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670" w:rsidRPr="00D81E1C" w:rsidRDefault="008A6670" w:rsidP="00733F73"/>
    <w:p w:rsidR="008A6670" w:rsidRPr="00D81E1C" w:rsidRDefault="00D966C4" w:rsidP="00733F73">
      <w:r w:rsidRPr="00D966C4">
        <w:rPr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in;margin-top:-.3pt;width:45.15pt;height:52.65pt;z-index:1;mso-wrap-edited:f" wrapcoords="-243 0 -243 21150 21357 21150 21357 0 -243 0" o:allowoverlap="f">
            <v:imagedata r:id="rId7" o:title=""/>
            <w10:wrap type="tight"/>
          </v:shape>
        </w:pict>
      </w:r>
    </w:p>
    <w:p w:rsidR="008A6670" w:rsidRPr="00D81E1C" w:rsidRDefault="008A6670" w:rsidP="00733F73"/>
    <w:p w:rsidR="008A6670" w:rsidRPr="00D81E1C" w:rsidRDefault="008A6670" w:rsidP="00733F73"/>
    <w:p w:rsidR="008A6670" w:rsidRPr="00D81E1C" w:rsidRDefault="008A6670" w:rsidP="00733F73"/>
    <w:p w:rsidR="008A6670" w:rsidRPr="00D81E1C" w:rsidRDefault="008A6670" w:rsidP="00733F73">
      <w:pPr>
        <w:jc w:val="center"/>
        <w:rPr>
          <w:smallCaps/>
          <w:sz w:val="36"/>
          <w:szCs w:val="36"/>
        </w:rPr>
      </w:pPr>
      <w:r w:rsidRPr="00D81E1C">
        <w:rPr>
          <w:smallCaps/>
          <w:sz w:val="36"/>
          <w:szCs w:val="36"/>
        </w:rPr>
        <w:t>представительный орган</w:t>
      </w:r>
    </w:p>
    <w:p w:rsidR="008A6670" w:rsidRPr="00D81E1C" w:rsidRDefault="008A6670" w:rsidP="00733F73">
      <w:pPr>
        <w:jc w:val="center"/>
        <w:rPr>
          <w:smallCaps/>
          <w:sz w:val="36"/>
          <w:szCs w:val="36"/>
        </w:rPr>
      </w:pPr>
      <w:r w:rsidRPr="00D81E1C">
        <w:rPr>
          <w:smallCaps/>
          <w:sz w:val="36"/>
          <w:szCs w:val="36"/>
        </w:rPr>
        <w:t>муниципального образования</w:t>
      </w:r>
    </w:p>
    <w:p w:rsidR="008A6670" w:rsidRPr="00D81E1C" w:rsidRDefault="008A6670" w:rsidP="00733F73">
      <w:pPr>
        <w:jc w:val="center"/>
        <w:rPr>
          <w:sz w:val="36"/>
          <w:szCs w:val="36"/>
        </w:rPr>
      </w:pPr>
      <w:r w:rsidRPr="00D81E1C">
        <w:rPr>
          <w:sz w:val="36"/>
          <w:szCs w:val="36"/>
        </w:rPr>
        <w:t>«Город Волгодонск»</w:t>
      </w:r>
    </w:p>
    <w:p w:rsidR="008A6670" w:rsidRPr="00D81E1C" w:rsidRDefault="008A6670" w:rsidP="00733F73">
      <w:pPr>
        <w:spacing w:before="120"/>
        <w:jc w:val="center"/>
        <w:rPr>
          <w:rFonts w:ascii="Arial" w:hAnsi="Arial" w:cs="Arial"/>
          <w:b/>
          <w:sz w:val="48"/>
          <w:szCs w:val="48"/>
        </w:rPr>
      </w:pPr>
      <w:r w:rsidRPr="00D81E1C">
        <w:rPr>
          <w:rFonts w:ascii="Arial" w:hAnsi="Arial" w:cs="Arial"/>
          <w:b/>
          <w:sz w:val="48"/>
          <w:szCs w:val="48"/>
        </w:rPr>
        <w:t>ВОЛГОДОНСКАЯ ГОРОДСКАЯ ДУМА</w:t>
      </w:r>
    </w:p>
    <w:p w:rsidR="008A6670" w:rsidRPr="00D81E1C" w:rsidRDefault="008A6670" w:rsidP="00733F73"/>
    <w:p w:rsidR="008A6670" w:rsidRPr="00D81E1C" w:rsidRDefault="008A6670" w:rsidP="00733F73">
      <w:pPr>
        <w:jc w:val="center"/>
        <w:rPr>
          <w:sz w:val="28"/>
          <w:szCs w:val="28"/>
        </w:rPr>
      </w:pPr>
      <w:r w:rsidRPr="00D81E1C">
        <w:rPr>
          <w:sz w:val="28"/>
          <w:szCs w:val="28"/>
        </w:rPr>
        <w:t>г. Волгодонск Ростовской области</w:t>
      </w:r>
    </w:p>
    <w:p w:rsidR="008A6670" w:rsidRPr="00D81E1C" w:rsidRDefault="008A6670" w:rsidP="00733F73"/>
    <w:p w:rsidR="008A6670" w:rsidRPr="00D81E1C" w:rsidRDefault="008A6670" w:rsidP="00733F73">
      <w:pPr>
        <w:jc w:val="center"/>
        <w:rPr>
          <w:sz w:val="36"/>
          <w:szCs w:val="36"/>
        </w:rPr>
      </w:pPr>
      <w:r w:rsidRPr="00D81E1C">
        <w:rPr>
          <w:sz w:val="36"/>
          <w:szCs w:val="36"/>
        </w:rPr>
        <w:t xml:space="preserve">РЕШЕНИЕ № </w:t>
      </w:r>
      <w:r w:rsidR="007F0E76">
        <w:rPr>
          <w:sz w:val="36"/>
          <w:szCs w:val="36"/>
        </w:rPr>
        <w:t>29</w:t>
      </w:r>
      <w:r w:rsidRPr="00D81E1C">
        <w:rPr>
          <w:sz w:val="36"/>
          <w:szCs w:val="36"/>
        </w:rPr>
        <w:t xml:space="preserve"> от </w:t>
      </w:r>
      <w:r w:rsidR="007F0E76">
        <w:rPr>
          <w:sz w:val="36"/>
          <w:szCs w:val="36"/>
        </w:rPr>
        <w:t>19</w:t>
      </w:r>
      <w:r w:rsidRPr="00D81E1C">
        <w:rPr>
          <w:sz w:val="36"/>
          <w:szCs w:val="36"/>
        </w:rPr>
        <w:t xml:space="preserve"> </w:t>
      </w:r>
      <w:r w:rsidR="00391B38" w:rsidRPr="00D81E1C">
        <w:rPr>
          <w:sz w:val="36"/>
          <w:szCs w:val="36"/>
        </w:rPr>
        <w:t>февраля</w:t>
      </w:r>
      <w:r w:rsidRPr="00D81E1C">
        <w:rPr>
          <w:sz w:val="36"/>
          <w:szCs w:val="36"/>
        </w:rPr>
        <w:t xml:space="preserve"> 201</w:t>
      </w:r>
      <w:r w:rsidR="00391B38" w:rsidRPr="00D81E1C">
        <w:rPr>
          <w:sz w:val="36"/>
          <w:szCs w:val="36"/>
        </w:rPr>
        <w:t>5</w:t>
      </w:r>
      <w:r w:rsidRPr="00D81E1C">
        <w:rPr>
          <w:sz w:val="36"/>
          <w:szCs w:val="36"/>
        </w:rPr>
        <w:t xml:space="preserve"> года</w:t>
      </w:r>
    </w:p>
    <w:p w:rsidR="00E8309C" w:rsidRPr="00D81E1C" w:rsidRDefault="00E8309C" w:rsidP="00733F73">
      <w:pPr>
        <w:rPr>
          <w:sz w:val="16"/>
          <w:szCs w:val="16"/>
        </w:rPr>
      </w:pPr>
    </w:p>
    <w:p w:rsidR="00E8309C" w:rsidRPr="00D81E1C" w:rsidRDefault="00E8309C" w:rsidP="00D07008">
      <w:pPr>
        <w:pStyle w:val="a8"/>
        <w:widowControl w:val="0"/>
        <w:spacing w:before="0" w:after="0"/>
        <w:ind w:right="4535"/>
        <w:jc w:val="both"/>
        <w:rPr>
          <w:sz w:val="28"/>
          <w:szCs w:val="28"/>
        </w:rPr>
      </w:pPr>
      <w:r w:rsidRPr="00D81E1C">
        <w:rPr>
          <w:sz w:val="28"/>
          <w:szCs w:val="28"/>
        </w:rPr>
        <w:t xml:space="preserve">О внесении изменений в решение Волгодонской городской Думы </w:t>
      </w:r>
      <w:r w:rsidR="00CF44AA">
        <w:rPr>
          <w:sz w:val="28"/>
          <w:szCs w:val="28"/>
        </w:rPr>
        <w:t>от </w:t>
      </w:r>
      <w:r w:rsidRPr="00D81E1C">
        <w:rPr>
          <w:sz w:val="28"/>
          <w:szCs w:val="28"/>
        </w:rPr>
        <w:t>19.12.2008 №190 «</w:t>
      </w:r>
      <w:r w:rsidR="0069514C" w:rsidRPr="00D81E1C">
        <w:rPr>
          <w:sz w:val="28"/>
          <w:szCs w:val="28"/>
        </w:rPr>
        <w:t>Об утверждении Правил землеполь</w:t>
      </w:r>
      <w:r w:rsidRPr="00D81E1C">
        <w:rPr>
          <w:sz w:val="28"/>
          <w:szCs w:val="28"/>
        </w:rPr>
        <w:t>зования и застройки муниципального образования городского округа «Город Волгодонск»</w:t>
      </w:r>
    </w:p>
    <w:p w:rsidR="00E8309C" w:rsidRPr="00D81E1C" w:rsidRDefault="00E8309C" w:rsidP="00D07008">
      <w:pPr>
        <w:suppressAutoHyphens w:val="0"/>
        <w:ind w:firstLine="567"/>
        <w:jc w:val="both"/>
        <w:rPr>
          <w:sz w:val="28"/>
          <w:szCs w:val="28"/>
        </w:rPr>
      </w:pPr>
      <w:proofErr w:type="gramStart"/>
      <w:r w:rsidRPr="00D81E1C">
        <w:rPr>
          <w:sz w:val="28"/>
          <w:szCs w:val="28"/>
        </w:rPr>
        <w:t xml:space="preserve">В соответствии со статьями 31, 32, 33 Градостроительного кодекса Российской Федерации, статьёй 28 Федерального закона от 06.10.2003 №131-ФЗ «Об общих принципах организации местного самоуправления в Российской </w:t>
      </w:r>
      <w:r w:rsidRPr="00D81E1C">
        <w:rPr>
          <w:rFonts w:cs="Times New Roman"/>
          <w:sz w:val="28"/>
          <w:szCs w:val="28"/>
        </w:rPr>
        <w:t xml:space="preserve">Федерации», руководствуясь статьями 40, 51 Устава муниципального образования «Город Волгодонск», с учетом протоколов заседаний постоянно действующей комиссии по внесению изменений в Правила землепользования и застройки муниципального образования городского округа «Город Волгодонск» </w:t>
      </w:r>
      <w:r w:rsidR="00793B1A">
        <w:rPr>
          <w:rFonts w:cs="Times New Roman"/>
          <w:sz w:val="28"/>
          <w:szCs w:val="28"/>
        </w:rPr>
        <w:t>от </w:t>
      </w:r>
      <w:r w:rsidR="0073708E" w:rsidRPr="00D81E1C">
        <w:rPr>
          <w:rFonts w:eastAsia="Calibri" w:cs="Times New Roman"/>
          <w:sz w:val="28"/>
          <w:szCs w:val="28"/>
        </w:rPr>
        <w:t>28.04.2014</w:t>
      </w:r>
      <w:r w:rsidR="0024004D" w:rsidRPr="00D81E1C">
        <w:rPr>
          <w:rFonts w:eastAsia="Calibri" w:cs="Times New Roman"/>
          <w:sz w:val="28"/>
          <w:szCs w:val="28"/>
        </w:rPr>
        <w:t xml:space="preserve"> </w:t>
      </w:r>
      <w:r w:rsidR="00696F86" w:rsidRPr="00D81E1C">
        <w:rPr>
          <w:rFonts w:eastAsia="Calibri" w:cs="Times New Roman"/>
          <w:sz w:val="28"/>
          <w:szCs w:val="28"/>
        </w:rPr>
        <w:t>№</w:t>
      </w:r>
      <w:r w:rsidR="0073708E" w:rsidRPr="00D81E1C">
        <w:rPr>
          <w:rFonts w:eastAsia="Calibri" w:cs="Times New Roman"/>
          <w:sz w:val="28"/>
          <w:szCs w:val="28"/>
        </w:rPr>
        <w:t>2</w:t>
      </w:r>
      <w:proofErr w:type="gramEnd"/>
      <w:r w:rsidR="0024004D" w:rsidRPr="00D81E1C">
        <w:rPr>
          <w:rFonts w:eastAsia="Calibri" w:cs="Times New Roman"/>
          <w:sz w:val="28"/>
          <w:szCs w:val="28"/>
        </w:rPr>
        <w:t>,</w:t>
      </w:r>
      <w:r w:rsidR="00793B1A">
        <w:rPr>
          <w:rFonts w:eastAsia="Calibri" w:cs="Times New Roman"/>
          <w:sz w:val="28"/>
          <w:szCs w:val="28"/>
        </w:rPr>
        <w:t xml:space="preserve"> от</w:t>
      </w:r>
      <w:r w:rsidR="0024004D" w:rsidRPr="00D81E1C">
        <w:rPr>
          <w:rFonts w:eastAsia="Calibri" w:cs="Times New Roman"/>
          <w:sz w:val="28"/>
          <w:szCs w:val="28"/>
        </w:rPr>
        <w:t xml:space="preserve"> </w:t>
      </w:r>
      <w:r w:rsidR="00861ED5" w:rsidRPr="00D81E1C">
        <w:rPr>
          <w:rFonts w:eastAsia="Calibri" w:cs="Times New Roman"/>
          <w:sz w:val="28"/>
          <w:szCs w:val="28"/>
        </w:rPr>
        <w:t>06.06.2014</w:t>
      </w:r>
      <w:r w:rsidR="0024004D" w:rsidRPr="00D81E1C">
        <w:rPr>
          <w:rFonts w:eastAsia="Calibri" w:cs="Times New Roman"/>
          <w:sz w:val="28"/>
          <w:szCs w:val="28"/>
        </w:rPr>
        <w:t xml:space="preserve"> №</w:t>
      </w:r>
      <w:r w:rsidR="00861ED5" w:rsidRPr="00D81E1C">
        <w:rPr>
          <w:rFonts w:eastAsia="Calibri" w:cs="Times New Roman"/>
          <w:sz w:val="28"/>
          <w:szCs w:val="28"/>
        </w:rPr>
        <w:t>3</w:t>
      </w:r>
      <w:r w:rsidR="0024004D" w:rsidRPr="00D81E1C">
        <w:rPr>
          <w:rFonts w:eastAsia="Calibri" w:cs="Times New Roman"/>
          <w:sz w:val="28"/>
          <w:szCs w:val="28"/>
        </w:rPr>
        <w:t>,</w:t>
      </w:r>
      <w:r w:rsidR="00793B1A">
        <w:rPr>
          <w:rFonts w:eastAsia="Calibri" w:cs="Times New Roman"/>
          <w:sz w:val="28"/>
          <w:szCs w:val="28"/>
        </w:rPr>
        <w:t xml:space="preserve"> от</w:t>
      </w:r>
      <w:r w:rsidR="0024004D" w:rsidRPr="00D81E1C">
        <w:rPr>
          <w:rFonts w:eastAsia="Calibri" w:cs="Times New Roman"/>
          <w:sz w:val="28"/>
          <w:szCs w:val="28"/>
        </w:rPr>
        <w:t xml:space="preserve"> </w:t>
      </w:r>
      <w:r w:rsidR="00861ED5" w:rsidRPr="00D81E1C">
        <w:rPr>
          <w:rFonts w:eastAsia="Calibri" w:cs="Times New Roman"/>
          <w:sz w:val="28"/>
          <w:szCs w:val="28"/>
        </w:rPr>
        <w:t>30.07</w:t>
      </w:r>
      <w:r w:rsidR="0024004D" w:rsidRPr="00D81E1C">
        <w:rPr>
          <w:rFonts w:eastAsia="Calibri" w:cs="Times New Roman"/>
          <w:sz w:val="28"/>
          <w:szCs w:val="28"/>
        </w:rPr>
        <w:t>.2014 №</w:t>
      </w:r>
      <w:r w:rsidR="00861ED5" w:rsidRPr="00D81E1C">
        <w:rPr>
          <w:rFonts w:eastAsia="Calibri" w:cs="Times New Roman"/>
          <w:sz w:val="28"/>
          <w:szCs w:val="28"/>
        </w:rPr>
        <w:t>4</w:t>
      </w:r>
      <w:r w:rsidR="0024004D" w:rsidRPr="00D81E1C">
        <w:rPr>
          <w:rFonts w:eastAsia="Calibri" w:cs="Times New Roman"/>
          <w:sz w:val="28"/>
          <w:szCs w:val="28"/>
        </w:rPr>
        <w:t xml:space="preserve">, </w:t>
      </w:r>
      <w:r w:rsidR="00793B1A">
        <w:rPr>
          <w:rFonts w:eastAsia="Calibri" w:cs="Times New Roman"/>
          <w:sz w:val="28"/>
          <w:szCs w:val="28"/>
        </w:rPr>
        <w:t xml:space="preserve">от </w:t>
      </w:r>
      <w:r w:rsidR="00EC3338" w:rsidRPr="00D81E1C">
        <w:rPr>
          <w:rFonts w:eastAsia="Calibri" w:cs="Times New Roman"/>
          <w:sz w:val="28"/>
          <w:szCs w:val="28"/>
        </w:rPr>
        <w:t xml:space="preserve">28.08.2014 №5, </w:t>
      </w:r>
      <w:r w:rsidR="00793B1A">
        <w:rPr>
          <w:rFonts w:eastAsia="Calibri" w:cs="Times New Roman"/>
          <w:sz w:val="28"/>
          <w:szCs w:val="28"/>
        </w:rPr>
        <w:t>от </w:t>
      </w:r>
      <w:r w:rsidR="00EC3338" w:rsidRPr="00D81E1C">
        <w:rPr>
          <w:rFonts w:eastAsia="Calibri" w:cs="Times New Roman"/>
          <w:sz w:val="28"/>
          <w:szCs w:val="28"/>
        </w:rPr>
        <w:t>08.10.2014 №6</w:t>
      </w:r>
      <w:r w:rsidR="00495E54">
        <w:rPr>
          <w:rFonts w:eastAsia="Calibri" w:cs="Times New Roman"/>
          <w:sz w:val="28"/>
          <w:szCs w:val="28"/>
        </w:rPr>
        <w:t>,</w:t>
      </w:r>
      <w:r w:rsidR="00793B1A">
        <w:rPr>
          <w:rFonts w:eastAsia="Calibri" w:cs="Times New Roman"/>
          <w:sz w:val="28"/>
          <w:szCs w:val="28"/>
        </w:rPr>
        <w:t xml:space="preserve"> от</w:t>
      </w:r>
      <w:r w:rsidR="00495E54">
        <w:rPr>
          <w:rFonts w:eastAsia="Calibri" w:cs="Times New Roman"/>
          <w:sz w:val="28"/>
          <w:szCs w:val="28"/>
        </w:rPr>
        <w:t xml:space="preserve"> </w:t>
      </w:r>
      <w:r w:rsidR="00F75659" w:rsidRPr="00AD31D6">
        <w:rPr>
          <w:sz w:val="28"/>
          <w:szCs w:val="28"/>
        </w:rPr>
        <w:t>28.11.2014</w:t>
      </w:r>
      <w:r w:rsidR="00F75659">
        <w:rPr>
          <w:sz w:val="28"/>
          <w:szCs w:val="28"/>
        </w:rPr>
        <w:t xml:space="preserve"> </w:t>
      </w:r>
      <w:r w:rsidR="00F75659" w:rsidRPr="00AD31D6">
        <w:rPr>
          <w:sz w:val="28"/>
          <w:szCs w:val="28"/>
        </w:rPr>
        <w:t>№7</w:t>
      </w:r>
      <w:r w:rsidR="00F75659">
        <w:rPr>
          <w:sz w:val="28"/>
          <w:szCs w:val="28"/>
        </w:rPr>
        <w:t xml:space="preserve">, </w:t>
      </w:r>
      <w:r w:rsidR="00793B1A">
        <w:rPr>
          <w:sz w:val="28"/>
          <w:szCs w:val="28"/>
        </w:rPr>
        <w:t xml:space="preserve">от </w:t>
      </w:r>
      <w:r w:rsidR="00F75659">
        <w:rPr>
          <w:sz w:val="28"/>
          <w:szCs w:val="28"/>
        </w:rPr>
        <w:t>1</w:t>
      </w:r>
      <w:r w:rsidR="00F75659" w:rsidRPr="00AD31D6">
        <w:rPr>
          <w:sz w:val="28"/>
          <w:szCs w:val="28"/>
        </w:rPr>
        <w:t>8.1</w:t>
      </w:r>
      <w:r w:rsidR="00F75659">
        <w:rPr>
          <w:sz w:val="28"/>
          <w:szCs w:val="28"/>
        </w:rPr>
        <w:t>2</w:t>
      </w:r>
      <w:r w:rsidR="00F75659" w:rsidRPr="00AD31D6">
        <w:rPr>
          <w:sz w:val="28"/>
          <w:szCs w:val="28"/>
        </w:rPr>
        <w:t>.2014</w:t>
      </w:r>
      <w:r w:rsidR="00F75659">
        <w:rPr>
          <w:sz w:val="28"/>
          <w:szCs w:val="28"/>
        </w:rPr>
        <w:t xml:space="preserve"> №8, </w:t>
      </w:r>
      <w:r w:rsidR="00495E54">
        <w:rPr>
          <w:rFonts w:eastAsia="Calibri" w:cs="Times New Roman"/>
          <w:sz w:val="28"/>
          <w:szCs w:val="28"/>
        </w:rPr>
        <w:t>про</w:t>
      </w:r>
      <w:r w:rsidR="002929B5">
        <w:rPr>
          <w:rFonts w:eastAsia="Calibri" w:cs="Times New Roman"/>
          <w:sz w:val="28"/>
          <w:szCs w:val="28"/>
        </w:rPr>
        <w:t>токола публичных слушаний от 29.01.2015 года,</w:t>
      </w:r>
      <w:r w:rsidR="00EC3338" w:rsidRPr="00D81E1C">
        <w:rPr>
          <w:rFonts w:eastAsia="Calibri" w:cs="Times New Roman"/>
          <w:sz w:val="28"/>
          <w:szCs w:val="28"/>
        </w:rPr>
        <w:t xml:space="preserve"> </w:t>
      </w:r>
      <w:r w:rsidRPr="00D81E1C">
        <w:rPr>
          <w:sz w:val="28"/>
          <w:szCs w:val="28"/>
        </w:rPr>
        <w:t>Волгодонская городская Дума</w:t>
      </w:r>
    </w:p>
    <w:p w:rsidR="00E8309C" w:rsidRPr="00D81E1C" w:rsidRDefault="00E8309C" w:rsidP="00D07008">
      <w:pPr>
        <w:suppressAutoHyphens w:val="0"/>
        <w:jc w:val="center"/>
        <w:rPr>
          <w:sz w:val="28"/>
          <w:szCs w:val="28"/>
        </w:rPr>
      </w:pPr>
      <w:r w:rsidRPr="00D81E1C">
        <w:rPr>
          <w:sz w:val="28"/>
          <w:szCs w:val="28"/>
        </w:rPr>
        <w:t>РЕШИЛА:</w:t>
      </w:r>
    </w:p>
    <w:p w:rsidR="00E8309C" w:rsidRPr="00D81E1C" w:rsidRDefault="008A6670" w:rsidP="00D07008">
      <w:pPr>
        <w:pStyle w:val="a8"/>
        <w:widowControl w:val="0"/>
        <w:spacing w:before="0" w:after="0"/>
        <w:ind w:firstLine="709"/>
        <w:jc w:val="both"/>
        <w:rPr>
          <w:sz w:val="28"/>
          <w:szCs w:val="28"/>
        </w:rPr>
      </w:pPr>
      <w:r w:rsidRPr="00D81E1C">
        <w:rPr>
          <w:sz w:val="28"/>
          <w:szCs w:val="28"/>
        </w:rPr>
        <w:t>1</w:t>
      </w:r>
      <w:r w:rsidR="00E8309C" w:rsidRPr="00D81E1C">
        <w:rPr>
          <w:sz w:val="28"/>
          <w:szCs w:val="28"/>
        </w:rPr>
        <w:t>.</w:t>
      </w:r>
      <w:r w:rsidRPr="00D81E1C">
        <w:rPr>
          <w:sz w:val="28"/>
          <w:szCs w:val="28"/>
        </w:rPr>
        <w:tab/>
      </w:r>
      <w:r w:rsidR="00E8309C" w:rsidRPr="00D81E1C">
        <w:rPr>
          <w:sz w:val="28"/>
          <w:szCs w:val="28"/>
        </w:rPr>
        <w:t>Внести в приложение к решению</w:t>
      </w:r>
      <w:r w:rsidRPr="00D81E1C">
        <w:rPr>
          <w:sz w:val="28"/>
          <w:szCs w:val="28"/>
        </w:rPr>
        <w:t xml:space="preserve"> Волгодонской городской Думы от </w:t>
      </w:r>
      <w:r w:rsidR="00E8309C" w:rsidRPr="00D81E1C">
        <w:rPr>
          <w:sz w:val="28"/>
          <w:szCs w:val="28"/>
        </w:rPr>
        <w:t>19.12.2008 №190 «</w:t>
      </w:r>
      <w:r w:rsidR="0069514C" w:rsidRPr="00D81E1C">
        <w:rPr>
          <w:sz w:val="28"/>
          <w:szCs w:val="28"/>
        </w:rPr>
        <w:t>Об утверждении Правил землеполь</w:t>
      </w:r>
      <w:r w:rsidR="00E8309C" w:rsidRPr="00D81E1C">
        <w:rPr>
          <w:sz w:val="28"/>
          <w:szCs w:val="28"/>
        </w:rPr>
        <w:t>зования и застройки муниципального образования городского округа «Город Волгодонск» следующие изменения:</w:t>
      </w:r>
    </w:p>
    <w:p w:rsidR="008D0AAA" w:rsidRPr="008D0AAA" w:rsidRDefault="008D0AAA" w:rsidP="00D07008">
      <w:pPr>
        <w:pStyle w:val="--western"/>
        <w:widowControl w:val="0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D0AAA">
        <w:rPr>
          <w:rFonts w:ascii="Times New Roman" w:hAnsi="Times New Roman" w:cs="Times New Roman"/>
          <w:color w:val="auto"/>
          <w:sz w:val="28"/>
          <w:szCs w:val="28"/>
        </w:rPr>
        <w:t>1)</w:t>
      </w:r>
      <w:r w:rsidR="00CF44AA"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Сл</w:t>
      </w:r>
      <w:r w:rsidRPr="008D0AAA">
        <w:rPr>
          <w:rFonts w:ascii="Times New Roman" w:hAnsi="Times New Roman" w:cs="Times New Roman"/>
          <w:sz w:val="28"/>
          <w:szCs w:val="28"/>
        </w:rPr>
        <w:t>ово «Мэр» в соответствующем падеже заменить словами «глава Администрации» в соответствующем падеже</w:t>
      </w:r>
      <w:r w:rsidR="009B3F04">
        <w:rPr>
          <w:rFonts w:ascii="Times New Roman" w:hAnsi="Times New Roman" w:cs="Times New Roman"/>
          <w:sz w:val="28"/>
          <w:szCs w:val="28"/>
        </w:rPr>
        <w:t>;</w:t>
      </w:r>
    </w:p>
    <w:p w:rsidR="00CF44AA" w:rsidRDefault="009B3F04" w:rsidP="00D07008">
      <w:pPr>
        <w:pStyle w:val="--western"/>
        <w:widowControl w:val="0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BF03C2" w:rsidRPr="00BF03C2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BF03C2" w:rsidRPr="00BF03C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F44AA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F336A2" w:rsidRPr="00BF03C2">
        <w:rPr>
          <w:rFonts w:ascii="Times New Roman" w:hAnsi="Times New Roman" w:cs="Times New Roman"/>
          <w:color w:val="auto"/>
          <w:sz w:val="28"/>
          <w:szCs w:val="28"/>
        </w:rPr>
        <w:t>стать</w:t>
      </w:r>
      <w:r w:rsidR="00CF44AA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F336A2" w:rsidRPr="00BF03C2">
        <w:rPr>
          <w:rFonts w:ascii="Times New Roman" w:hAnsi="Times New Roman" w:cs="Times New Roman"/>
          <w:color w:val="auto"/>
          <w:sz w:val="28"/>
          <w:szCs w:val="28"/>
        </w:rPr>
        <w:t xml:space="preserve"> 21</w:t>
      </w:r>
      <w:r w:rsidR="00CF44AA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F336A2" w:rsidRPr="00BF03C2" w:rsidRDefault="00CF44AA" w:rsidP="00D07008">
      <w:pPr>
        <w:pStyle w:val="--western"/>
        <w:widowControl w:val="0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а)</w:t>
      </w:r>
      <w:r>
        <w:rPr>
          <w:rFonts w:ascii="Times New Roman" w:hAnsi="Times New Roman" w:cs="Times New Roman"/>
          <w:color w:val="auto"/>
          <w:sz w:val="28"/>
          <w:szCs w:val="28"/>
        </w:rPr>
        <w:tab/>
        <w:t>часть 1</w:t>
      </w:r>
      <w:r w:rsidR="00F336A2" w:rsidRPr="00BF03C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F03C2" w:rsidRPr="00BF03C2">
        <w:rPr>
          <w:rFonts w:ascii="Times New Roman" w:hAnsi="Times New Roman" w:cs="Times New Roman"/>
          <w:color w:val="auto"/>
          <w:sz w:val="28"/>
          <w:szCs w:val="28"/>
        </w:rPr>
        <w:t xml:space="preserve">дополнить </w:t>
      </w:r>
      <w:r w:rsidR="00F336A2" w:rsidRPr="00BF03C2">
        <w:rPr>
          <w:rFonts w:ascii="Times New Roman" w:hAnsi="Times New Roman" w:cs="Times New Roman"/>
          <w:color w:val="auto"/>
          <w:sz w:val="28"/>
          <w:szCs w:val="28"/>
        </w:rPr>
        <w:t>позици</w:t>
      </w:r>
      <w:r w:rsidR="00BF03C2" w:rsidRPr="00BF03C2">
        <w:rPr>
          <w:rFonts w:ascii="Times New Roman" w:hAnsi="Times New Roman" w:cs="Times New Roman"/>
          <w:color w:val="auto"/>
          <w:sz w:val="28"/>
          <w:szCs w:val="28"/>
        </w:rPr>
        <w:t>ей</w:t>
      </w:r>
      <w:r w:rsidR="00F336A2" w:rsidRPr="00BF03C2">
        <w:rPr>
          <w:rFonts w:ascii="Times New Roman" w:hAnsi="Times New Roman" w:cs="Times New Roman"/>
          <w:color w:val="auto"/>
          <w:sz w:val="28"/>
          <w:szCs w:val="28"/>
        </w:rPr>
        <w:t>:</w:t>
      </w:r>
    </w:p>
    <w:tbl>
      <w:tblPr>
        <w:tblW w:w="9781" w:type="dxa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554"/>
        <w:gridCol w:w="5227"/>
      </w:tblGrid>
      <w:tr w:rsidR="00BF03C2" w:rsidRPr="00D81E1C" w:rsidTr="00D07008">
        <w:trPr>
          <w:trHeight w:val="285"/>
          <w:tblHeader/>
          <w:tblCellSpacing w:w="0" w:type="dxa"/>
        </w:trPr>
        <w:tc>
          <w:tcPr>
            <w:tcW w:w="45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BF03C2" w:rsidRPr="00D81E1C" w:rsidRDefault="00BF03C2" w:rsidP="00D07008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  <w:r w:rsidRPr="00D81E1C">
              <w:rPr>
                <w:bCs/>
                <w:sz w:val="28"/>
                <w:szCs w:val="28"/>
              </w:rPr>
              <w:t>основные разрешённые виды использования:</w:t>
            </w:r>
          </w:p>
        </w:tc>
        <w:tc>
          <w:tcPr>
            <w:tcW w:w="52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BF03C2" w:rsidRPr="00D81E1C" w:rsidRDefault="00BF03C2" w:rsidP="00D07008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  <w:r w:rsidRPr="00D81E1C">
              <w:rPr>
                <w:bCs/>
                <w:sz w:val="28"/>
                <w:szCs w:val="28"/>
              </w:rPr>
              <w:t xml:space="preserve">вспомогательные виды разрешённого использования (установленные </w:t>
            </w:r>
            <w:proofErr w:type="gramStart"/>
            <w:r w:rsidRPr="00D81E1C">
              <w:rPr>
                <w:bCs/>
                <w:sz w:val="28"/>
                <w:szCs w:val="28"/>
              </w:rPr>
              <w:t>к</w:t>
            </w:r>
            <w:proofErr w:type="gramEnd"/>
            <w:r w:rsidRPr="00D81E1C">
              <w:rPr>
                <w:bCs/>
                <w:sz w:val="28"/>
                <w:szCs w:val="28"/>
              </w:rPr>
              <w:t xml:space="preserve"> основным):</w:t>
            </w:r>
          </w:p>
        </w:tc>
      </w:tr>
      <w:tr w:rsidR="00BF03C2" w:rsidRPr="00D81E1C" w:rsidTr="00D07008">
        <w:trPr>
          <w:trHeight w:val="505"/>
          <w:tblCellSpacing w:w="0" w:type="dxa"/>
        </w:trPr>
        <w:tc>
          <w:tcPr>
            <w:tcW w:w="45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F03C2" w:rsidRPr="00D81E1C" w:rsidRDefault="00BF03C2" w:rsidP="00D07008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cs="Times New Roman"/>
                <w:kern w:val="0"/>
                <w:sz w:val="28"/>
                <w:szCs w:val="28"/>
              </w:rPr>
            </w:pPr>
            <w:r w:rsidRPr="00054213">
              <w:rPr>
                <w:sz w:val="28"/>
                <w:szCs w:val="28"/>
              </w:rPr>
              <w:t>«административные учреждения административно-управленческой деятельности</w:t>
            </w:r>
          </w:p>
        </w:tc>
        <w:tc>
          <w:tcPr>
            <w:tcW w:w="52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F03C2" w:rsidRPr="00D81E1C" w:rsidRDefault="00BF03C2" w:rsidP="00D07008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</w:p>
          <w:p w:rsidR="00BF03C2" w:rsidRPr="00D81E1C" w:rsidRDefault="00BF03C2" w:rsidP="00D07008">
            <w:pPr>
              <w:suppressAutoHyphens w:val="0"/>
              <w:jc w:val="right"/>
            </w:pPr>
            <w:r w:rsidRPr="00D81E1C">
              <w:t>»;</w:t>
            </w:r>
          </w:p>
        </w:tc>
      </w:tr>
    </w:tbl>
    <w:p w:rsidR="00D07008" w:rsidRDefault="00D07008" w:rsidP="00D07008">
      <w:pPr>
        <w:pStyle w:val="--western"/>
        <w:widowControl w:val="0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595397" w:rsidRPr="00D81E1C" w:rsidRDefault="00CF44AA" w:rsidP="00D07008">
      <w:pPr>
        <w:pStyle w:val="--western"/>
        <w:widowControl w:val="0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б</w:t>
      </w:r>
      <w:r w:rsidR="00595397" w:rsidRPr="00D81E1C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595397" w:rsidRPr="00D81E1C">
        <w:rPr>
          <w:rFonts w:ascii="Times New Roman" w:hAnsi="Times New Roman" w:cs="Times New Roman"/>
          <w:color w:val="auto"/>
          <w:sz w:val="28"/>
          <w:szCs w:val="28"/>
        </w:rPr>
        <w:tab/>
        <w:t>в части 2 позици</w:t>
      </w:r>
      <w:r w:rsidR="00595397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="00595397" w:rsidRPr="00D81E1C">
        <w:rPr>
          <w:rFonts w:ascii="Times New Roman" w:hAnsi="Times New Roman" w:cs="Times New Roman"/>
          <w:color w:val="auto"/>
          <w:sz w:val="28"/>
          <w:szCs w:val="28"/>
        </w:rPr>
        <w:t>:</w:t>
      </w:r>
    </w:p>
    <w:tbl>
      <w:tblPr>
        <w:tblW w:w="9826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2324"/>
        <w:gridCol w:w="3463"/>
        <w:gridCol w:w="4039"/>
      </w:tblGrid>
      <w:tr w:rsidR="00595397" w:rsidRPr="00D81E1C" w:rsidTr="00D07008">
        <w:trPr>
          <w:tblCellSpacing w:w="0" w:type="dxa"/>
        </w:trPr>
        <w:tc>
          <w:tcPr>
            <w:tcW w:w="2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95397" w:rsidRPr="00D81E1C" w:rsidRDefault="00595397" w:rsidP="00D07008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D81E1C">
              <w:rPr>
                <w:sz w:val="28"/>
                <w:szCs w:val="28"/>
              </w:rPr>
              <w:t>Отступ застройки от красной линии улицы</w:t>
            </w:r>
          </w:p>
        </w:tc>
        <w:tc>
          <w:tcPr>
            <w:tcW w:w="34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95397" w:rsidRPr="00D81E1C" w:rsidRDefault="00595397" w:rsidP="00D07008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  <w:r w:rsidRPr="00D81E1C">
              <w:rPr>
                <w:sz w:val="28"/>
                <w:szCs w:val="28"/>
              </w:rPr>
              <w:t>3м (для всех видов объектов капитального строительства)</w:t>
            </w:r>
          </w:p>
        </w:tc>
        <w:tc>
          <w:tcPr>
            <w:tcW w:w="40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95397" w:rsidRDefault="00595397" w:rsidP="00D07008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  <w:r w:rsidRPr="00D81E1C">
              <w:rPr>
                <w:sz w:val="28"/>
                <w:szCs w:val="28"/>
              </w:rPr>
              <w:t>Не нормируется</w:t>
            </w:r>
          </w:p>
          <w:p w:rsidR="00595397" w:rsidRPr="00D81E1C" w:rsidRDefault="00595397" w:rsidP="00793B1A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</w:p>
        </w:tc>
      </w:tr>
    </w:tbl>
    <w:p w:rsidR="00595397" w:rsidRPr="00D81E1C" w:rsidRDefault="00595397" w:rsidP="00D07008">
      <w:pPr>
        <w:pStyle w:val="--western"/>
        <w:widowControl w:val="0"/>
        <w:spacing w:before="0"/>
        <w:ind w:firstLine="709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заменить позици</w:t>
      </w:r>
      <w:r>
        <w:rPr>
          <w:rFonts w:ascii="Times New Roman" w:hAnsi="Times New Roman" w:cs="Times New Roman"/>
          <w:color w:val="auto"/>
          <w:sz w:val="28"/>
          <w:szCs w:val="28"/>
        </w:rPr>
        <w:t>ей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>:</w:t>
      </w:r>
    </w:p>
    <w:tbl>
      <w:tblPr>
        <w:tblW w:w="9826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2324"/>
        <w:gridCol w:w="3463"/>
        <w:gridCol w:w="4039"/>
      </w:tblGrid>
      <w:tr w:rsidR="00595397" w:rsidRPr="00D81E1C" w:rsidTr="00D07008">
        <w:trPr>
          <w:tblCellSpacing w:w="0" w:type="dxa"/>
        </w:trPr>
        <w:tc>
          <w:tcPr>
            <w:tcW w:w="2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95397" w:rsidRPr="00D81E1C" w:rsidRDefault="00595397" w:rsidP="00D07008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D81E1C">
              <w:rPr>
                <w:sz w:val="28"/>
                <w:szCs w:val="28"/>
              </w:rPr>
              <w:t>Отступ застройки от красной линии улицы</w:t>
            </w:r>
          </w:p>
        </w:tc>
        <w:tc>
          <w:tcPr>
            <w:tcW w:w="34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95397" w:rsidRPr="00D81E1C" w:rsidRDefault="00595397" w:rsidP="00D07008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  <w:r w:rsidRPr="00D81E1C">
              <w:rPr>
                <w:sz w:val="28"/>
                <w:szCs w:val="28"/>
              </w:rPr>
              <w:t>3м (для всех видов объектов капитального строительства)</w:t>
            </w:r>
          </w:p>
        </w:tc>
        <w:tc>
          <w:tcPr>
            <w:tcW w:w="40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95397" w:rsidRPr="00D81E1C" w:rsidRDefault="00595397" w:rsidP="00D07008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  <w:r w:rsidRPr="00D81E1C">
              <w:rPr>
                <w:sz w:val="28"/>
                <w:szCs w:val="28"/>
              </w:rPr>
              <w:t>3м (для всех видов объектов капитального строительства)</w:t>
            </w:r>
            <w:r>
              <w:rPr>
                <w:sz w:val="28"/>
                <w:szCs w:val="28"/>
              </w:rPr>
              <w:t xml:space="preserve">                             »;</w:t>
            </w:r>
          </w:p>
        </w:tc>
      </w:tr>
    </w:tbl>
    <w:p w:rsidR="005443CD" w:rsidRDefault="005443CD" w:rsidP="00D07008">
      <w:pPr>
        <w:pStyle w:val="--western"/>
        <w:widowControl w:val="0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E92296" w:rsidRPr="00D81E1C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E92296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="00595397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E92296" w:rsidRPr="00D81E1C">
        <w:rPr>
          <w:rFonts w:ascii="Times New Roman" w:hAnsi="Times New Roman" w:cs="Times New Roman"/>
          <w:color w:val="auto"/>
          <w:sz w:val="28"/>
          <w:szCs w:val="28"/>
        </w:rPr>
        <w:t>стать</w:t>
      </w:r>
      <w:r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E92296"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22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5443CD" w:rsidRDefault="005443CD" w:rsidP="00D07008">
      <w:pPr>
        <w:pStyle w:val="--western"/>
        <w:widowControl w:val="0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а)</w:t>
      </w:r>
      <w:r>
        <w:rPr>
          <w:rFonts w:ascii="Times New Roman" w:hAnsi="Times New Roman" w:cs="Times New Roman"/>
          <w:color w:val="auto"/>
          <w:sz w:val="28"/>
          <w:szCs w:val="28"/>
        </w:rPr>
        <w:tab/>
        <w:t xml:space="preserve">в 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>част</w:t>
      </w:r>
      <w:r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1 </w:t>
      </w:r>
      <w:r w:rsidR="00595397">
        <w:rPr>
          <w:rFonts w:ascii="Times New Roman" w:hAnsi="Times New Roman" w:cs="Times New Roman"/>
          <w:color w:val="auto"/>
          <w:sz w:val="28"/>
          <w:szCs w:val="28"/>
        </w:rPr>
        <w:t>слова «многоквартирные жилые дома» заменить словами «многоквартирный жилой дом»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E92296" w:rsidRDefault="005443CD" w:rsidP="00D07008">
      <w:pPr>
        <w:pStyle w:val="--western"/>
        <w:widowControl w:val="0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б)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595397">
        <w:rPr>
          <w:rFonts w:ascii="Times New Roman" w:hAnsi="Times New Roman" w:cs="Times New Roman"/>
          <w:color w:val="auto"/>
          <w:sz w:val="28"/>
          <w:szCs w:val="28"/>
        </w:rPr>
        <w:t>дополнить позицией:</w:t>
      </w:r>
    </w:p>
    <w:tbl>
      <w:tblPr>
        <w:tblW w:w="9781" w:type="dxa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555"/>
        <w:gridCol w:w="5226"/>
      </w:tblGrid>
      <w:tr w:rsidR="00595397" w:rsidRPr="00D81E1C" w:rsidTr="00D07008">
        <w:trPr>
          <w:trHeight w:val="285"/>
          <w:tblHeader/>
          <w:tblCellSpacing w:w="0" w:type="dxa"/>
        </w:trPr>
        <w:tc>
          <w:tcPr>
            <w:tcW w:w="4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595397" w:rsidRPr="00D81E1C" w:rsidRDefault="00595397" w:rsidP="00D07008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  <w:r w:rsidRPr="00D81E1C">
              <w:rPr>
                <w:bCs/>
                <w:sz w:val="28"/>
                <w:szCs w:val="28"/>
              </w:rPr>
              <w:t>условно разрешённые виды использования:</w:t>
            </w:r>
          </w:p>
        </w:tc>
        <w:tc>
          <w:tcPr>
            <w:tcW w:w="52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595397" w:rsidRPr="00D81E1C" w:rsidRDefault="00595397" w:rsidP="00D07008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  <w:r w:rsidRPr="00D81E1C">
              <w:rPr>
                <w:bCs/>
                <w:sz w:val="28"/>
                <w:szCs w:val="28"/>
              </w:rPr>
              <w:t xml:space="preserve">вспомогательные виды разрешённого использования (установленные </w:t>
            </w:r>
            <w:proofErr w:type="gramStart"/>
            <w:r w:rsidRPr="00D81E1C">
              <w:rPr>
                <w:bCs/>
                <w:sz w:val="28"/>
                <w:szCs w:val="28"/>
              </w:rPr>
              <w:t>к</w:t>
            </w:r>
            <w:proofErr w:type="gramEnd"/>
            <w:r w:rsidRPr="00D81E1C">
              <w:rPr>
                <w:bCs/>
                <w:sz w:val="28"/>
                <w:szCs w:val="28"/>
              </w:rPr>
              <w:t xml:space="preserve"> условно разрешенным):</w:t>
            </w:r>
          </w:p>
        </w:tc>
      </w:tr>
      <w:tr w:rsidR="00595397" w:rsidRPr="00D81E1C" w:rsidTr="00D07008">
        <w:trPr>
          <w:trHeight w:val="285"/>
          <w:tblHeader/>
          <w:tblCellSpacing w:w="0" w:type="dxa"/>
        </w:trPr>
        <w:tc>
          <w:tcPr>
            <w:tcW w:w="4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595397" w:rsidRPr="00D81E1C" w:rsidRDefault="00595397" w:rsidP="00D07008">
            <w:pPr>
              <w:pStyle w:val="a8"/>
              <w:widowControl w:val="0"/>
              <w:spacing w:before="0" w:after="0"/>
              <w:rPr>
                <w:bCs/>
                <w:sz w:val="28"/>
                <w:szCs w:val="28"/>
              </w:rPr>
            </w:pPr>
            <w:r w:rsidRPr="00D81E1C">
              <w:rPr>
                <w:bCs/>
                <w:sz w:val="28"/>
                <w:szCs w:val="28"/>
              </w:rPr>
              <w:t>гаражи вместимостью не более 10 машиномест</w:t>
            </w:r>
          </w:p>
        </w:tc>
        <w:tc>
          <w:tcPr>
            <w:tcW w:w="52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595397" w:rsidRPr="00D81E1C" w:rsidRDefault="00595397" w:rsidP="00D07008">
            <w:pPr>
              <w:pStyle w:val="a8"/>
              <w:widowControl w:val="0"/>
              <w:spacing w:before="0" w:after="0"/>
              <w:jc w:val="both"/>
              <w:rPr>
                <w:bCs/>
                <w:sz w:val="28"/>
                <w:szCs w:val="28"/>
              </w:rPr>
            </w:pPr>
          </w:p>
          <w:p w:rsidR="00595397" w:rsidRPr="00D81E1C" w:rsidRDefault="00595397" w:rsidP="00D07008">
            <w:pPr>
              <w:pStyle w:val="a8"/>
              <w:widowControl w:val="0"/>
              <w:spacing w:before="0" w:after="0"/>
              <w:jc w:val="both"/>
              <w:rPr>
                <w:bCs/>
                <w:sz w:val="28"/>
                <w:szCs w:val="28"/>
              </w:rPr>
            </w:pPr>
            <w:r w:rsidRPr="00D81E1C">
              <w:rPr>
                <w:bCs/>
                <w:sz w:val="28"/>
                <w:szCs w:val="28"/>
              </w:rPr>
              <w:t xml:space="preserve">                                                            »;</w:t>
            </w:r>
          </w:p>
        </w:tc>
      </w:tr>
    </w:tbl>
    <w:p w:rsidR="0025336D" w:rsidRPr="00D81E1C" w:rsidRDefault="005443CD" w:rsidP="00D07008">
      <w:pPr>
        <w:pStyle w:val="--western"/>
        <w:widowControl w:val="0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25336D" w:rsidRPr="00D81E1C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8A6670" w:rsidRPr="00D81E1C">
        <w:rPr>
          <w:rFonts w:ascii="Times New Roman" w:hAnsi="Times New Roman" w:cs="Times New Roman"/>
          <w:color w:val="auto"/>
          <w:sz w:val="28"/>
          <w:szCs w:val="28"/>
        </w:rPr>
        <w:tab/>
        <w:t>ч</w:t>
      </w:r>
      <w:r w:rsidR="0025336D" w:rsidRPr="00D81E1C">
        <w:rPr>
          <w:rFonts w:ascii="Times New Roman" w:hAnsi="Times New Roman" w:cs="Times New Roman"/>
          <w:color w:val="auto"/>
          <w:sz w:val="28"/>
          <w:szCs w:val="28"/>
        </w:rPr>
        <w:t>аст</w:t>
      </w:r>
      <w:r w:rsidR="001C7CB4" w:rsidRPr="00D81E1C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="00511522"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1 стат</w:t>
      </w:r>
      <w:r>
        <w:rPr>
          <w:rFonts w:ascii="Times New Roman" w:hAnsi="Times New Roman" w:cs="Times New Roman"/>
          <w:color w:val="auto"/>
          <w:sz w:val="28"/>
          <w:szCs w:val="28"/>
        </w:rPr>
        <w:t>ь</w:t>
      </w:r>
      <w:r w:rsidR="001C7CB4" w:rsidRPr="00D81E1C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511522"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C7CB4" w:rsidRPr="00D81E1C">
        <w:rPr>
          <w:rFonts w:ascii="Times New Roman" w:hAnsi="Times New Roman" w:cs="Times New Roman"/>
          <w:color w:val="auto"/>
          <w:sz w:val="28"/>
          <w:szCs w:val="28"/>
        </w:rPr>
        <w:t>28</w:t>
      </w:r>
      <w:r w:rsidR="0025336D" w:rsidRPr="00D81E1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5336D" w:rsidRPr="00D81E1C">
        <w:rPr>
          <w:rFonts w:ascii="Times New Roman" w:hAnsi="Times New Roman" w:cs="Times New Roman"/>
          <w:color w:val="auto"/>
          <w:sz w:val="28"/>
          <w:szCs w:val="28"/>
        </w:rPr>
        <w:t>дополнить позици</w:t>
      </w:r>
      <w:r w:rsidR="00F83566" w:rsidRPr="00D81E1C">
        <w:rPr>
          <w:rFonts w:ascii="Times New Roman" w:hAnsi="Times New Roman" w:cs="Times New Roman"/>
          <w:color w:val="auto"/>
          <w:sz w:val="28"/>
          <w:szCs w:val="28"/>
        </w:rPr>
        <w:t>ей</w:t>
      </w:r>
      <w:r w:rsidR="0025336D" w:rsidRPr="00D81E1C">
        <w:rPr>
          <w:rFonts w:ascii="Times New Roman" w:hAnsi="Times New Roman" w:cs="Times New Roman"/>
          <w:color w:val="auto"/>
          <w:sz w:val="28"/>
          <w:szCs w:val="28"/>
        </w:rPr>
        <w:t>:</w:t>
      </w:r>
    </w:p>
    <w:tbl>
      <w:tblPr>
        <w:tblW w:w="9781" w:type="dxa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554"/>
        <w:gridCol w:w="5227"/>
      </w:tblGrid>
      <w:tr w:rsidR="0025336D" w:rsidRPr="00D81E1C" w:rsidTr="00D07008">
        <w:trPr>
          <w:trHeight w:val="285"/>
          <w:tblHeader/>
          <w:tblCellSpacing w:w="0" w:type="dxa"/>
        </w:trPr>
        <w:tc>
          <w:tcPr>
            <w:tcW w:w="45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25336D" w:rsidRPr="00D81E1C" w:rsidRDefault="0025336D" w:rsidP="00D07008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  <w:r w:rsidRPr="00D81E1C">
              <w:rPr>
                <w:bCs/>
                <w:sz w:val="28"/>
                <w:szCs w:val="28"/>
              </w:rPr>
              <w:t>основные разрешённые виды использования:</w:t>
            </w:r>
          </w:p>
        </w:tc>
        <w:tc>
          <w:tcPr>
            <w:tcW w:w="52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25336D" w:rsidRPr="00D81E1C" w:rsidRDefault="0025336D" w:rsidP="00D07008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  <w:r w:rsidRPr="00D81E1C">
              <w:rPr>
                <w:bCs/>
                <w:sz w:val="28"/>
                <w:szCs w:val="28"/>
              </w:rPr>
              <w:t xml:space="preserve">вспомогательные виды разрешённого использования (установленные </w:t>
            </w:r>
            <w:proofErr w:type="gramStart"/>
            <w:r w:rsidRPr="00D81E1C">
              <w:rPr>
                <w:bCs/>
                <w:sz w:val="28"/>
                <w:szCs w:val="28"/>
              </w:rPr>
              <w:t>к</w:t>
            </w:r>
            <w:proofErr w:type="gramEnd"/>
            <w:r w:rsidRPr="00D81E1C">
              <w:rPr>
                <w:bCs/>
                <w:sz w:val="28"/>
                <w:szCs w:val="28"/>
              </w:rPr>
              <w:t xml:space="preserve"> основным):</w:t>
            </w:r>
          </w:p>
        </w:tc>
      </w:tr>
      <w:tr w:rsidR="00714503" w:rsidRPr="00D81E1C" w:rsidTr="00D07008">
        <w:trPr>
          <w:trHeight w:val="505"/>
          <w:tblCellSpacing w:w="0" w:type="dxa"/>
        </w:trPr>
        <w:tc>
          <w:tcPr>
            <w:tcW w:w="45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14503" w:rsidRPr="00D81E1C" w:rsidRDefault="00714503" w:rsidP="00D07008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cs="Times New Roman"/>
                <w:kern w:val="0"/>
                <w:sz w:val="28"/>
                <w:szCs w:val="28"/>
              </w:rPr>
            </w:pPr>
            <w:r w:rsidRPr="00D81E1C">
              <w:rPr>
                <w:sz w:val="28"/>
                <w:szCs w:val="28"/>
              </w:rPr>
              <w:t>«</w:t>
            </w:r>
            <w:r w:rsidR="001C7CB4" w:rsidRPr="00D81E1C">
              <w:rPr>
                <w:rFonts w:cs="Times New Roman"/>
                <w:kern w:val="0"/>
                <w:sz w:val="28"/>
                <w:szCs w:val="28"/>
              </w:rPr>
              <w:t>здания и сооружения культовых учреждений</w:t>
            </w:r>
          </w:p>
        </w:tc>
        <w:tc>
          <w:tcPr>
            <w:tcW w:w="52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14503" w:rsidRPr="00D81E1C" w:rsidRDefault="00714503" w:rsidP="00D07008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</w:p>
          <w:p w:rsidR="00714503" w:rsidRPr="00D81E1C" w:rsidRDefault="00714503" w:rsidP="00D07008">
            <w:pPr>
              <w:suppressAutoHyphens w:val="0"/>
              <w:jc w:val="right"/>
            </w:pPr>
            <w:r w:rsidRPr="00D81E1C">
              <w:t>»</w:t>
            </w:r>
            <w:r w:rsidR="00770257" w:rsidRPr="00D81E1C">
              <w:t>;</w:t>
            </w:r>
          </w:p>
        </w:tc>
      </w:tr>
    </w:tbl>
    <w:p w:rsidR="004966A9" w:rsidRPr="00D81E1C" w:rsidRDefault="005443CD" w:rsidP="00D07008">
      <w:pPr>
        <w:pStyle w:val="--western"/>
        <w:widowControl w:val="0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4966A9" w:rsidRPr="00595397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4966A9" w:rsidRPr="00595397">
        <w:rPr>
          <w:rFonts w:ascii="Times New Roman" w:hAnsi="Times New Roman" w:cs="Times New Roman"/>
          <w:color w:val="auto"/>
          <w:sz w:val="28"/>
          <w:szCs w:val="28"/>
        </w:rPr>
        <w:tab/>
      </w:r>
      <w:r w:rsidR="00595397" w:rsidRPr="00595397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4966A9" w:rsidRPr="00595397">
        <w:rPr>
          <w:rFonts w:ascii="Times New Roman" w:hAnsi="Times New Roman" w:cs="Times New Roman"/>
          <w:color w:val="auto"/>
          <w:sz w:val="28"/>
          <w:szCs w:val="28"/>
        </w:rPr>
        <w:t>част</w:t>
      </w:r>
      <w:r w:rsidR="00595397" w:rsidRPr="00595397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4966A9" w:rsidRPr="00595397">
        <w:rPr>
          <w:rFonts w:ascii="Times New Roman" w:hAnsi="Times New Roman" w:cs="Times New Roman"/>
          <w:color w:val="auto"/>
          <w:sz w:val="28"/>
          <w:szCs w:val="28"/>
        </w:rPr>
        <w:t xml:space="preserve"> 1 статьи 3</w:t>
      </w:r>
      <w:r w:rsidR="00E370C6" w:rsidRPr="00595397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4966A9" w:rsidRPr="005953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701D2">
        <w:rPr>
          <w:rFonts w:ascii="Times New Roman" w:hAnsi="Times New Roman" w:cs="Times New Roman"/>
          <w:color w:val="auto"/>
          <w:sz w:val="28"/>
          <w:szCs w:val="28"/>
        </w:rPr>
        <w:t>последний абзац</w:t>
      </w:r>
      <w:r w:rsidR="00595397" w:rsidRPr="005953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701D2">
        <w:rPr>
          <w:rFonts w:ascii="Times New Roman" w:hAnsi="Times New Roman" w:cs="Times New Roman"/>
          <w:sz w:val="28"/>
          <w:szCs w:val="28"/>
        </w:rPr>
        <w:t xml:space="preserve">заменить </w:t>
      </w:r>
      <w:r w:rsidR="000701D2">
        <w:rPr>
          <w:rFonts w:ascii="Times New Roman" w:hAnsi="Times New Roman" w:cs="Times New Roman"/>
          <w:color w:val="auto"/>
          <w:sz w:val="28"/>
          <w:szCs w:val="28"/>
        </w:rPr>
        <w:t>таблицей</w:t>
      </w:r>
      <w:r w:rsidR="004966A9" w:rsidRPr="00D81E1C">
        <w:rPr>
          <w:rFonts w:ascii="Times New Roman" w:hAnsi="Times New Roman" w:cs="Times New Roman"/>
          <w:color w:val="auto"/>
          <w:sz w:val="28"/>
          <w:szCs w:val="28"/>
        </w:rPr>
        <w:t>:</w:t>
      </w:r>
    </w:p>
    <w:tbl>
      <w:tblPr>
        <w:tblW w:w="9781" w:type="dxa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555"/>
        <w:gridCol w:w="5226"/>
      </w:tblGrid>
      <w:tr w:rsidR="004966A9" w:rsidRPr="00D81E1C" w:rsidTr="00D07008">
        <w:trPr>
          <w:trHeight w:val="285"/>
          <w:tblHeader/>
          <w:tblCellSpacing w:w="0" w:type="dxa"/>
        </w:trPr>
        <w:tc>
          <w:tcPr>
            <w:tcW w:w="4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4966A9" w:rsidRPr="00D81E1C" w:rsidRDefault="004966A9" w:rsidP="00D07008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  <w:r w:rsidRPr="00D81E1C">
              <w:rPr>
                <w:bCs/>
                <w:sz w:val="28"/>
                <w:szCs w:val="28"/>
              </w:rPr>
              <w:t>условно разрешённые виды использования:</w:t>
            </w:r>
          </w:p>
        </w:tc>
        <w:tc>
          <w:tcPr>
            <w:tcW w:w="52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4966A9" w:rsidRPr="00D81E1C" w:rsidRDefault="004966A9" w:rsidP="00D07008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  <w:r w:rsidRPr="00D81E1C">
              <w:rPr>
                <w:bCs/>
                <w:sz w:val="28"/>
                <w:szCs w:val="28"/>
              </w:rPr>
              <w:t xml:space="preserve">вспомогательные виды разрешённого использования (установленные </w:t>
            </w:r>
            <w:proofErr w:type="gramStart"/>
            <w:r w:rsidRPr="00D81E1C">
              <w:rPr>
                <w:bCs/>
                <w:sz w:val="28"/>
                <w:szCs w:val="28"/>
              </w:rPr>
              <w:t>к</w:t>
            </w:r>
            <w:proofErr w:type="gramEnd"/>
            <w:r w:rsidRPr="00D81E1C">
              <w:rPr>
                <w:bCs/>
                <w:sz w:val="28"/>
                <w:szCs w:val="28"/>
              </w:rPr>
              <w:t xml:space="preserve"> условно разрешенным):</w:t>
            </w:r>
          </w:p>
        </w:tc>
      </w:tr>
      <w:tr w:rsidR="004966A9" w:rsidRPr="00D81E1C" w:rsidTr="00D07008">
        <w:trPr>
          <w:trHeight w:val="505"/>
          <w:tblCellSpacing w:w="0" w:type="dxa"/>
        </w:trPr>
        <w:tc>
          <w:tcPr>
            <w:tcW w:w="4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66A9" w:rsidRPr="00D81E1C" w:rsidRDefault="004966A9" w:rsidP="00D07008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cs="Times New Roman"/>
                <w:kern w:val="0"/>
                <w:sz w:val="28"/>
                <w:szCs w:val="28"/>
              </w:rPr>
            </w:pPr>
            <w:r w:rsidRPr="00D81E1C">
              <w:rPr>
                <w:sz w:val="28"/>
                <w:szCs w:val="28"/>
              </w:rPr>
              <w:t>«</w:t>
            </w:r>
            <w:r w:rsidR="00CA0E65">
              <w:rPr>
                <w:rFonts w:cs="Times New Roman"/>
                <w:kern w:val="0"/>
                <w:sz w:val="28"/>
                <w:szCs w:val="28"/>
              </w:rPr>
              <w:t>предприятия общественного питания</w:t>
            </w:r>
          </w:p>
        </w:tc>
        <w:tc>
          <w:tcPr>
            <w:tcW w:w="52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66A9" w:rsidRPr="00D81E1C" w:rsidRDefault="004966A9" w:rsidP="00D07008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</w:p>
          <w:p w:rsidR="004966A9" w:rsidRPr="00D81E1C" w:rsidRDefault="004966A9" w:rsidP="00D07008">
            <w:pPr>
              <w:suppressAutoHyphens w:val="0"/>
              <w:jc w:val="right"/>
            </w:pPr>
            <w:r w:rsidRPr="00D81E1C">
              <w:t>»;</w:t>
            </w:r>
          </w:p>
        </w:tc>
      </w:tr>
    </w:tbl>
    <w:p w:rsidR="00111606" w:rsidRPr="00D81E1C" w:rsidRDefault="000701D2" w:rsidP="00D07008">
      <w:pPr>
        <w:pStyle w:val="--western"/>
        <w:widowControl w:val="0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4912B0" w:rsidRPr="00D81E1C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8A6670" w:rsidRPr="00D81E1C">
        <w:rPr>
          <w:rFonts w:ascii="Times New Roman" w:hAnsi="Times New Roman" w:cs="Times New Roman"/>
          <w:color w:val="auto"/>
          <w:sz w:val="28"/>
          <w:szCs w:val="28"/>
        </w:rPr>
        <w:tab/>
        <w:t>ч</w:t>
      </w:r>
      <w:r w:rsidR="004912B0" w:rsidRPr="00D81E1C">
        <w:rPr>
          <w:rFonts w:ascii="Times New Roman" w:hAnsi="Times New Roman" w:cs="Times New Roman"/>
          <w:color w:val="auto"/>
          <w:sz w:val="28"/>
          <w:szCs w:val="28"/>
        </w:rPr>
        <w:t>аст</w:t>
      </w:r>
      <w:r w:rsidR="00E92296" w:rsidRPr="00D81E1C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="004912B0"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1 стат</w:t>
      </w:r>
      <w:r w:rsidR="00FA4824" w:rsidRPr="00D81E1C">
        <w:rPr>
          <w:rFonts w:ascii="Times New Roman" w:hAnsi="Times New Roman" w:cs="Times New Roman"/>
          <w:color w:val="auto"/>
          <w:sz w:val="28"/>
          <w:szCs w:val="28"/>
        </w:rPr>
        <w:t>ьи</w:t>
      </w:r>
      <w:r w:rsidR="004912B0"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A5F71" w:rsidRPr="00D81E1C">
        <w:rPr>
          <w:rFonts w:ascii="Times New Roman" w:hAnsi="Times New Roman" w:cs="Times New Roman"/>
          <w:color w:val="auto"/>
          <w:sz w:val="28"/>
          <w:szCs w:val="28"/>
        </w:rPr>
        <w:t>37</w:t>
      </w:r>
      <w:r w:rsidR="004912B0" w:rsidRPr="00D81E1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последний абзац</w:t>
      </w:r>
      <w:r w:rsidRPr="005953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заменить </w:t>
      </w:r>
      <w:r>
        <w:rPr>
          <w:rFonts w:ascii="Times New Roman" w:hAnsi="Times New Roman" w:cs="Times New Roman"/>
          <w:color w:val="auto"/>
          <w:sz w:val="28"/>
          <w:szCs w:val="28"/>
        </w:rPr>
        <w:t>таблицей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>:</w:t>
      </w:r>
    </w:p>
    <w:tbl>
      <w:tblPr>
        <w:tblW w:w="9781" w:type="dxa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555"/>
        <w:gridCol w:w="5226"/>
      </w:tblGrid>
      <w:tr w:rsidR="001070C3" w:rsidRPr="00D81E1C" w:rsidTr="00D07008">
        <w:trPr>
          <w:trHeight w:val="285"/>
          <w:tblHeader/>
          <w:tblCellSpacing w:w="0" w:type="dxa"/>
        </w:trPr>
        <w:tc>
          <w:tcPr>
            <w:tcW w:w="4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1070C3" w:rsidRPr="00D81E1C" w:rsidRDefault="001070C3" w:rsidP="00D07008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  <w:r w:rsidRPr="00D81E1C">
              <w:rPr>
                <w:bCs/>
                <w:sz w:val="28"/>
                <w:szCs w:val="28"/>
              </w:rPr>
              <w:t>условно разрешённые виды использования:</w:t>
            </w:r>
          </w:p>
        </w:tc>
        <w:tc>
          <w:tcPr>
            <w:tcW w:w="52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1070C3" w:rsidRPr="00D81E1C" w:rsidRDefault="001070C3" w:rsidP="00D07008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  <w:r w:rsidRPr="00D81E1C">
              <w:rPr>
                <w:bCs/>
                <w:sz w:val="28"/>
                <w:szCs w:val="28"/>
              </w:rPr>
              <w:t xml:space="preserve">вспомогательные виды разрешённого использования (установленные </w:t>
            </w:r>
            <w:proofErr w:type="gramStart"/>
            <w:r w:rsidRPr="00D81E1C">
              <w:rPr>
                <w:bCs/>
                <w:sz w:val="28"/>
                <w:szCs w:val="28"/>
              </w:rPr>
              <w:t>к</w:t>
            </w:r>
            <w:proofErr w:type="gramEnd"/>
            <w:r w:rsidRPr="00D81E1C">
              <w:rPr>
                <w:bCs/>
                <w:sz w:val="28"/>
                <w:szCs w:val="28"/>
              </w:rPr>
              <w:t xml:space="preserve"> </w:t>
            </w:r>
            <w:r w:rsidR="001877FF" w:rsidRPr="00D81E1C">
              <w:rPr>
                <w:bCs/>
                <w:sz w:val="28"/>
                <w:szCs w:val="28"/>
              </w:rPr>
              <w:t>условно разрешенным</w:t>
            </w:r>
            <w:r w:rsidRPr="00D81E1C">
              <w:rPr>
                <w:bCs/>
                <w:sz w:val="28"/>
                <w:szCs w:val="28"/>
              </w:rPr>
              <w:t>):</w:t>
            </w:r>
          </w:p>
        </w:tc>
      </w:tr>
      <w:tr w:rsidR="005A5F71" w:rsidRPr="00D81E1C" w:rsidTr="00D07008">
        <w:trPr>
          <w:trHeight w:val="505"/>
          <w:tblCellSpacing w:w="0" w:type="dxa"/>
        </w:trPr>
        <w:tc>
          <w:tcPr>
            <w:tcW w:w="4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A5F71" w:rsidRPr="00D81E1C" w:rsidRDefault="005A5F71" w:rsidP="00D07008">
            <w:pPr>
              <w:suppressAutoHyphens w:val="0"/>
              <w:autoSpaceDE w:val="0"/>
              <w:adjustRightInd w:val="0"/>
              <w:jc w:val="both"/>
              <w:textAlignment w:val="auto"/>
              <w:rPr>
                <w:rFonts w:cs="Times New Roman"/>
                <w:kern w:val="0"/>
                <w:sz w:val="28"/>
                <w:szCs w:val="28"/>
              </w:rPr>
            </w:pPr>
            <w:r w:rsidRPr="00D81E1C">
              <w:rPr>
                <w:sz w:val="28"/>
                <w:szCs w:val="28"/>
              </w:rPr>
              <w:t>«</w:t>
            </w:r>
            <w:r w:rsidR="001070C3" w:rsidRPr="00D81E1C">
              <w:rPr>
                <w:rFonts w:cs="Times New Roman"/>
                <w:kern w:val="0"/>
                <w:sz w:val="28"/>
                <w:szCs w:val="28"/>
              </w:rPr>
              <w:t>пастбища</w:t>
            </w:r>
          </w:p>
        </w:tc>
        <w:tc>
          <w:tcPr>
            <w:tcW w:w="52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A5F71" w:rsidRPr="00D81E1C" w:rsidRDefault="005A5F71" w:rsidP="00D07008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</w:p>
          <w:p w:rsidR="005A5F71" w:rsidRPr="00D81E1C" w:rsidRDefault="005A5F71" w:rsidP="00D07008">
            <w:pPr>
              <w:suppressAutoHyphens w:val="0"/>
              <w:jc w:val="right"/>
            </w:pPr>
            <w:r w:rsidRPr="00D81E1C">
              <w:t>»;</w:t>
            </w:r>
          </w:p>
        </w:tc>
      </w:tr>
    </w:tbl>
    <w:p w:rsidR="00401F35" w:rsidRPr="00D81E1C" w:rsidRDefault="000701D2" w:rsidP="00D07008">
      <w:pPr>
        <w:pStyle w:val="--western"/>
        <w:widowControl w:val="0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7</w:t>
      </w:r>
      <w:r w:rsidR="00401F35" w:rsidRPr="00D81E1C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401F35" w:rsidRPr="00D81E1C">
        <w:rPr>
          <w:rFonts w:ascii="Times New Roman" w:hAnsi="Times New Roman" w:cs="Times New Roman"/>
          <w:color w:val="auto"/>
          <w:sz w:val="28"/>
          <w:szCs w:val="28"/>
        </w:rPr>
        <w:tab/>
        <w:t>часть 1 статьи 38</w:t>
      </w:r>
      <w:r w:rsidR="00401F35" w:rsidRPr="00D81E1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01F35" w:rsidRPr="00D81E1C">
        <w:rPr>
          <w:rFonts w:ascii="Times New Roman" w:hAnsi="Times New Roman" w:cs="Times New Roman"/>
          <w:color w:val="auto"/>
          <w:sz w:val="28"/>
          <w:szCs w:val="28"/>
        </w:rPr>
        <w:t>дополнить позицией:</w:t>
      </w:r>
    </w:p>
    <w:tbl>
      <w:tblPr>
        <w:tblW w:w="9781" w:type="dxa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554"/>
        <w:gridCol w:w="5227"/>
      </w:tblGrid>
      <w:tr w:rsidR="00401F35" w:rsidRPr="00D81E1C" w:rsidTr="00D07008">
        <w:trPr>
          <w:trHeight w:val="285"/>
          <w:tblHeader/>
          <w:tblCellSpacing w:w="0" w:type="dxa"/>
        </w:trPr>
        <w:tc>
          <w:tcPr>
            <w:tcW w:w="45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401F35" w:rsidRPr="00D81E1C" w:rsidRDefault="00401F35" w:rsidP="00D07008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  <w:r w:rsidRPr="00D81E1C">
              <w:rPr>
                <w:bCs/>
                <w:sz w:val="28"/>
                <w:szCs w:val="28"/>
              </w:rPr>
              <w:lastRenderedPageBreak/>
              <w:t>основные разрешённые виды использования:</w:t>
            </w:r>
          </w:p>
        </w:tc>
        <w:tc>
          <w:tcPr>
            <w:tcW w:w="52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401F35" w:rsidRPr="00D81E1C" w:rsidRDefault="00401F35" w:rsidP="00D07008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  <w:r w:rsidRPr="00D81E1C">
              <w:rPr>
                <w:bCs/>
                <w:sz w:val="28"/>
                <w:szCs w:val="28"/>
              </w:rPr>
              <w:t xml:space="preserve">вспомогательные виды разрешённого использования (установленные </w:t>
            </w:r>
            <w:proofErr w:type="gramStart"/>
            <w:r w:rsidRPr="00D81E1C">
              <w:rPr>
                <w:bCs/>
                <w:sz w:val="28"/>
                <w:szCs w:val="28"/>
              </w:rPr>
              <w:t>к</w:t>
            </w:r>
            <w:proofErr w:type="gramEnd"/>
            <w:r w:rsidRPr="00D81E1C">
              <w:rPr>
                <w:bCs/>
                <w:sz w:val="28"/>
                <w:szCs w:val="28"/>
              </w:rPr>
              <w:t xml:space="preserve"> основным):</w:t>
            </w:r>
          </w:p>
        </w:tc>
      </w:tr>
      <w:tr w:rsidR="00401F35" w:rsidRPr="00D81E1C" w:rsidTr="00D07008">
        <w:trPr>
          <w:trHeight w:val="505"/>
          <w:tblCellSpacing w:w="0" w:type="dxa"/>
        </w:trPr>
        <w:tc>
          <w:tcPr>
            <w:tcW w:w="45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01F35" w:rsidRPr="00D81E1C" w:rsidRDefault="008F5B30" w:rsidP="00D07008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  <w:r w:rsidRPr="00D81E1C">
              <w:rPr>
                <w:sz w:val="28"/>
                <w:szCs w:val="28"/>
              </w:rPr>
              <w:t>«цирк, зверинец, аттракционы</w:t>
            </w:r>
          </w:p>
        </w:tc>
        <w:tc>
          <w:tcPr>
            <w:tcW w:w="52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01F35" w:rsidRPr="00D81E1C" w:rsidRDefault="008F5B30" w:rsidP="00D07008">
            <w:pPr>
              <w:pStyle w:val="a8"/>
              <w:widowControl w:val="0"/>
              <w:spacing w:before="0" w:after="0"/>
              <w:jc w:val="both"/>
              <w:rPr>
                <w:sz w:val="28"/>
                <w:szCs w:val="28"/>
              </w:rPr>
            </w:pPr>
            <w:r w:rsidRPr="00D81E1C">
              <w:t xml:space="preserve">                                                                      </w:t>
            </w:r>
            <w:r w:rsidR="00401F35" w:rsidRPr="00D81E1C">
              <w:t>»;</w:t>
            </w:r>
          </w:p>
        </w:tc>
      </w:tr>
    </w:tbl>
    <w:p w:rsidR="00677D78" w:rsidRDefault="000701D2" w:rsidP="00D07008">
      <w:pPr>
        <w:pStyle w:val="--western"/>
        <w:widowControl w:val="0"/>
        <w:spacing w:before="0"/>
        <w:ind w:firstLine="709"/>
        <w:rPr>
          <w:rFonts w:ascii="Times New Roman" w:hAnsi="Times New Roman" w:cs="Times New Roman"/>
          <w:sz w:val="28"/>
          <w:szCs w:val="28"/>
        </w:rPr>
      </w:pPr>
      <w:r w:rsidRPr="00677D78">
        <w:rPr>
          <w:rFonts w:ascii="Times New Roman" w:hAnsi="Times New Roman" w:cs="Times New Roman"/>
          <w:color w:val="auto"/>
          <w:sz w:val="28"/>
          <w:szCs w:val="28"/>
        </w:rPr>
        <w:t>8</w:t>
      </w:r>
      <w:r w:rsidR="00054213" w:rsidRPr="00677D78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054213" w:rsidRPr="00677D78">
        <w:rPr>
          <w:rFonts w:ascii="Times New Roman" w:hAnsi="Times New Roman" w:cs="Times New Roman"/>
          <w:color w:val="auto"/>
          <w:sz w:val="28"/>
          <w:szCs w:val="28"/>
        </w:rPr>
        <w:tab/>
      </w:r>
      <w:r w:rsidR="00175216" w:rsidRPr="00677D78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054213" w:rsidRPr="00677D78">
        <w:rPr>
          <w:rFonts w:ascii="Times New Roman" w:hAnsi="Times New Roman" w:cs="Times New Roman"/>
          <w:color w:val="auto"/>
          <w:sz w:val="28"/>
          <w:szCs w:val="28"/>
        </w:rPr>
        <w:t>част</w:t>
      </w:r>
      <w:r w:rsidR="00175216" w:rsidRPr="00677D78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054213" w:rsidRPr="00677D78">
        <w:rPr>
          <w:rFonts w:ascii="Times New Roman" w:hAnsi="Times New Roman" w:cs="Times New Roman"/>
          <w:color w:val="auto"/>
          <w:sz w:val="28"/>
          <w:szCs w:val="28"/>
        </w:rPr>
        <w:t xml:space="preserve"> 1 статьи </w:t>
      </w:r>
      <w:r w:rsidR="00175216" w:rsidRPr="00677D78">
        <w:rPr>
          <w:rFonts w:ascii="Times New Roman" w:hAnsi="Times New Roman" w:cs="Times New Roman"/>
          <w:color w:val="auto"/>
          <w:sz w:val="28"/>
          <w:szCs w:val="28"/>
        </w:rPr>
        <w:t>41</w:t>
      </w:r>
      <w:r w:rsidR="00677D78" w:rsidRPr="00677D78">
        <w:rPr>
          <w:rFonts w:ascii="Times New Roman" w:hAnsi="Times New Roman" w:cs="Times New Roman"/>
          <w:color w:val="auto"/>
          <w:sz w:val="28"/>
          <w:szCs w:val="28"/>
        </w:rPr>
        <w:t xml:space="preserve"> в графе «Вспомогательные виды разрешенного использования (установленные к основным)</w:t>
      </w:r>
      <w:proofErr w:type="gramStart"/>
      <w:r w:rsidR="00677D78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677D78" w:rsidRPr="00677D78">
        <w:rPr>
          <w:rFonts w:ascii="Times New Roman" w:hAnsi="Times New Roman" w:cs="Times New Roman"/>
          <w:color w:val="auto"/>
          <w:sz w:val="28"/>
          <w:szCs w:val="28"/>
        </w:rPr>
        <w:t>»</w:t>
      </w:r>
      <w:proofErr w:type="gramEnd"/>
      <w:r w:rsidR="00677D78" w:rsidRPr="00677D78">
        <w:rPr>
          <w:rFonts w:ascii="Times New Roman" w:hAnsi="Times New Roman" w:cs="Times New Roman"/>
          <w:color w:val="auto"/>
          <w:sz w:val="28"/>
          <w:szCs w:val="28"/>
        </w:rPr>
        <w:t xml:space="preserve"> перед словами «</w:t>
      </w:r>
      <w:r w:rsidR="00677D78" w:rsidRPr="00677D78">
        <w:rPr>
          <w:rFonts w:ascii="Times New Roman" w:hAnsi="Times New Roman" w:cs="Times New Roman"/>
          <w:sz w:val="28"/>
          <w:szCs w:val="28"/>
        </w:rPr>
        <w:t>гостевые автостоянки, спортивные площадки для групповых занятий,» дополнить словами «административно-бытовое здание, предприятие общественного питания,</w:t>
      </w:r>
      <w:r w:rsidR="00677D78">
        <w:rPr>
          <w:rFonts w:ascii="Times New Roman" w:hAnsi="Times New Roman" w:cs="Times New Roman"/>
          <w:sz w:val="28"/>
          <w:szCs w:val="28"/>
        </w:rPr>
        <w:t xml:space="preserve"> </w:t>
      </w:r>
      <w:r w:rsidR="00677D78" w:rsidRPr="00677D78">
        <w:rPr>
          <w:rFonts w:ascii="Times New Roman" w:hAnsi="Times New Roman" w:cs="Times New Roman"/>
          <w:sz w:val="28"/>
          <w:szCs w:val="28"/>
        </w:rPr>
        <w:t>»;</w:t>
      </w:r>
    </w:p>
    <w:p w:rsidR="00677D78" w:rsidRPr="00677D78" w:rsidRDefault="00677D78" w:rsidP="00D07008">
      <w:pPr>
        <w:pStyle w:val="--western"/>
        <w:widowControl w:val="0"/>
        <w:spacing w:before="0"/>
        <w:ind w:firstLine="709"/>
        <w:rPr>
          <w:rFonts w:ascii="Times New Roman" w:hAnsi="Times New Roman" w:cs="Times New Roman"/>
          <w:sz w:val="28"/>
          <w:szCs w:val="28"/>
        </w:rPr>
      </w:pPr>
      <w:r w:rsidRPr="00677D78">
        <w:rPr>
          <w:rFonts w:ascii="Times New Roman" w:hAnsi="Times New Roman" w:cs="Times New Roman"/>
          <w:sz w:val="28"/>
          <w:szCs w:val="28"/>
        </w:rPr>
        <w:t>9)</w:t>
      </w:r>
      <w:r w:rsidRPr="00677D78">
        <w:rPr>
          <w:rFonts w:ascii="Times New Roman" w:hAnsi="Times New Roman" w:cs="Times New Roman"/>
          <w:sz w:val="28"/>
          <w:szCs w:val="28"/>
        </w:rPr>
        <w:tab/>
        <w:t>в части 1 статьи 45 в графе «Вспомогательные виды разрешенного использования (установленные к основным):» перед словами «площадки для сбора мусора, объекты пожарной охраны (гидранты, резервуары, противопожарные водоемы)»</w:t>
      </w:r>
      <w:r>
        <w:rPr>
          <w:rFonts w:ascii="Times New Roman" w:hAnsi="Times New Roman" w:cs="Times New Roman"/>
          <w:sz w:val="28"/>
          <w:szCs w:val="28"/>
        </w:rPr>
        <w:t xml:space="preserve"> дополнить словами «</w:t>
      </w:r>
      <w:r w:rsidRPr="007643A0">
        <w:rPr>
          <w:rFonts w:ascii="Times New Roman" w:hAnsi="Times New Roman" w:cs="Times New Roman"/>
          <w:sz w:val="28"/>
          <w:szCs w:val="28"/>
        </w:rPr>
        <w:t>административно-бытовые здания, гаражи служебного автотранспорта, склады материалов и инвентаря, автомойка служебного транспорта, навесы, здания и сооружения служб охраны и наблюдения, площадки для сбора мусора, автостоянка служебного транспорта, специализированный цветочный магазин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643A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92EE8" w:rsidRPr="00D81E1C" w:rsidRDefault="00F75659" w:rsidP="00D07008">
      <w:pPr>
        <w:pStyle w:val="a8"/>
        <w:widowControl w:val="0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77D78">
        <w:rPr>
          <w:sz w:val="28"/>
          <w:szCs w:val="28"/>
        </w:rPr>
        <w:t>0</w:t>
      </w:r>
      <w:r w:rsidR="00770257" w:rsidRPr="00D81E1C">
        <w:rPr>
          <w:sz w:val="28"/>
          <w:szCs w:val="28"/>
        </w:rPr>
        <w:t>)</w:t>
      </w:r>
      <w:r w:rsidR="00770257" w:rsidRPr="00D81E1C">
        <w:rPr>
          <w:sz w:val="28"/>
          <w:szCs w:val="28"/>
        </w:rPr>
        <w:tab/>
        <w:t>и</w:t>
      </w:r>
      <w:r w:rsidR="00F92EE8" w:rsidRPr="00D81E1C">
        <w:rPr>
          <w:sz w:val="28"/>
          <w:szCs w:val="28"/>
        </w:rPr>
        <w:t>зложить приложение 1 в новой редакции (приложение 1)</w:t>
      </w:r>
      <w:r w:rsidR="00C1172C">
        <w:rPr>
          <w:sz w:val="28"/>
          <w:szCs w:val="28"/>
        </w:rPr>
        <w:t>;</w:t>
      </w:r>
    </w:p>
    <w:p w:rsidR="00E8309C" w:rsidRPr="00D81E1C" w:rsidRDefault="00C1172C" w:rsidP="00D07008">
      <w:pPr>
        <w:pStyle w:val="a8"/>
        <w:widowControl w:val="0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11)</w:t>
      </w:r>
      <w:r>
        <w:rPr>
          <w:sz w:val="28"/>
          <w:szCs w:val="28"/>
        </w:rPr>
        <w:tab/>
      </w:r>
      <w:r w:rsidRPr="00D81E1C">
        <w:rPr>
          <w:sz w:val="28"/>
          <w:szCs w:val="28"/>
        </w:rPr>
        <w:t xml:space="preserve">изложить приложение </w:t>
      </w:r>
      <w:r>
        <w:rPr>
          <w:sz w:val="28"/>
          <w:szCs w:val="28"/>
        </w:rPr>
        <w:t>3</w:t>
      </w:r>
      <w:r w:rsidRPr="00D81E1C">
        <w:rPr>
          <w:sz w:val="28"/>
          <w:szCs w:val="28"/>
        </w:rPr>
        <w:t xml:space="preserve"> в новой редакции (приложение </w:t>
      </w:r>
      <w:r>
        <w:rPr>
          <w:sz w:val="28"/>
          <w:szCs w:val="28"/>
        </w:rPr>
        <w:t>2</w:t>
      </w:r>
      <w:r w:rsidRPr="00D81E1C">
        <w:rPr>
          <w:sz w:val="28"/>
          <w:szCs w:val="28"/>
        </w:rPr>
        <w:t>)</w:t>
      </w:r>
      <w:r w:rsidR="00E8309C" w:rsidRPr="00D81E1C">
        <w:rPr>
          <w:sz w:val="28"/>
          <w:szCs w:val="28"/>
        </w:rPr>
        <w:t>.</w:t>
      </w:r>
    </w:p>
    <w:p w:rsidR="00C1172C" w:rsidRDefault="00C1172C" w:rsidP="00D07008">
      <w:pPr>
        <w:suppressAutoHyphens w:val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</w:t>
      </w:r>
      <w:r w:rsidRPr="00D81E1C">
        <w:rPr>
          <w:rFonts w:cs="Times New Roman"/>
          <w:sz w:val="28"/>
          <w:szCs w:val="28"/>
        </w:rPr>
        <w:t>.</w:t>
      </w:r>
      <w:r w:rsidRPr="00D81E1C">
        <w:rPr>
          <w:rFonts w:cs="Times New Roman"/>
          <w:sz w:val="28"/>
          <w:szCs w:val="28"/>
        </w:rPr>
        <w:tab/>
        <w:t>Настоящее решение вступает в силу со дня его официального опубликования</w:t>
      </w:r>
      <w:r>
        <w:rPr>
          <w:rFonts w:cs="Times New Roman"/>
          <w:sz w:val="28"/>
          <w:szCs w:val="28"/>
        </w:rPr>
        <w:t>, за исключением пункта 1 части 1 настоящего решения, для которого предусмотрены иные сроки вступления их в силу</w:t>
      </w:r>
      <w:r w:rsidRPr="00D81E1C">
        <w:rPr>
          <w:rFonts w:cs="Times New Roman"/>
          <w:sz w:val="28"/>
          <w:szCs w:val="28"/>
        </w:rPr>
        <w:t>.</w:t>
      </w:r>
    </w:p>
    <w:p w:rsidR="00C1172C" w:rsidRPr="00160F0B" w:rsidRDefault="00C1172C" w:rsidP="00D07008">
      <w:pPr>
        <w:suppressAutoHyphens w:val="0"/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Пункт 1 части 1</w:t>
      </w:r>
      <w:r w:rsidRPr="00160F0B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настоящего решения </w:t>
      </w:r>
      <w:r w:rsidRPr="00160F0B">
        <w:rPr>
          <w:sz w:val="28"/>
          <w:szCs w:val="28"/>
          <w:lang w:eastAsia="ar-SA"/>
        </w:rPr>
        <w:t xml:space="preserve">вступает в силу со дня </w:t>
      </w:r>
      <w:proofErr w:type="gramStart"/>
      <w:r>
        <w:rPr>
          <w:sz w:val="28"/>
          <w:szCs w:val="28"/>
          <w:lang w:eastAsia="ar-SA"/>
        </w:rPr>
        <w:t>истечения срока полномочий Мэра города</w:t>
      </w:r>
      <w:proofErr w:type="gramEnd"/>
      <w:r>
        <w:rPr>
          <w:sz w:val="28"/>
          <w:szCs w:val="28"/>
          <w:lang w:eastAsia="ar-SA"/>
        </w:rPr>
        <w:t xml:space="preserve"> Волгодонска, избранного до дня вступления в силу настоящего решения, в том числе в результате досрочного прекращения его полномочий, но не ранее дня</w:t>
      </w:r>
      <w:r w:rsidRPr="00160F0B">
        <w:rPr>
          <w:sz w:val="28"/>
          <w:szCs w:val="28"/>
          <w:lang w:eastAsia="ar-SA"/>
        </w:rPr>
        <w:t xml:space="preserve"> официального опубликования</w:t>
      </w:r>
      <w:r>
        <w:rPr>
          <w:sz w:val="28"/>
          <w:szCs w:val="28"/>
          <w:lang w:eastAsia="ar-SA"/>
        </w:rPr>
        <w:t xml:space="preserve"> настоящего решения</w:t>
      </w:r>
      <w:r w:rsidRPr="00160F0B">
        <w:rPr>
          <w:sz w:val="28"/>
          <w:szCs w:val="28"/>
          <w:lang w:eastAsia="ar-SA"/>
        </w:rPr>
        <w:t>.</w:t>
      </w:r>
    </w:p>
    <w:p w:rsidR="00E8309C" w:rsidRPr="00D81E1C" w:rsidRDefault="00C1172C" w:rsidP="00D07008">
      <w:pPr>
        <w:pStyle w:val="31"/>
        <w:widowControl w:val="0"/>
        <w:suppressAutoHyphens w:val="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8309C" w:rsidRPr="00D81E1C">
        <w:rPr>
          <w:sz w:val="28"/>
          <w:szCs w:val="28"/>
        </w:rPr>
        <w:t>.</w:t>
      </w:r>
      <w:r w:rsidR="00770257" w:rsidRPr="00D81E1C">
        <w:rPr>
          <w:sz w:val="28"/>
          <w:szCs w:val="28"/>
        </w:rPr>
        <w:tab/>
      </w:r>
      <w:proofErr w:type="gramStart"/>
      <w:r w:rsidR="00E8309C" w:rsidRPr="00D81E1C">
        <w:rPr>
          <w:sz w:val="28"/>
          <w:szCs w:val="28"/>
        </w:rPr>
        <w:t>Контроль за</w:t>
      </w:r>
      <w:proofErr w:type="gramEnd"/>
      <w:r w:rsidR="00E8309C" w:rsidRPr="00D81E1C">
        <w:rPr>
          <w:sz w:val="28"/>
          <w:szCs w:val="28"/>
        </w:rPr>
        <w:t xml:space="preserve"> исполнением настоящего решения возложить на постоянную комиссию по землеустройству, градостроительству, архитектуре, развитию малого предпринимательства (Т.А.</w:t>
      </w:r>
      <w:r w:rsidR="00770257" w:rsidRPr="00D81E1C">
        <w:rPr>
          <w:sz w:val="28"/>
          <w:szCs w:val="28"/>
        </w:rPr>
        <w:t> </w:t>
      </w:r>
      <w:r w:rsidR="00E8309C" w:rsidRPr="00D81E1C">
        <w:rPr>
          <w:sz w:val="28"/>
          <w:szCs w:val="28"/>
        </w:rPr>
        <w:t xml:space="preserve">Чевтаева) и </w:t>
      </w:r>
      <w:r w:rsidR="00F23616" w:rsidRPr="00D81E1C">
        <w:rPr>
          <w:sz w:val="28"/>
          <w:szCs w:val="28"/>
        </w:rPr>
        <w:t>главного архитектора города Волгодонска – председателя комитета по градостроительству и архитектуре Ю.С.</w:t>
      </w:r>
      <w:r w:rsidR="00770257" w:rsidRPr="00D81E1C">
        <w:rPr>
          <w:sz w:val="28"/>
          <w:szCs w:val="28"/>
        </w:rPr>
        <w:t> </w:t>
      </w:r>
      <w:r w:rsidR="00F23616" w:rsidRPr="00D81E1C">
        <w:rPr>
          <w:sz w:val="28"/>
          <w:szCs w:val="28"/>
        </w:rPr>
        <w:t>Забазнова</w:t>
      </w:r>
      <w:r w:rsidR="00ED27A8" w:rsidRPr="00D81E1C">
        <w:rPr>
          <w:sz w:val="28"/>
          <w:szCs w:val="28"/>
        </w:rPr>
        <w:t>.</w:t>
      </w:r>
    </w:p>
    <w:p w:rsidR="00F66CDC" w:rsidRPr="00D81E1C" w:rsidRDefault="00F66CDC" w:rsidP="00ED27A8">
      <w:pPr>
        <w:spacing w:after="120"/>
        <w:jc w:val="both"/>
        <w:rPr>
          <w:rFonts w:cs="Times New Roman"/>
          <w:sz w:val="28"/>
          <w:szCs w:val="28"/>
        </w:rPr>
      </w:pPr>
    </w:p>
    <w:tbl>
      <w:tblPr>
        <w:tblW w:w="10021" w:type="dxa"/>
        <w:tblLook w:val="01E0"/>
      </w:tblPr>
      <w:tblGrid>
        <w:gridCol w:w="4639"/>
        <w:gridCol w:w="998"/>
        <w:gridCol w:w="4384"/>
      </w:tblGrid>
      <w:tr w:rsidR="00F5058B" w:rsidRPr="00D81E1C" w:rsidTr="008C0892">
        <w:tc>
          <w:tcPr>
            <w:tcW w:w="4639" w:type="dxa"/>
            <w:shd w:val="clear" w:color="auto" w:fill="auto"/>
          </w:tcPr>
          <w:p w:rsidR="00F5058B" w:rsidRPr="00D81E1C" w:rsidRDefault="00F5058B" w:rsidP="00D72183">
            <w:pPr>
              <w:rPr>
                <w:sz w:val="28"/>
                <w:szCs w:val="28"/>
              </w:rPr>
            </w:pPr>
            <w:r w:rsidRPr="00D81E1C">
              <w:rPr>
                <w:sz w:val="28"/>
                <w:szCs w:val="28"/>
              </w:rPr>
              <w:t>Председатель</w:t>
            </w:r>
          </w:p>
          <w:p w:rsidR="00F5058B" w:rsidRPr="00D81E1C" w:rsidRDefault="00F5058B" w:rsidP="00D72183">
            <w:pPr>
              <w:rPr>
                <w:sz w:val="28"/>
                <w:szCs w:val="28"/>
              </w:rPr>
            </w:pPr>
            <w:r w:rsidRPr="00D81E1C">
              <w:rPr>
                <w:sz w:val="28"/>
                <w:szCs w:val="28"/>
              </w:rPr>
              <w:t>Волгодонской городской Думы</w:t>
            </w:r>
          </w:p>
          <w:p w:rsidR="00B3799B" w:rsidRPr="00D81E1C" w:rsidRDefault="00E371B1" w:rsidP="00B3799B">
            <w:pPr>
              <w:rPr>
                <w:sz w:val="28"/>
                <w:szCs w:val="28"/>
              </w:rPr>
            </w:pPr>
            <w:r w:rsidRPr="00D81E1C">
              <w:rPr>
                <w:sz w:val="28"/>
                <w:szCs w:val="28"/>
              </w:rPr>
              <w:t>_____________</w:t>
            </w:r>
            <w:r w:rsidR="00B3799B" w:rsidRPr="00D81E1C">
              <w:rPr>
                <w:sz w:val="28"/>
                <w:szCs w:val="28"/>
              </w:rPr>
              <w:t xml:space="preserve"> П.П.</w:t>
            </w:r>
            <w:r w:rsidR="00C1172C">
              <w:rPr>
                <w:sz w:val="28"/>
                <w:szCs w:val="28"/>
              </w:rPr>
              <w:t> </w:t>
            </w:r>
            <w:r w:rsidR="00B3799B" w:rsidRPr="00D81E1C">
              <w:rPr>
                <w:sz w:val="28"/>
                <w:szCs w:val="28"/>
              </w:rPr>
              <w:t>Горчанюк</w:t>
            </w:r>
          </w:p>
          <w:p w:rsidR="00E371B1" w:rsidRPr="00D81E1C" w:rsidRDefault="00E371B1" w:rsidP="00F5058B">
            <w:pPr>
              <w:rPr>
                <w:sz w:val="28"/>
                <w:szCs w:val="28"/>
              </w:rPr>
            </w:pPr>
          </w:p>
          <w:p w:rsidR="00F5058B" w:rsidRPr="00D81E1C" w:rsidRDefault="00F5058B" w:rsidP="00E371B1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  <w:shd w:val="clear" w:color="auto" w:fill="auto"/>
          </w:tcPr>
          <w:p w:rsidR="00F5058B" w:rsidRPr="00D81E1C" w:rsidRDefault="00F5058B" w:rsidP="00D72183">
            <w:pPr>
              <w:rPr>
                <w:sz w:val="28"/>
                <w:szCs w:val="28"/>
              </w:rPr>
            </w:pPr>
          </w:p>
        </w:tc>
        <w:tc>
          <w:tcPr>
            <w:tcW w:w="4384" w:type="dxa"/>
            <w:shd w:val="clear" w:color="auto" w:fill="auto"/>
          </w:tcPr>
          <w:p w:rsidR="00F5058B" w:rsidRPr="00D81E1C" w:rsidRDefault="00F5058B" w:rsidP="00D72183">
            <w:pPr>
              <w:rPr>
                <w:sz w:val="28"/>
                <w:szCs w:val="28"/>
              </w:rPr>
            </w:pPr>
            <w:r w:rsidRPr="00D81E1C">
              <w:rPr>
                <w:sz w:val="28"/>
                <w:szCs w:val="28"/>
              </w:rPr>
              <w:t>Мэр</w:t>
            </w:r>
          </w:p>
          <w:p w:rsidR="00F5058B" w:rsidRPr="00D81E1C" w:rsidRDefault="00F5058B" w:rsidP="00D72183">
            <w:pPr>
              <w:rPr>
                <w:sz w:val="28"/>
                <w:szCs w:val="28"/>
              </w:rPr>
            </w:pPr>
            <w:r w:rsidRPr="00D81E1C">
              <w:rPr>
                <w:sz w:val="28"/>
                <w:szCs w:val="28"/>
              </w:rPr>
              <w:t>города Волгодонска</w:t>
            </w:r>
          </w:p>
          <w:p w:rsidR="00B3799B" w:rsidRPr="00D81E1C" w:rsidRDefault="00E371B1" w:rsidP="00B3799B">
            <w:pPr>
              <w:rPr>
                <w:sz w:val="28"/>
                <w:szCs w:val="28"/>
              </w:rPr>
            </w:pPr>
            <w:r w:rsidRPr="00D81E1C">
              <w:rPr>
                <w:sz w:val="28"/>
                <w:szCs w:val="28"/>
              </w:rPr>
              <w:t>_____________</w:t>
            </w:r>
            <w:r w:rsidR="00B3799B" w:rsidRPr="00D81E1C">
              <w:rPr>
                <w:sz w:val="28"/>
                <w:szCs w:val="28"/>
              </w:rPr>
              <w:t xml:space="preserve"> В.А.</w:t>
            </w:r>
            <w:r w:rsidR="00C1172C">
              <w:rPr>
                <w:sz w:val="28"/>
                <w:szCs w:val="28"/>
              </w:rPr>
              <w:t> </w:t>
            </w:r>
            <w:r w:rsidR="00B3799B" w:rsidRPr="00D81E1C">
              <w:rPr>
                <w:sz w:val="28"/>
                <w:szCs w:val="28"/>
              </w:rPr>
              <w:t>Фирсов</w:t>
            </w:r>
          </w:p>
          <w:p w:rsidR="00E371B1" w:rsidRPr="00D81E1C" w:rsidRDefault="00E371B1" w:rsidP="00502E7F">
            <w:pPr>
              <w:rPr>
                <w:sz w:val="28"/>
                <w:szCs w:val="28"/>
              </w:rPr>
            </w:pPr>
          </w:p>
        </w:tc>
      </w:tr>
    </w:tbl>
    <w:p w:rsidR="00F5058B" w:rsidRPr="00D81E1C" w:rsidRDefault="00F5058B" w:rsidP="00F5058B">
      <w:pPr>
        <w:ind w:right="5499"/>
        <w:jc w:val="both"/>
        <w:rPr>
          <w:sz w:val="28"/>
          <w:szCs w:val="28"/>
        </w:rPr>
      </w:pPr>
      <w:r w:rsidRPr="00D81E1C">
        <w:rPr>
          <w:sz w:val="28"/>
          <w:szCs w:val="28"/>
        </w:rPr>
        <w:t xml:space="preserve">Проект решения вносит </w:t>
      </w:r>
    </w:p>
    <w:p w:rsidR="00F5058B" w:rsidRPr="00D81E1C" w:rsidRDefault="00F5058B" w:rsidP="00F5058B">
      <w:pPr>
        <w:ind w:right="5499"/>
        <w:jc w:val="both"/>
        <w:rPr>
          <w:sz w:val="28"/>
          <w:szCs w:val="28"/>
        </w:rPr>
      </w:pPr>
      <w:r w:rsidRPr="00D81E1C">
        <w:rPr>
          <w:sz w:val="28"/>
          <w:szCs w:val="28"/>
        </w:rPr>
        <w:t xml:space="preserve">Мэр города Волгодонска </w:t>
      </w:r>
    </w:p>
    <w:p w:rsidR="00E8309C" w:rsidRPr="00D81E1C" w:rsidRDefault="00E8309C" w:rsidP="00E8309C">
      <w:pPr>
        <w:jc w:val="both"/>
      </w:pPr>
    </w:p>
    <w:p w:rsidR="00770257" w:rsidRPr="00D81E1C" w:rsidRDefault="00770257" w:rsidP="00770257">
      <w:pPr>
        <w:spacing w:line="276" w:lineRule="auto"/>
        <w:ind w:left="3969"/>
        <w:rPr>
          <w:rFonts w:cs="Times New Roman"/>
          <w:sz w:val="28"/>
          <w:szCs w:val="28"/>
        </w:rPr>
        <w:sectPr w:rsidR="00770257" w:rsidRPr="00D81E1C" w:rsidSect="00CF44AA">
          <w:headerReference w:type="default" r:id="rId8"/>
          <w:pgSz w:w="11906" w:h="16838" w:code="9"/>
          <w:pgMar w:top="567" w:right="567" w:bottom="567" w:left="1701" w:header="720" w:footer="720" w:gutter="0"/>
          <w:cols w:space="720"/>
          <w:titlePg/>
          <w:docGrid w:linePitch="326"/>
        </w:sectPr>
      </w:pPr>
    </w:p>
    <w:p w:rsidR="00265DE7" w:rsidRDefault="00770257" w:rsidP="00265DE7">
      <w:pPr>
        <w:spacing w:line="276" w:lineRule="auto"/>
        <w:ind w:left="5103"/>
        <w:rPr>
          <w:sz w:val="28"/>
          <w:szCs w:val="28"/>
        </w:rPr>
      </w:pPr>
      <w:r w:rsidRPr="00D81E1C">
        <w:rPr>
          <w:rFonts w:cs="Times New Roman"/>
          <w:sz w:val="28"/>
          <w:szCs w:val="28"/>
        </w:rPr>
        <w:lastRenderedPageBreak/>
        <w:t xml:space="preserve">Приложение 1 </w:t>
      </w:r>
      <w:r w:rsidRPr="00D81E1C">
        <w:rPr>
          <w:sz w:val="28"/>
          <w:szCs w:val="28"/>
        </w:rPr>
        <w:t xml:space="preserve">к решению Волгодонской городской Думы от </w:t>
      </w:r>
      <w:r w:rsidR="007F0E76">
        <w:rPr>
          <w:sz w:val="28"/>
          <w:szCs w:val="28"/>
        </w:rPr>
        <w:t>19.02.2015</w:t>
      </w:r>
      <w:r w:rsidRPr="00D81E1C">
        <w:rPr>
          <w:sz w:val="28"/>
          <w:szCs w:val="28"/>
        </w:rPr>
        <w:t xml:space="preserve"> №</w:t>
      </w:r>
      <w:r w:rsidR="007F0E76">
        <w:rPr>
          <w:sz w:val="28"/>
          <w:szCs w:val="28"/>
        </w:rPr>
        <w:t xml:space="preserve"> 29 </w:t>
      </w:r>
      <w:r w:rsidRPr="00D81E1C">
        <w:rPr>
          <w:szCs w:val="28"/>
        </w:rPr>
        <w:t xml:space="preserve"> «</w:t>
      </w:r>
      <w:r w:rsidRPr="00D81E1C">
        <w:rPr>
          <w:sz w:val="28"/>
          <w:szCs w:val="28"/>
        </w:rPr>
        <w:t>О внесении изменений в решение Волгодонской городской Думы от 19.12.2008 №190 «</w:t>
      </w:r>
      <w:r w:rsidR="0069514C" w:rsidRPr="00D81E1C">
        <w:rPr>
          <w:sz w:val="28"/>
          <w:szCs w:val="28"/>
        </w:rPr>
        <w:t>Об утверждении Правил землеполь</w:t>
      </w:r>
      <w:r w:rsidRPr="00D81E1C">
        <w:rPr>
          <w:sz w:val="28"/>
          <w:szCs w:val="28"/>
        </w:rPr>
        <w:t xml:space="preserve">зования и застройки </w:t>
      </w:r>
    </w:p>
    <w:p w:rsidR="00770257" w:rsidRPr="00D81E1C" w:rsidRDefault="00770257" w:rsidP="0088609B">
      <w:pPr>
        <w:spacing w:line="276" w:lineRule="auto"/>
        <w:ind w:left="5103"/>
        <w:rPr>
          <w:sz w:val="28"/>
          <w:szCs w:val="28"/>
        </w:rPr>
      </w:pPr>
      <w:r w:rsidRPr="00D81E1C">
        <w:rPr>
          <w:sz w:val="28"/>
          <w:szCs w:val="28"/>
        </w:rPr>
        <w:t>му</w:t>
      </w:r>
      <w:r w:rsidR="00265DE7" w:rsidRPr="00D81E1C">
        <w:rPr>
          <w:sz w:val="28"/>
          <w:szCs w:val="28"/>
        </w:rPr>
        <w:t>ниципального образования городского округа «Город Волгодонск»</w:t>
      </w:r>
      <w:r w:rsidR="00265DE7" w:rsidRPr="00265DE7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27DD3" w:rsidRPr="00D81E1C" w:rsidRDefault="007F0E76" w:rsidP="003F3C26">
      <w:pPr>
        <w:ind w:left="1276"/>
        <w:sectPr w:rsidR="00027DD3" w:rsidRPr="00D81E1C" w:rsidSect="00A34CBA">
          <w:pgSz w:w="16838" w:h="11906" w:orient="landscape" w:code="9"/>
          <w:pgMar w:top="567" w:right="567" w:bottom="284" w:left="1701" w:header="720" w:footer="720" w:gutter="0"/>
          <w:cols w:space="720"/>
        </w:sectPr>
      </w:pPr>
      <w:r>
        <w:pict>
          <v:shape id="_x0000_i1025" type="#_x0000_t75" style="width:551.25pt;height:385.5pt">
            <v:imagedata r:id="rId9" o:title="приложение 1 к Правилам"/>
          </v:shape>
        </w:pict>
      </w:r>
    </w:p>
    <w:p w:rsidR="009A7A89" w:rsidRPr="00D81E1C" w:rsidRDefault="009A7A89" w:rsidP="00770257">
      <w:pPr>
        <w:spacing w:line="276" w:lineRule="auto"/>
        <w:ind w:left="3402"/>
        <w:rPr>
          <w:sz w:val="28"/>
          <w:szCs w:val="28"/>
        </w:rPr>
      </w:pPr>
      <w:r w:rsidRPr="00D81E1C">
        <w:rPr>
          <w:rFonts w:cs="Times New Roman"/>
          <w:sz w:val="28"/>
          <w:szCs w:val="28"/>
        </w:rPr>
        <w:lastRenderedPageBreak/>
        <w:t xml:space="preserve">Приложение </w:t>
      </w:r>
      <w:r w:rsidR="0052224F" w:rsidRPr="00D81E1C">
        <w:rPr>
          <w:rFonts w:cs="Times New Roman"/>
          <w:sz w:val="28"/>
          <w:szCs w:val="28"/>
        </w:rPr>
        <w:t>2</w:t>
      </w:r>
      <w:r w:rsidR="00770257" w:rsidRPr="00D81E1C">
        <w:rPr>
          <w:rFonts w:cs="Times New Roman"/>
          <w:sz w:val="28"/>
          <w:szCs w:val="28"/>
        </w:rPr>
        <w:t xml:space="preserve"> </w:t>
      </w:r>
      <w:r w:rsidR="00770257" w:rsidRPr="00D81E1C">
        <w:rPr>
          <w:sz w:val="28"/>
          <w:szCs w:val="28"/>
        </w:rPr>
        <w:t xml:space="preserve">к решению </w:t>
      </w:r>
      <w:r w:rsidRPr="00D81E1C">
        <w:rPr>
          <w:sz w:val="28"/>
          <w:szCs w:val="28"/>
        </w:rPr>
        <w:t>Волгодонской</w:t>
      </w:r>
      <w:r w:rsidR="00770257" w:rsidRPr="00D81E1C">
        <w:rPr>
          <w:sz w:val="28"/>
          <w:szCs w:val="28"/>
        </w:rPr>
        <w:t xml:space="preserve"> городской </w:t>
      </w:r>
      <w:r w:rsidRPr="00D81E1C">
        <w:rPr>
          <w:sz w:val="28"/>
          <w:szCs w:val="28"/>
        </w:rPr>
        <w:t>Думы</w:t>
      </w:r>
      <w:r w:rsidR="00770257" w:rsidRPr="00D81E1C">
        <w:rPr>
          <w:sz w:val="28"/>
          <w:szCs w:val="28"/>
        </w:rPr>
        <w:t xml:space="preserve"> </w:t>
      </w:r>
      <w:r w:rsidRPr="00D81E1C">
        <w:rPr>
          <w:sz w:val="28"/>
          <w:szCs w:val="28"/>
        </w:rPr>
        <w:t>от</w:t>
      </w:r>
      <w:r w:rsidR="00770257" w:rsidRPr="00D81E1C">
        <w:rPr>
          <w:sz w:val="28"/>
          <w:szCs w:val="28"/>
        </w:rPr>
        <w:t xml:space="preserve"> </w:t>
      </w:r>
      <w:r w:rsidR="007F0E76">
        <w:rPr>
          <w:sz w:val="28"/>
          <w:szCs w:val="28"/>
        </w:rPr>
        <w:t>19.02.2015</w:t>
      </w:r>
      <w:r w:rsidR="0069514C" w:rsidRPr="00D81E1C">
        <w:rPr>
          <w:sz w:val="28"/>
          <w:szCs w:val="28"/>
        </w:rPr>
        <w:t xml:space="preserve"> </w:t>
      </w:r>
      <w:r w:rsidRPr="00D81E1C">
        <w:rPr>
          <w:sz w:val="28"/>
          <w:szCs w:val="28"/>
        </w:rPr>
        <w:t>№</w:t>
      </w:r>
      <w:r w:rsidR="007F0E76">
        <w:rPr>
          <w:sz w:val="28"/>
          <w:szCs w:val="28"/>
        </w:rPr>
        <w:t xml:space="preserve"> 29</w:t>
      </w:r>
      <w:r w:rsidR="00770257" w:rsidRPr="00D81E1C">
        <w:rPr>
          <w:szCs w:val="28"/>
        </w:rPr>
        <w:t xml:space="preserve"> «</w:t>
      </w:r>
      <w:r w:rsidR="00770257" w:rsidRPr="00D81E1C">
        <w:rPr>
          <w:sz w:val="28"/>
          <w:szCs w:val="28"/>
        </w:rPr>
        <w:t>О внесении изменений в решение Волгодонской городской Думы от 19.12.2008 №190 «Об утверждении Правил землепользования и застройки муниципального образования городского округа «Город Волгодонск»</w:t>
      </w:r>
    </w:p>
    <w:p w:rsidR="00770257" w:rsidRPr="00D81E1C" w:rsidRDefault="00770257" w:rsidP="00770257">
      <w:pPr>
        <w:spacing w:line="276" w:lineRule="auto"/>
        <w:ind w:left="3402"/>
        <w:rPr>
          <w:rFonts w:cs="Times New Roman"/>
          <w:sz w:val="28"/>
          <w:szCs w:val="28"/>
        </w:rPr>
      </w:pPr>
    </w:p>
    <w:p w:rsidR="00BB1D1A" w:rsidRPr="00D81E1C" w:rsidRDefault="00C1172C" w:rsidP="00770257">
      <w:pPr>
        <w:spacing w:line="276" w:lineRule="auto"/>
        <w:ind w:left="3402"/>
        <w:rPr>
          <w:sz w:val="28"/>
          <w:szCs w:val="28"/>
        </w:rPr>
      </w:pPr>
      <w:r>
        <w:rPr>
          <w:rFonts w:cs="Times New Roman"/>
          <w:sz w:val="28"/>
          <w:szCs w:val="28"/>
        </w:rPr>
        <w:t>«</w:t>
      </w:r>
      <w:r w:rsidR="00BB1D1A" w:rsidRPr="00D81E1C">
        <w:rPr>
          <w:rFonts w:cs="Times New Roman"/>
          <w:sz w:val="28"/>
          <w:szCs w:val="28"/>
        </w:rPr>
        <w:t xml:space="preserve">Приложение </w:t>
      </w:r>
      <w:r w:rsidR="00180EEE" w:rsidRPr="00D81E1C">
        <w:rPr>
          <w:rFonts w:cs="Times New Roman"/>
          <w:sz w:val="28"/>
          <w:szCs w:val="28"/>
        </w:rPr>
        <w:t>3</w:t>
      </w:r>
      <w:r w:rsidR="00770257" w:rsidRPr="00D81E1C">
        <w:rPr>
          <w:rFonts w:cs="Times New Roman"/>
          <w:sz w:val="28"/>
          <w:szCs w:val="28"/>
        </w:rPr>
        <w:t xml:space="preserve"> </w:t>
      </w:r>
      <w:r w:rsidR="00BB1D1A" w:rsidRPr="00D81E1C">
        <w:rPr>
          <w:sz w:val="28"/>
          <w:szCs w:val="28"/>
        </w:rPr>
        <w:t>к решению Волгодонской</w:t>
      </w:r>
      <w:r w:rsidR="00770257" w:rsidRPr="00D81E1C">
        <w:rPr>
          <w:sz w:val="28"/>
          <w:szCs w:val="28"/>
        </w:rPr>
        <w:t xml:space="preserve"> </w:t>
      </w:r>
      <w:r w:rsidR="00BB1D1A" w:rsidRPr="00D81E1C">
        <w:rPr>
          <w:sz w:val="28"/>
          <w:szCs w:val="28"/>
        </w:rPr>
        <w:t>городской</w:t>
      </w:r>
      <w:r w:rsidR="00770257" w:rsidRPr="00D81E1C">
        <w:rPr>
          <w:sz w:val="28"/>
          <w:szCs w:val="28"/>
        </w:rPr>
        <w:t xml:space="preserve"> </w:t>
      </w:r>
      <w:r w:rsidR="00BB1D1A" w:rsidRPr="00D81E1C">
        <w:rPr>
          <w:sz w:val="28"/>
          <w:szCs w:val="28"/>
        </w:rPr>
        <w:t>Думы</w:t>
      </w:r>
      <w:r w:rsidR="00770257" w:rsidRPr="00D81E1C">
        <w:rPr>
          <w:sz w:val="28"/>
          <w:szCs w:val="28"/>
        </w:rPr>
        <w:t xml:space="preserve"> </w:t>
      </w:r>
      <w:r w:rsidR="00BB1D1A" w:rsidRPr="00D81E1C">
        <w:rPr>
          <w:sz w:val="28"/>
          <w:szCs w:val="28"/>
        </w:rPr>
        <w:t>от</w:t>
      </w:r>
      <w:r w:rsidR="009A7A89" w:rsidRPr="00D81E1C">
        <w:rPr>
          <w:sz w:val="28"/>
          <w:szCs w:val="28"/>
        </w:rPr>
        <w:t xml:space="preserve"> 19.12.2008 </w:t>
      </w:r>
      <w:r w:rsidR="00BB1D1A" w:rsidRPr="00D81E1C">
        <w:rPr>
          <w:sz w:val="28"/>
          <w:szCs w:val="28"/>
        </w:rPr>
        <w:t xml:space="preserve">№ </w:t>
      </w:r>
      <w:r w:rsidR="009A7A89" w:rsidRPr="00D81E1C">
        <w:rPr>
          <w:sz w:val="28"/>
          <w:szCs w:val="28"/>
        </w:rPr>
        <w:t>190</w:t>
      </w:r>
      <w:r w:rsidR="00770257" w:rsidRPr="00D81E1C">
        <w:rPr>
          <w:sz w:val="28"/>
          <w:szCs w:val="28"/>
        </w:rPr>
        <w:t xml:space="preserve"> «Об утверждении Правил землепользования и застройки муниципального образования городского округа «Город Волгодонск»</w:t>
      </w:r>
    </w:p>
    <w:p w:rsidR="00C24F37" w:rsidRPr="00D81E1C" w:rsidRDefault="00C24F37" w:rsidP="00180EEE">
      <w:pPr>
        <w:pStyle w:val="210"/>
        <w:spacing w:line="276" w:lineRule="auto"/>
        <w:rPr>
          <w:szCs w:val="28"/>
        </w:rPr>
      </w:pPr>
    </w:p>
    <w:p w:rsidR="00C24F37" w:rsidRPr="00D81E1C" w:rsidRDefault="00C24F37" w:rsidP="00180EEE">
      <w:pPr>
        <w:pStyle w:val="210"/>
        <w:spacing w:line="276" w:lineRule="auto"/>
        <w:rPr>
          <w:szCs w:val="28"/>
        </w:rPr>
      </w:pPr>
    </w:p>
    <w:p w:rsidR="00BB1D1A" w:rsidRPr="00D81E1C" w:rsidRDefault="00BB1D1A" w:rsidP="00180EEE">
      <w:pPr>
        <w:pStyle w:val="210"/>
        <w:spacing w:line="276" w:lineRule="auto"/>
        <w:jc w:val="center"/>
        <w:rPr>
          <w:szCs w:val="28"/>
        </w:rPr>
      </w:pPr>
      <w:r w:rsidRPr="00D81E1C">
        <w:rPr>
          <w:szCs w:val="28"/>
        </w:rPr>
        <w:t xml:space="preserve">Перечень </w:t>
      </w:r>
    </w:p>
    <w:p w:rsidR="00BB1D1A" w:rsidRPr="00D81E1C" w:rsidRDefault="00BB1D1A" w:rsidP="00180EEE">
      <w:pPr>
        <w:pStyle w:val="210"/>
        <w:spacing w:line="276" w:lineRule="auto"/>
        <w:jc w:val="center"/>
        <w:rPr>
          <w:szCs w:val="28"/>
        </w:rPr>
      </w:pPr>
      <w:r w:rsidRPr="00D81E1C">
        <w:rPr>
          <w:szCs w:val="28"/>
        </w:rPr>
        <w:t>территориальных зон муниципального образования «Город Волгодонск»</w:t>
      </w:r>
    </w:p>
    <w:p w:rsidR="00BB1D1A" w:rsidRPr="00D81E1C" w:rsidRDefault="00BB1D1A" w:rsidP="00180EEE">
      <w:pPr>
        <w:pStyle w:val="210"/>
        <w:spacing w:line="276" w:lineRule="auto"/>
        <w:rPr>
          <w:szCs w:val="28"/>
        </w:rPr>
      </w:pP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>Жилые зоны: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1.1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Ж-1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Зона жилой застройки перво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го типа (порядковые номера от Ж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noBreakHyphen/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>1/01 до Ж-1/30</w:t>
      </w:r>
      <w:r w:rsidR="00BC6370" w:rsidRPr="00D81E1C">
        <w:rPr>
          <w:rFonts w:ascii="Times New Roman" w:hAnsi="Times New Roman" w:cs="Times New Roman"/>
          <w:color w:val="auto"/>
          <w:sz w:val="28"/>
          <w:szCs w:val="28"/>
        </w:rPr>
        <w:t>, Ж-1/3</w:t>
      </w:r>
      <w:r w:rsidR="00FA7B7A" w:rsidRPr="00D81E1C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69514C" w:rsidRPr="00D81E1C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1.2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Ж-2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Зона жилой застройки вто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рого типа (порядковые номера от 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>Ж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noBreakHyphen/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>2/01 до Ж-2/3</w:t>
      </w:r>
      <w:r w:rsidR="00101842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69514C" w:rsidRPr="00D81E1C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BB1D1A" w:rsidRPr="00D81E1C" w:rsidRDefault="00BB1D1A" w:rsidP="00363FE2">
      <w:pPr>
        <w:pStyle w:val="3"/>
        <w:spacing w:before="0"/>
        <w:ind w:firstLine="709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D81E1C">
        <w:rPr>
          <w:rFonts w:ascii="Times New Roman" w:hAnsi="Times New Roman"/>
          <w:b w:val="0"/>
          <w:bCs w:val="0"/>
          <w:sz w:val="28"/>
          <w:szCs w:val="28"/>
        </w:rPr>
        <w:t>1.3</w:t>
      </w:r>
      <w:r w:rsidR="00770257" w:rsidRPr="00D81E1C">
        <w:rPr>
          <w:rFonts w:ascii="Times New Roman" w:hAnsi="Times New Roman"/>
          <w:b w:val="0"/>
          <w:bCs w:val="0"/>
          <w:sz w:val="28"/>
          <w:szCs w:val="28"/>
        </w:rPr>
        <w:t>.</w:t>
      </w:r>
      <w:r w:rsidR="00770257" w:rsidRPr="00D81E1C">
        <w:rPr>
          <w:rFonts w:ascii="Times New Roman" w:hAnsi="Times New Roman"/>
          <w:b w:val="0"/>
          <w:bCs w:val="0"/>
          <w:sz w:val="28"/>
          <w:szCs w:val="28"/>
        </w:rPr>
        <w:tab/>
      </w:r>
      <w:r w:rsidRPr="00D81E1C">
        <w:rPr>
          <w:rFonts w:ascii="Times New Roman" w:hAnsi="Times New Roman"/>
          <w:bCs w:val="0"/>
          <w:sz w:val="28"/>
          <w:szCs w:val="28"/>
        </w:rPr>
        <w:t>Ж-3</w:t>
      </w:r>
      <w:r w:rsidRPr="00D81E1C">
        <w:rPr>
          <w:rFonts w:ascii="Times New Roman" w:hAnsi="Times New Roman"/>
          <w:b w:val="0"/>
          <w:bCs w:val="0"/>
          <w:sz w:val="28"/>
          <w:szCs w:val="28"/>
        </w:rPr>
        <w:t xml:space="preserve"> Зона развития жилой застройки на подлежащих освоению территориях </w:t>
      </w:r>
      <w:r w:rsidRPr="00D81E1C">
        <w:rPr>
          <w:rFonts w:ascii="Times New Roman" w:hAnsi="Times New Roman"/>
          <w:b w:val="0"/>
          <w:sz w:val="28"/>
          <w:szCs w:val="28"/>
        </w:rPr>
        <w:t>(порядковый номер Ж-3/01)</w:t>
      </w:r>
      <w:r w:rsidRPr="00D81E1C">
        <w:rPr>
          <w:rFonts w:ascii="Times New Roman" w:hAnsi="Times New Roman"/>
          <w:b w:val="0"/>
          <w:bCs w:val="0"/>
          <w:sz w:val="28"/>
          <w:szCs w:val="28"/>
        </w:rPr>
        <w:t>.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>Общественно-деловые зоны: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2.1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ОЖ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Зона многофункциональной 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застройки (порядковые номера от </w:t>
      </w:r>
      <w:r w:rsidR="0069514C" w:rsidRPr="00D81E1C">
        <w:rPr>
          <w:rFonts w:ascii="Times New Roman" w:hAnsi="Times New Roman" w:cs="Times New Roman"/>
          <w:color w:val="auto"/>
          <w:sz w:val="28"/>
          <w:szCs w:val="28"/>
        </w:rPr>
        <w:t>ОЖ/01 до ОЖ/12).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2.2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ОД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Зона общественно-деловой 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застройки (порядковые номера от </w:t>
      </w:r>
      <w:r w:rsidR="0069514C" w:rsidRPr="00D81E1C">
        <w:rPr>
          <w:rFonts w:ascii="Times New Roman" w:hAnsi="Times New Roman" w:cs="Times New Roman"/>
          <w:color w:val="auto"/>
          <w:sz w:val="28"/>
          <w:szCs w:val="28"/>
        </w:rPr>
        <w:t>ОД/01 до ОД/14).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2.3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КТ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Зона коммерческой (торговой) 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застройки (порядковые номера от </w:t>
      </w:r>
      <w:r w:rsidR="0069514C" w:rsidRPr="00D81E1C">
        <w:rPr>
          <w:rFonts w:ascii="Times New Roman" w:hAnsi="Times New Roman" w:cs="Times New Roman"/>
          <w:color w:val="auto"/>
          <w:sz w:val="28"/>
          <w:szCs w:val="28"/>
        </w:rPr>
        <w:t>КТ/01 до КТ/14).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2.4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ОС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Зона размещения объектов социальной сферы (порядковые номера от ОС/01 до ОС/45).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>Производственно-коммунальные зоны: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3.1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П-1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Производственно-коммунальная зона первого типа (порядковые номера от П-1/0</w:t>
      </w:r>
      <w:r w:rsidR="00BD5A23" w:rsidRPr="00D81E1C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до П-1/62</w:t>
      </w:r>
      <w:r w:rsidR="00BD5A23" w:rsidRPr="00D81E1C">
        <w:rPr>
          <w:rFonts w:ascii="Times New Roman" w:hAnsi="Times New Roman" w:cs="Times New Roman"/>
          <w:color w:val="auto"/>
          <w:sz w:val="28"/>
          <w:szCs w:val="28"/>
        </w:rPr>
        <w:t>, П-1/01 присоединена к Р-4/01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BB1D1A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3.2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П-2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Производственно-коммунальная зона второго типа (порядко</w:t>
      </w:r>
      <w:r w:rsidR="0069514C"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вые номера от П-2/01 до </w:t>
      </w:r>
      <w:r w:rsidR="002945BF">
        <w:rPr>
          <w:rFonts w:ascii="Times New Roman" w:hAnsi="Times New Roman" w:cs="Times New Roman"/>
          <w:color w:val="auto"/>
          <w:sz w:val="28"/>
          <w:szCs w:val="28"/>
        </w:rPr>
        <w:t xml:space="preserve">П-2/03, от П-2/05 до </w:t>
      </w:r>
      <w:r w:rsidR="0069514C" w:rsidRPr="00D81E1C">
        <w:rPr>
          <w:rFonts w:ascii="Times New Roman" w:hAnsi="Times New Roman" w:cs="Times New Roman"/>
          <w:color w:val="auto"/>
          <w:sz w:val="28"/>
          <w:szCs w:val="28"/>
        </w:rPr>
        <w:t>П-2/21).</w:t>
      </w:r>
    </w:p>
    <w:p w:rsidR="000F23C6" w:rsidRPr="00D81E1C" w:rsidRDefault="000F23C6" w:rsidP="000F23C6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Примечание: зона </w:t>
      </w:r>
      <w:r>
        <w:rPr>
          <w:rFonts w:ascii="Times New Roman" w:hAnsi="Times New Roman" w:cs="Times New Roman"/>
          <w:color w:val="auto"/>
          <w:sz w:val="28"/>
          <w:szCs w:val="28"/>
        </w:rPr>
        <w:t>П-2/04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присоединена к зоне Т-1/05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3.3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П-3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Производственно-коммунальная зона третьего типа (порядко</w:t>
      </w:r>
      <w:r w:rsidR="0069514C" w:rsidRPr="00D81E1C">
        <w:rPr>
          <w:rFonts w:ascii="Times New Roman" w:hAnsi="Times New Roman" w:cs="Times New Roman"/>
          <w:color w:val="auto"/>
          <w:sz w:val="28"/>
          <w:szCs w:val="28"/>
        </w:rPr>
        <w:t>вые номера от П-3/01 до П-3/09).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lastRenderedPageBreak/>
        <w:t>3.4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П-4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Производственно-коммунальная зона четвёртого типа (порядко</w:t>
      </w:r>
      <w:r w:rsidR="0069514C" w:rsidRPr="00D81E1C">
        <w:rPr>
          <w:rFonts w:ascii="Times New Roman" w:hAnsi="Times New Roman" w:cs="Times New Roman"/>
          <w:color w:val="auto"/>
          <w:sz w:val="28"/>
          <w:szCs w:val="28"/>
        </w:rPr>
        <w:t>вые номера от П-4/01 до П-4/03).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3.5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П-5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Зона размещения объектов атомной энергетики (порядковый номер П-5/01).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>Зоны инженерной и транспортной инфраструктур: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4.1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Т-1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Зона внешнего транспорта (п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орядковые номера от Т-1/01 до Т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noBreakHyphen/>
      </w:r>
      <w:r w:rsidR="0069514C" w:rsidRPr="00D81E1C">
        <w:rPr>
          <w:rFonts w:ascii="Times New Roman" w:hAnsi="Times New Roman" w:cs="Times New Roman"/>
          <w:color w:val="auto"/>
          <w:sz w:val="28"/>
          <w:szCs w:val="28"/>
        </w:rPr>
        <w:t>1/08).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4.2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Т-2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Зона инфраструктуры городского транспорта (порядковые но</w:t>
      </w:r>
      <w:r w:rsidR="0069514C" w:rsidRPr="00D81E1C">
        <w:rPr>
          <w:rFonts w:ascii="Times New Roman" w:hAnsi="Times New Roman" w:cs="Times New Roman"/>
          <w:color w:val="auto"/>
          <w:sz w:val="28"/>
          <w:szCs w:val="28"/>
        </w:rPr>
        <w:t>мера от Т-2/01 до Т-2/03).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4.3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ИГ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Зона инженерной инфраструктуры города (порядковые номера от ИГ/01 до ИГ/15).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>Зоны сельскохозяйственного использования: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5.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СХ-1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Зона сельскохозяйственного производства (порядковые номера от СХ-1/01 до СХ-1/0</w:t>
      </w:r>
      <w:r w:rsidR="008F35CE" w:rsidRPr="00D81E1C">
        <w:rPr>
          <w:rFonts w:ascii="Times New Roman" w:hAnsi="Times New Roman" w:cs="Times New Roman"/>
          <w:color w:val="auto"/>
          <w:sz w:val="28"/>
          <w:szCs w:val="28"/>
        </w:rPr>
        <w:t>9</w:t>
      </w:r>
      <w:r w:rsidR="0069514C" w:rsidRPr="00D81E1C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5.2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СХ-2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Зона садоводства и дачного хозяйства (порядковые номера от СХ-2/01 до СХ-2/1</w:t>
      </w:r>
      <w:r w:rsidR="00B60D3E" w:rsidRPr="00D81E1C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>Зоны рекреационного назначения и особо охраняемых территорий:</w:t>
      </w:r>
    </w:p>
    <w:p w:rsidR="00BB1D1A" w:rsidRPr="00D81E1C" w:rsidRDefault="00770257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6.1.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="00BB1D1A" w:rsidRPr="00D81E1C">
        <w:rPr>
          <w:rFonts w:ascii="Times New Roman" w:hAnsi="Times New Roman" w:cs="Times New Roman"/>
          <w:b/>
          <w:color w:val="auto"/>
          <w:sz w:val="28"/>
          <w:szCs w:val="28"/>
        </w:rPr>
        <w:t>Р-1</w:t>
      </w:r>
      <w:r w:rsidR="00BB1D1A"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Зона общественных парков (п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>орядковые номера от Р-1/01 до Р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noBreakHyphen/>
      </w:r>
      <w:r w:rsidR="0069514C" w:rsidRPr="00D81E1C">
        <w:rPr>
          <w:rFonts w:ascii="Times New Roman" w:hAnsi="Times New Roman" w:cs="Times New Roman"/>
          <w:color w:val="auto"/>
          <w:sz w:val="28"/>
          <w:szCs w:val="28"/>
        </w:rPr>
        <w:t>1/06).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6.2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Р-2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Зона скверов, бульваров и площадей (порядковые номер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а от Р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noBreakHyphen/>
      </w:r>
      <w:r w:rsidR="0069514C" w:rsidRPr="00D81E1C">
        <w:rPr>
          <w:rFonts w:ascii="Times New Roman" w:hAnsi="Times New Roman" w:cs="Times New Roman"/>
          <w:color w:val="auto"/>
          <w:sz w:val="28"/>
          <w:szCs w:val="28"/>
        </w:rPr>
        <w:t>2/01 до Р-2/02).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6.3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Р-3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Зона специализированных парков (порядковые ном</w:t>
      </w:r>
      <w:r w:rsidR="0069514C" w:rsidRPr="00D81E1C">
        <w:rPr>
          <w:rFonts w:ascii="Times New Roman" w:hAnsi="Times New Roman" w:cs="Times New Roman"/>
          <w:color w:val="auto"/>
          <w:sz w:val="28"/>
          <w:szCs w:val="28"/>
        </w:rPr>
        <w:t>ера от Р-3/01 до Р-3/02).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6.4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Р-4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Зона рекреационного строит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ельства (порядковые номера от Р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noBreakHyphen/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>4/01 до Р-4/</w:t>
      </w:r>
      <w:r w:rsidR="0064166B" w:rsidRPr="00D81E1C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6741F6" w:rsidRPr="00D81E1C">
        <w:rPr>
          <w:rFonts w:ascii="Times New Roman" w:hAnsi="Times New Roman" w:cs="Times New Roman"/>
          <w:color w:val="auto"/>
          <w:sz w:val="28"/>
          <w:szCs w:val="28"/>
        </w:rPr>
        <w:t>0</w:t>
      </w:r>
      <w:r w:rsidR="0069514C" w:rsidRPr="00D81E1C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363FE2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6.5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Р-5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Зона неиспользуемых природных территорий (порядковые номера от Р-5/01 до </w:t>
      </w:r>
      <w:r w:rsidR="00F56605">
        <w:rPr>
          <w:rFonts w:ascii="Times New Roman" w:hAnsi="Times New Roman" w:cs="Times New Roman"/>
          <w:color w:val="auto"/>
          <w:sz w:val="28"/>
          <w:szCs w:val="28"/>
        </w:rPr>
        <w:t xml:space="preserve">Р-5/11, Р-5/13 до 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>Р-5/</w:t>
      </w:r>
      <w:r w:rsidR="00363FE2"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17, от Р-5/19 до Р-5/32, </w:t>
      </w:r>
      <w:proofErr w:type="gramStart"/>
      <w:r w:rsidR="00363FE2" w:rsidRPr="00D81E1C">
        <w:rPr>
          <w:rFonts w:ascii="Times New Roman" w:hAnsi="Times New Roman" w:cs="Times New Roman"/>
          <w:color w:val="auto"/>
          <w:sz w:val="28"/>
          <w:szCs w:val="28"/>
        </w:rPr>
        <w:t>от</w:t>
      </w:r>
      <w:proofErr w:type="gramEnd"/>
      <w:r w:rsidR="00363FE2"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Р-5/34 до Р-5/35, от Р-5/37 до Р</w:t>
      </w:r>
      <w:r w:rsidR="00363FE2" w:rsidRPr="00D81E1C">
        <w:rPr>
          <w:rFonts w:ascii="Times New Roman" w:hAnsi="Times New Roman" w:cs="Times New Roman"/>
          <w:color w:val="auto"/>
          <w:sz w:val="28"/>
          <w:szCs w:val="28"/>
        </w:rPr>
        <w:noBreakHyphen/>
        <w:t>5/4</w:t>
      </w:r>
      <w:r w:rsidR="00BE1394" w:rsidRPr="00D81E1C">
        <w:rPr>
          <w:rFonts w:ascii="Times New Roman" w:hAnsi="Times New Roman" w:cs="Times New Roman"/>
          <w:color w:val="auto"/>
          <w:sz w:val="28"/>
          <w:szCs w:val="28"/>
        </w:rPr>
        <w:t>7</w:t>
      </w:r>
      <w:r w:rsidR="0069514C" w:rsidRPr="00D81E1C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363FE2" w:rsidRPr="00D81E1C" w:rsidRDefault="00363FE2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Примечание: зона Р-5/18 переведена в зону Р-6/09; зона Р-5/33 переведена в зону Ж-1/28; зона Р-5/36 переведена в зону П-1/62, Р-6/16 переведена в Р-5/46</w:t>
      </w:r>
      <w:r w:rsidR="000F23C6">
        <w:rPr>
          <w:rFonts w:ascii="Times New Roman" w:hAnsi="Times New Roman" w:cs="Times New Roman"/>
          <w:color w:val="auto"/>
          <w:sz w:val="28"/>
          <w:szCs w:val="28"/>
        </w:rPr>
        <w:t>, зона Р-5/12 присоединена к зоне Р-4/07</w:t>
      </w:r>
      <w:r w:rsidR="0069514C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63FE2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6.6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Р-6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Зона городских лесов (порядковые номера от Р-6/01 до Р-6/19)</w:t>
      </w:r>
      <w:r w:rsidR="0069514C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63FE2" w:rsidRPr="00D81E1C" w:rsidRDefault="00363FE2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Примечание: зона Р-6/16 переведена в Р-5/46, зона СХ-1/08 переведена в зону лесов Р-6/16.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7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>Зоны специального назначения: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7.1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С-1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Зона режимных объектов (п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орядковые номера от С-1/01 до С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noBreakHyphen/>
      </w:r>
      <w:r w:rsidR="0069514C" w:rsidRPr="00D81E1C">
        <w:rPr>
          <w:rFonts w:ascii="Times New Roman" w:hAnsi="Times New Roman" w:cs="Times New Roman"/>
          <w:color w:val="auto"/>
          <w:sz w:val="28"/>
          <w:szCs w:val="28"/>
        </w:rPr>
        <w:t>1/04).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7.2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С-2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Зона насаждений специального назначения (порядковые номера от С-2/01 до С-</w:t>
      </w:r>
      <w:r w:rsidR="0069514C" w:rsidRPr="00D81E1C">
        <w:rPr>
          <w:rFonts w:ascii="Times New Roman" w:hAnsi="Times New Roman" w:cs="Times New Roman"/>
          <w:color w:val="auto"/>
          <w:sz w:val="28"/>
          <w:szCs w:val="28"/>
        </w:rPr>
        <w:t>2/03).</w:t>
      </w:r>
    </w:p>
    <w:p w:rsidR="00C24F37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t>7.3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С-3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Зона размещения и переработки отходов производства и потреб</w:t>
      </w:r>
      <w:r w:rsidR="0069514C" w:rsidRPr="00D81E1C">
        <w:rPr>
          <w:rFonts w:ascii="Times New Roman" w:hAnsi="Times New Roman" w:cs="Times New Roman"/>
          <w:color w:val="auto"/>
          <w:sz w:val="28"/>
          <w:szCs w:val="28"/>
        </w:rPr>
        <w:t>ления (порядковый номер С-3/01).</w:t>
      </w:r>
    </w:p>
    <w:p w:rsidR="00BB1D1A" w:rsidRPr="00D81E1C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81E1C">
        <w:rPr>
          <w:rFonts w:ascii="Times New Roman" w:hAnsi="Times New Roman" w:cs="Times New Roman"/>
          <w:color w:val="auto"/>
          <w:sz w:val="28"/>
          <w:szCs w:val="28"/>
        </w:rPr>
        <w:lastRenderedPageBreak/>
        <w:t>7.4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 w:rsidRPr="00D81E1C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D81E1C">
        <w:rPr>
          <w:rFonts w:ascii="Times New Roman" w:hAnsi="Times New Roman" w:cs="Times New Roman"/>
          <w:b/>
          <w:color w:val="auto"/>
          <w:sz w:val="28"/>
          <w:szCs w:val="28"/>
        </w:rPr>
        <w:t>С-4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 xml:space="preserve"> Зона кладбищ и крематориев (порядковые номера от С-4/01 до С-4/0</w:t>
      </w:r>
      <w:r w:rsidR="00FA7B7A" w:rsidRPr="00D81E1C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D81E1C">
        <w:rPr>
          <w:rFonts w:ascii="Times New Roman" w:hAnsi="Times New Roman" w:cs="Times New Roman"/>
          <w:color w:val="auto"/>
          <w:sz w:val="28"/>
          <w:szCs w:val="28"/>
        </w:rPr>
        <w:t>).</w:t>
      </w:r>
      <w:r w:rsidR="00C1172C"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:rsidR="00C24F37" w:rsidRPr="00D81E1C" w:rsidRDefault="00C24F37" w:rsidP="00363FE2">
      <w:pPr>
        <w:pStyle w:val="ab"/>
        <w:spacing w:after="0"/>
        <w:rPr>
          <w:sz w:val="28"/>
          <w:szCs w:val="28"/>
        </w:rPr>
      </w:pPr>
    </w:p>
    <w:p w:rsidR="00BB1D1A" w:rsidRPr="00D81E1C" w:rsidRDefault="00BB1D1A" w:rsidP="00350359">
      <w:pPr>
        <w:pStyle w:val="ab"/>
        <w:spacing w:after="0"/>
        <w:ind w:left="0"/>
        <w:rPr>
          <w:sz w:val="28"/>
          <w:szCs w:val="28"/>
        </w:rPr>
      </w:pPr>
      <w:r w:rsidRPr="00D81E1C">
        <w:rPr>
          <w:sz w:val="28"/>
          <w:szCs w:val="28"/>
        </w:rPr>
        <w:t xml:space="preserve">Заместитель председателя </w:t>
      </w:r>
    </w:p>
    <w:p w:rsidR="00694117" w:rsidRPr="00D81E1C" w:rsidRDefault="00BB1D1A" w:rsidP="00350359">
      <w:pPr>
        <w:pStyle w:val="ab"/>
        <w:spacing w:after="0"/>
        <w:ind w:left="0"/>
        <w:rPr>
          <w:sz w:val="28"/>
          <w:szCs w:val="28"/>
        </w:rPr>
      </w:pPr>
      <w:r w:rsidRPr="00D81E1C">
        <w:rPr>
          <w:sz w:val="28"/>
          <w:szCs w:val="28"/>
        </w:rPr>
        <w:t>Волгодонской городской Думы</w:t>
      </w:r>
      <w:r w:rsidR="00B25670" w:rsidRPr="00D81E1C">
        <w:rPr>
          <w:sz w:val="28"/>
          <w:szCs w:val="28"/>
        </w:rPr>
        <w:tab/>
      </w:r>
      <w:r w:rsidR="00B25670" w:rsidRPr="00D81E1C">
        <w:rPr>
          <w:sz w:val="28"/>
          <w:szCs w:val="28"/>
        </w:rPr>
        <w:tab/>
      </w:r>
      <w:r w:rsidR="00B25670" w:rsidRPr="00D81E1C">
        <w:rPr>
          <w:sz w:val="28"/>
          <w:szCs w:val="28"/>
        </w:rPr>
        <w:tab/>
      </w:r>
      <w:r w:rsidR="00B25670" w:rsidRPr="00D81E1C">
        <w:rPr>
          <w:sz w:val="28"/>
          <w:szCs w:val="28"/>
        </w:rPr>
        <w:tab/>
      </w:r>
      <w:r w:rsidR="00B25670" w:rsidRPr="00D81E1C">
        <w:rPr>
          <w:sz w:val="28"/>
          <w:szCs w:val="28"/>
        </w:rPr>
        <w:tab/>
      </w:r>
      <w:r w:rsidR="00B25670" w:rsidRPr="00D81E1C">
        <w:rPr>
          <w:sz w:val="28"/>
          <w:szCs w:val="28"/>
        </w:rPr>
        <w:tab/>
      </w:r>
      <w:r w:rsidR="00350359">
        <w:rPr>
          <w:sz w:val="28"/>
          <w:szCs w:val="28"/>
          <w:lang w:val="ru-RU"/>
        </w:rPr>
        <w:t xml:space="preserve">  </w:t>
      </w:r>
      <w:r w:rsidRPr="00D81E1C">
        <w:rPr>
          <w:sz w:val="28"/>
          <w:szCs w:val="28"/>
        </w:rPr>
        <w:t>Л.Г.Ткаченко</w:t>
      </w:r>
    </w:p>
    <w:p w:rsidR="0007758C" w:rsidRDefault="0007758C" w:rsidP="00B25670">
      <w:pPr>
        <w:pStyle w:val="ab"/>
        <w:spacing w:after="0"/>
        <w:ind w:left="284"/>
      </w:pPr>
    </w:p>
    <w:sectPr w:rsidR="0007758C" w:rsidSect="00543646">
      <w:pgSz w:w="11906" w:h="16838" w:code="9"/>
      <w:pgMar w:top="568" w:right="709" w:bottom="426" w:left="15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E5B" w:rsidRDefault="00F22E5B" w:rsidP="0007758C">
      <w:r>
        <w:separator/>
      </w:r>
    </w:p>
  </w:endnote>
  <w:endnote w:type="continuationSeparator" w:id="0">
    <w:p w:rsidR="00F22E5B" w:rsidRDefault="00F22E5B" w:rsidP="00077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E5B" w:rsidRDefault="00F22E5B" w:rsidP="0007758C">
      <w:r w:rsidRPr="0007758C">
        <w:rPr>
          <w:color w:val="000000"/>
        </w:rPr>
        <w:separator/>
      </w:r>
    </w:p>
  </w:footnote>
  <w:footnote w:type="continuationSeparator" w:id="0">
    <w:p w:rsidR="00F22E5B" w:rsidRDefault="00F22E5B" w:rsidP="000775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D78" w:rsidRPr="00677D78" w:rsidRDefault="00677D78">
    <w:pPr>
      <w:pStyle w:val="af"/>
      <w:jc w:val="center"/>
      <w:rPr>
        <w:sz w:val="28"/>
        <w:szCs w:val="28"/>
      </w:rPr>
    </w:pPr>
    <w:r w:rsidRPr="00677D78">
      <w:rPr>
        <w:sz w:val="28"/>
        <w:szCs w:val="28"/>
        <w:lang w:val="ru-RU"/>
      </w:rPr>
      <w:t>—</w:t>
    </w:r>
    <w:r w:rsidR="00D966C4" w:rsidRPr="00677D78">
      <w:rPr>
        <w:sz w:val="28"/>
        <w:szCs w:val="28"/>
      </w:rPr>
      <w:fldChar w:fldCharType="begin"/>
    </w:r>
    <w:r w:rsidRPr="00677D78">
      <w:rPr>
        <w:sz w:val="28"/>
        <w:szCs w:val="28"/>
      </w:rPr>
      <w:instrText xml:space="preserve"> PAGE   \* MERGEFORMAT </w:instrText>
    </w:r>
    <w:r w:rsidR="00D966C4" w:rsidRPr="00677D78">
      <w:rPr>
        <w:sz w:val="28"/>
        <w:szCs w:val="28"/>
      </w:rPr>
      <w:fldChar w:fldCharType="separate"/>
    </w:r>
    <w:r w:rsidR="007F0E76">
      <w:rPr>
        <w:noProof/>
        <w:sz w:val="28"/>
        <w:szCs w:val="28"/>
      </w:rPr>
      <w:t>7</w:t>
    </w:r>
    <w:r w:rsidR="00D966C4" w:rsidRPr="00677D78">
      <w:rPr>
        <w:sz w:val="28"/>
        <w:szCs w:val="28"/>
      </w:rPr>
      <w:fldChar w:fldCharType="end"/>
    </w:r>
    <w:r w:rsidRPr="00677D78">
      <w:rPr>
        <w:sz w:val="28"/>
        <w:szCs w:val="28"/>
        <w:lang w:val="ru-RU"/>
      </w:rPr>
      <w:t>—</w:t>
    </w:r>
  </w:p>
  <w:p w:rsidR="00677D78" w:rsidRDefault="00677D78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169BF"/>
    <w:multiLevelType w:val="multilevel"/>
    <w:tmpl w:val="F9B2A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758C"/>
    <w:rsid w:val="00010671"/>
    <w:rsid w:val="0001261B"/>
    <w:rsid w:val="00012E7A"/>
    <w:rsid w:val="000135E2"/>
    <w:rsid w:val="00022646"/>
    <w:rsid w:val="00027DD3"/>
    <w:rsid w:val="00047EFB"/>
    <w:rsid w:val="00054213"/>
    <w:rsid w:val="00061FB8"/>
    <w:rsid w:val="000701D2"/>
    <w:rsid w:val="00070C1E"/>
    <w:rsid w:val="000716EE"/>
    <w:rsid w:val="00072AC2"/>
    <w:rsid w:val="0007534F"/>
    <w:rsid w:val="0007758C"/>
    <w:rsid w:val="00086C1C"/>
    <w:rsid w:val="000A052F"/>
    <w:rsid w:val="000A182E"/>
    <w:rsid w:val="000B44DD"/>
    <w:rsid w:val="000C5397"/>
    <w:rsid w:val="000D22A4"/>
    <w:rsid w:val="000D2717"/>
    <w:rsid w:val="000D4642"/>
    <w:rsid w:val="000F0B36"/>
    <w:rsid w:val="000F23C6"/>
    <w:rsid w:val="00101842"/>
    <w:rsid w:val="00104E53"/>
    <w:rsid w:val="001070C3"/>
    <w:rsid w:val="00111606"/>
    <w:rsid w:val="0015315C"/>
    <w:rsid w:val="00154255"/>
    <w:rsid w:val="00155967"/>
    <w:rsid w:val="00157A04"/>
    <w:rsid w:val="00164D00"/>
    <w:rsid w:val="00175216"/>
    <w:rsid w:val="00176004"/>
    <w:rsid w:val="00180E3D"/>
    <w:rsid w:val="00180EEE"/>
    <w:rsid w:val="001877FF"/>
    <w:rsid w:val="00194B4C"/>
    <w:rsid w:val="001B13C0"/>
    <w:rsid w:val="001B345B"/>
    <w:rsid w:val="001C7CB4"/>
    <w:rsid w:val="001D0105"/>
    <w:rsid w:val="001D2470"/>
    <w:rsid w:val="001E255E"/>
    <w:rsid w:val="001E690B"/>
    <w:rsid w:val="001F3785"/>
    <w:rsid w:val="002221FB"/>
    <w:rsid w:val="002252CA"/>
    <w:rsid w:val="00233F7F"/>
    <w:rsid w:val="00234385"/>
    <w:rsid w:val="0023705B"/>
    <w:rsid w:val="0024004D"/>
    <w:rsid w:val="002412F1"/>
    <w:rsid w:val="0024263C"/>
    <w:rsid w:val="0025336D"/>
    <w:rsid w:val="00257231"/>
    <w:rsid w:val="00265DE7"/>
    <w:rsid w:val="002929B5"/>
    <w:rsid w:val="002945BF"/>
    <w:rsid w:val="002A2115"/>
    <w:rsid w:val="002D33CB"/>
    <w:rsid w:val="002E0B24"/>
    <w:rsid w:val="002E0E6C"/>
    <w:rsid w:val="002E4403"/>
    <w:rsid w:val="002F1D85"/>
    <w:rsid w:val="00300699"/>
    <w:rsid w:val="00305FB9"/>
    <w:rsid w:val="00307AF1"/>
    <w:rsid w:val="0034226C"/>
    <w:rsid w:val="00350359"/>
    <w:rsid w:val="00355E3A"/>
    <w:rsid w:val="0036093C"/>
    <w:rsid w:val="00363FE2"/>
    <w:rsid w:val="0037734C"/>
    <w:rsid w:val="00387964"/>
    <w:rsid w:val="00391B38"/>
    <w:rsid w:val="003975AC"/>
    <w:rsid w:val="003A53B0"/>
    <w:rsid w:val="003C55DD"/>
    <w:rsid w:val="003D2EFA"/>
    <w:rsid w:val="003E3B4F"/>
    <w:rsid w:val="003F19A9"/>
    <w:rsid w:val="003F3C26"/>
    <w:rsid w:val="003F7C1E"/>
    <w:rsid w:val="00401F35"/>
    <w:rsid w:val="0040325A"/>
    <w:rsid w:val="00410EFC"/>
    <w:rsid w:val="004440E0"/>
    <w:rsid w:val="004467E1"/>
    <w:rsid w:val="00451EB4"/>
    <w:rsid w:val="00455BF1"/>
    <w:rsid w:val="00457F0B"/>
    <w:rsid w:val="00463374"/>
    <w:rsid w:val="00466D3F"/>
    <w:rsid w:val="0046792C"/>
    <w:rsid w:val="0048618C"/>
    <w:rsid w:val="004912B0"/>
    <w:rsid w:val="00495E54"/>
    <w:rsid w:val="004966A9"/>
    <w:rsid w:val="004A06F4"/>
    <w:rsid w:val="004B5D2B"/>
    <w:rsid w:val="004B7D5B"/>
    <w:rsid w:val="004D2DC5"/>
    <w:rsid w:val="004D37E1"/>
    <w:rsid w:val="004E02F7"/>
    <w:rsid w:val="004E125C"/>
    <w:rsid w:val="004F3BF9"/>
    <w:rsid w:val="004F6803"/>
    <w:rsid w:val="004F6CFB"/>
    <w:rsid w:val="00502E7F"/>
    <w:rsid w:val="00511522"/>
    <w:rsid w:val="005133F3"/>
    <w:rsid w:val="00513D24"/>
    <w:rsid w:val="0052224F"/>
    <w:rsid w:val="005242D8"/>
    <w:rsid w:val="00537A93"/>
    <w:rsid w:val="00543646"/>
    <w:rsid w:val="005443CD"/>
    <w:rsid w:val="00553FD8"/>
    <w:rsid w:val="00560CEE"/>
    <w:rsid w:val="00570F75"/>
    <w:rsid w:val="00572D6C"/>
    <w:rsid w:val="00581D92"/>
    <w:rsid w:val="00586658"/>
    <w:rsid w:val="005935B0"/>
    <w:rsid w:val="00595397"/>
    <w:rsid w:val="005A5983"/>
    <w:rsid w:val="005A5F71"/>
    <w:rsid w:val="005A74A9"/>
    <w:rsid w:val="005B19E7"/>
    <w:rsid w:val="005C2733"/>
    <w:rsid w:val="005C7FFE"/>
    <w:rsid w:val="005E2599"/>
    <w:rsid w:val="005E5E78"/>
    <w:rsid w:val="005F43B2"/>
    <w:rsid w:val="005F4F34"/>
    <w:rsid w:val="00602F62"/>
    <w:rsid w:val="006047C3"/>
    <w:rsid w:val="006113F7"/>
    <w:rsid w:val="0062219C"/>
    <w:rsid w:val="00626B5A"/>
    <w:rsid w:val="00634787"/>
    <w:rsid w:val="0063560D"/>
    <w:rsid w:val="0064166B"/>
    <w:rsid w:val="00645CA5"/>
    <w:rsid w:val="0065256E"/>
    <w:rsid w:val="00656B2A"/>
    <w:rsid w:val="006579C1"/>
    <w:rsid w:val="006677A4"/>
    <w:rsid w:val="006741F6"/>
    <w:rsid w:val="00675501"/>
    <w:rsid w:val="00677D78"/>
    <w:rsid w:val="00694117"/>
    <w:rsid w:val="0069514C"/>
    <w:rsid w:val="00696F86"/>
    <w:rsid w:val="006A29A9"/>
    <w:rsid w:val="006A432D"/>
    <w:rsid w:val="006A710E"/>
    <w:rsid w:val="006B0B4C"/>
    <w:rsid w:val="006B3C2D"/>
    <w:rsid w:val="006B7B76"/>
    <w:rsid w:val="006C29BE"/>
    <w:rsid w:val="006D3A92"/>
    <w:rsid w:val="006D3BD4"/>
    <w:rsid w:val="006D75D4"/>
    <w:rsid w:val="006E4561"/>
    <w:rsid w:val="006F0831"/>
    <w:rsid w:val="006F2A12"/>
    <w:rsid w:val="007000AB"/>
    <w:rsid w:val="00714503"/>
    <w:rsid w:val="0072765D"/>
    <w:rsid w:val="00733F73"/>
    <w:rsid w:val="00734D45"/>
    <w:rsid w:val="0073708E"/>
    <w:rsid w:val="007407A2"/>
    <w:rsid w:val="00743308"/>
    <w:rsid w:val="00754B25"/>
    <w:rsid w:val="00760F96"/>
    <w:rsid w:val="0076227B"/>
    <w:rsid w:val="00763231"/>
    <w:rsid w:val="00764223"/>
    <w:rsid w:val="007643A0"/>
    <w:rsid w:val="00770257"/>
    <w:rsid w:val="00773624"/>
    <w:rsid w:val="00787160"/>
    <w:rsid w:val="0078779C"/>
    <w:rsid w:val="00793B1A"/>
    <w:rsid w:val="0079460C"/>
    <w:rsid w:val="007C5A35"/>
    <w:rsid w:val="007E0C26"/>
    <w:rsid w:val="007E2778"/>
    <w:rsid w:val="007F0E76"/>
    <w:rsid w:val="0081593D"/>
    <w:rsid w:val="00826866"/>
    <w:rsid w:val="008330A7"/>
    <w:rsid w:val="0083400F"/>
    <w:rsid w:val="008407E2"/>
    <w:rsid w:val="00841C07"/>
    <w:rsid w:val="00847972"/>
    <w:rsid w:val="00851798"/>
    <w:rsid w:val="00861ED5"/>
    <w:rsid w:val="008667BD"/>
    <w:rsid w:val="00884993"/>
    <w:rsid w:val="00884D4F"/>
    <w:rsid w:val="0088609B"/>
    <w:rsid w:val="00887E3F"/>
    <w:rsid w:val="00897032"/>
    <w:rsid w:val="008A6670"/>
    <w:rsid w:val="008C0892"/>
    <w:rsid w:val="008D0AAA"/>
    <w:rsid w:val="008D2E00"/>
    <w:rsid w:val="008E2192"/>
    <w:rsid w:val="008F35CE"/>
    <w:rsid w:val="008F5B30"/>
    <w:rsid w:val="00904285"/>
    <w:rsid w:val="00911B4B"/>
    <w:rsid w:val="00914F42"/>
    <w:rsid w:val="009372C0"/>
    <w:rsid w:val="00952698"/>
    <w:rsid w:val="009532D4"/>
    <w:rsid w:val="00960A0D"/>
    <w:rsid w:val="009709E6"/>
    <w:rsid w:val="0097320E"/>
    <w:rsid w:val="009732F5"/>
    <w:rsid w:val="00974B22"/>
    <w:rsid w:val="009858A6"/>
    <w:rsid w:val="00990635"/>
    <w:rsid w:val="0099620E"/>
    <w:rsid w:val="009A236B"/>
    <w:rsid w:val="009A7A89"/>
    <w:rsid w:val="009B165D"/>
    <w:rsid w:val="009B3F04"/>
    <w:rsid w:val="009C0B0D"/>
    <w:rsid w:val="009C2ADA"/>
    <w:rsid w:val="00A01BF3"/>
    <w:rsid w:val="00A05027"/>
    <w:rsid w:val="00A070F4"/>
    <w:rsid w:val="00A131C6"/>
    <w:rsid w:val="00A208C4"/>
    <w:rsid w:val="00A34CBA"/>
    <w:rsid w:val="00A45A03"/>
    <w:rsid w:val="00A478A7"/>
    <w:rsid w:val="00A57488"/>
    <w:rsid w:val="00A62ED7"/>
    <w:rsid w:val="00A653E8"/>
    <w:rsid w:val="00A71628"/>
    <w:rsid w:val="00A811B9"/>
    <w:rsid w:val="00A845F0"/>
    <w:rsid w:val="00A8668E"/>
    <w:rsid w:val="00A9166B"/>
    <w:rsid w:val="00A92327"/>
    <w:rsid w:val="00A92EFB"/>
    <w:rsid w:val="00AA0C11"/>
    <w:rsid w:val="00AA5FC2"/>
    <w:rsid w:val="00AC26D8"/>
    <w:rsid w:val="00AC3A46"/>
    <w:rsid w:val="00AD75F3"/>
    <w:rsid w:val="00AF1123"/>
    <w:rsid w:val="00AF573C"/>
    <w:rsid w:val="00B04635"/>
    <w:rsid w:val="00B0660A"/>
    <w:rsid w:val="00B11DB6"/>
    <w:rsid w:val="00B20EB1"/>
    <w:rsid w:val="00B21E4C"/>
    <w:rsid w:val="00B25670"/>
    <w:rsid w:val="00B3340B"/>
    <w:rsid w:val="00B3799B"/>
    <w:rsid w:val="00B401AF"/>
    <w:rsid w:val="00B402E0"/>
    <w:rsid w:val="00B40BC7"/>
    <w:rsid w:val="00B478C7"/>
    <w:rsid w:val="00B60D3E"/>
    <w:rsid w:val="00B707FE"/>
    <w:rsid w:val="00B81AD1"/>
    <w:rsid w:val="00BA0375"/>
    <w:rsid w:val="00BA65D1"/>
    <w:rsid w:val="00BB0D8D"/>
    <w:rsid w:val="00BB1D1A"/>
    <w:rsid w:val="00BB1E53"/>
    <w:rsid w:val="00BC6370"/>
    <w:rsid w:val="00BC6A43"/>
    <w:rsid w:val="00BD5A23"/>
    <w:rsid w:val="00BD5DB3"/>
    <w:rsid w:val="00BE1394"/>
    <w:rsid w:val="00BE1F8F"/>
    <w:rsid w:val="00BF03C2"/>
    <w:rsid w:val="00BF1E9C"/>
    <w:rsid w:val="00C00EAF"/>
    <w:rsid w:val="00C047D8"/>
    <w:rsid w:val="00C1172C"/>
    <w:rsid w:val="00C1760A"/>
    <w:rsid w:val="00C1762D"/>
    <w:rsid w:val="00C24F37"/>
    <w:rsid w:val="00C25143"/>
    <w:rsid w:val="00C26625"/>
    <w:rsid w:val="00C305CF"/>
    <w:rsid w:val="00C337C1"/>
    <w:rsid w:val="00C42154"/>
    <w:rsid w:val="00C45F63"/>
    <w:rsid w:val="00C5182D"/>
    <w:rsid w:val="00C531F2"/>
    <w:rsid w:val="00C55E2A"/>
    <w:rsid w:val="00C82BFC"/>
    <w:rsid w:val="00C83A66"/>
    <w:rsid w:val="00C84214"/>
    <w:rsid w:val="00C926BF"/>
    <w:rsid w:val="00CA0E65"/>
    <w:rsid w:val="00CA47FF"/>
    <w:rsid w:val="00CB38CC"/>
    <w:rsid w:val="00CC37B2"/>
    <w:rsid w:val="00CD5CDC"/>
    <w:rsid w:val="00CD6163"/>
    <w:rsid w:val="00CD7DEF"/>
    <w:rsid w:val="00CE53C2"/>
    <w:rsid w:val="00CE61A0"/>
    <w:rsid w:val="00CE72BF"/>
    <w:rsid w:val="00CE73DB"/>
    <w:rsid w:val="00CF2A88"/>
    <w:rsid w:val="00CF44AA"/>
    <w:rsid w:val="00D02585"/>
    <w:rsid w:val="00D06F69"/>
    <w:rsid w:val="00D07008"/>
    <w:rsid w:val="00D12C18"/>
    <w:rsid w:val="00D2067D"/>
    <w:rsid w:val="00D23647"/>
    <w:rsid w:val="00D27B69"/>
    <w:rsid w:val="00D27E50"/>
    <w:rsid w:val="00D44A8B"/>
    <w:rsid w:val="00D44D4B"/>
    <w:rsid w:val="00D521D8"/>
    <w:rsid w:val="00D649E2"/>
    <w:rsid w:val="00D65078"/>
    <w:rsid w:val="00D72183"/>
    <w:rsid w:val="00D76777"/>
    <w:rsid w:val="00D80AF5"/>
    <w:rsid w:val="00D81E1C"/>
    <w:rsid w:val="00D84856"/>
    <w:rsid w:val="00D966C4"/>
    <w:rsid w:val="00DA272A"/>
    <w:rsid w:val="00DB2F40"/>
    <w:rsid w:val="00DB5234"/>
    <w:rsid w:val="00DB6964"/>
    <w:rsid w:val="00DB7869"/>
    <w:rsid w:val="00DC320C"/>
    <w:rsid w:val="00DC3BDB"/>
    <w:rsid w:val="00DC5B7F"/>
    <w:rsid w:val="00DD31E8"/>
    <w:rsid w:val="00DD5508"/>
    <w:rsid w:val="00DD7943"/>
    <w:rsid w:val="00DD7C4F"/>
    <w:rsid w:val="00DE024A"/>
    <w:rsid w:val="00DE7AFD"/>
    <w:rsid w:val="00DF5339"/>
    <w:rsid w:val="00E221ED"/>
    <w:rsid w:val="00E27CD8"/>
    <w:rsid w:val="00E32C31"/>
    <w:rsid w:val="00E370C6"/>
    <w:rsid w:val="00E371B1"/>
    <w:rsid w:val="00E64A7A"/>
    <w:rsid w:val="00E8309C"/>
    <w:rsid w:val="00E83667"/>
    <w:rsid w:val="00E85F2C"/>
    <w:rsid w:val="00E92296"/>
    <w:rsid w:val="00E96750"/>
    <w:rsid w:val="00EA19FB"/>
    <w:rsid w:val="00EB5A5E"/>
    <w:rsid w:val="00EC3338"/>
    <w:rsid w:val="00ED27A8"/>
    <w:rsid w:val="00EE31C2"/>
    <w:rsid w:val="00F14889"/>
    <w:rsid w:val="00F22E5B"/>
    <w:rsid w:val="00F23616"/>
    <w:rsid w:val="00F25033"/>
    <w:rsid w:val="00F336A2"/>
    <w:rsid w:val="00F5058B"/>
    <w:rsid w:val="00F56605"/>
    <w:rsid w:val="00F66CDC"/>
    <w:rsid w:val="00F75659"/>
    <w:rsid w:val="00F7653F"/>
    <w:rsid w:val="00F819BD"/>
    <w:rsid w:val="00F83566"/>
    <w:rsid w:val="00F92EE8"/>
    <w:rsid w:val="00FA4824"/>
    <w:rsid w:val="00FA7B7A"/>
    <w:rsid w:val="00FC1671"/>
    <w:rsid w:val="00FC1B40"/>
    <w:rsid w:val="00FC4A93"/>
    <w:rsid w:val="00FD2F8F"/>
    <w:rsid w:val="00FF6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7758C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styleId="1">
    <w:name w:val="heading 1"/>
    <w:basedOn w:val="a"/>
    <w:next w:val="a"/>
    <w:link w:val="10"/>
    <w:qFormat/>
    <w:rsid w:val="00E8309C"/>
    <w:pPr>
      <w:keepNext/>
      <w:widowControl/>
      <w:autoSpaceDN/>
      <w:spacing w:before="240" w:after="60"/>
      <w:textAlignment w:val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BB1D1A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7758C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styleId="a3">
    <w:name w:val="Title"/>
    <w:basedOn w:val="Standard"/>
    <w:next w:val="Textbody"/>
    <w:rsid w:val="0007758C"/>
    <w:pPr>
      <w:keepNext/>
      <w:spacing w:before="240" w:after="120"/>
    </w:pPr>
    <w:rPr>
      <w:rFonts w:ascii="Arial" w:eastAsia="Andale Sans UI" w:hAnsi="Arial"/>
      <w:sz w:val="28"/>
      <w:szCs w:val="28"/>
    </w:rPr>
  </w:style>
  <w:style w:type="paragraph" w:customStyle="1" w:styleId="Textbody">
    <w:name w:val="Text body"/>
    <w:basedOn w:val="Standard"/>
    <w:rsid w:val="0007758C"/>
    <w:pPr>
      <w:spacing w:after="120"/>
    </w:pPr>
  </w:style>
  <w:style w:type="paragraph" w:styleId="a4">
    <w:name w:val="Subtitle"/>
    <w:basedOn w:val="a3"/>
    <w:next w:val="Textbody"/>
    <w:rsid w:val="0007758C"/>
    <w:pPr>
      <w:jc w:val="center"/>
    </w:pPr>
    <w:rPr>
      <w:i/>
      <w:iCs/>
    </w:rPr>
  </w:style>
  <w:style w:type="paragraph" w:styleId="a5">
    <w:name w:val="List"/>
    <w:basedOn w:val="Textbody"/>
    <w:rsid w:val="0007758C"/>
  </w:style>
  <w:style w:type="paragraph" w:customStyle="1" w:styleId="11">
    <w:name w:val="Название объекта1"/>
    <w:basedOn w:val="Standard"/>
    <w:rsid w:val="0007758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07758C"/>
    <w:pPr>
      <w:suppressLineNumbers/>
    </w:pPr>
  </w:style>
  <w:style w:type="paragraph" w:customStyle="1" w:styleId="110">
    <w:name w:val="Заголовок 11"/>
    <w:basedOn w:val="Standard"/>
    <w:next w:val="Standard"/>
    <w:rsid w:val="0007758C"/>
    <w:pPr>
      <w:keepNext/>
      <w:jc w:val="center"/>
      <w:outlineLvl w:val="0"/>
    </w:pPr>
    <w:rPr>
      <w:b/>
      <w:bCs/>
    </w:rPr>
  </w:style>
  <w:style w:type="paragraph" w:customStyle="1" w:styleId="21">
    <w:name w:val="Заголовок 21"/>
    <w:basedOn w:val="Standard"/>
    <w:next w:val="Standard"/>
    <w:rsid w:val="0007758C"/>
    <w:pPr>
      <w:keepNext/>
      <w:jc w:val="center"/>
      <w:outlineLvl w:val="1"/>
    </w:pPr>
    <w:rPr>
      <w:b/>
      <w:bCs/>
      <w:sz w:val="26"/>
    </w:rPr>
  </w:style>
  <w:style w:type="paragraph" w:customStyle="1" w:styleId="71">
    <w:name w:val="Заголовок 71"/>
    <w:basedOn w:val="Standard"/>
    <w:next w:val="Standard"/>
    <w:rsid w:val="0007758C"/>
    <w:pPr>
      <w:spacing w:before="240" w:after="60"/>
      <w:outlineLvl w:val="6"/>
    </w:pPr>
  </w:style>
  <w:style w:type="paragraph" w:customStyle="1" w:styleId="TableContents">
    <w:name w:val="Table Contents"/>
    <w:basedOn w:val="Standard"/>
    <w:rsid w:val="0007758C"/>
    <w:pPr>
      <w:suppressLineNumbers/>
    </w:pPr>
  </w:style>
  <w:style w:type="paragraph" w:styleId="a6">
    <w:name w:val="Balloon Text"/>
    <w:basedOn w:val="a"/>
    <w:rsid w:val="0007758C"/>
    <w:rPr>
      <w:rFonts w:ascii="Tahoma" w:hAnsi="Tahoma"/>
      <w:sz w:val="16"/>
      <w:szCs w:val="16"/>
    </w:rPr>
  </w:style>
  <w:style w:type="character" w:customStyle="1" w:styleId="a7">
    <w:name w:val="Текст выноски Знак"/>
    <w:rsid w:val="0007758C"/>
    <w:rPr>
      <w:rFonts w:ascii="Tahoma" w:hAnsi="Tahoma"/>
      <w:sz w:val="16"/>
      <w:szCs w:val="16"/>
    </w:rPr>
  </w:style>
  <w:style w:type="paragraph" w:styleId="a8">
    <w:name w:val="Normal (Web)"/>
    <w:basedOn w:val="a"/>
    <w:rsid w:val="0007758C"/>
    <w:pPr>
      <w:widowControl/>
      <w:suppressAutoHyphens w:val="0"/>
      <w:spacing w:before="100" w:after="119"/>
      <w:textAlignment w:val="auto"/>
    </w:pPr>
    <w:rPr>
      <w:rFonts w:eastAsia="Times New Roman" w:cs="Times New Roman"/>
      <w:kern w:val="0"/>
    </w:rPr>
  </w:style>
  <w:style w:type="paragraph" w:styleId="a9">
    <w:name w:val="Body Text"/>
    <w:basedOn w:val="a"/>
    <w:link w:val="aa"/>
    <w:unhideWhenUsed/>
    <w:rsid w:val="006B0B4C"/>
    <w:pPr>
      <w:widowControl/>
      <w:suppressAutoHyphens w:val="0"/>
      <w:autoSpaceDN/>
      <w:jc w:val="both"/>
      <w:textAlignment w:val="auto"/>
    </w:pPr>
    <w:rPr>
      <w:rFonts w:eastAsia="Times New Roman" w:cs="Times New Roman"/>
      <w:kern w:val="0"/>
      <w:szCs w:val="20"/>
      <w:lang/>
    </w:rPr>
  </w:style>
  <w:style w:type="character" w:customStyle="1" w:styleId="aa">
    <w:name w:val="Основной текст Знак"/>
    <w:link w:val="a9"/>
    <w:rsid w:val="006B0B4C"/>
    <w:rPr>
      <w:rFonts w:eastAsia="Times New Roman" w:cs="Times New Roman"/>
      <w:sz w:val="24"/>
    </w:rPr>
  </w:style>
  <w:style w:type="character" w:customStyle="1" w:styleId="10">
    <w:name w:val="Заголовок 1 Знак"/>
    <w:link w:val="1"/>
    <w:rsid w:val="00E8309C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customStyle="1" w:styleId="31">
    <w:name w:val="Основной текст 31"/>
    <w:basedOn w:val="a"/>
    <w:rsid w:val="00E8309C"/>
    <w:pPr>
      <w:widowControl/>
      <w:autoSpaceDN/>
      <w:spacing w:after="120"/>
      <w:textAlignment w:val="auto"/>
    </w:pPr>
    <w:rPr>
      <w:rFonts w:eastAsia="Times New Roman" w:cs="Times New Roman"/>
      <w:kern w:val="0"/>
      <w:sz w:val="16"/>
      <w:szCs w:val="16"/>
      <w:lang w:eastAsia="ar-SA"/>
    </w:rPr>
  </w:style>
  <w:style w:type="paragraph" w:customStyle="1" w:styleId="--western">
    <w:name w:val="основной-!!!-western"/>
    <w:basedOn w:val="a"/>
    <w:rsid w:val="00E8309C"/>
    <w:pPr>
      <w:widowControl/>
      <w:suppressAutoHyphens w:val="0"/>
      <w:autoSpaceDN/>
      <w:spacing w:before="119"/>
      <w:ind w:firstLine="902"/>
      <w:jc w:val="both"/>
      <w:textAlignment w:val="auto"/>
    </w:pPr>
    <w:rPr>
      <w:rFonts w:ascii="Arial" w:eastAsia="Times New Roman" w:hAnsi="Arial" w:cs="Arial"/>
      <w:color w:val="000000"/>
      <w:kern w:val="0"/>
    </w:rPr>
  </w:style>
  <w:style w:type="character" w:customStyle="1" w:styleId="30">
    <w:name w:val="Заголовок 3 Знак"/>
    <w:link w:val="3"/>
    <w:uiPriority w:val="9"/>
    <w:rsid w:val="00BB1D1A"/>
    <w:rPr>
      <w:rFonts w:ascii="Cambria" w:eastAsia="Times New Roman" w:hAnsi="Cambria" w:cs="Times New Roman"/>
      <w:b/>
      <w:bCs/>
      <w:kern w:val="3"/>
      <w:sz w:val="26"/>
      <w:szCs w:val="26"/>
    </w:rPr>
  </w:style>
  <w:style w:type="paragraph" w:styleId="ab">
    <w:name w:val="Body Text Indent"/>
    <w:basedOn w:val="a"/>
    <w:link w:val="ac"/>
    <w:uiPriority w:val="99"/>
    <w:unhideWhenUsed/>
    <w:rsid w:val="00BB1D1A"/>
    <w:pPr>
      <w:spacing w:after="120"/>
      <w:ind w:left="283"/>
    </w:pPr>
    <w:rPr>
      <w:rFonts w:cs="Times New Roman"/>
      <w:lang/>
    </w:rPr>
  </w:style>
  <w:style w:type="character" w:customStyle="1" w:styleId="ac">
    <w:name w:val="Основной текст с отступом Знак"/>
    <w:link w:val="ab"/>
    <w:uiPriority w:val="99"/>
    <w:rsid w:val="00BB1D1A"/>
    <w:rPr>
      <w:kern w:val="3"/>
      <w:sz w:val="24"/>
      <w:szCs w:val="24"/>
    </w:rPr>
  </w:style>
  <w:style w:type="paragraph" w:customStyle="1" w:styleId="210">
    <w:name w:val="Основной текст 21"/>
    <w:basedOn w:val="a"/>
    <w:rsid w:val="00BB1D1A"/>
    <w:pPr>
      <w:widowControl/>
      <w:autoSpaceDN/>
      <w:jc w:val="both"/>
      <w:textAlignment w:val="auto"/>
    </w:pPr>
    <w:rPr>
      <w:rFonts w:eastAsia="Times New Roman" w:cs="Times New Roman"/>
      <w:kern w:val="0"/>
      <w:sz w:val="28"/>
      <w:szCs w:val="20"/>
      <w:lang w:eastAsia="ar-SA"/>
    </w:rPr>
  </w:style>
  <w:style w:type="table" w:styleId="ad">
    <w:name w:val="Table Grid"/>
    <w:basedOn w:val="a1"/>
    <w:uiPriority w:val="59"/>
    <w:rsid w:val="00F66CD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a0"/>
    <w:rsid w:val="005C7FFE"/>
  </w:style>
  <w:style w:type="character" w:styleId="ae">
    <w:name w:val="Hyperlink"/>
    <w:uiPriority w:val="99"/>
    <w:semiHidden/>
    <w:unhideWhenUsed/>
    <w:rsid w:val="005C7FFE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714503"/>
    <w:pPr>
      <w:tabs>
        <w:tab w:val="center" w:pos="4677"/>
        <w:tab w:val="right" w:pos="9355"/>
      </w:tabs>
    </w:pPr>
    <w:rPr>
      <w:rFonts w:cs="Times New Roman"/>
      <w:lang/>
    </w:rPr>
  </w:style>
  <w:style w:type="character" w:customStyle="1" w:styleId="af0">
    <w:name w:val="Верхний колонтитул Знак"/>
    <w:link w:val="af"/>
    <w:uiPriority w:val="99"/>
    <w:rsid w:val="00714503"/>
    <w:rPr>
      <w:kern w:val="3"/>
      <w:sz w:val="24"/>
      <w:szCs w:val="24"/>
    </w:rPr>
  </w:style>
  <w:style w:type="paragraph" w:styleId="af1">
    <w:name w:val="footer"/>
    <w:basedOn w:val="a"/>
    <w:link w:val="af2"/>
    <w:uiPriority w:val="99"/>
    <w:unhideWhenUsed/>
    <w:rsid w:val="00714503"/>
    <w:pPr>
      <w:tabs>
        <w:tab w:val="center" w:pos="4677"/>
        <w:tab w:val="right" w:pos="9355"/>
      </w:tabs>
    </w:pPr>
    <w:rPr>
      <w:rFonts w:cs="Times New Roman"/>
      <w:lang/>
    </w:rPr>
  </w:style>
  <w:style w:type="character" w:customStyle="1" w:styleId="af2">
    <w:name w:val="Нижний колонтитул Знак"/>
    <w:link w:val="af1"/>
    <w:uiPriority w:val="99"/>
    <w:rsid w:val="00714503"/>
    <w:rPr>
      <w:kern w:val="3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1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3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47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1357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Olya</cp:lastModifiedBy>
  <cp:revision>6</cp:revision>
  <cp:lastPrinted>2015-02-20T08:25:00Z</cp:lastPrinted>
  <dcterms:created xsi:type="dcterms:W3CDTF">2015-02-11T08:14:00Z</dcterms:created>
  <dcterms:modified xsi:type="dcterms:W3CDTF">2015-03-02T06:05:00Z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