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46C" w:rsidRDefault="0017046C" w:rsidP="000E3E9E">
      <w:pPr>
        <w:spacing w:after="0" w:line="240" w:lineRule="auto"/>
        <w:jc w:val="center"/>
        <w:rPr>
          <w:rFonts w:ascii="Times New Roman" w:hAnsi="Times New Roman"/>
          <w:sz w:val="28"/>
          <w:szCs w:val="28"/>
        </w:rPr>
      </w:pPr>
      <w:r>
        <w:rPr>
          <w:rFonts w:ascii="Times New Roman" w:hAnsi="Times New Roman"/>
          <w:sz w:val="28"/>
          <w:szCs w:val="28"/>
        </w:rPr>
        <w:t xml:space="preserve">Отчет </w:t>
      </w:r>
    </w:p>
    <w:p w:rsidR="0017046C" w:rsidRDefault="0017046C" w:rsidP="000E3E9E">
      <w:pPr>
        <w:spacing w:after="0" w:line="240" w:lineRule="auto"/>
        <w:jc w:val="center"/>
        <w:rPr>
          <w:rFonts w:ascii="Times New Roman" w:hAnsi="Times New Roman"/>
          <w:sz w:val="28"/>
          <w:szCs w:val="28"/>
        </w:rPr>
      </w:pPr>
      <w:r>
        <w:rPr>
          <w:rFonts w:ascii="Times New Roman" w:hAnsi="Times New Roman"/>
          <w:sz w:val="28"/>
          <w:szCs w:val="28"/>
        </w:rPr>
        <w:t>о реализации муниципальной программы города Волгодонска «Экономическое развитие и инновационная экономика города Волгодонска» за 201</w:t>
      </w:r>
      <w:r w:rsidR="00B5106D">
        <w:rPr>
          <w:rFonts w:ascii="Times New Roman" w:hAnsi="Times New Roman"/>
          <w:sz w:val="28"/>
          <w:szCs w:val="28"/>
        </w:rPr>
        <w:t>6</w:t>
      </w:r>
      <w:r>
        <w:rPr>
          <w:rFonts w:ascii="Times New Roman" w:hAnsi="Times New Roman"/>
          <w:sz w:val="28"/>
          <w:szCs w:val="28"/>
        </w:rPr>
        <w:t xml:space="preserve"> год</w:t>
      </w:r>
    </w:p>
    <w:p w:rsidR="00426E81" w:rsidRDefault="00426E81" w:rsidP="000E3E9E">
      <w:pPr>
        <w:spacing w:after="0" w:line="240" w:lineRule="auto"/>
        <w:jc w:val="center"/>
        <w:rPr>
          <w:rFonts w:ascii="Times New Roman" w:hAnsi="Times New Roman"/>
          <w:sz w:val="28"/>
          <w:szCs w:val="28"/>
        </w:rPr>
      </w:pPr>
    </w:p>
    <w:p w:rsidR="00426E81" w:rsidRDefault="00426E81" w:rsidP="000E3E9E">
      <w:pPr>
        <w:spacing w:after="0" w:line="240" w:lineRule="auto"/>
        <w:jc w:val="center"/>
        <w:rPr>
          <w:rFonts w:ascii="Times New Roman" w:hAnsi="Times New Roman"/>
          <w:sz w:val="28"/>
          <w:szCs w:val="28"/>
        </w:rPr>
      </w:pPr>
      <w:r>
        <w:rPr>
          <w:rFonts w:ascii="Times New Roman" w:hAnsi="Times New Roman"/>
          <w:sz w:val="28"/>
          <w:szCs w:val="28"/>
        </w:rPr>
        <w:t>Раздел 1</w:t>
      </w:r>
      <w:r w:rsidRPr="00426E81">
        <w:rPr>
          <w:rFonts w:ascii="Times New Roman" w:hAnsi="Times New Roman"/>
          <w:sz w:val="28"/>
          <w:szCs w:val="28"/>
        </w:rPr>
        <w:t>. Конкретные результаты реализации муниципальной программы, достигнутые за отчетный год</w:t>
      </w:r>
    </w:p>
    <w:p w:rsidR="00426E81" w:rsidRPr="00426E81" w:rsidRDefault="00426E81" w:rsidP="000E3E9E">
      <w:pPr>
        <w:spacing w:after="0" w:line="240" w:lineRule="auto"/>
        <w:jc w:val="center"/>
        <w:rPr>
          <w:rFonts w:ascii="Times New Roman" w:hAnsi="Times New Roman"/>
          <w:sz w:val="28"/>
          <w:szCs w:val="28"/>
        </w:rPr>
      </w:pPr>
    </w:p>
    <w:p w:rsidR="0017046C" w:rsidRDefault="0017046C" w:rsidP="000E3E9E">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целях создания условий для </w:t>
      </w:r>
      <w:r w:rsidRPr="00280CC4">
        <w:rPr>
          <w:rFonts w:ascii="Times New Roman" w:hAnsi="Times New Roman"/>
          <w:sz w:val="28"/>
          <w:szCs w:val="28"/>
        </w:rPr>
        <w:t>р</w:t>
      </w:r>
      <w:r w:rsidRPr="00280CC4">
        <w:rPr>
          <w:rFonts w:ascii="Times New Roman" w:hAnsi="Times New Roman"/>
          <w:sz w:val="28"/>
        </w:rPr>
        <w:t xml:space="preserve">азвития приоритетных отраслей экономики, обеспечивающих устойчивость </w:t>
      </w:r>
      <w:r w:rsidR="00B63740">
        <w:rPr>
          <w:rFonts w:ascii="Times New Roman" w:hAnsi="Times New Roman"/>
          <w:sz w:val="28"/>
        </w:rPr>
        <w:t>местно</w:t>
      </w:r>
      <w:r w:rsidRPr="00280CC4">
        <w:rPr>
          <w:rFonts w:ascii="Times New Roman" w:hAnsi="Times New Roman"/>
          <w:sz w:val="28"/>
        </w:rPr>
        <w:t>го бюджета, доходов жителей и спрос на местные товары и услуги</w:t>
      </w:r>
      <w:r>
        <w:rPr>
          <w:rFonts w:ascii="Times New Roman" w:hAnsi="Times New Roman"/>
          <w:sz w:val="28"/>
        </w:rPr>
        <w:t>, п</w:t>
      </w:r>
      <w:r w:rsidRPr="00CC6F5F">
        <w:rPr>
          <w:rFonts w:ascii="Times New Roman" w:hAnsi="Times New Roman"/>
          <w:sz w:val="28"/>
        </w:rPr>
        <w:t>ривлечени</w:t>
      </w:r>
      <w:r>
        <w:rPr>
          <w:rFonts w:ascii="Times New Roman" w:hAnsi="Times New Roman"/>
          <w:sz w:val="28"/>
        </w:rPr>
        <w:t>я</w:t>
      </w:r>
      <w:r w:rsidRPr="00CC6F5F">
        <w:rPr>
          <w:rFonts w:ascii="Times New Roman" w:hAnsi="Times New Roman"/>
          <w:sz w:val="28"/>
        </w:rPr>
        <w:t xml:space="preserve"> инвестиций для создания новых современных предприятий</w:t>
      </w:r>
      <w:r>
        <w:rPr>
          <w:rFonts w:ascii="Times New Roman" w:hAnsi="Times New Roman"/>
          <w:sz w:val="28"/>
        </w:rPr>
        <w:t xml:space="preserve"> в городе Волгодонске </w:t>
      </w:r>
      <w:r w:rsidR="00160755">
        <w:rPr>
          <w:rFonts w:ascii="Times New Roman" w:hAnsi="Times New Roman"/>
          <w:sz w:val="28"/>
        </w:rPr>
        <w:t>в 201</w:t>
      </w:r>
      <w:r w:rsidR="00413302">
        <w:rPr>
          <w:rFonts w:ascii="Times New Roman" w:hAnsi="Times New Roman"/>
          <w:sz w:val="28"/>
        </w:rPr>
        <w:t>6</w:t>
      </w:r>
      <w:r w:rsidR="00160755">
        <w:rPr>
          <w:rFonts w:ascii="Times New Roman" w:hAnsi="Times New Roman"/>
          <w:sz w:val="28"/>
        </w:rPr>
        <w:t xml:space="preserve"> году осуществлялась реализация</w:t>
      </w:r>
      <w:r>
        <w:rPr>
          <w:rFonts w:ascii="Times New Roman" w:hAnsi="Times New Roman"/>
          <w:sz w:val="28"/>
        </w:rPr>
        <w:t xml:space="preserve"> муниципальн</w:t>
      </w:r>
      <w:r w:rsidR="00B63740">
        <w:rPr>
          <w:rFonts w:ascii="Times New Roman" w:hAnsi="Times New Roman"/>
          <w:sz w:val="28"/>
        </w:rPr>
        <w:t>ой</w:t>
      </w:r>
      <w:r>
        <w:rPr>
          <w:rFonts w:ascii="Times New Roman" w:hAnsi="Times New Roman"/>
          <w:sz w:val="28"/>
        </w:rPr>
        <w:t xml:space="preserve"> программ</w:t>
      </w:r>
      <w:r w:rsidR="00B63740">
        <w:rPr>
          <w:rFonts w:ascii="Times New Roman" w:hAnsi="Times New Roman"/>
          <w:sz w:val="28"/>
        </w:rPr>
        <w:t>ы</w:t>
      </w:r>
      <w:r>
        <w:rPr>
          <w:rFonts w:ascii="Times New Roman" w:hAnsi="Times New Roman"/>
          <w:sz w:val="28"/>
        </w:rPr>
        <w:t xml:space="preserve"> города Волгодонска «</w:t>
      </w:r>
      <w:r>
        <w:rPr>
          <w:rFonts w:ascii="Times New Roman" w:hAnsi="Times New Roman"/>
          <w:sz w:val="28"/>
          <w:szCs w:val="28"/>
        </w:rPr>
        <w:t>Экономическое развитие и инновационная экономика города Волгодонска» (далее – Программа).</w:t>
      </w:r>
    </w:p>
    <w:p w:rsidR="0017046C" w:rsidRPr="00426E81" w:rsidRDefault="00426E81" w:rsidP="000E3E9E">
      <w:pPr>
        <w:tabs>
          <w:tab w:val="left" w:pos="0"/>
        </w:tabs>
        <w:spacing w:after="0" w:line="240" w:lineRule="auto"/>
        <w:ind w:right="-1"/>
        <w:jc w:val="both"/>
        <w:rPr>
          <w:rFonts w:ascii="Times New Roman" w:hAnsi="Times New Roman"/>
          <w:spacing w:val="-6"/>
          <w:sz w:val="28"/>
          <w:szCs w:val="28"/>
        </w:rPr>
      </w:pPr>
      <w:r>
        <w:rPr>
          <w:rFonts w:ascii="Times New Roman" w:hAnsi="Times New Roman"/>
          <w:sz w:val="28"/>
          <w:szCs w:val="28"/>
        </w:rPr>
        <w:tab/>
      </w:r>
      <w:r w:rsidR="0017046C">
        <w:rPr>
          <w:rFonts w:ascii="Times New Roman" w:hAnsi="Times New Roman"/>
          <w:sz w:val="28"/>
          <w:szCs w:val="28"/>
        </w:rPr>
        <w:t xml:space="preserve">Основными целями Программы являются </w:t>
      </w:r>
      <w:r w:rsidR="0017046C" w:rsidRPr="00CC6F5F">
        <w:rPr>
          <w:rFonts w:ascii="Times New Roman" w:hAnsi="Times New Roman"/>
          <w:sz w:val="28"/>
          <w:szCs w:val="28"/>
        </w:rPr>
        <w:t xml:space="preserve">- </w:t>
      </w:r>
      <w:r w:rsidRPr="00426E81">
        <w:rPr>
          <w:rFonts w:ascii="Times New Roman" w:hAnsi="Times New Roman"/>
          <w:sz w:val="28"/>
          <w:szCs w:val="28"/>
        </w:rPr>
        <w:t>создание благоприятного инвестиционного климата;</w:t>
      </w:r>
      <w:r>
        <w:rPr>
          <w:rFonts w:ascii="Times New Roman" w:hAnsi="Times New Roman"/>
          <w:sz w:val="28"/>
          <w:szCs w:val="28"/>
        </w:rPr>
        <w:t xml:space="preserve"> </w:t>
      </w:r>
      <w:r w:rsidRPr="00426E81">
        <w:rPr>
          <w:rFonts w:ascii="Times New Roman" w:hAnsi="Times New Roman"/>
          <w:sz w:val="28"/>
          <w:szCs w:val="28"/>
        </w:rPr>
        <w:t>создание благоприятного предпринимательского климата и условий для ведения бизнеса;</w:t>
      </w:r>
      <w:r>
        <w:rPr>
          <w:rFonts w:ascii="Times New Roman" w:hAnsi="Times New Roman"/>
          <w:sz w:val="28"/>
          <w:szCs w:val="28"/>
        </w:rPr>
        <w:t xml:space="preserve"> </w:t>
      </w:r>
      <w:r w:rsidRPr="00426E81">
        <w:rPr>
          <w:rFonts w:ascii="Times New Roman" w:hAnsi="Times New Roman"/>
          <w:sz w:val="28"/>
          <w:szCs w:val="28"/>
        </w:rPr>
        <w:t>создание в городе Волгодонске условий для эффективной защиты</w:t>
      </w:r>
      <w:r>
        <w:rPr>
          <w:rFonts w:ascii="Times New Roman" w:hAnsi="Times New Roman"/>
          <w:sz w:val="28"/>
          <w:szCs w:val="28"/>
        </w:rPr>
        <w:t>,</w:t>
      </w:r>
      <w:r w:rsidRPr="00426E81">
        <w:rPr>
          <w:rFonts w:ascii="Times New Roman" w:hAnsi="Times New Roman"/>
          <w:sz w:val="28"/>
          <w:szCs w:val="28"/>
        </w:rPr>
        <w:t xml:space="preserve"> установленных законодательством Российской Федерации прав потребителей;</w:t>
      </w:r>
      <w:r>
        <w:rPr>
          <w:rFonts w:ascii="Times New Roman" w:hAnsi="Times New Roman"/>
          <w:sz w:val="28"/>
          <w:szCs w:val="28"/>
        </w:rPr>
        <w:t xml:space="preserve"> </w:t>
      </w:r>
      <w:r w:rsidRPr="00426E81">
        <w:rPr>
          <w:rFonts w:ascii="Times New Roman" w:hAnsi="Times New Roman"/>
          <w:sz w:val="28"/>
          <w:szCs w:val="28"/>
        </w:rPr>
        <w:t>повышение качества предоставления государственных и муниципальных услуг в городе Волгодонске.</w:t>
      </w:r>
    </w:p>
    <w:p w:rsidR="0017046C" w:rsidRDefault="0017046C" w:rsidP="000E3E9E">
      <w:pPr>
        <w:spacing w:after="0" w:line="240" w:lineRule="auto"/>
        <w:ind w:firstLine="567"/>
        <w:jc w:val="both"/>
        <w:rPr>
          <w:rFonts w:ascii="Times New Roman" w:hAnsi="Times New Roman"/>
          <w:sz w:val="28"/>
          <w:szCs w:val="28"/>
        </w:rPr>
      </w:pPr>
      <w:r>
        <w:rPr>
          <w:rFonts w:ascii="Times New Roman" w:hAnsi="Times New Roman"/>
          <w:sz w:val="28"/>
          <w:szCs w:val="28"/>
        </w:rPr>
        <w:t xml:space="preserve">Ответственный исполнитель Программы – отдел экономического </w:t>
      </w:r>
      <w:r w:rsidR="00623D2D">
        <w:rPr>
          <w:rFonts w:ascii="Times New Roman" w:hAnsi="Times New Roman"/>
          <w:sz w:val="28"/>
          <w:szCs w:val="28"/>
        </w:rPr>
        <w:t>анализа и поддержки</w:t>
      </w:r>
      <w:r>
        <w:rPr>
          <w:rFonts w:ascii="Times New Roman" w:hAnsi="Times New Roman"/>
          <w:sz w:val="28"/>
          <w:szCs w:val="28"/>
        </w:rPr>
        <w:t xml:space="preserve"> предпринимательства Администрации города Волгодонска.</w:t>
      </w:r>
    </w:p>
    <w:p w:rsidR="0017046C" w:rsidRDefault="00426E81" w:rsidP="000E3E9E">
      <w:pPr>
        <w:spacing w:after="0" w:line="240" w:lineRule="auto"/>
        <w:ind w:firstLine="567"/>
        <w:jc w:val="both"/>
        <w:rPr>
          <w:rFonts w:ascii="Times New Roman" w:hAnsi="Times New Roman"/>
          <w:sz w:val="28"/>
          <w:szCs w:val="28"/>
        </w:rPr>
      </w:pPr>
      <w:r>
        <w:rPr>
          <w:rFonts w:ascii="Times New Roman" w:hAnsi="Times New Roman"/>
          <w:sz w:val="28"/>
          <w:szCs w:val="28"/>
        </w:rPr>
        <w:t>Соисполнители</w:t>
      </w:r>
      <w:r w:rsidR="0017046C">
        <w:rPr>
          <w:rFonts w:ascii="Times New Roman" w:hAnsi="Times New Roman"/>
          <w:sz w:val="28"/>
          <w:szCs w:val="28"/>
        </w:rPr>
        <w:t xml:space="preserve"> Программы:</w:t>
      </w:r>
    </w:p>
    <w:p w:rsidR="00B5106D" w:rsidRDefault="00B5106D" w:rsidP="000E3E9E">
      <w:pPr>
        <w:spacing w:after="0" w:line="240" w:lineRule="auto"/>
        <w:ind w:firstLine="567"/>
        <w:jc w:val="both"/>
        <w:rPr>
          <w:rFonts w:ascii="Times New Roman" w:hAnsi="Times New Roman"/>
          <w:sz w:val="28"/>
          <w:szCs w:val="28"/>
        </w:rPr>
      </w:pPr>
      <w:r>
        <w:rPr>
          <w:rFonts w:ascii="Times New Roman" w:hAnsi="Times New Roman"/>
          <w:sz w:val="28"/>
          <w:szCs w:val="28"/>
        </w:rPr>
        <w:t xml:space="preserve">1. Сектор инвестиционной политики и стратегического планирования Администрации города </w:t>
      </w:r>
      <w:r w:rsidR="00EF71CA">
        <w:rPr>
          <w:rFonts w:ascii="Times New Roman" w:hAnsi="Times New Roman"/>
          <w:sz w:val="28"/>
          <w:szCs w:val="28"/>
        </w:rPr>
        <w:t>В</w:t>
      </w:r>
      <w:r>
        <w:rPr>
          <w:rFonts w:ascii="Times New Roman" w:hAnsi="Times New Roman"/>
          <w:sz w:val="28"/>
          <w:szCs w:val="28"/>
        </w:rPr>
        <w:t>олгодонска;</w:t>
      </w:r>
    </w:p>
    <w:p w:rsidR="0017046C" w:rsidRPr="007D1D02" w:rsidRDefault="00B5106D" w:rsidP="000E3E9E">
      <w:pPr>
        <w:spacing w:after="0" w:line="240" w:lineRule="auto"/>
        <w:ind w:firstLine="567"/>
        <w:jc w:val="both"/>
        <w:rPr>
          <w:rFonts w:ascii="Times New Roman" w:hAnsi="Times New Roman"/>
          <w:sz w:val="28"/>
          <w:szCs w:val="28"/>
        </w:rPr>
      </w:pPr>
      <w:r>
        <w:rPr>
          <w:rFonts w:ascii="Times New Roman" w:hAnsi="Times New Roman"/>
          <w:sz w:val="28"/>
          <w:szCs w:val="28"/>
        </w:rPr>
        <w:t>2</w:t>
      </w:r>
      <w:r w:rsidR="0017046C" w:rsidRPr="007D1D02">
        <w:rPr>
          <w:rFonts w:ascii="Times New Roman" w:hAnsi="Times New Roman"/>
          <w:sz w:val="28"/>
          <w:szCs w:val="28"/>
        </w:rPr>
        <w:t xml:space="preserve">. Отдел экономического </w:t>
      </w:r>
      <w:r w:rsidR="00623D2D">
        <w:rPr>
          <w:rFonts w:ascii="Times New Roman" w:hAnsi="Times New Roman"/>
          <w:sz w:val="28"/>
          <w:szCs w:val="28"/>
        </w:rPr>
        <w:t>анализа и поддержки</w:t>
      </w:r>
      <w:r w:rsidR="0017046C" w:rsidRPr="007D1D02">
        <w:rPr>
          <w:rFonts w:ascii="Times New Roman" w:hAnsi="Times New Roman"/>
          <w:sz w:val="28"/>
          <w:szCs w:val="28"/>
        </w:rPr>
        <w:t xml:space="preserve"> предпринимательства Администрации города Волгодонска;</w:t>
      </w:r>
    </w:p>
    <w:p w:rsidR="0017046C" w:rsidRPr="007D1D02" w:rsidRDefault="00B5106D" w:rsidP="000E3E9E">
      <w:pPr>
        <w:spacing w:after="0" w:line="240" w:lineRule="auto"/>
        <w:ind w:firstLine="567"/>
        <w:jc w:val="both"/>
        <w:rPr>
          <w:rFonts w:ascii="Times New Roman" w:hAnsi="Times New Roman"/>
          <w:sz w:val="28"/>
          <w:szCs w:val="28"/>
        </w:rPr>
      </w:pPr>
      <w:r>
        <w:rPr>
          <w:rFonts w:ascii="Times New Roman" w:hAnsi="Times New Roman"/>
          <w:sz w:val="28"/>
          <w:szCs w:val="28"/>
        </w:rPr>
        <w:t>3</w:t>
      </w:r>
      <w:r w:rsidR="0017046C" w:rsidRPr="007D1D02">
        <w:rPr>
          <w:rFonts w:ascii="Times New Roman" w:hAnsi="Times New Roman"/>
          <w:sz w:val="28"/>
          <w:szCs w:val="28"/>
        </w:rPr>
        <w:t>. Отдел потребительского рынка товаров, услуг и защиты прав потребителей;</w:t>
      </w:r>
    </w:p>
    <w:p w:rsidR="0017046C" w:rsidRDefault="00B5106D" w:rsidP="000E3E9E">
      <w:pPr>
        <w:spacing w:after="0" w:line="240" w:lineRule="auto"/>
        <w:ind w:firstLine="567"/>
        <w:jc w:val="both"/>
        <w:rPr>
          <w:rFonts w:ascii="Times New Roman" w:hAnsi="Times New Roman"/>
          <w:sz w:val="28"/>
          <w:szCs w:val="28"/>
        </w:rPr>
      </w:pPr>
      <w:r>
        <w:rPr>
          <w:rFonts w:ascii="Times New Roman" w:hAnsi="Times New Roman"/>
          <w:sz w:val="28"/>
          <w:szCs w:val="28"/>
        </w:rPr>
        <w:t>4</w:t>
      </w:r>
      <w:r w:rsidR="0017046C" w:rsidRPr="007D1D02">
        <w:rPr>
          <w:rFonts w:ascii="Times New Roman" w:hAnsi="Times New Roman"/>
          <w:sz w:val="28"/>
          <w:szCs w:val="28"/>
        </w:rPr>
        <w:t>. Муниципальное автономное учреждение муниципального образования «Город Волгодонск» «Многофункциональный центр предоставления государственных и муниципальных услуг»</w:t>
      </w:r>
      <w:r w:rsidR="00426E81">
        <w:rPr>
          <w:rFonts w:ascii="Times New Roman" w:hAnsi="Times New Roman"/>
          <w:sz w:val="28"/>
          <w:szCs w:val="28"/>
        </w:rPr>
        <w:t>.</w:t>
      </w:r>
    </w:p>
    <w:p w:rsidR="0017046C" w:rsidRDefault="0017046C" w:rsidP="000E3E9E">
      <w:pPr>
        <w:spacing w:after="0" w:line="240" w:lineRule="auto"/>
        <w:ind w:firstLine="567"/>
        <w:jc w:val="both"/>
        <w:rPr>
          <w:rFonts w:ascii="Times New Roman" w:hAnsi="Times New Roman"/>
          <w:sz w:val="28"/>
          <w:szCs w:val="28"/>
        </w:rPr>
      </w:pPr>
      <w:r>
        <w:rPr>
          <w:rFonts w:ascii="Times New Roman" w:hAnsi="Times New Roman"/>
          <w:sz w:val="28"/>
          <w:szCs w:val="28"/>
        </w:rPr>
        <w:t>Финансирование мероприятий Программы в 201</w:t>
      </w:r>
      <w:r w:rsidR="00B5106D">
        <w:rPr>
          <w:rFonts w:ascii="Times New Roman" w:hAnsi="Times New Roman"/>
          <w:sz w:val="28"/>
          <w:szCs w:val="28"/>
        </w:rPr>
        <w:t>6</w:t>
      </w:r>
      <w:r>
        <w:rPr>
          <w:rFonts w:ascii="Times New Roman" w:hAnsi="Times New Roman"/>
          <w:sz w:val="28"/>
          <w:szCs w:val="28"/>
        </w:rPr>
        <w:t xml:space="preserve"> году осуществлялось за счет средств местного бюджета, областного бюджета, федерального бюджета и внебюджетных источников.</w:t>
      </w:r>
    </w:p>
    <w:p w:rsidR="00426E81" w:rsidRDefault="00426E81" w:rsidP="000E3E9E">
      <w:pPr>
        <w:spacing w:after="0" w:line="240" w:lineRule="auto"/>
        <w:ind w:firstLine="567"/>
        <w:jc w:val="both"/>
        <w:rPr>
          <w:rFonts w:ascii="Times New Roman" w:hAnsi="Times New Roman"/>
          <w:sz w:val="28"/>
          <w:szCs w:val="28"/>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8"/>
        <w:gridCol w:w="1134"/>
        <w:gridCol w:w="1134"/>
        <w:gridCol w:w="1701"/>
        <w:gridCol w:w="1701"/>
        <w:gridCol w:w="1701"/>
      </w:tblGrid>
      <w:tr w:rsidR="00426E81" w:rsidRPr="001E737F" w:rsidTr="00602748">
        <w:trPr>
          <w:tblHeader/>
        </w:trPr>
        <w:tc>
          <w:tcPr>
            <w:tcW w:w="2978" w:type="dxa"/>
            <w:vMerge w:val="restart"/>
            <w:tcBorders>
              <w:top w:val="single" w:sz="4" w:space="0" w:color="000000"/>
              <w:left w:val="single" w:sz="4" w:space="0" w:color="000000"/>
              <w:bottom w:val="single" w:sz="4" w:space="0" w:color="000000"/>
              <w:right w:val="single" w:sz="4" w:space="0" w:color="000000"/>
            </w:tcBorders>
            <w:hideMark/>
          </w:tcPr>
          <w:p w:rsidR="00426E81" w:rsidRPr="001E737F" w:rsidRDefault="00426E81" w:rsidP="000E3E9E">
            <w:pPr>
              <w:spacing w:after="0" w:line="240" w:lineRule="auto"/>
              <w:ind w:left="-57" w:right="-57"/>
              <w:jc w:val="center"/>
              <w:rPr>
                <w:rFonts w:ascii="Times New Roman" w:hAnsi="Times New Roman"/>
              </w:rPr>
            </w:pPr>
            <w:r w:rsidRPr="001E737F">
              <w:rPr>
                <w:rFonts w:ascii="Times New Roman" w:hAnsi="Times New Roman"/>
              </w:rPr>
              <w:t>Наименование основного мероприятия</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426E81" w:rsidRPr="001E737F" w:rsidRDefault="00426E81" w:rsidP="000E3E9E">
            <w:pPr>
              <w:spacing w:after="0" w:line="240" w:lineRule="auto"/>
              <w:ind w:left="-57" w:right="-57"/>
              <w:jc w:val="center"/>
              <w:rPr>
                <w:rFonts w:ascii="Times New Roman" w:hAnsi="Times New Roman"/>
              </w:rPr>
            </w:pPr>
            <w:r w:rsidRPr="001E737F">
              <w:rPr>
                <w:rFonts w:ascii="Times New Roman" w:hAnsi="Times New Roman"/>
              </w:rPr>
              <w:t xml:space="preserve">Показатели муниципальной программы </w:t>
            </w:r>
          </w:p>
        </w:tc>
        <w:tc>
          <w:tcPr>
            <w:tcW w:w="5103" w:type="dxa"/>
            <w:gridSpan w:val="3"/>
            <w:tcBorders>
              <w:top w:val="single" w:sz="4" w:space="0" w:color="000000"/>
              <w:left w:val="single" w:sz="4" w:space="0" w:color="000000"/>
              <w:bottom w:val="single" w:sz="4" w:space="0" w:color="000000"/>
              <w:right w:val="single" w:sz="4" w:space="0" w:color="000000"/>
            </w:tcBorders>
            <w:hideMark/>
          </w:tcPr>
          <w:p w:rsidR="00426E81" w:rsidRPr="001E737F" w:rsidRDefault="00426E81" w:rsidP="000E3E9E">
            <w:pPr>
              <w:spacing w:after="0" w:line="240" w:lineRule="auto"/>
              <w:ind w:left="-57" w:right="-57"/>
              <w:jc w:val="center"/>
              <w:rPr>
                <w:rFonts w:ascii="Times New Roman" w:hAnsi="Times New Roman"/>
              </w:rPr>
            </w:pPr>
            <w:r w:rsidRPr="001E737F">
              <w:rPr>
                <w:rFonts w:ascii="Times New Roman" w:hAnsi="Times New Roman"/>
              </w:rPr>
              <w:t>Финансовое обеспечение муниципальной программы (тыс. руб.)</w:t>
            </w:r>
          </w:p>
        </w:tc>
      </w:tr>
      <w:tr w:rsidR="00426E81" w:rsidRPr="001E737F" w:rsidTr="00602748">
        <w:trPr>
          <w:tblHeader/>
        </w:trPr>
        <w:tc>
          <w:tcPr>
            <w:tcW w:w="2978" w:type="dxa"/>
            <w:vMerge/>
            <w:tcBorders>
              <w:top w:val="single" w:sz="4" w:space="0" w:color="000000"/>
              <w:left w:val="single" w:sz="4" w:space="0" w:color="000000"/>
              <w:bottom w:val="single" w:sz="4" w:space="0" w:color="000000"/>
              <w:right w:val="single" w:sz="4" w:space="0" w:color="000000"/>
            </w:tcBorders>
            <w:vAlign w:val="center"/>
            <w:hideMark/>
          </w:tcPr>
          <w:p w:rsidR="00426E81" w:rsidRPr="001E737F" w:rsidRDefault="00426E81" w:rsidP="000E3E9E">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426E81" w:rsidRPr="001E737F" w:rsidRDefault="00426E81" w:rsidP="000E3E9E">
            <w:pPr>
              <w:spacing w:after="0" w:line="240" w:lineRule="auto"/>
              <w:ind w:left="-57" w:right="-57"/>
              <w:jc w:val="center"/>
              <w:rPr>
                <w:rFonts w:ascii="Times New Roman" w:hAnsi="Times New Roman"/>
              </w:rPr>
            </w:pPr>
            <w:r w:rsidRPr="001E737F">
              <w:rPr>
                <w:rFonts w:ascii="Times New Roman" w:hAnsi="Times New Roman"/>
              </w:rPr>
              <w:t>План</w:t>
            </w:r>
          </w:p>
        </w:tc>
        <w:tc>
          <w:tcPr>
            <w:tcW w:w="1134" w:type="dxa"/>
            <w:tcBorders>
              <w:top w:val="single" w:sz="4" w:space="0" w:color="000000"/>
              <w:left w:val="single" w:sz="4" w:space="0" w:color="000000"/>
              <w:bottom w:val="single" w:sz="4" w:space="0" w:color="000000"/>
              <w:right w:val="single" w:sz="4" w:space="0" w:color="000000"/>
            </w:tcBorders>
            <w:hideMark/>
          </w:tcPr>
          <w:p w:rsidR="00426E81" w:rsidRPr="001E737F" w:rsidRDefault="00426E81" w:rsidP="000E3E9E">
            <w:pPr>
              <w:spacing w:after="0" w:line="240" w:lineRule="auto"/>
              <w:ind w:left="-57" w:right="-57"/>
              <w:jc w:val="center"/>
              <w:rPr>
                <w:rFonts w:ascii="Times New Roman" w:hAnsi="Times New Roman"/>
              </w:rPr>
            </w:pPr>
            <w:r w:rsidRPr="001E737F">
              <w:rPr>
                <w:rFonts w:ascii="Times New Roman" w:hAnsi="Times New Roman"/>
              </w:rPr>
              <w:t>Факт</w:t>
            </w:r>
          </w:p>
        </w:tc>
        <w:tc>
          <w:tcPr>
            <w:tcW w:w="1701" w:type="dxa"/>
            <w:tcBorders>
              <w:top w:val="single" w:sz="4" w:space="0" w:color="000000"/>
              <w:left w:val="single" w:sz="4" w:space="0" w:color="000000"/>
              <w:bottom w:val="single" w:sz="4" w:space="0" w:color="000000"/>
              <w:right w:val="single" w:sz="4" w:space="0" w:color="000000"/>
            </w:tcBorders>
            <w:hideMark/>
          </w:tcPr>
          <w:p w:rsidR="00426E81" w:rsidRPr="001E737F" w:rsidRDefault="00426E81" w:rsidP="000E3E9E">
            <w:pPr>
              <w:spacing w:after="0" w:line="240" w:lineRule="auto"/>
              <w:ind w:left="-57" w:right="-57"/>
              <w:jc w:val="center"/>
              <w:rPr>
                <w:rFonts w:ascii="Times New Roman" w:hAnsi="Times New Roman"/>
              </w:rPr>
            </w:pPr>
            <w:r w:rsidRPr="001E737F">
              <w:rPr>
                <w:rFonts w:ascii="Times New Roman" w:hAnsi="Times New Roman"/>
              </w:rPr>
              <w:t>Предусмотрено на начало периода</w:t>
            </w:r>
          </w:p>
        </w:tc>
        <w:tc>
          <w:tcPr>
            <w:tcW w:w="1701" w:type="dxa"/>
            <w:tcBorders>
              <w:top w:val="single" w:sz="4" w:space="0" w:color="000000"/>
              <w:left w:val="single" w:sz="4" w:space="0" w:color="000000"/>
              <w:bottom w:val="single" w:sz="4" w:space="0" w:color="000000"/>
              <w:right w:val="single" w:sz="4" w:space="0" w:color="000000"/>
            </w:tcBorders>
            <w:hideMark/>
          </w:tcPr>
          <w:p w:rsidR="00426E81" w:rsidRPr="001E737F" w:rsidRDefault="00426E81" w:rsidP="000E3E9E">
            <w:pPr>
              <w:spacing w:after="0" w:line="240" w:lineRule="auto"/>
              <w:ind w:left="-57" w:right="-57"/>
              <w:jc w:val="center"/>
              <w:rPr>
                <w:rFonts w:ascii="Times New Roman" w:hAnsi="Times New Roman"/>
              </w:rPr>
            </w:pPr>
            <w:r w:rsidRPr="001E737F">
              <w:rPr>
                <w:rFonts w:ascii="Times New Roman" w:hAnsi="Times New Roman"/>
              </w:rPr>
              <w:t>Предусмотрено на конец периода</w:t>
            </w:r>
          </w:p>
        </w:tc>
        <w:tc>
          <w:tcPr>
            <w:tcW w:w="1701" w:type="dxa"/>
            <w:tcBorders>
              <w:top w:val="single" w:sz="4" w:space="0" w:color="000000"/>
              <w:left w:val="single" w:sz="4" w:space="0" w:color="000000"/>
              <w:bottom w:val="single" w:sz="4" w:space="0" w:color="000000"/>
              <w:right w:val="single" w:sz="4" w:space="0" w:color="000000"/>
            </w:tcBorders>
            <w:hideMark/>
          </w:tcPr>
          <w:p w:rsidR="00426E81" w:rsidRPr="001E737F" w:rsidRDefault="00426E81" w:rsidP="000E3E9E">
            <w:pPr>
              <w:spacing w:after="0" w:line="240" w:lineRule="auto"/>
              <w:ind w:left="-57" w:right="-57"/>
              <w:jc w:val="center"/>
              <w:rPr>
                <w:rFonts w:ascii="Times New Roman" w:hAnsi="Times New Roman"/>
              </w:rPr>
            </w:pPr>
            <w:r w:rsidRPr="001E737F">
              <w:rPr>
                <w:rFonts w:ascii="Times New Roman" w:hAnsi="Times New Roman"/>
              </w:rPr>
              <w:t>Фактические расходы</w:t>
            </w:r>
          </w:p>
        </w:tc>
      </w:tr>
      <w:tr w:rsidR="00426E81" w:rsidRPr="001E737F" w:rsidTr="00602748">
        <w:tc>
          <w:tcPr>
            <w:tcW w:w="2978" w:type="dxa"/>
            <w:tcBorders>
              <w:top w:val="single" w:sz="4" w:space="0" w:color="000000"/>
              <w:left w:val="single" w:sz="4" w:space="0" w:color="000000"/>
              <w:bottom w:val="single" w:sz="4" w:space="0" w:color="000000"/>
              <w:right w:val="single" w:sz="4" w:space="0" w:color="000000"/>
            </w:tcBorders>
            <w:hideMark/>
          </w:tcPr>
          <w:p w:rsidR="00426E81" w:rsidRPr="001E737F" w:rsidRDefault="00426E81" w:rsidP="000E3E9E">
            <w:pPr>
              <w:spacing w:after="0" w:line="240" w:lineRule="auto"/>
              <w:ind w:left="-57" w:right="-57"/>
              <w:rPr>
                <w:rFonts w:ascii="Times New Roman" w:hAnsi="Times New Roman"/>
              </w:rPr>
            </w:pPr>
            <w:r w:rsidRPr="001E737F">
              <w:rPr>
                <w:rFonts w:ascii="Times New Roman" w:hAnsi="Times New Roman"/>
              </w:rPr>
              <w:t>Основное мероприятие 1</w:t>
            </w:r>
            <w:r w:rsidR="008632D7" w:rsidRPr="001E737F">
              <w:rPr>
                <w:rFonts w:ascii="Times New Roman" w:hAnsi="Times New Roman"/>
              </w:rPr>
              <w:t>.1.</w:t>
            </w:r>
            <w:r w:rsidRPr="001E737F">
              <w:rPr>
                <w:rFonts w:ascii="Times New Roman" w:hAnsi="Times New Roman"/>
              </w:rPr>
              <w:t xml:space="preserve"> </w:t>
            </w:r>
          </w:p>
          <w:p w:rsidR="008632D7" w:rsidRPr="001E737F" w:rsidRDefault="008632D7" w:rsidP="000E3E9E">
            <w:pPr>
              <w:spacing w:after="0" w:line="240" w:lineRule="auto"/>
              <w:ind w:left="-57" w:right="-57"/>
              <w:rPr>
                <w:rFonts w:ascii="Times New Roman" w:hAnsi="Times New Roman"/>
              </w:rPr>
            </w:pPr>
            <w:r w:rsidRPr="001E737F">
              <w:rPr>
                <w:rFonts w:ascii="Times New Roman" w:hAnsi="Times New Roman"/>
              </w:rPr>
              <w:t>Создание благоприятной для инвестиций административной среды на территории города Волгодонска</w:t>
            </w:r>
          </w:p>
        </w:tc>
        <w:tc>
          <w:tcPr>
            <w:tcW w:w="1134" w:type="dxa"/>
            <w:tcBorders>
              <w:top w:val="single" w:sz="4" w:space="0" w:color="000000"/>
              <w:left w:val="single" w:sz="4" w:space="0" w:color="000000"/>
              <w:bottom w:val="single" w:sz="4" w:space="0" w:color="000000"/>
              <w:right w:val="single" w:sz="4" w:space="0" w:color="000000"/>
            </w:tcBorders>
          </w:tcPr>
          <w:p w:rsidR="00EF71CA" w:rsidRPr="00EF71CA" w:rsidRDefault="00EF71CA" w:rsidP="000E3E9E">
            <w:pPr>
              <w:spacing w:after="0" w:line="240" w:lineRule="auto"/>
              <w:ind w:left="-57" w:right="-57"/>
              <w:jc w:val="center"/>
              <w:rPr>
                <w:rFonts w:ascii="Times New Roman" w:hAnsi="Times New Roman"/>
              </w:rPr>
            </w:pPr>
            <w:r w:rsidRPr="00EF71CA">
              <w:rPr>
                <w:rFonts w:ascii="Times New Roman" w:hAnsi="Times New Roman"/>
              </w:rPr>
              <w:t>104,0</w:t>
            </w:r>
          </w:p>
          <w:p w:rsidR="001B63C2" w:rsidRPr="002F1832" w:rsidRDefault="00EF71CA" w:rsidP="000E3E9E">
            <w:pPr>
              <w:spacing w:after="0" w:line="240" w:lineRule="auto"/>
              <w:ind w:left="-57" w:right="-57"/>
              <w:jc w:val="center"/>
              <w:rPr>
                <w:rFonts w:ascii="Times New Roman" w:hAnsi="Times New Roman"/>
              </w:rPr>
            </w:pPr>
            <w:r w:rsidRPr="00EF71CA">
              <w:rPr>
                <w:rFonts w:ascii="Times New Roman" w:hAnsi="Times New Roman"/>
              </w:rPr>
              <w:t>2</w:t>
            </w:r>
            <w:r>
              <w:rPr>
                <w:rFonts w:ascii="Times New Roman" w:hAnsi="Times New Roman"/>
              </w:rPr>
              <w:t xml:space="preserve"> </w:t>
            </w:r>
            <w:r w:rsidRPr="00EF71CA">
              <w:rPr>
                <w:rFonts w:ascii="Times New Roman" w:hAnsi="Times New Roman"/>
              </w:rPr>
              <w:t>210,8</w:t>
            </w:r>
          </w:p>
        </w:tc>
        <w:tc>
          <w:tcPr>
            <w:tcW w:w="1134" w:type="dxa"/>
            <w:tcBorders>
              <w:top w:val="single" w:sz="4" w:space="0" w:color="000000"/>
              <w:left w:val="single" w:sz="4" w:space="0" w:color="000000"/>
              <w:bottom w:val="single" w:sz="4" w:space="0" w:color="000000"/>
              <w:right w:val="single" w:sz="4" w:space="0" w:color="000000"/>
            </w:tcBorders>
          </w:tcPr>
          <w:p w:rsidR="00EF71CA" w:rsidRPr="00EF71CA" w:rsidRDefault="00EF71CA" w:rsidP="000E3E9E">
            <w:pPr>
              <w:spacing w:after="0" w:line="240" w:lineRule="auto"/>
              <w:ind w:left="-57" w:right="-57"/>
              <w:jc w:val="center"/>
              <w:rPr>
                <w:rFonts w:ascii="Times New Roman" w:hAnsi="Times New Roman"/>
              </w:rPr>
            </w:pPr>
            <w:r w:rsidRPr="00EF71CA">
              <w:rPr>
                <w:rFonts w:ascii="Times New Roman" w:hAnsi="Times New Roman"/>
              </w:rPr>
              <w:t>100,6*</w:t>
            </w:r>
          </w:p>
          <w:p w:rsidR="002F1832" w:rsidRPr="002F1832" w:rsidRDefault="00EF71CA" w:rsidP="000E3E9E">
            <w:pPr>
              <w:spacing w:after="0" w:line="240" w:lineRule="auto"/>
              <w:ind w:left="-57" w:right="-57"/>
              <w:jc w:val="center"/>
              <w:rPr>
                <w:rFonts w:ascii="Times New Roman" w:hAnsi="Times New Roman"/>
              </w:rPr>
            </w:pPr>
            <w:r w:rsidRPr="00EF71CA">
              <w:rPr>
                <w:rFonts w:ascii="Times New Roman" w:hAnsi="Times New Roman"/>
              </w:rPr>
              <w:t>2</w:t>
            </w:r>
            <w:r>
              <w:rPr>
                <w:rFonts w:ascii="Times New Roman" w:hAnsi="Times New Roman"/>
              </w:rPr>
              <w:t xml:space="preserve"> </w:t>
            </w:r>
            <w:r w:rsidRPr="00EF71CA">
              <w:rPr>
                <w:rFonts w:ascii="Times New Roman" w:hAnsi="Times New Roman"/>
              </w:rPr>
              <w:t>381,8*</w:t>
            </w:r>
          </w:p>
        </w:tc>
        <w:tc>
          <w:tcPr>
            <w:tcW w:w="1701" w:type="dxa"/>
            <w:tcBorders>
              <w:top w:val="single" w:sz="4" w:space="0" w:color="000000"/>
              <w:left w:val="single" w:sz="4" w:space="0" w:color="000000"/>
              <w:bottom w:val="single" w:sz="4" w:space="0" w:color="000000"/>
              <w:right w:val="single" w:sz="4" w:space="0" w:color="000000"/>
            </w:tcBorders>
            <w:hideMark/>
          </w:tcPr>
          <w:p w:rsidR="00426E81" w:rsidRPr="002F1832" w:rsidRDefault="00B5106D" w:rsidP="000E3E9E">
            <w:pPr>
              <w:spacing w:after="0" w:line="240" w:lineRule="auto"/>
              <w:ind w:left="-57" w:right="-57"/>
              <w:jc w:val="center"/>
              <w:rPr>
                <w:rFonts w:ascii="Times New Roman" w:hAnsi="Times New Roman"/>
              </w:rPr>
            </w:pPr>
            <w:r>
              <w:rPr>
                <w:rFonts w:ascii="Times New Roman" w:hAnsi="Times New Roman"/>
              </w:rPr>
              <w:t>0,0</w:t>
            </w:r>
          </w:p>
        </w:tc>
        <w:tc>
          <w:tcPr>
            <w:tcW w:w="1701" w:type="dxa"/>
            <w:tcBorders>
              <w:top w:val="single" w:sz="4" w:space="0" w:color="000000"/>
              <w:left w:val="single" w:sz="4" w:space="0" w:color="000000"/>
              <w:bottom w:val="single" w:sz="4" w:space="0" w:color="000000"/>
              <w:right w:val="single" w:sz="4" w:space="0" w:color="000000"/>
            </w:tcBorders>
            <w:hideMark/>
          </w:tcPr>
          <w:p w:rsidR="00426E81" w:rsidRPr="002F1832" w:rsidRDefault="00B5106D" w:rsidP="000E3E9E">
            <w:pPr>
              <w:spacing w:after="0" w:line="240" w:lineRule="auto"/>
              <w:ind w:left="-57" w:right="-57"/>
              <w:jc w:val="center"/>
              <w:rPr>
                <w:rFonts w:ascii="Times New Roman" w:hAnsi="Times New Roman"/>
              </w:rPr>
            </w:pPr>
            <w:r>
              <w:rPr>
                <w:rFonts w:ascii="Times New Roman" w:hAnsi="Times New Roman"/>
              </w:rPr>
              <w:t>0,0</w:t>
            </w:r>
          </w:p>
        </w:tc>
        <w:tc>
          <w:tcPr>
            <w:tcW w:w="1701" w:type="dxa"/>
            <w:tcBorders>
              <w:top w:val="single" w:sz="4" w:space="0" w:color="000000"/>
              <w:left w:val="single" w:sz="4" w:space="0" w:color="000000"/>
              <w:bottom w:val="single" w:sz="4" w:space="0" w:color="000000"/>
              <w:right w:val="single" w:sz="4" w:space="0" w:color="000000"/>
            </w:tcBorders>
            <w:hideMark/>
          </w:tcPr>
          <w:p w:rsidR="00426E81" w:rsidRPr="002F1832" w:rsidRDefault="00B5106D" w:rsidP="000E3E9E">
            <w:pPr>
              <w:spacing w:after="0" w:line="240" w:lineRule="auto"/>
              <w:ind w:left="-57" w:right="-57"/>
              <w:jc w:val="center"/>
              <w:rPr>
                <w:rFonts w:ascii="Times New Roman" w:hAnsi="Times New Roman"/>
              </w:rPr>
            </w:pPr>
            <w:r>
              <w:rPr>
                <w:rFonts w:ascii="Times New Roman" w:hAnsi="Times New Roman"/>
              </w:rPr>
              <w:t>0,0</w:t>
            </w:r>
          </w:p>
        </w:tc>
      </w:tr>
      <w:tr w:rsidR="00B5106D" w:rsidRPr="001E737F" w:rsidTr="00602748">
        <w:tc>
          <w:tcPr>
            <w:tcW w:w="2978" w:type="dxa"/>
            <w:tcBorders>
              <w:top w:val="single" w:sz="4" w:space="0" w:color="000000"/>
              <w:left w:val="single" w:sz="4" w:space="0" w:color="000000"/>
              <w:bottom w:val="single" w:sz="4" w:space="0" w:color="000000"/>
              <w:right w:val="single" w:sz="4" w:space="0" w:color="000000"/>
            </w:tcBorders>
            <w:hideMark/>
          </w:tcPr>
          <w:p w:rsidR="00B5106D" w:rsidRPr="001E737F" w:rsidRDefault="00B5106D" w:rsidP="000E3E9E">
            <w:pPr>
              <w:spacing w:after="0" w:line="240" w:lineRule="auto"/>
              <w:ind w:left="-57" w:right="-57"/>
              <w:rPr>
                <w:rFonts w:ascii="Times New Roman" w:hAnsi="Times New Roman"/>
              </w:rPr>
            </w:pPr>
            <w:r w:rsidRPr="001E737F">
              <w:rPr>
                <w:rFonts w:ascii="Times New Roman" w:hAnsi="Times New Roman"/>
              </w:rPr>
              <w:t>Основное мероприятие 1.2.</w:t>
            </w:r>
          </w:p>
          <w:p w:rsidR="00B5106D" w:rsidRPr="001E737F" w:rsidRDefault="00B5106D" w:rsidP="000E3E9E">
            <w:pPr>
              <w:spacing w:after="0" w:line="240" w:lineRule="auto"/>
              <w:ind w:left="-57" w:right="-57"/>
              <w:rPr>
                <w:rFonts w:ascii="Times New Roman" w:hAnsi="Times New Roman"/>
              </w:rPr>
            </w:pPr>
            <w:r w:rsidRPr="001E737F">
              <w:rPr>
                <w:rFonts w:ascii="Times New Roman" w:hAnsi="Times New Roman"/>
              </w:rPr>
              <w:t xml:space="preserve">Обеспечение мероприятий, </w:t>
            </w:r>
            <w:r w:rsidRPr="001E737F">
              <w:rPr>
                <w:rFonts w:ascii="Times New Roman" w:hAnsi="Times New Roman"/>
              </w:rPr>
              <w:lastRenderedPageBreak/>
              <w:t>направленных на формирование благоприятного инвестиционного имиджа города Волгодонска</w:t>
            </w:r>
          </w:p>
        </w:tc>
        <w:tc>
          <w:tcPr>
            <w:tcW w:w="1134" w:type="dxa"/>
            <w:tcBorders>
              <w:top w:val="single" w:sz="4" w:space="0" w:color="000000"/>
              <w:left w:val="single" w:sz="4" w:space="0" w:color="000000"/>
              <w:bottom w:val="single" w:sz="4" w:space="0" w:color="000000"/>
              <w:right w:val="single" w:sz="4" w:space="0" w:color="000000"/>
            </w:tcBorders>
          </w:tcPr>
          <w:p w:rsidR="00EF71CA" w:rsidRPr="00EF71CA" w:rsidRDefault="00EF71CA" w:rsidP="000E3E9E">
            <w:pPr>
              <w:spacing w:after="0" w:line="240" w:lineRule="auto"/>
              <w:ind w:left="-57" w:right="-57"/>
              <w:jc w:val="center"/>
              <w:rPr>
                <w:rFonts w:ascii="Times New Roman" w:hAnsi="Times New Roman"/>
              </w:rPr>
            </w:pPr>
            <w:r w:rsidRPr="00EF71CA">
              <w:rPr>
                <w:rFonts w:ascii="Times New Roman" w:hAnsi="Times New Roman"/>
              </w:rPr>
              <w:lastRenderedPageBreak/>
              <w:t>104,0</w:t>
            </w:r>
          </w:p>
          <w:p w:rsidR="00B5106D" w:rsidRPr="002F1832" w:rsidRDefault="00EF71CA" w:rsidP="000E3E9E">
            <w:pPr>
              <w:pStyle w:val="ConsPlusNormal"/>
              <w:widowControl/>
              <w:jc w:val="center"/>
              <w:rPr>
                <w:rFonts w:ascii="Times New Roman" w:hAnsi="Times New Roman" w:cs="Times New Roman"/>
              </w:rPr>
            </w:pPr>
            <w:r w:rsidRPr="00EF71CA">
              <w:rPr>
                <w:rFonts w:ascii="Times New Roman" w:hAnsi="Times New Roman" w:cs="Times New Roman"/>
              </w:rPr>
              <w:t>2</w:t>
            </w:r>
            <w:r>
              <w:rPr>
                <w:rFonts w:ascii="Times New Roman" w:hAnsi="Times New Roman" w:cs="Times New Roman"/>
              </w:rPr>
              <w:t xml:space="preserve"> </w:t>
            </w:r>
            <w:r w:rsidRPr="00EF71CA">
              <w:rPr>
                <w:rFonts w:ascii="Times New Roman" w:hAnsi="Times New Roman" w:cs="Times New Roman"/>
              </w:rPr>
              <w:t>210,8</w:t>
            </w:r>
          </w:p>
        </w:tc>
        <w:tc>
          <w:tcPr>
            <w:tcW w:w="1134" w:type="dxa"/>
            <w:tcBorders>
              <w:top w:val="single" w:sz="4" w:space="0" w:color="000000"/>
              <w:left w:val="single" w:sz="4" w:space="0" w:color="000000"/>
              <w:bottom w:val="single" w:sz="4" w:space="0" w:color="000000"/>
              <w:right w:val="single" w:sz="4" w:space="0" w:color="000000"/>
            </w:tcBorders>
          </w:tcPr>
          <w:p w:rsidR="00EF71CA" w:rsidRPr="00EF71CA" w:rsidRDefault="00EF71CA" w:rsidP="000E3E9E">
            <w:pPr>
              <w:spacing w:after="0" w:line="240" w:lineRule="auto"/>
              <w:ind w:left="-57" w:right="-57"/>
              <w:jc w:val="center"/>
              <w:rPr>
                <w:rFonts w:ascii="Times New Roman" w:hAnsi="Times New Roman"/>
              </w:rPr>
            </w:pPr>
            <w:r w:rsidRPr="00EF71CA">
              <w:rPr>
                <w:rFonts w:ascii="Times New Roman" w:hAnsi="Times New Roman"/>
              </w:rPr>
              <w:t>100,6*</w:t>
            </w:r>
          </w:p>
          <w:p w:rsidR="00B5106D" w:rsidRPr="002F1832" w:rsidRDefault="00EF71CA" w:rsidP="000E3E9E">
            <w:pPr>
              <w:pStyle w:val="ConsPlusNormal"/>
              <w:widowControl/>
              <w:jc w:val="center"/>
              <w:rPr>
                <w:rFonts w:ascii="Times New Roman" w:hAnsi="Times New Roman" w:cs="Times New Roman"/>
              </w:rPr>
            </w:pPr>
            <w:r w:rsidRPr="00EF71CA">
              <w:rPr>
                <w:rFonts w:ascii="Times New Roman" w:hAnsi="Times New Roman" w:cs="Times New Roman"/>
              </w:rPr>
              <w:t>2</w:t>
            </w:r>
            <w:r>
              <w:rPr>
                <w:rFonts w:ascii="Times New Roman" w:hAnsi="Times New Roman"/>
              </w:rPr>
              <w:t xml:space="preserve"> </w:t>
            </w:r>
            <w:r w:rsidRPr="00EF71CA">
              <w:rPr>
                <w:rFonts w:ascii="Times New Roman" w:hAnsi="Times New Roman" w:cs="Times New Roman"/>
              </w:rPr>
              <w:t>381,8*</w:t>
            </w:r>
          </w:p>
        </w:tc>
        <w:tc>
          <w:tcPr>
            <w:tcW w:w="1701" w:type="dxa"/>
            <w:tcBorders>
              <w:top w:val="single" w:sz="4" w:space="0" w:color="000000"/>
              <w:left w:val="single" w:sz="4" w:space="0" w:color="000000"/>
              <w:bottom w:val="single" w:sz="4" w:space="0" w:color="000000"/>
              <w:right w:val="single" w:sz="4" w:space="0" w:color="000000"/>
            </w:tcBorders>
            <w:hideMark/>
          </w:tcPr>
          <w:p w:rsidR="00B5106D" w:rsidRPr="002F1832" w:rsidRDefault="00B5106D" w:rsidP="000E3E9E">
            <w:pPr>
              <w:spacing w:after="0" w:line="240" w:lineRule="auto"/>
              <w:ind w:left="-57" w:right="-57"/>
              <w:jc w:val="center"/>
              <w:rPr>
                <w:rFonts w:ascii="Times New Roman" w:hAnsi="Times New Roman"/>
              </w:rPr>
            </w:pPr>
            <w:r>
              <w:rPr>
                <w:rFonts w:ascii="Times New Roman" w:hAnsi="Times New Roman"/>
              </w:rPr>
              <w:t>100,0</w:t>
            </w:r>
          </w:p>
        </w:tc>
        <w:tc>
          <w:tcPr>
            <w:tcW w:w="1701" w:type="dxa"/>
            <w:tcBorders>
              <w:top w:val="single" w:sz="4" w:space="0" w:color="000000"/>
              <w:left w:val="single" w:sz="4" w:space="0" w:color="000000"/>
              <w:bottom w:val="single" w:sz="4" w:space="0" w:color="000000"/>
              <w:right w:val="single" w:sz="4" w:space="0" w:color="000000"/>
            </w:tcBorders>
            <w:hideMark/>
          </w:tcPr>
          <w:p w:rsidR="00B5106D" w:rsidRPr="002F1832" w:rsidRDefault="00B5106D" w:rsidP="000E3E9E">
            <w:pPr>
              <w:spacing w:after="0" w:line="240" w:lineRule="auto"/>
              <w:ind w:left="-57" w:right="-57"/>
              <w:jc w:val="center"/>
              <w:rPr>
                <w:rFonts w:ascii="Times New Roman" w:hAnsi="Times New Roman"/>
              </w:rPr>
            </w:pPr>
            <w:r>
              <w:rPr>
                <w:rFonts w:ascii="Times New Roman" w:hAnsi="Times New Roman"/>
              </w:rPr>
              <w:t>100,0</w:t>
            </w:r>
          </w:p>
        </w:tc>
        <w:tc>
          <w:tcPr>
            <w:tcW w:w="1701" w:type="dxa"/>
            <w:tcBorders>
              <w:top w:val="single" w:sz="4" w:space="0" w:color="000000"/>
              <w:left w:val="single" w:sz="4" w:space="0" w:color="000000"/>
              <w:bottom w:val="single" w:sz="4" w:space="0" w:color="000000"/>
              <w:right w:val="single" w:sz="4" w:space="0" w:color="000000"/>
            </w:tcBorders>
            <w:hideMark/>
          </w:tcPr>
          <w:p w:rsidR="00B5106D" w:rsidRPr="002F1832" w:rsidRDefault="00B5106D" w:rsidP="000E3E9E">
            <w:pPr>
              <w:spacing w:after="0" w:line="240" w:lineRule="auto"/>
              <w:ind w:left="-57" w:right="-57"/>
              <w:jc w:val="center"/>
              <w:rPr>
                <w:rFonts w:ascii="Times New Roman" w:hAnsi="Times New Roman"/>
              </w:rPr>
            </w:pPr>
            <w:r>
              <w:rPr>
                <w:rFonts w:ascii="Times New Roman" w:hAnsi="Times New Roman"/>
              </w:rPr>
              <w:t>10</w:t>
            </w:r>
            <w:r w:rsidRPr="002F1832">
              <w:rPr>
                <w:rFonts w:ascii="Times New Roman" w:hAnsi="Times New Roman"/>
              </w:rPr>
              <w:t>0,0</w:t>
            </w:r>
          </w:p>
        </w:tc>
      </w:tr>
      <w:tr w:rsidR="00C24300" w:rsidRPr="001E737F" w:rsidTr="00602748">
        <w:tc>
          <w:tcPr>
            <w:tcW w:w="2978" w:type="dxa"/>
            <w:tcBorders>
              <w:top w:val="single" w:sz="4" w:space="0" w:color="000000"/>
              <w:left w:val="single" w:sz="4" w:space="0" w:color="000000"/>
              <w:bottom w:val="single" w:sz="4" w:space="0" w:color="000000"/>
              <w:right w:val="single" w:sz="4" w:space="0" w:color="000000"/>
            </w:tcBorders>
            <w:hideMark/>
          </w:tcPr>
          <w:p w:rsidR="00C24300" w:rsidRPr="001E737F" w:rsidRDefault="00C24300" w:rsidP="000E3E9E">
            <w:pPr>
              <w:spacing w:after="0" w:line="240" w:lineRule="auto"/>
              <w:ind w:left="-57" w:right="-57"/>
              <w:rPr>
                <w:rFonts w:ascii="Times New Roman" w:hAnsi="Times New Roman"/>
              </w:rPr>
            </w:pPr>
            <w:r w:rsidRPr="001E737F">
              <w:rPr>
                <w:rFonts w:ascii="Times New Roman" w:hAnsi="Times New Roman"/>
              </w:rPr>
              <w:lastRenderedPageBreak/>
              <w:t>Основное мероприятие 2.1.</w:t>
            </w:r>
          </w:p>
          <w:p w:rsidR="00C24300" w:rsidRPr="001E737F" w:rsidRDefault="00C24300" w:rsidP="000E3E9E">
            <w:pPr>
              <w:spacing w:after="0" w:line="240" w:lineRule="auto"/>
              <w:ind w:left="-57" w:right="-57"/>
              <w:rPr>
                <w:rFonts w:ascii="Times New Roman" w:hAnsi="Times New Roman"/>
              </w:rPr>
            </w:pPr>
            <w:r w:rsidRPr="001E737F">
              <w:rPr>
                <w:rFonts w:ascii="Times New Roman" w:hAnsi="Times New Roman"/>
              </w:rPr>
              <w:t>Финансовая поддержка субъектов малого и среднего предпринимательства</w:t>
            </w:r>
          </w:p>
        </w:tc>
        <w:tc>
          <w:tcPr>
            <w:tcW w:w="1134" w:type="dxa"/>
            <w:tcBorders>
              <w:top w:val="single" w:sz="4" w:space="0" w:color="000000"/>
              <w:left w:val="single" w:sz="4" w:space="0" w:color="000000"/>
              <w:bottom w:val="single" w:sz="4" w:space="0" w:color="000000"/>
              <w:right w:val="single" w:sz="4" w:space="0" w:color="000000"/>
            </w:tcBorders>
          </w:tcPr>
          <w:p w:rsidR="002E5067" w:rsidRDefault="002E5067" w:rsidP="000E3E9E">
            <w:pPr>
              <w:pStyle w:val="ConsPlusNormal"/>
              <w:widowControl/>
              <w:jc w:val="center"/>
              <w:rPr>
                <w:rFonts w:ascii="Times New Roman" w:hAnsi="Times New Roman" w:cs="Times New Roman"/>
                <w:kern w:val="2"/>
                <w:lang w:eastAsia="en-US"/>
              </w:rPr>
            </w:pPr>
            <w:r>
              <w:rPr>
                <w:rFonts w:ascii="Times New Roman" w:hAnsi="Times New Roman" w:cs="Times New Roman"/>
                <w:kern w:val="2"/>
                <w:lang w:eastAsia="en-US"/>
              </w:rPr>
              <w:t>28,6</w:t>
            </w:r>
          </w:p>
          <w:p w:rsidR="002E5067" w:rsidRPr="00067EE5" w:rsidRDefault="002E5067" w:rsidP="000E3E9E">
            <w:pPr>
              <w:pStyle w:val="ConsPlusNormal"/>
              <w:widowControl/>
              <w:jc w:val="center"/>
              <w:rPr>
                <w:rFonts w:ascii="Times New Roman" w:hAnsi="Times New Roman" w:cs="Times New Roman"/>
                <w:kern w:val="2"/>
                <w:lang w:eastAsia="en-US"/>
              </w:rPr>
            </w:pPr>
            <w:r w:rsidRPr="00067EE5">
              <w:rPr>
                <w:rFonts w:ascii="Times New Roman" w:hAnsi="Times New Roman" w:cs="Times New Roman"/>
                <w:kern w:val="2"/>
                <w:lang w:eastAsia="en-US"/>
              </w:rPr>
              <w:t>10</w:t>
            </w:r>
            <w:r>
              <w:rPr>
                <w:rFonts w:ascii="Times New Roman" w:hAnsi="Times New Roman" w:cs="Times New Roman"/>
                <w:kern w:val="2"/>
                <w:lang w:eastAsia="en-US"/>
              </w:rPr>
              <w:t>0</w:t>
            </w:r>
            <w:r w:rsidRPr="00067EE5">
              <w:rPr>
                <w:rFonts w:ascii="Times New Roman" w:hAnsi="Times New Roman" w:cs="Times New Roman"/>
                <w:kern w:val="2"/>
                <w:lang w:eastAsia="en-US"/>
              </w:rPr>
              <w:t>,</w:t>
            </w:r>
            <w:r>
              <w:rPr>
                <w:rFonts w:ascii="Times New Roman" w:hAnsi="Times New Roman" w:cs="Times New Roman"/>
                <w:kern w:val="2"/>
                <w:lang w:eastAsia="en-US"/>
              </w:rPr>
              <w:t>1</w:t>
            </w:r>
          </w:p>
          <w:p w:rsidR="00C24300" w:rsidRPr="00E54414" w:rsidRDefault="002E5067" w:rsidP="000E3E9E">
            <w:pPr>
              <w:pStyle w:val="ConsPlusNormal"/>
              <w:widowControl/>
              <w:jc w:val="center"/>
              <w:rPr>
                <w:rFonts w:ascii="Times New Roman" w:hAnsi="Times New Roman" w:cs="Times New Roman"/>
              </w:rPr>
            </w:pPr>
            <w:r w:rsidRPr="00067EE5">
              <w:rPr>
                <w:rFonts w:ascii="Times New Roman" w:hAnsi="Times New Roman" w:cs="Times New Roman"/>
                <w:kern w:val="2"/>
                <w:lang w:eastAsia="en-US"/>
              </w:rPr>
              <w:t>13,4</w:t>
            </w:r>
          </w:p>
        </w:tc>
        <w:tc>
          <w:tcPr>
            <w:tcW w:w="1134" w:type="dxa"/>
            <w:tcBorders>
              <w:top w:val="single" w:sz="4" w:space="0" w:color="000000"/>
              <w:left w:val="single" w:sz="4" w:space="0" w:color="000000"/>
              <w:bottom w:val="single" w:sz="4" w:space="0" w:color="000000"/>
              <w:right w:val="single" w:sz="4" w:space="0" w:color="000000"/>
            </w:tcBorders>
          </w:tcPr>
          <w:p w:rsidR="00C24300" w:rsidRPr="00E54414" w:rsidRDefault="00C24300" w:rsidP="000E3E9E">
            <w:pPr>
              <w:pStyle w:val="ConsPlusNormal"/>
              <w:widowControl/>
              <w:jc w:val="center"/>
              <w:rPr>
                <w:rFonts w:ascii="Times New Roman" w:hAnsi="Times New Roman" w:cs="Times New Roman"/>
              </w:rPr>
            </w:pPr>
            <w:r w:rsidRPr="00E54414">
              <w:rPr>
                <w:rFonts w:ascii="Times New Roman" w:hAnsi="Times New Roman" w:cs="Times New Roman"/>
              </w:rPr>
              <w:t>27,</w:t>
            </w:r>
            <w:r>
              <w:rPr>
                <w:rFonts w:ascii="Times New Roman" w:hAnsi="Times New Roman" w:cs="Times New Roman"/>
              </w:rPr>
              <w:t>7</w:t>
            </w:r>
            <w:r w:rsidRPr="00E54414">
              <w:rPr>
                <w:rFonts w:ascii="Times New Roman" w:hAnsi="Times New Roman" w:cs="Times New Roman"/>
              </w:rPr>
              <w:t>*</w:t>
            </w:r>
          </w:p>
          <w:p w:rsidR="00C24300" w:rsidRPr="00E54414" w:rsidRDefault="00C24300" w:rsidP="000E3E9E">
            <w:pPr>
              <w:pStyle w:val="ConsPlusNormal"/>
              <w:widowControl/>
              <w:jc w:val="center"/>
              <w:rPr>
                <w:rFonts w:ascii="Times New Roman" w:hAnsi="Times New Roman" w:cs="Times New Roman"/>
              </w:rPr>
            </w:pPr>
            <w:r w:rsidRPr="00E54414">
              <w:rPr>
                <w:rFonts w:ascii="Times New Roman" w:hAnsi="Times New Roman" w:cs="Times New Roman"/>
              </w:rPr>
              <w:t>105,3*</w:t>
            </w:r>
          </w:p>
          <w:p w:rsidR="00C24300" w:rsidRPr="00E54414" w:rsidRDefault="00C24300" w:rsidP="000E3E9E">
            <w:pPr>
              <w:pStyle w:val="ConsPlusNormal"/>
              <w:widowControl/>
              <w:jc w:val="center"/>
              <w:rPr>
                <w:rFonts w:ascii="Times New Roman" w:hAnsi="Times New Roman" w:cs="Times New Roman"/>
              </w:rPr>
            </w:pPr>
            <w:r w:rsidRPr="00E54414">
              <w:rPr>
                <w:rFonts w:ascii="Times New Roman" w:hAnsi="Times New Roman" w:cs="Times New Roman"/>
              </w:rPr>
              <w:t>13,</w:t>
            </w:r>
            <w:r>
              <w:rPr>
                <w:rFonts w:ascii="Times New Roman" w:hAnsi="Times New Roman" w:cs="Times New Roman"/>
              </w:rPr>
              <w:t>4</w:t>
            </w:r>
            <w:r w:rsidRPr="00E54414">
              <w:rPr>
                <w:rFonts w:ascii="Times New Roman" w:hAnsi="Times New Roman" w:cs="Times New Roman"/>
              </w:rPr>
              <w:t>**</w:t>
            </w:r>
          </w:p>
        </w:tc>
        <w:tc>
          <w:tcPr>
            <w:tcW w:w="1701" w:type="dxa"/>
            <w:tcBorders>
              <w:top w:val="single" w:sz="4" w:space="0" w:color="000000"/>
              <w:left w:val="single" w:sz="4" w:space="0" w:color="000000"/>
              <w:bottom w:val="single" w:sz="4" w:space="0" w:color="000000"/>
              <w:right w:val="single" w:sz="4" w:space="0" w:color="000000"/>
            </w:tcBorders>
            <w:hideMark/>
          </w:tcPr>
          <w:p w:rsidR="00C24300" w:rsidRPr="00E54414" w:rsidRDefault="00C24300" w:rsidP="000E3E9E">
            <w:pPr>
              <w:spacing w:after="0" w:line="240" w:lineRule="auto"/>
              <w:ind w:left="-57" w:right="-57"/>
              <w:jc w:val="center"/>
              <w:rPr>
                <w:rFonts w:ascii="Times New Roman" w:hAnsi="Times New Roman"/>
              </w:rPr>
            </w:pPr>
            <w:r>
              <w:rPr>
                <w:rFonts w:ascii="Times New Roman" w:hAnsi="Times New Roman"/>
              </w:rPr>
              <w:t>1 042 504,9</w:t>
            </w:r>
          </w:p>
        </w:tc>
        <w:tc>
          <w:tcPr>
            <w:tcW w:w="1701" w:type="dxa"/>
            <w:tcBorders>
              <w:top w:val="single" w:sz="4" w:space="0" w:color="000000"/>
              <w:left w:val="single" w:sz="4" w:space="0" w:color="000000"/>
              <w:bottom w:val="single" w:sz="4" w:space="0" w:color="000000"/>
              <w:right w:val="single" w:sz="4" w:space="0" w:color="000000"/>
            </w:tcBorders>
            <w:hideMark/>
          </w:tcPr>
          <w:p w:rsidR="00C24300" w:rsidRPr="00E54414" w:rsidRDefault="00C24300" w:rsidP="000E3E9E">
            <w:pPr>
              <w:spacing w:after="0" w:line="240" w:lineRule="auto"/>
              <w:ind w:left="-57" w:right="-57"/>
              <w:jc w:val="center"/>
              <w:rPr>
                <w:rFonts w:ascii="Times New Roman" w:hAnsi="Times New Roman"/>
              </w:rPr>
            </w:pPr>
            <w:r w:rsidRPr="005D4588">
              <w:rPr>
                <w:rFonts w:ascii="Times New Roman" w:hAnsi="Times New Roman"/>
              </w:rPr>
              <w:t>1</w:t>
            </w:r>
            <w:r>
              <w:rPr>
                <w:rFonts w:ascii="Times New Roman" w:hAnsi="Times New Roman"/>
              </w:rPr>
              <w:t> 028 630,6</w:t>
            </w:r>
          </w:p>
        </w:tc>
        <w:tc>
          <w:tcPr>
            <w:tcW w:w="1701" w:type="dxa"/>
            <w:tcBorders>
              <w:top w:val="single" w:sz="4" w:space="0" w:color="000000"/>
              <w:left w:val="single" w:sz="4" w:space="0" w:color="000000"/>
              <w:bottom w:val="single" w:sz="4" w:space="0" w:color="000000"/>
              <w:right w:val="single" w:sz="4" w:space="0" w:color="000000"/>
            </w:tcBorders>
            <w:hideMark/>
          </w:tcPr>
          <w:p w:rsidR="00C24300" w:rsidRPr="00E54414" w:rsidRDefault="00C24300" w:rsidP="000E3E9E">
            <w:pPr>
              <w:spacing w:after="0" w:line="240" w:lineRule="auto"/>
              <w:ind w:left="-57" w:right="-57"/>
              <w:jc w:val="center"/>
              <w:rPr>
                <w:rFonts w:ascii="Times New Roman" w:hAnsi="Times New Roman"/>
              </w:rPr>
            </w:pPr>
            <w:r>
              <w:rPr>
                <w:rFonts w:ascii="Times New Roman" w:hAnsi="Times New Roman"/>
              </w:rPr>
              <w:t>2 059 232,55</w:t>
            </w:r>
          </w:p>
        </w:tc>
      </w:tr>
      <w:tr w:rsidR="00C24300" w:rsidRPr="001E737F" w:rsidTr="00602748">
        <w:tc>
          <w:tcPr>
            <w:tcW w:w="2978" w:type="dxa"/>
            <w:tcBorders>
              <w:top w:val="single" w:sz="4" w:space="0" w:color="000000"/>
              <w:left w:val="single" w:sz="4" w:space="0" w:color="000000"/>
              <w:bottom w:val="single" w:sz="4" w:space="0" w:color="000000"/>
              <w:right w:val="single" w:sz="4" w:space="0" w:color="000000"/>
            </w:tcBorders>
            <w:hideMark/>
          </w:tcPr>
          <w:p w:rsidR="00C24300" w:rsidRPr="001E737F" w:rsidRDefault="00C24300" w:rsidP="000E3E9E">
            <w:pPr>
              <w:spacing w:after="0" w:line="240" w:lineRule="auto"/>
              <w:ind w:left="-57" w:right="-57"/>
              <w:rPr>
                <w:rFonts w:ascii="Times New Roman" w:hAnsi="Times New Roman"/>
              </w:rPr>
            </w:pPr>
            <w:r w:rsidRPr="001E737F">
              <w:rPr>
                <w:rFonts w:ascii="Times New Roman" w:hAnsi="Times New Roman"/>
              </w:rPr>
              <w:t>Основное мероприятие 2.2.</w:t>
            </w:r>
          </w:p>
          <w:p w:rsidR="00C24300" w:rsidRDefault="00C24300" w:rsidP="000E3E9E">
            <w:pPr>
              <w:spacing w:after="0" w:line="240" w:lineRule="auto"/>
              <w:ind w:left="-57" w:right="-57"/>
              <w:rPr>
                <w:rFonts w:ascii="Times New Roman" w:hAnsi="Times New Roman"/>
              </w:rPr>
            </w:pPr>
            <w:r w:rsidRPr="001E737F">
              <w:rPr>
                <w:rFonts w:ascii="Times New Roman" w:hAnsi="Times New Roman"/>
              </w:rPr>
              <w:t>Развитие организаций, образующих инфраструктуру поддержки предпринимательства</w:t>
            </w:r>
          </w:p>
          <w:p w:rsidR="00C24300" w:rsidRPr="001E737F" w:rsidRDefault="00C24300" w:rsidP="000E3E9E">
            <w:pPr>
              <w:spacing w:after="0" w:line="240" w:lineRule="auto"/>
              <w:ind w:left="-57" w:right="-57"/>
              <w:rPr>
                <w:rFonts w:ascii="Times New Roman" w:hAnsi="Times New Roman"/>
              </w:rPr>
            </w:pPr>
            <w:r>
              <w:rPr>
                <w:rFonts w:ascii="Times New Roman" w:hAnsi="Times New Roman"/>
              </w:rPr>
              <w:t>(мероприятие исполнено в 2015 году средства на оплату неисполненных расходных обязательств 2016 года)</w:t>
            </w:r>
          </w:p>
        </w:tc>
        <w:tc>
          <w:tcPr>
            <w:tcW w:w="1134" w:type="dxa"/>
            <w:tcBorders>
              <w:top w:val="single" w:sz="4" w:space="0" w:color="000000"/>
              <w:left w:val="single" w:sz="4" w:space="0" w:color="000000"/>
              <w:bottom w:val="single" w:sz="4" w:space="0" w:color="000000"/>
              <w:right w:val="single" w:sz="4" w:space="0" w:color="000000"/>
            </w:tcBorders>
          </w:tcPr>
          <w:p w:rsidR="002E5067" w:rsidRDefault="002E5067" w:rsidP="000E3E9E">
            <w:pPr>
              <w:pStyle w:val="ConsPlusNormal"/>
              <w:widowControl/>
              <w:jc w:val="center"/>
              <w:rPr>
                <w:rFonts w:ascii="Times New Roman" w:hAnsi="Times New Roman" w:cs="Times New Roman"/>
                <w:kern w:val="2"/>
                <w:lang w:eastAsia="en-US"/>
              </w:rPr>
            </w:pPr>
            <w:r>
              <w:rPr>
                <w:rFonts w:ascii="Times New Roman" w:hAnsi="Times New Roman" w:cs="Times New Roman"/>
                <w:kern w:val="2"/>
                <w:lang w:eastAsia="en-US"/>
              </w:rPr>
              <w:t>28,6</w:t>
            </w:r>
          </w:p>
          <w:p w:rsidR="002E5067" w:rsidRPr="00067EE5" w:rsidRDefault="002E5067" w:rsidP="000E3E9E">
            <w:pPr>
              <w:pStyle w:val="ConsPlusNormal"/>
              <w:widowControl/>
              <w:jc w:val="center"/>
              <w:rPr>
                <w:rFonts w:ascii="Times New Roman" w:hAnsi="Times New Roman" w:cs="Times New Roman"/>
                <w:kern w:val="2"/>
                <w:lang w:eastAsia="en-US"/>
              </w:rPr>
            </w:pPr>
            <w:r w:rsidRPr="00067EE5">
              <w:rPr>
                <w:rFonts w:ascii="Times New Roman" w:hAnsi="Times New Roman" w:cs="Times New Roman"/>
                <w:kern w:val="2"/>
                <w:lang w:eastAsia="en-US"/>
              </w:rPr>
              <w:t>10</w:t>
            </w:r>
            <w:r>
              <w:rPr>
                <w:rFonts w:ascii="Times New Roman" w:hAnsi="Times New Roman" w:cs="Times New Roman"/>
                <w:kern w:val="2"/>
                <w:lang w:eastAsia="en-US"/>
              </w:rPr>
              <w:t>0</w:t>
            </w:r>
            <w:r w:rsidRPr="00067EE5">
              <w:rPr>
                <w:rFonts w:ascii="Times New Roman" w:hAnsi="Times New Roman" w:cs="Times New Roman"/>
                <w:kern w:val="2"/>
                <w:lang w:eastAsia="en-US"/>
              </w:rPr>
              <w:t>,</w:t>
            </w:r>
            <w:r>
              <w:rPr>
                <w:rFonts w:ascii="Times New Roman" w:hAnsi="Times New Roman" w:cs="Times New Roman"/>
                <w:kern w:val="2"/>
                <w:lang w:eastAsia="en-US"/>
              </w:rPr>
              <w:t>1</w:t>
            </w:r>
          </w:p>
          <w:p w:rsidR="00C24300" w:rsidRPr="00E54414" w:rsidRDefault="002E5067" w:rsidP="000E3E9E">
            <w:pPr>
              <w:pStyle w:val="ConsPlusNormal"/>
              <w:widowControl/>
              <w:jc w:val="center"/>
              <w:rPr>
                <w:rFonts w:ascii="Times New Roman" w:hAnsi="Times New Roman" w:cs="Times New Roman"/>
              </w:rPr>
            </w:pPr>
            <w:r w:rsidRPr="00067EE5">
              <w:rPr>
                <w:rFonts w:ascii="Times New Roman" w:hAnsi="Times New Roman" w:cs="Times New Roman"/>
                <w:kern w:val="2"/>
                <w:lang w:eastAsia="en-US"/>
              </w:rPr>
              <w:t>13,4</w:t>
            </w:r>
          </w:p>
        </w:tc>
        <w:tc>
          <w:tcPr>
            <w:tcW w:w="1134" w:type="dxa"/>
            <w:tcBorders>
              <w:top w:val="single" w:sz="4" w:space="0" w:color="000000"/>
              <w:left w:val="single" w:sz="4" w:space="0" w:color="000000"/>
              <w:bottom w:val="single" w:sz="4" w:space="0" w:color="000000"/>
              <w:right w:val="single" w:sz="4" w:space="0" w:color="000000"/>
            </w:tcBorders>
          </w:tcPr>
          <w:p w:rsidR="00C24300" w:rsidRPr="00E54414" w:rsidRDefault="00C24300" w:rsidP="000E3E9E">
            <w:pPr>
              <w:pStyle w:val="ConsPlusNormal"/>
              <w:widowControl/>
              <w:jc w:val="center"/>
              <w:rPr>
                <w:rFonts w:ascii="Times New Roman" w:hAnsi="Times New Roman" w:cs="Times New Roman"/>
              </w:rPr>
            </w:pPr>
            <w:r w:rsidRPr="00E54414">
              <w:rPr>
                <w:rFonts w:ascii="Times New Roman" w:hAnsi="Times New Roman" w:cs="Times New Roman"/>
              </w:rPr>
              <w:t>27,</w:t>
            </w:r>
            <w:r>
              <w:rPr>
                <w:rFonts w:ascii="Times New Roman" w:hAnsi="Times New Roman" w:cs="Times New Roman"/>
              </w:rPr>
              <w:t>7</w:t>
            </w:r>
            <w:r w:rsidRPr="00E54414">
              <w:rPr>
                <w:rFonts w:ascii="Times New Roman" w:hAnsi="Times New Roman" w:cs="Times New Roman"/>
              </w:rPr>
              <w:t>*</w:t>
            </w:r>
          </w:p>
          <w:p w:rsidR="00C24300" w:rsidRPr="00E54414" w:rsidRDefault="00C24300" w:rsidP="000E3E9E">
            <w:pPr>
              <w:pStyle w:val="ConsPlusNormal"/>
              <w:widowControl/>
              <w:jc w:val="center"/>
              <w:rPr>
                <w:rFonts w:ascii="Times New Roman" w:hAnsi="Times New Roman" w:cs="Times New Roman"/>
              </w:rPr>
            </w:pPr>
            <w:r w:rsidRPr="00E54414">
              <w:rPr>
                <w:rFonts w:ascii="Times New Roman" w:hAnsi="Times New Roman" w:cs="Times New Roman"/>
              </w:rPr>
              <w:t>105,3*</w:t>
            </w:r>
          </w:p>
          <w:p w:rsidR="00C24300" w:rsidRPr="00E54414" w:rsidRDefault="00C24300" w:rsidP="000E3E9E">
            <w:pPr>
              <w:pStyle w:val="ConsPlusNormal"/>
              <w:widowControl/>
              <w:jc w:val="center"/>
              <w:rPr>
                <w:rFonts w:ascii="Times New Roman" w:hAnsi="Times New Roman" w:cs="Times New Roman"/>
              </w:rPr>
            </w:pPr>
            <w:r w:rsidRPr="00E54414">
              <w:rPr>
                <w:rFonts w:ascii="Times New Roman" w:hAnsi="Times New Roman" w:cs="Times New Roman"/>
              </w:rPr>
              <w:t>13,</w:t>
            </w:r>
            <w:r>
              <w:rPr>
                <w:rFonts w:ascii="Times New Roman" w:hAnsi="Times New Roman" w:cs="Times New Roman"/>
              </w:rPr>
              <w:t>4</w:t>
            </w:r>
            <w:r w:rsidRPr="00E54414">
              <w:rPr>
                <w:rFonts w:ascii="Times New Roman" w:hAnsi="Times New Roman" w:cs="Times New Roman"/>
              </w:rPr>
              <w:t>**</w:t>
            </w:r>
          </w:p>
        </w:tc>
        <w:tc>
          <w:tcPr>
            <w:tcW w:w="1701" w:type="dxa"/>
            <w:tcBorders>
              <w:top w:val="single" w:sz="4" w:space="0" w:color="000000"/>
              <w:left w:val="single" w:sz="4" w:space="0" w:color="000000"/>
              <w:bottom w:val="single" w:sz="4" w:space="0" w:color="000000"/>
              <w:right w:val="single" w:sz="4" w:space="0" w:color="000000"/>
            </w:tcBorders>
            <w:hideMark/>
          </w:tcPr>
          <w:p w:rsidR="00C24300" w:rsidRPr="00E54414" w:rsidRDefault="00C24300" w:rsidP="000E3E9E">
            <w:pPr>
              <w:spacing w:after="0" w:line="240" w:lineRule="auto"/>
              <w:ind w:left="-57" w:right="-57"/>
              <w:jc w:val="center"/>
              <w:rPr>
                <w:rFonts w:ascii="Times New Roman" w:hAnsi="Times New Roman"/>
              </w:rPr>
            </w:pPr>
            <w:r>
              <w:rPr>
                <w:rFonts w:ascii="Times New Roman" w:hAnsi="Times New Roman"/>
              </w:rPr>
              <w:t>0,0</w:t>
            </w:r>
          </w:p>
        </w:tc>
        <w:tc>
          <w:tcPr>
            <w:tcW w:w="1701" w:type="dxa"/>
            <w:tcBorders>
              <w:top w:val="single" w:sz="4" w:space="0" w:color="000000"/>
              <w:left w:val="single" w:sz="4" w:space="0" w:color="000000"/>
              <w:bottom w:val="single" w:sz="4" w:space="0" w:color="000000"/>
              <w:right w:val="single" w:sz="4" w:space="0" w:color="000000"/>
            </w:tcBorders>
            <w:hideMark/>
          </w:tcPr>
          <w:p w:rsidR="00C24300" w:rsidRPr="00E54414" w:rsidRDefault="00C24300" w:rsidP="000E3E9E">
            <w:pPr>
              <w:spacing w:after="0" w:line="240" w:lineRule="auto"/>
              <w:ind w:left="-57" w:right="-57"/>
              <w:jc w:val="center"/>
              <w:rPr>
                <w:rFonts w:ascii="Times New Roman" w:hAnsi="Times New Roman"/>
              </w:rPr>
            </w:pPr>
            <w:r w:rsidRPr="00E54414">
              <w:rPr>
                <w:rFonts w:ascii="Times New Roman" w:hAnsi="Times New Roman"/>
              </w:rPr>
              <w:t>206,8</w:t>
            </w:r>
          </w:p>
        </w:tc>
        <w:tc>
          <w:tcPr>
            <w:tcW w:w="1701" w:type="dxa"/>
            <w:tcBorders>
              <w:top w:val="single" w:sz="4" w:space="0" w:color="000000"/>
              <w:left w:val="single" w:sz="4" w:space="0" w:color="000000"/>
              <w:bottom w:val="single" w:sz="4" w:space="0" w:color="000000"/>
              <w:right w:val="single" w:sz="4" w:space="0" w:color="000000"/>
            </w:tcBorders>
            <w:hideMark/>
          </w:tcPr>
          <w:p w:rsidR="00C24300" w:rsidRPr="00E54414" w:rsidRDefault="00C24300" w:rsidP="000E3E9E">
            <w:pPr>
              <w:spacing w:after="0" w:line="240" w:lineRule="auto"/>
              <w:ind w:left="-57" w:right="-57"/>
              <w:jc w:val="center"/>
              <w:rPr>
                <w:rFonts w:ascii="Times New Roman" w:hAnsi="Times New Roman"/>
              </w:rPr>
            </w:pPr>
            <w:r>
              <w:rPr>
                <w:rFonts w:ascii="Times New Roman" w:hAnsi="Times New Roman"/>
              </w:rPr>
              <w:t>206,8</w:t>
            </w:r>
          </w:p>
        </w:tc>
      </w:tr>
      <w:tr w:rsidR="00C24300" w:rsidRPr="001E737F" w:rsidTr="00602748">
        <w:tc>
          <w:tcPr>
            <w:tcW w:w="2978" w:type="dxa"/>
            <w:tcBorders>
              <w:top w:val="single" w:sz="4" w:space="0" w:color="000000"/>
              <w:left w:val="single" w:sz="4" w:space="0" w:color="000000"/>
              <w:bottom w:val="single" w:sz="4" w:space="0" w:color="000000"/>
              <w:right w:val="single" w:sz="4" w:space="0" w:color="000000"/>
            </w:tcBorders>
            <w:hideMark/>
          </w:tcPr>
          <w:p w:rsidR="00C24300" w:rsidRPr="001E737F" w:rsidRDefault="00C24300" w:rsidP="000E3E9E">
            <w:pPr>
              <w:spacing w:after="0" w:line="240" w:lineRule="auto"/>
              <w:ind w:left="-108"/>
              <w:rPr>
                <w:rFonts w:ascii="Times New Roman" w:hAnsi="Times New Roman"/>
              </w:rPr>
            </w:pPr>
            <w:r w:rsidRPr="001E737F">
              <w:rPr>
                <w:rFonts w:ascii="Times New Roman" w:hAnsi="Times New Roman"/>
              </w:rPr>
              <w:t>Основное мероприятие 2.3</w:t>
            </w:r>
            <w:r>
              <w:rPr>
                <w:rFonts w:ascii="Times New Roman" w:hAnsi="Times New Roman"/>
              </w:rPr>
              <w:t>.</w:t>
            </w:r>
          </w:p>
          <w:p w:rsidR="00C24300" w:rsidRPr="001E737F" w:rsidRDefault="00C24300" w:rsidP="000E3E9E">
            <w:pPr>
              <w:spacing w:after="0" w:line="240" w:lineRule="auto"/>
              <w:ind w:left="-57" w:right="-57"/>
              <w:rPr>
                <w:rFonts w:ascii="Times New Roman" w:hAnsi="Times New Roman"/>
              </w:rPr>
            </w:pPr>
            <w:r w:rsidRPr="007E0218">
              <w:rPr>
                <w:rFonts w:ascii="Times New Roman" w:hAnsi="Times New Roman"/>
              </w:rPr>
              <w:t>Консультационная и информационная поддержка субъектов малого и среднего предпринимательства</w:t>
            </w:r>
          </w:p>
        </w:tc>
        <w:tc>
          <w:tcPr>
            <w:tcW w:w="1134" w:type="dxa"/>
            <w:tcBorders>
              <w:top w:val="single" w:sz="4" w:space="0" w:color="000000"/>
              <w:left w:val="single" w:sz="4" w:space="0" w:color="000000"/>
              <w:bottom w:val="single" w:sz="4" w:space="0" w:color="000000"/>
              <w:right w:val="single" w:sz="4" w:space="0" w:color="000000"/>
            </w:tcBorders>
          </w:tcPr>
          <w:p w:rsidR="002E5067" w:rsidRDefault="002E5067" w:rsidP="000E3E9E">
            <w:pPr>
              <w:pStyle w:val="ConsPlusNormal"/>
              <w:widowControl/>
              <w:jc w:val="center"/>
              <w:rPr>
                <w:rFonts w:ascii="Times New Roman" w:hAnsi="Times New Roman" w:cs="Times New Roman"/>
                <w:kern w:val="2"/>
                <w:lang w:eastAsia="en-US"/>
              </w:rPr>
            </w:pPr>
            <w:r>
              <w:rPr>
                <w:rFonts w:ascii="Times New Roman" w:hAnsi="Times New Roman" w:cs="Times New Roman"/>
                <w:kern w:val="2"/>
                <w:lang w:eastAsia="en-US"/>
              </w:rPr>
              <w:t>28,6</w:t>
            </w:r>
          </w:p>
          <w:p w:rsidR="002E5067" w:rsidRPr="00067EE5" w:rsidRDefault="002E5067" w:rsidP="000E3E9E">
            <w:pPr>
              <w:pStyle w:val="ConsPlusNormal"/>
              <w:widowControl/>
              <w:jc w:val="center"/>
              <w:rPr>
                <w:rFonts w:ascii="Times New Roman" w:hAnsi="Times New Roman" w:cs="Times New Roman"/>
                <w:kern w:val="2"/>
                <w:lang w:eastAsia="en-US"/>
              </w:rPr>
            </w:pPr>
            <w:r w:rsidRPr="00067EE5">
              <w:rPr>
                <w:rFonts w:ascii="Times New Roman" w:hAnsi="Times New Roman" w:cs="Times New Roman"/>
                <w:kern w:val="2"/>
                <w:lang w:eastAsia="en-US"/>
              </w:rPr>
              <w:t>10</w:t>
            </w:r>
            <w:r>
              <w:rPr>
                <w:rFonts w:ascii="Times New Roman" w:hAnsi="Times New Roman" w:cs="Times New Roman"/>
                <w:kern w:val="2"/>
                <w:lang w:eastAsia="en-US"/>
              </w:rPr>
              <w:t>0</w:t>
            </w:r>
            <w:r w:rsidRPr="00067EE5">
              <w:rPr>
                <w:rFonts w:ascii="Times New Roman" w:hAnsi="Times New Roman" w:cs="Times New Roman"/>
                <w:kern w:val="2"/>
                <w:lang w:eastAsia="en-US"/>
              </w:rPr>
              <w:t>,</w:t>
            </w:r>
            <w:r>
              <w:rPr>
                <w:rFonts w:ascii="Times New Roman" w:hAnsi="Times New Roman" w:cs="Times New Roman"/>
                <w:kern w:val="2"/>
                <w:lang w:eastAsia="en-US"/>
              </w:rPr>
              <w:t>1</w:t>
            </w:r>
          </w:p>
          <w:p w:rsidR="00C24300" w:rsidRPr="00E54414" w:rsidRDefault="002E5067" w:rsidP="000E3E9E">
            <w:pPr>
              <w:pStyle w:val="ConsPlusNormal"/>
              <w:widowControl/>
              <w:jc w:val="center"/>
              <w:rPr>
                <w:rFonts w:ascii="Times New Roman" w:hAnsi="Times New Roman" w:cs="Times New Roman"/>
              </w:rPr>
            </w:pPr>
            <w:r w:rsidRPr="00067EE5">
              <w:rPr>
                <w:rFonts w:ascii="Times New Roman" w:hAnsi="Times New Roman" w:cs="Times New Roman"/>
                <w:kern w:val="2"/>
                <w:lang w:eastAsia="en-US"/>
              </w:rPr>
              <w:t>13,4</w:t>
            </w:r>
          </w:p>
        </w:tc>
        <w:tc>
          <w:tcPr>
            <w:tcW w:w="1134" w:type="dxa"/>
            <w:tcBorders>
              <w:top w:val="single" w:sz="4" w:space="0" w:color="000000"/>
              <w:left w:val="single" w:sz="4" w:space="0" w:color="000000"/>
              <w:bottom w:val="single" w:sz="4" w:space="0" w:color="000000"/>
              <w:right w:val="single" w:sz="4" w:space="0" w:color="000000"/>
            </w:tcBorders>
          </w:tcPr>
          <w:p w:rsidR="00C24300" w:rsidRPr="00E54414" w:rsidRDefault="00C24300" w:rsidP="000E3E9E">
            <w:pPr>
              <w:pStyle w:val="ConsPlusNormal"/>
              <w:widowControl/>
              <w:jc w:val="center"/>
              <w:rPr>
                <w:rFonts w:ascii="Times New Roman" w:hAnsi="Times New Roman" w:cs="Times New Roman"/>
              </w:rPr>
            </w:pPr>
            <w:r w:rsidRPr="00E54414">
              <w:rPr>
                <w:rFonts w:ascii="Times New Roman" w:hAnsi="Times New Roman" w:cs="Times New Roman"/>
              </w:rPr>
              <w:t>27,</w:t>
            </w:r>
            <w:r>
              <w:rPr>
                <w:rFonts w:ascii="Times New Roman" w:hAnsi="Times New Roman" w:cs="Times New Roman"/>
              </w:rPr>
              <w:t>7</w:t>
            </w:r>
            <w:r w:rsidRPr="00E54414">
              <w:rPr>
                <w:rFonts w:ascii="Times New Roman" w:hAnsi="Times New Roman" w:cs="Times New Roman"/>
              </w:rPr>
              <w:t>*</w:t>
            </w:r>
          </w:p>
          <w:p w:rsidR="00C24300" w:rsidRPr="00E54414" w:rsidRDefault="00C24300" w:rsidP="000E3E9E">
            <w:pPr>
              <w:pStyle w:val="ConsPlusNormal"/>
              <w:widowControl/>
              <w:jc w:val="center"/>
              <w:rPr>
                <w:rFonts w:ascii="Times New Roman" w:hAnsi="Times New Roman" w:cs="Times New Roman"/>
              </w:rPr>
            </w:pPr>
            <w:r w:rsidRPr="00E54414">
              <w:rPr>
                <w:rFonts w:ascii="Times New Roman" w:hAnsi="Times New Roman" w:cs="Times New Roman"/>
              </w:rPr>
              <w:t>105,3*</w:t>
            </w:r>
          </w:p>
          <w:p w:rsidR="00C24300" w:rsidRPr="00E54414" w:rsidRDefault="00C24300" w:rsidP="000E3E9E">
            <w:pPr>
              <w:pStyle w:val="ConsPlusNormal"/>
              <w:widowControl/>
              <w:jc w:val="center"/>
              <w:rPr>
                <w:rFonts w:ascii="Times New Roman" w:hAnsi="Times New Roman" w:cs="Times New Roman"/>
              </w:rPr>
            </w:pPr>
            <w:r w:rsidRPr="00E54414">
              <w:rPr>
                <w:rFonts w:ascii="Times New Roman" w:hAnsi="Times New Roman" w:cs="Times New Roman"/>
              </w:rPr>
              <w:t>13,</w:t>
            </w:r>
            <w:r>
              <w:rPr>
                <w:rFonts w:ascii="Times New Roman" w:hAnsi="Times New Roman" w:cs="Times New Roman"/>
              </w:rPr>
              <w:t>4</w:t>
            </w:r>
            <w:r w:rsidRPr="00E54414">
              <w:rPr>
                <w:rFonts w:ascii="Times New Roman" w:hAnsi="Times New Roman" w:cs="Times New Roman"/>
              </w:rPr>
              <w:t>**</w:t>
            </w:r>
          </w:p>
        </w:tc>
        <w:tc>
          <w:tcPr>
            <w:tcW w:w="1701" w:type="dxa"/>
            <w:tcBorders>
              <w:top w:val="single" w:sz="4" w:space="0" w:color="000000"/>
              <w:left w:val="single" w:sz="4" w:space="0" w:color="000000"/>
              <w:bottom w:val="single" w:sz="4" w:space="0" w:color="000000"/>
              <w:right w:val="single" w:sz="4" w:space="0" w:color="000000"/>
            </w:tcBorders>
            <w:hideMark/>
          </w:tcPr>
          <w:p w:rsidR="00C24300" w:rsidRPr="00E54414" w:rsidRDefault="00C24300" w:rsidP="000E3E9E">
            <w:pPr>
              <w:spacing w:after="0" w:line="240" w:lineRule="auto"/>
              <w:ind w:left="-57" w:right="-57"/>
              <w:jc w:val="center"/>
              <w:rPr>
                <w:rFonts w:ascii="Times New Roman" w:hAnsi="Times New Roman"/>
              </w:rPr>
            </w:pPr>
            <w:r w:rsidRPr="00E54414">
              <w:rPr>
                <w:rFonts w:ascii="Times New Roman" w:hAnsi="Times New Roman"/>
              </w:rPr>
              <w:t>118,0</w:t>
            </w:r>
          </w:p>
        </w:tc>
        <w:tc>
          <w:tcPr>
            <w:tcW w:w="1701" w:type="dxa"/>
            <w:tcBorders>
              <w:top w:val="single" w:sz="4" w:space="0" w:color="000000"/>
              <w:left w:val="single" w:sz="4" w:space="0" w:color="000000"/>
              <w:bottom w:val="single" w:sz="4" w:space="0" w:color="000000"/>
              <w:right w:val="single" w:sz="4" w:space="0" w:color="000000"/>
            </w:tcBorders>
            <w:hideMark/>
          </w:tcPr>
          <w:p w:rsidR="00C24300" w:rsidRPr="00E54414" w:rsidRDefault="00C24300" w:rsidP="000E3E9E">
            <w:pPr>
              <w:spacing w:after="0" w:line="240" w:lineRule="auto"/>
              <w:ind w:left="-57" w:right="-57"/>
              <w:jc w:val="center"/>
              <w:rPr>
                <w:rFonts w:ascii="Times New Roman" w:hAnsi="Times New Roman"/>
              </w:rPr>
            </w:pPr>
            <w:r>
              <w:rPr>
                <w:rFonts w:ascii="Times New Roman" w:hAnsi="Times New Roman"/>
              </w:rPr>
              <w:t>96,9</w:t>
            </w:r>
          </w:p>
        </w:tc>
        <w:tc>
          <w:tcPr>
            <w:tcW w:w="1701" w:type="dxa"/>
            <w:tcBorders>
              <w:top w:val="single" w:sz="4" w:space="0" w:color="000000"/>
              <w:left w:val="single" w:sz="4" w:space="0" w:color="000000"/>
              <w:bottom w:val="single" w:sz="4" w:space="0" w:color="000000"/>
              <w:right w:val="single" w:sz="4" w:space="0" w:color="000000"/>
            </w:tcBorders>
            <w:hideMark/>
          </w:tcPr>
          <w:p w:rsidR="00C24300" w:rsidRPr="00E54414" w:rsidRDefault="00C24300" w:rsidP="000E3E9E">
            <w:pPr>
              <w:spacing w:after="0" w:line="240" w:lineRule="auto"/>
              <w:ind w:left="-57" w:right="-57"/>
              <w:jc w:val="center"/>
              <w:rPr>
                <w:rFonts w:ascii="Times New Roman" w:hAnsi="Times New Roman"/>
              </w:rPr>
            </w:pPr>
            <w:r>
              <w:rPr>
                <w:rFonts w:ascii="Times New Roman" w:hAnsi="Times New Roman"/>
              </w:rPr>
              <w:t>96,9</w:t>
            </w:r>
          </w:p>
        </w:tc>
      </w:tr>
      <w:tr w:rsidR="00C24300" w:rsidRPr="001E737F" w:rsidTr="00602748">
        <w:tc>
          <w:tcPr>
            <w:tcW w:w="2978" w:type="dxa"/>
            <w:tcBorders>
              <w:top w:val="single" w:sz="4" w:space="0" w:color="000000"/>
              <w:left w:val="single" w:sz="4" w:space="0" w:color="000000"/>
              <w:bottom w:val="single" w:sz="4" w:space="0" w:color="000000"/>
              <w:right w:val="single" w:sz="4" w:space="0" w:color="000000"/>
            </w:tcBorders>
            <w:hideMark/>
          </w:tcPr>
          <w:p w:rsidR="00C24300" w:rsidRPr="001E737F" w:rsidRDefault="00C24300" w:rsidP="000E3E9E">
            <w:pPr>
              <w:spacing w:after="0" w:line="240" w:lineRule="auto"/>
              <w:ind w:hanging="108"/>
              <w:rPr>
                <w:rFonts w:ascii="Times New Roman" w:hAnsi="Times New Roman"/>
              </w:rPr>
            </w:pPr>
            <w:r w:rsidRPr="001E737F">
              <w:rPr>
                <w:rFonts w:ascii="Times New Roman" w:hAnsi="Times New Roman"/>
              </w:rPr>
              <w:t>Основное мероприятие 2.4</w:t>
            </w:r>
            <w:r>
              <w:rPr>
                <w:rFonts w:ascii="Times New Roman" w:hAnsi="Times New Roman"/>
              </w:rPr>
              <w:t>.</w:t>
            </w:r>
          </w:p>
          <w:p w:rsidR="00C24300" w:rsidRDefault="00C24300" w:rsidP="000E3E9E">
            <w:pPr>
              <w:spacing w:after="0" w:line="240" w:lineRule="auto"/>
              <w:ind w:left="-57" w:right="-57"/>
              <w:rPr>
                <w:rFonts w:ascii="Times New Roman" w:hAnsi="Times New Roman"/>
              </w:rPr>
            </w:pPr>
            <w:r w:rsidRPr="001E737F">
              <w:rPr>
                <w:rFonts w:ascii="Times New Roman" w:hAnsi="Times New Roman"/>
              </w:rPr>
              <w:t>Повышение квалификации руководителей и специалистов субъектов МСП, организаций, образующих инфраструктуру поддержки субъектов МСП</w:t>
            </w:r>
          </w:p>
          <w:p w:rsidR="00C24300" w:rsidRPr="001E737F" w:rsidRDefault="00C24300" w:rsidP="000E3E9E">
            <w:pPr>
              <w:spacing w:after="0" w:line="240" w:lineRule="auto"/>
              <w:ind w:left="-57" w:right="-57"/>
              <w:rPr>
                <w:rFonts w:ascii="Times New Roman" w:hAnsi="Times New Roman"/>
              </w:rPr>
            </w:pPr>
            <w:r>
              <w:rPr>
                <w:rFonts w:ascii="Times New Roman" w:hAnsi="Times New Roman"/>
              </w:rPr>
              <w:t>(мероприятие исполнено в 2015 году средства на оплату неисполненных расходных обязательств 2016 года)</w:t>
            </w:r>
          </w:p>
        </w:tc>
        <w:tc>
          <w:tcPr>
            <w:tcW w:w="1134" w:type="dxa"/>
            <w:tcBorders>
              <w:top w:val="single" w:sz="4" w:space="0" w:color="000000"/>
              <w:left w:val="single" w:sz="4" w:space="0" w:color="000000"/>
              <w:bottom w:val="single" w:sz="4" w:space="0" w:color="000000"/>
              <w:right w:val="single" w:sz="4" w:space="0" w:color="000000"/>
            </w:tcBorders>
          </w:tcPr>
          <w:p w:rsidR="002E5067" w:rsidRDefault="002E5067" w:rsidP="000E3E9E">
            <w:pPr>
              <w:pStyle w:val="ConsPlusNormal"/>
              <w:widowControl/>
              <w:jc w:val="center"/>
              <w:rPr>
                <w:rFonts w:ascii="Times New Roman" w:hAnsi="Times New Roman" w:cs="Times New Roman"/>
                <w:kern w:val="2"/>
                <w:lang w:eastAsia="en-US"/>
              </w:rPr>
            </w:pPr>
            <w:r>
              <w:rPr>
                <w:rFonts w:ascii="Times New Roman" w:hAnsi="Times New Roman" w:cs="Times New Roman"/>
                <w:kern w:val="2"/>
                <w:lang w:eastAsia="en-US"/>
              </w:rPr>
              <w:t>28,6</w:t>
            </w:r>
          </w:p>
          <w:p w:rsidR="002E5067" w:rsidRPr="00067EE5" w:rsidRDefault="002E5067" w:rsidP="000E3E9E">
            <w:pPr>
              <w:pStyle w:val="ConsPlusNormal"/>
              <w:widowControl/>
              <w:jc w:val="center"/>
              <w:rPr>
                <w:rFonts w:ascii="Times New Roman" w:hAnsi="Times New Roman" w:cs="Times New Roman"/>
                <w:kern w:val="2"/>
                <w:lang w:eastAsia="en-US"/>
              </w:rPr>
            </w:pPr>
            <w:r w:rsidRPr="00067EE5">
              <w:rPr>
                <w:rFonts w:ascii="Times New Roman" w:hAnsi="Times New Roman" w:cs="Times New Roman"/>
                <w:kern w:val="2"/>
                <w:lang w:eastAsia="en-US"/>
              </w:rPr>
              <w:t>10</w:t>
            </w:r>
            <w:r>
              <w:rPr>
                <w:rFonts w:ascii="Times New Roman" w:hAnsi="Times New Roman" w:cs="Times New Roman"/>
                <w:kern w:val="2"/>
                <w:lang w:eastAsia="en-US"/>
              </w:rPr>
              <w:t>0</w:t>
            </w:r>
            <w:r w:rsidRPr="00067EE5">
              <w:rPr>
                <w:rFonts w:ascii="Times New Roman" w:hAnsi="Times New Roman" w:cs="Times New Roman"/>
                <w:kern w:val="2"/>
                <w:lang w:eastAsia="en-US"/>
              </w:rPr>
              <w:t>,</w:t>
            </w:r>
            <w:r>
              <w:rPr>
                <w:rFonts w:ascii="Times New Roman" w:hAnsi="Times New Roman" w:cs="Times New Roman"/>
                <w:kern w:val="2"/>
                <w:lang w:eastAsia="en-US"/>
              </w:rPr>
              <w:t>1</w:t>
            </w:r>
          </w:p>
          <w:p w:rsidR="00C24300" w:rsidRPr="00E54414" w:rsidRDefault="002E5067" w:rsidP="000E3E9E">
            <w:pPr>
              <w:pStyle w:val="ConsPlusNormal"/>
              <w:widowControl/>
              <w:jc w:val="center"/>
              <w:rPr>
                <w:rFonts w:ascii="Times New Roman" w:hAnsi="Times New Roman" w:cs="Times New Roman"/>
              </w:rPr>
            </w:pPr>
            <w:r w:rsidRPr="00067EE5">
              <w:rPr>
                <w:rFonts w:ascii="Times New Roman" w:hAnsi="Times New Roman" w:cs="Times New Roman"/>
                <w:kern w:val="2"/>
                <w:lang w:eastAsia="en-US"/>
              </w:rPr>
              <w:t>13,4</w:t>
            </w:r>
          </w:p>
        </w:tc>
        <w:tc>
          <w:tcPr>
            <w:tcW w:w="1134" w:type="dxa"/>
            <w:tcBorders>
              <w:top w:val="single" w:sz="4" w:space="0" w:color="000000"/>
              <w:left w:val="single" w:sz="4" w:space="0" w:color="000000"/>
              <w:bottom w:val="single" w:sz="4" w:space="0" w:color="000000"/>
              <w:right w:val="single" w:sz="4" w:space="0" w:color="000000"/>
            </w:tcBorders>
          </w:tcPr>
          <w:p w:rsidR="00C24300" w:rsidRPr="00E54414" w:rsidRDefault="00C24300" w:rsidP="000E3E9E">
            <w:pPr>
              <w:pStyle w:val="ConsPlusNormal"/>
              <w:widowControl/>
              <w:jc w:val="center"/>
              <w:rPr>
                <w:rFonts w:ascii="Times New Roman" w:hAnsi="Times New Roman" w:cs="Times New Roman"/>
              </w:rPr>
            </w:pPr>
            <w:r w:rsidRPr="00E54414">
              <w:rPr>
                <w:rFonts w:ascii="Times New Roman" w:hAnsi="Times New Roman" w:cs="Times New Roman"/>
              </w:rPr>
              <w:t>27,</w:t>
            </w:r>
            <w:r>
              <w:rPr>
                <w:rFonts w:ascii="Times New Roman" w:hAnsi="Times New Roman" w:cs="Times New Roman"/>
              </w:rPr>
              <w:t>7</w:t>
            </w:r>
            <w:r w:rsidRPr="00E54414">
              <w:rPr>
                <w:rFonts w:ascii="Times New Roman" w:hAnsi="Times New Roman" w:cs="Times New Roman"/>
              </w:rPr>
              <w:t>*</w:t>
            </w:r>
          </w:p>
          <w:p w:rsidR="00C24300" w:rsidRPr="00E54414" w:rsidRDefault="00C24300" w:rsidP="000E3E9E">
            <w:pPr>
              <w:pStyle w:val="ConsPlusNormal"/>
              <w:widowControl/>
              <w:jc w:val="center"/>
              <w:rPr>
                <w:rFonts w:ascii="Times New Roman" w:hAnsi="Times New Roman" w:cs="Times New Roman"/>
              </w:rPr>
            </w:pPr>
            <w:r w:rsidRPr="00E54414">
              <w:rPr>
                <w:rFonts w:ascii="Times New Roman" w:hAnsi="Times New Roman" w:cs="Times New Roman"/>
              </w:rPr>
              <w:t>105,3*</w:t>
            </w:r>
          </w:p>
          <w:p w:rsidR="00C24300" w:rsidRPr="00E54414" w:rsidRDefault="00C24300" w:rsidP="000E3E9E">
            <w:pPr>
              <w:pStyle w:val="ConsPlusNormal"/>
              <w:widowControl/>
              <w:jc w:val="center"/>
              <w:rPr>
                <w:rFonts w:ascii="Times New Roman" w:hAnsi="Times New Roman" w:cs="Times New Roman"/>
              </w:rPr>
            </w:pPr>
            <w:r w:rsidRPr="00E54414">
              <w:rPr>
                <w:rFonts w:ascii="Times New Roman" w:hAnsi="Times New Roman" w:cs="Times New Roman"/>
              </w:rPr>
              <w:t>13,</w:t>
            </w:r>
            <w:r>
              <w:rPr>
                <w:rFonts w:ascii="Times New Roman" w:hAnsi="Times New Roman" w:cs="Times New Roman"/>
              </w:rPr>
              <w:t>4</w:t>
            </w:r>
            <w:r w:rsidRPr="00E54414">
              <w:rPr>
                <w:rFonts w:ascii="Times New Roman" w:hAnsi="Times New Roman" w:cs="Times New Roman"/>
              </w:rPr>
              <w:t>**</w:t>
            </w:r>
          </w:p>
        </w:tc>
        <w:tc>
          <w:tcPr>
            <w:tcW w:w="1701" w:type="dxa"/>
            <w:tcBorders>
              <w:top w:val="single" w:sz="4" w:space="0" w:color="000000"/>
              <w:left w:val="single" w:sz="4" w:space="0" w:color="000000"/>
              <w:bottom w:val="single" w:sz="4" w:space="0" w:color="000000"/>
              <w:right w:val="single" w:sz="4" w:space="0" w:color="000000"/>
            </w:tcBorders>
            <w:hideMark/>
          </w:tcPr>
          <w:p w:rsidR="00C24300" w:rsidRPr="00E54414" w:rsidRDefault="00C24300" w:rsidP="000E3E9E">
            <w:pPr>
              <w:spacing w:after="0" w:line="240" w:lineRule="auto"/>
              <w:ind w:left="-57" w:right="-57"/>
              <w:jc w:val="center"/>
              <w:rPr>
                <w:rFonts w:ascii="Times New Roman" w:hAnsi="Times New Roman"/>
              </w:rPr>
            </w:pPr>
            <w:r w:rsidRPr="00E54414">
              <w:rPr>
                <w:rFonts w:ascii="Times New Roman" w:hAnsi="Times New Roman"/>
              </w:rPr>
              <w:t>89,25</w:t>
            </w:r>
          </w:p>
        </w:tc>
        <w:tc>
          <w:tcPr>
            <w:tcW w:w="1701" w:type="dxa"/>
            <w:tcBorders>
              <w:top w:val="single" w:sz="4" w:space="0" w:color="000000"/>
              <w:left w:val="single" w:sz="4" w:space="0" w:color="000000"/>
              <w:bottom w:val="single" w:sz="4" w:space="0" w:color="000000"/>
              <w:right w:val="single" w:sz="4" w:space="0" w:color="000000"/>
            </w:tcBorders>
            <w:hideMark/>
          </w:tcPr>
          <w:p w:rsidR="00C24300" w:rsidRPr="00E54414" w:rsidRDefault="00C24300" w:rsidP="000E3E9E">
            <w:pPr>
              <w:spacing w:after="0" w:line="240" w:lineRule="auto"/>
              <w:ind w:left="-57" w:right="-57"/>
              <w:jc w:val="center"/>
              <w:rPr>
                <w:rFonts w:ascii="Times New Roman" w:hAnsi="Times New Roman"/>
              </w:rPr>
            </w:pPr>
            <w:r w:rsidRPr="00E54414">
              <w:rPr>
                <w:rFonts w:ascii="Times New Roman" w:hAnsi="Times New Roman"/>
              </w:rPr>
              <w:t>89,25</w:t>
            </w:r>
          </w:p>
        </w:tc>
        <w:tc>
          <w:tcPr>
            <w:tcW w:w="1701" w:type="dxa"/>
            <w:tcBorders>
              <w:top w:val="single" w:sz="4" w:space="0" w:color="000000"/>
              <w:left w:val="single" w:sz="4" w:space="0" w:color="000000"/>
              <w:bottom w:val="single" w:sz="4" w:space="0" w:color="000000"/>
              <w:right w:val="single" w:sz="4" w:space="0" w:color="000000"/>
            </w:tcBorders>
            <w:hideMark/>
          </w:tcPr>
          <w:p w:rsidR="00C24300" w:rsidRPr="00E54414" w:rsidRDefault="00C24300" w:rsidP="000E3E9E">
            <w:pPr>
              <w:spacing w:after="0" w:line="240" w:lineRule="auto"/>
              <w:ind w:left="-57" w:right="-57"/>
              <w:jc w:val="center"/>
              <w:rPr>
                <w:rFonts w:ascii="Times New Roman" w:hAnsi="Times New Roman"/>
              </w:rPr>
            </w:pPr>
            <w:r>
              <w:rPr>
                <w:rFonts w:ascii="Times New Roman" w:hAnsi="Times New Roman"/>
              </w:rPr>
              <w:t>89,25</w:t>
            </w:r>
          </w:p>
        </w:tc>
      </w:tr>
      <w:tr w:rsidR="00C24300" w:rsidRPr="001E737F" w:rsidTr="00602748">
        <w:tc>
          <w:tcPr>
            <w:tcW w:w="2978" w:type="dxa"/>
            <w:tcBorders>
              <w:top w:val="single" w:sz="4" w:space="0" w:color="000000"/>
              <w:left w:val="single" w:sz="4" w:space="0" w:color="000000"/>
              <w:bottom w:val="single" w:sz="4" w:space="0" w:color="000000"/>
              <w:right w:val="single" w:sz="4" w:space="0" w:color="000000"/>
            </w:tcBorders>
            <w:hideMark/>
          </w:tcPr>
          <w:p w:rsidR="00C24300" w:rsidRPr="001E737F" w:rsidRDefault="00C24300" w:rsidP="000E3E9E">
            <w:pPr>
              <w:spacing w:after="0" w:line="240" w:lineRule="auto"/>
              <w:ind w:hanging="108"/>
              <w:rPr>
                <w:rFonts w:ascii="Times New Roman" w:hAnsi="Times New Roman"/>
              </w:rPr>
            </w:pPr>
            <w:r w:rsidRPr="001E737F">
              <w:rPr>
                <w:rFonts w:ascii="Times New Roman" w:hAnsi="Times New Roman"/>
              </w:rPr>
              <w:t>Основное мероприятие 2.5</w:t>
            </w:r>
            <w:r>
              <w:rPr>
                <w:rFonts w:ascii="Times New Roman" w:hAnsi="Times New Roman"/>
              </w:rPr>
              <w:t>.</w:t>
            </w:r>
          </w:p>
          <w:p w:rsidR="00C24300" w:rsidRPr="001E737F" w:rsidRDefault="00C24300" w:rsidP="000E3E9E">
            <w:pPr>
              <w:spacing w:after="0" w:line="240" w:lineRule="auto"/>
              <w:ind w:left="-57" w:right="-57"/>
              <w:rPr>
                <w:rFonts w:ascii="Times New Roman" w:hAnsi="Times New Roman"/>
              </w:rPr>
            </w:pPr>
            <w:r w:rsidRPr="00115E6A">
              <w:rPr>
                <w:rFonts w:ascii="Times New Roman" w:hAnsi="Times New Roman"/>
              </w:rPr>
              <w:t>Пропаганда и популяризация предпринимательской деятельности</w:t>
            </w:r>
          </w:p>
        </w:tc>
        <w:tc>
          <w:tcPr>
            <w:tcW w:w="1134" w:type="dxa"/>
            <w:tcBorders>
              <w:top w:val="single" w:sz="4" w:space="0" w:color="000000"/>
              <w:left w:val="single" w:sz="4" w:space="0" w:color="000000"/>
              <w:bottom w:val="single" w:sz="4" w:space="0" w:color="000000"/>
              <w:right w:val="single" w:sz="4" w:space="0" w:color="000000"/>
            </w:tcBorders>
          </w:tcPr>
          <w:p w:rsidR="002E5067" w:rsidRDefault="002E5067" w:rsidP="000E3E9E">
            <w:pPr>
              <w:pStyle w:val="ConsPlusNormal"/>
              <w:widowControl/>
              <w:jc w:val="center"/>
              <w:rPr>
                <w:rFonts w:ascii="Times New Roman" w:hAnsi="Times New Roman" w:cs="Times New Roman"/>
                <w:kern w:val="2"/>
                <w:lang w:eastAsia="en-US"/>
              </w:rPr>
            </w:pPr>
            <w:r>
              <w:rPr>
                <w:rFonts w:ascii="Times New Roman" w:hAnsi="Times New Roman" w:cs="Times New Roman"/>
                <w:kern w:val="2"/>
                <w:lang w:eastAsia="en-US"/>
              </w:rPr>
              <w:t>28,6</w:t>
            </w:r>
          </w:p>
          <w:p w:rsidR="00C24300" w:rsidRPr="00067EE5" w:rsidRDefault="00C24300" w:rsidP="000E3E9E">
            <w:pPr>
              <w:pStyle w:val="ConsPlusNormal"/>
              <w:widowControl/>
              <w:jc w:val="center"/>
              <w:rPr>
                <w:rFonts w:ascii="Times New Roman" w:hAnsi="Times New Roman" w:cs="Times New Roman"/>
                <w:kern w:val="2"/>
                <w:lang w:eastAsia="en-US"/>
              </w:rPr>
            </w:pPr>
            <w:r w:rsidRPr="00067EE5">
              <w:rPr>
                <w:rFonts w:ascii="Times New Roman" w:hAnsi="Times New Roman" w:cs="Times New Roman"/>
                <w:kern w:val="2"/>
                <w:lang w:eastAsia="en-US"/>
              </w:rPr>
              <w:t>10</w:t>
            </w:r>
            <w:r w:rsidR="002E5067">
              <w:rPr>
                <w:rFonts w:ascii="Times New Roman" w:hAnsi="Times New Roman" w:cs="Times New Roman"/>
                <w:kern w:val="2"/>
                <w:lang w:eastAsia="en-US"/>
              </w:rPr>
              <w:t>0</w:t>
            </w:r>
            <w:r w:rsidRPr="00067EE5">
              <w:rPr>
                <w:rFonts w:ascii="Times New Roman" w:hAnsi="Times New Roman" w:cs="Times New Roman"/>
                <w:kern w:val="2"/>
                <w:lang w:eastAsia="en-US"/>
              </w:rPr>
              <w:t>,</w:t>
            </w:r>
            <w:r w:rsidR="002E5067">
              <w:rPr>
                <w:rFonts w:ascii="Times New Roman" w:hAnsi="Times New Roman" w:cs="Times New Roman"/>
                <w:kern w:val="2"/>
                <w:lang w:eastAsia="en-US"/>
              </w:rPr>
              <w:t>1</w:t>
            </w:r>
          </w:p>
          <w:p w:rsidR="00C24300" w:rsidRPr="00067EE5" w:rsidRDefault="00C24300" w:rsidP="000E3E9E">
            <w:pPr>
              <w:pStyle w:val="ConsPlusNormal"/>
              <w:widowControl/>
              <w:jc w:val="center"/>
              <w:rPr>
                <w:rFonts w:ascii="Times New Roman" w:hAnsi="Times New Roman" w:cs="Times New Roman"/>
              </w:rPr>
            </w:pPr>
            <w:r w:rsidRPr="00067EE5">
              <w:rPr>
                <w:rFonts w:ascii="Times New Roman" w:hAnsi="Times New Roman" w:cs="Times New Roman"/>
                <w:kern w:val="2"/>
                <w:lang w:eastAsia="en-US"/>
              </w:rPr>
              <w:t>13,4</w:t>
            </w:r>
          </w:p>
        </w:tc>
        <w:tc>
          <w:tcPr>
            <w:tcW w:w="1134" w:type="dxa"/>
            <w:tcBorders>
              <w:top w:val="single" w:sz="4" w:space="0" w:color="000000"/>
              <w:left w:val="single" w:sz="4" w:space="0" w:color="000000"/>
              <w:bottom w:val="single" w:sz="4" w:space="0" w:color="000000"/>
              <w:right w:val="single" w:sz="4" w:space="0" w:color="000000"/>
            </w:tcBorders>
          </w:tcPr>
          <w:p w:rsidR="00C24300" w:rsidRPr="00067EE5" w:rsidRDefault="00C24300" w:rsidP="000E3E9E">
            <w:pPr>
              <w:pStyle w:val="ConsPlusNormal"/>
              <w:widowControl/>
              <w:jc w:val="center"/>
              <w:rPr>
                <w:rFonts w:ascii="Times New Roman" w:hAnsi="Times New Roman" w:cs="Times New Roman"/>
              </w:rPr>
            </w:pPr>
            <w:r w:rsidRPr="00067EE5">
              <w:rPr>
                <w:rFonts w:ascii="Times New Roman" w:hAnsi="Times New Roman" w:cs="Times New Roman"/>
              </w:rPr>
              <w:t>27,7*</w:t>
            </w:r>
          </w:p>
          <w:p w:rsidR="00C24300" w:rsidRPr="00067EE5" w:rsidRDefault="00C24300" w:rsidP="000E3E9E">
            <w:pPr>
              <w:pStyle w:val="ConsPlusNormal"/>
              <w:widowControl/>
              <w:jc w:val="center"/>
              <w:rPr>
                <w:rFonts w:ascii="Times New Roman" w:hAnsi="Times New Roman" w:cs="Times New Roman"/>
              </w:rPr>
            </w:pPr>
            <w:r w:rsidRPr="00067EE5">
              <w:rPr>
                <w:rFonts w:ascii="Times New Roman" w:hAnsi="Times New Roman" w:cs="Times New Roman"/>
              </w:rPr>
              <w:t>105,3*</w:t>
            </w:r>
          </w:p>
          <w:p w:rsidR="00C24300" w:rsidRPr="00067EE5" w:rsidRDefault="00C24300" w:rsidP="000E3E9E">
            <w:pPr>
              <w:pStyle w:val="ConsPlusNormal"/>
              <w:widowControl/>
              <w:jc w:val="center"/>
              <w:rPr>
                <w:rFonts w:ascii="Times New Roman" w:hAnsi="Times New Roman" w:cs="Times New Roman"/>
              </w:rPr>
            </w:pPr>
            <w:r w:rsidRPr="00067EE5">
              <w:rPr>
                <w:rFonts w:ascii="Times New Roman" w:hAnsi="Times New Roman" w:cs="Times New Roman"/>
              </w:rPr>
              <w:t>13,4**</w:t>
            </w:r>
          </w:p>
        </w:tc>
        <w:tc>
          <w:tcPr>
            <w:tcW w:w="1701" w:type="dxa"/>
            <w:tcBorders>
              <w:top w:val="single" w:sz="4" w:space="0" w:color="000000"/>
              <w:left w:val="single" w:sz="4" w:space="0" w:color="000000"/>
              <w:bottom w:val="single" w:sz="4" w:space="0" w:color="000000"/>
              <w:right w:val="single" w:sz="4" w:space="0" w:color="000000"/>
            </w:tcBorders>
            <w:hideMark/>
          </w:tcPr>
          <w:p w:rsidR="00C24300" w:rsidRPr="00067EE5" w:rsidRDefault="00C24300" w:rsidP="000E3E9E">
            <w:pPr>
              <w:spacing w:after="0" w:line="240" w:lineRule="auto"/>
              <w:ind w:left="-57" w:right="-57"/>
              <w:jc w:val="center"/>
              <w:rPr>
                <w:rFonts w:ascii="Times New Roman" w:hAnsi="Times New Roman"/>
              </w:rPr>
            </w:pPr>
            <w:r>
              <w:rPr>
                <w:rFonts w:ascii="Times New Roman" w:hAnsi="Times New Roman"/>
              </w:rPr>
              <w:t>182,75</w:t>
            </w:r>
          </w:p>
        </w:tc>
        <w:tc>
          <w:tcPr>
            <w:tcW w:w="1701" w:type="dxa"/>
            <w:tcBorders>
              <w:top w:val="single" w:sz="4" w:space="0" w:color="000000"/>
              <w:left w:val="single" w:sz="4" w:space="0" w:color="000000"/>
              <w:bottom w:val="single" w:sz="4" w:space="0" w:color="000000"/>
              <w:right w:val="single" w:sz="4" w:space="0" w:color="000000"/>
            </w:tcBorders>
            <w:hideMark/>
          </w:tcPr>
          <w:p w:rsidR="00C24300" w:rsidRPr="00067EE5" w:rsidRDefault="00C24300" w:rsidP="000E3E9E">
            <w:pPr>
              <w:spacing w:after="0" w:line="240" w:lineRule="auto"/>
              <w:ind w:left="-57" w:right="-57"/>
              <w:jc w:val="center"/>
              <w:rPr>
                <w:rFonts w:ascii="Times New Roman" w:hAnsi="Times New Roman"/>
              </w:rPr>
            </w:pPr>
            <w:r w:rsidRPr="00067EE5">
              <w:rPr>
                <w:rFonts w:ascii="Times New Roman" w:hAnsi="Times New Roman"/>
              </w:rPr>
              <w:t>182,75</w:t>
            </w:r>
          </w:p>
        </w:tc>
        <w:tc>
          <w:tcPr>
            <w:tcW w:w="1701" w:type="dxa"/>
            <w:tcBorders>
              <w:top w:val="single" w:sz="4" w:space="0" w:color="000000"/>
              <w:left w:val="single" w:sz="4" w:space="0" w:color="000000"/>
              <w:bottom w:val="single" w:sz="4" w:space="0" w:color="000000"/>
              <w:right w:val="single" w:sz="4" w:space="0" w:color="000000"/>
            </w:tcBorders>
            <w:hideMark/>
          </w:tcPr>
          <w:p w:rsidR="00C24300" w:rsidRPr="00067EE5" w:rsidRDefault="00C24300" w:rsidP="000E3E9E">
            <w:pPr>
              <w:spacing w:after="0" w:line="240" w:lineRule="auto"/>
              <w:ind w:left="-57" w:right="-57"/>
              <w:jc w:val="center"/>
              <w:rPr>
                <w:rFonts w:ascii="Times New Roman" w:hAnsi="Times New Roman"/>
              </w:rPr>
            </w:pPr>
            <w:r w:rsidRPr="00067EE5">
              <w:rPr>
                <w:rFonts w:ascii="Times New Roman" w:hAnsi="Times New Roman"/>
              </w:rPr>
              <w:t>182,4</w:t>
            </w:r>
          </w:p>
        </w:tc>
      </w:tr>
      <w:tr w:rsidR="00B5106D" w:rsidRPr="001E737F" w:rsidTr="00602748">
        <w:tc>
          <w:tcPr>
            <w:tcW w:w="2978" w:type="dxa"/>
            <w:tcBorders>
              <w:top w:val="single" w:sz="4" w:space="0" w:color="000000"/>
              <w:left w:val="single" w:sz="4" w:space="0" w:color="000000"/>
              <w:bottom w:val="single" w:sz="4" w:space="0" w:color="000000"/>
              <w:right w:val="single" w:sz="4" w:space="0" w:color="000000"/>
            </w:tcBorders>
            <w:hideMark/>
          </w:tcPr>
          <w:p w:rsidR="00B5106D" w:rsidRDefault="00B5106D" w:rsidP="000E3E9E">
            <w:pPr>
              <w:spacing w:after="0" w:line="240" w:lineRule="auto"/>
              <w:ind w:left="-57" w:right="-57"/>
              <w:rPr>
                <w:rFonts w:ascii="Times New Roman" w:hAnsi="Times New Roman"/>
              </w:rPr>
            </w:pPr>
            <w:r>
              <w:rPr>
                <w:rFonts w:ascii="Times New Roman" w:hAnsi="Times New Roman"/>
              </w:rPr>
              <w:t>Основное мероприятие 3.1.</w:t>
            </w:r>
          </w:p>
          <w:p w:rsidR="00B5106D" w:rsidRPr="001E737F" w:rsidRDefault="00B5106D" w:rsidP="000E3E9E">
            <w:pPr>
              <w:spacing w:after="0" w:line="240" w:lineRule="auto"/>
              <w:ind w:left="-57" w:right="-57"/>
              <w:rPr>
                <w:rFonts w:ascii="Times New Roman" w:hAnsi="Times New Roman"/>
              </w:rPr>
            </w:pPr>
            <w:r w:rsidRPr="00115E6A">
              <w:rPr>
                <w:rFonts w:ascii="Times New Roman" w:hAnsi="Times New Roman"/>
              </w:rPr>
              <w:t>Защита прав и законных интересов потребителей</w:t>
            </w:r>
          </w:p>
        </w:tc>
        <w:tc>
          <w:tcPr>
            <w:tcW w:w="1134" w:type="dxa"/>
            <w:tcBorders>
              <w:top w:val="single" w:sz="4" w:space="0" w:color="000000"/>
              <w:left w:val="single" w:sz="4" w:space="0" w:color="000000"/>
              <w:bottom w:val="single" w:sz="4" w:space="0" w:color="000000"/>
              <w:right w:val="single" w:sz="4" w:space="0" w:color="000000"/>
            </w:tcBorders>
          </w:tcPr>
          <w:p w:rsidR="00B5106D" w:rsidRPr="000A31DD" w:rsidRDefault="000A31DD" w:rsidP="000E3E9E">
            <w:pPr>
              <w:pStyle w:val="ConsPlusNormal"/>
              <w:widowControl/>
              <w:jc w:val="center"/>
              <w:rPr>
                <w:rFonts w:ascii="Times New Roman" w:hAnsi="Times New Roman" w:cs="Times New Roman"/>
              </w:rPr>
            </w:pPr>
            <w:r w:rsidRPr="000A31DD">
              <w:rPr>
                <w:rFonts w:ascii="Times New Roman" w:hAnsi="Times New Roman" w:cs="Times New Roman"/>
              </w:rPr>
              <w:t>8,5</w:t>
            </w:r>
          </w:p>
          <w:p w:rsidR="00B5106D" w:rsidRPr="000A31DD" w:rsidRDefault="000A31DD" w:rsidP="000E3E9E">
            <w:pPr>
              <w:pStyle w:val="ConsPlusNormal"/>
              <w:widowControl/>
              <w:jc w:val="center"/>
              <w:rPr>
                <w:rFonts w:ascii="Times New Roman" w:hAnsi="Times New Roman" w:cs="Times New Roman"/>
              </w:rPr>
            </w:pPr>
            <w:r w:rsidRPr="000A31DD">
              <w:rPr>
                <w:rFonts w:ascii="Times New Roman" w:hAnsi="Times New Roman" w:cs="Times New Roman"/>
              </w:rPr>
              <w:t>350</w:t>
            </w:r>
          </w:p>
        </w:tc>
        <w:tc>
          <w:tcPr>
            <w:tcW w:w="1134" w:type="dxa"/>
            <w:tcBorders>
              <w:top w:val="single" w:sz="4" w:space="0" w:color="000000"/>
              <w:left w:val="single" w:sz="4" w:space="0" w:color="000000"/>
              <w:bottom w:val="single" w:sz="4" w:space="0" w:color="000000"/>
              <w:right w:val="single" w:sz="4" w:space="0" w:color="000000"/>
            </w:tcBorders>
          </w:tcPr>
          <w:p w:rsidR="00B5106D" w:rsidRPr="000A31DD" w:rsidRDefault="000A31DD" w:rsidP="000E3E9E">
            <w:pPr>
              <w:pStyle w:val="ConsPlusNormal"/>
              <w:widowControl/>
              <w:jc w:val="center"/>
              <w:rPr>
                <w:rFonts w:ascii="Times New Roman" w:hAnsi="Times New Roman" w:cs="Times New Roman"/>
              </w:rPr>
            </w:pPr>
            <w:r w:rsidRPr="000A31DD">
              <w:rPr>
                <w:rFonts w:ascii="Times New Roman" w:hAnsi="Times New Roman" w:cs="Times New Roman"/>
              </w:rPr>
              <w:t>13,2</w:t>
            </w:r>
          </w:p>
          <w:p w:rsidR="00B5106D" w:rsidRPr="000A31DD" w:rsidRDefault="000A31DD" w:rsidP="000E3E9E">
            <w:pPr>
              <w:pStyle w:val="ConsPlusNormal"/>
              <w:widowControl/>
              <w:jc w:val="center"/>
              <w:rPr>
                <w:rFonts w:ascii="Times New Roman" w:hAnsi="Times New Roman" w:cs="Times New Roman"/>
              </w:rPr>
            </w:pPr>
            <w:r w:rsidRPr="000A31DD">
              <w:rPr>
                <w:rFonts w:ascii="Times New Roman" w:hAnsi="Times New Roman" w:cs="Times New Roman"/>
              </w:rPr>
              <w:t xml:space="preserve">1 356 </w:t>
            </w:r>
          </w:p>
        </w:tc>
        <w:tc>
          <w:tcPr>
            <w:tcW w:w="1701" w:type="dxa"/>
            <w:tcBorders>
              <w:top w:val="single" w:sz="4" w:space="0" w:color="000000"/>
              <w:left w:val="single" w:sz="4" w:space="0" w:color="000000"/>
              <w:bottom w:val="single" w:sz="4" w:space="0" w:color="000000"/>
              <w:right w:val="single" w:sz="4" w:space="0" w:color="000000"/>
            </w:tcBorders>
            <w:hideMark/>
          </w:tcPr>
          <w:p w:rsidR="00B5106D" w:rsidRPr="008A6239" w:rsidRDefault="008A6239" w:rsidP="000E3E9E">
            <w:pPr>
              <w:spacing w:after="0" w:line="240" w:lineRule="auto"/>
              <w:ind w:left="-57" w:right="-57"/>
              <w:jc w:val="center"/>
              <w:rPr>
                <w:rFonts w:ascii="Times New Roman" w:hAnsi="Times New Roman"/>
              </w:rPr>
            </w:pPr>
            <w:r w:rsidRPr="008A6239">
              <w:rPr>
                <w:rFonts w:ascii="Times New Roman" w:hAnsi="Times New Roman"/>
              </w:rPr>
              <w:t>85,0</w:t>
            </w:r>
          </w:p>
        </w:tc>
        <w:tc>
          <w:tcPr>
            <w:tcW w:w="1701" w:type="dxa"/>
            <w:tcBorders>
              <w:top w:val="single" w:sz="4" w:space="0" w:color="000000"/>
              <w:left w:val="single" w:sz="4" w:space="0" w:color="000000"/>
              <w:bottom w:val="single" w:sz="4" w:space="0" w:color="000000"/>
              <w:right w:val="single" w:sz="4" w:space="0" w:color="000000"/>
            </w:tcBorders>
            <w:hideMark/>
          </w:tcPr>
          <w:p w:rsidR="00B5106D" w:rsidRPr="008A6239" w:rsidRDefault="000D17E9" w:rsidP="000E3E9E">
            <w:pPr>
              <w:spacing w:after="0" w:line="240" w:lineRule="auto"/>
              <w:ind w:left="-57" w:right="-57"/>
              <w:jc w:val="center"/>
              <w:rPr>
                <w:rFonts w:ascii="Times New Roman" w:hAnsi="Times New Roman"/>
              </w:rPr>
            </w:pPr>
            <w:r>
              <w:rPr>
                <w:rFonts w:ascii="Times New Roman" w:hAnsi="Times New Roman"/>
              </w:rPr>
              <w:t>0,0</w:t>
            </w:r>
          </w:p>
        </w:tc>
        <w:tc>
          <w:tcPr>
            <w:tcW w:w="1701" w:type="dxa"/>
            <w:tcBorders>
              <w:top w:val="single" w:sz="4" w:space="0" w:color="000000"/>
              <w:left w:val="single" w:sz="4" w:space="0" w:color="000000"/>
              <w:bottom w:val="single" w:sz="4" w:space="0" w:color="000000"/>
              <w:right w:val="single" w:sz="4" w:space="0" w:color="000000"/>
            </w:tcBorders>
            <w:hideMark/>
          </w:tcPr>
          <w:p w:rsidR="00B5106D" w:rsidRPr="008A6239" w:rsidRDefault="000D17E9" w:rsidP="000E3E9E">
            <w:pPr>
              <w:spacing w:after="0" w:line="240" w:lineRule="auto"/>
              <w:ind w:left="-57" w:right="-57"/>
              <w:jc w:val="center"/>
              <w:rPr>
                <w:rFonts w:ascii="Times New Roman" w:hAnsi="Times New Roman"/>
              </w:rPr>
            </w:pPr>
            <w:r>
              <w:rPr>
                <w:rFonts w:ascii="Times New Roman" w:hAnsi="Times New Roman"/>
              </w:rPr>
              <w:t>0,0</w:t>
            </w:r>
          </w:p>
        </w:tc>
      </w:tr>
      <w:tr w:rsidR="00B5106D" w:rsidRPr="001E737F" w:rsidTr="00602748">
        <w:tc>
          <w:tcPr>
            <w:tcW w:w="2978" w:type="dxa"/>
            <w:tcBorders>
              <w:top w:val="single" w:sz="4" w:space="0" w:color="000000"/>
              <w:left w:val="single" w:sz="4" w:space="0" w:color="000000"/>
              <w:bottom w:val="single" w:sz="4" w:space="0" w:color="000000"/>
              <w:right w:val="single" w:sz="4" w:space="0" w:color="000000"/>
            </w:tcBorders>
            <w:hideMark/>
          </w:tcPr>
          <w:p w:rsidR="00B5106D" w:rsidRDefault="00B5106D" w:rsidP="000E3E9E">
            <w:pPr>
              <w:spacing w:after="0" w:line="240" w:lineRule="auto"/>
              <w:ind w:left="-57" w:right="-57"/>
              <w:rPr>
                <w:rFonts w:ascii="Times New Roman" w:hAnsi="Times New Roman"/>
              </w:rPr>
            </w:pPr>
            <w:r>
              <w:rPr>
                <w:rFonts w:ascii="Times New Roman" w:hAnsi="Times New Roman"/>
              </w:rPr>
              <w:t>Основное мероприятие 3.2.</w:t>
            </w:r>
          </w:p>
          <w:p w:rsidR="00B5106D" w:rsidRPr="001E737F" w:rsidRDefault="00B5106D" w:rsidP="000E3E9E">
            <w:pPr>
              <w:spacing w:after="0" w:line="240" w:lineRule="auto"/>
              <w:ind w:left="-57" w:right="-57"/>
              <w:rPr>
                <w:rFonts w:ascii="Times New Roman" w:hAnsi="Times New Roman"/>
              </w:rPr>
            </w:pPr>
            <w:r w:rsidRPr="00115E6A">
              <w:rPr>
                <w:rFonts w:ascii="Times New Roman" w:hAnsi="Times New Roman"/>
              </w:rPr>
              <w:t>Информирование и просвещение потребителей и хозяйствующих субъектов по вопросам защиты прав потребителей</w:t>
            </w:r>
          </w:p>
        </w:tc>
        <w:tc>
          <w:tcPr>
            <w:tcW w:w="1134" w:type="dxa"/>
            <w:tcBorders>
              <w:top w:val="single" w:sz="4" w:space="0" w:color="000000"/>
              <w:left w:val="single" w:sz="4" w:space="0" w:color="000000"/>
              <w:bottom w:val="single" w:sz="4" w:space="0" w:color="000000"/>
              <w:right w:val="single" w:sz="4" w:space="0" w:color="000000"/>
            </w:tcBorders>
          </w:tcPr>
          <w:p w:rsidR="00B5106D" w:rsidRPr="000A31DD" w:rsidRDefault="000A31DD" w:rsidP="000E3E9E">
            <w:pPr>
              <w:pStyle w:val="ConsPlusNormal"/>
              <w:widowControl/>
              <w:jc w:val="center"/>
              <w:rPr>
                <w:rFonts w:ascii="Times New Roman" w:hAnsi="Times New Roman" w:cs="Times New Roman"/>
              </w:rPr>
            </w:pPr>
            <w:r w:rsidRPr="000A31DD">
              <w:rPr>
                <w:rFonts w:ascii="Times New Roman" w:hAnsi="Times New Roman" w:cs="Times New Roman"/>
              </w:rPr>
              <w:t>8,5</w:t>
            </w:r>
          </w:p>
          <w:p w:rsidR="000A31DD" w:rsidRDefault="000A31DD" w:rsidP="000E3E9E">
            <w:pPr>
              <w:pStyle w:val="ConsPlusNormal"/>
              <w:widowControl/>
              <w:jc w:val="center"/>
              <w:rPr>
                <w:rFonts w:ascii="Times New Roman" w:hAnsi="Times New Roman" w:cs="Times New Roman"/>
              </w:rPr>
            </w:pPr>
            <w:r w:rsidRPr="000A31DD">
              <w:rPr>
                <w:rFonts w:ascii="Times New Roman" w:hAnsi="Times New Roman" w:cs="Times New Roman"/>
              </w:rPr>
              <w:t>3</w:t>
            </w:r>
            <w:r>
              <w:rPr>
                <w:rFonts w:ascii="Times New Roman" w:hAnsi="Times New Roman" w:cs="Times New Roman"/>
              </w:rPr>
              <w:t> </w:t>
            </w:r>
            <w:r w:rsidRPr="000A31DD">
              <w:rPr>
                <w:rFonts w:ascii="Times New Roman" w:hAnsi="Times New Roman" w:cs="Times New Roman"/>
              </w:rPr>
              <w:t>600</w:t>
            </w:r>
          </w:p>
          <w:p w:rsidR="000A31DD" w:rsidRPr="000A31DD" w:rsidRDefault="000A31DD" w:rsidP="000E3E9E">
            <w:pPr>
              <w:pStyle w:val="ConsPlusNormal"/>
              <w:widowControl/>
              <w:jc w:val="center"/>
              <w:rPr>
                <w:rFonts w:ascii="Times New Roman" w:hAnsi="Times New Roman" w:cs="Times New Roman"/>
              </w:rPr>
            </w:pPr>
            <w:r>
              <w:rPr>
                <w:rFonts w:ascii="Times New Roman" w:hAnsi="Times New Roman" w:cs="Times New Roman"/>
              </w:rPr>
              <w:t>50,0</w:t>
            </w:r>
          </w:p>
        </w:tc>
        <w:tc>
          <w:tcPr>
            <w:tcW w:w="1134" w:type="dxa"/>
            <w:tcBorders>
              <w:top w:val="single" w:sz="4" w:space="0" w:color="000000"/>
              <w:left w:val="single" w:sz="4" w:space="0" w:color="000000"/>
              <w:bottom w:val="single" w:sz="4" w:space="0" w:color="000000"/>
              <w:right w:val="single" w:sz="4" w:space="0" w:color="000000"/>
            </w:tcBorders>
          </w:tcPr>
          <w:p w:rsidR="00B5106D" w:rsidRPr="000A31DD" w:rsidRDefault="000A31DD" w:rsidP="000E3E9E">
            <w:pPr>
              <w:pStyle w:val="ConsPlusNormal"/>
              <w:widowControl/>
              <w:jc w:val="center"/>
              <w:rPr>
                <w:rFonts w:ascii="Times New Roman" w:hAnsi="Times New Roman" w:cs="Times New Roman"/>
              </w:rPr>
            </w:pPr>
            <w:r w:rsidRPr="000A31DD">
              <w:rPr>
                <w:rFonts w:ascii="Times New Roman" w:hAnsi="Times New Roman" w:cs="Times New Roman"/>
              </w:rPr>
              <w:t>13,2</w:t>
            </w:r>
          </w:p>
          <w:p w:rsidR="000A31DD" w:rsidRDefault="000A31DD" w:rsidP="000E3E9E">
            <w:pPr>
              <w:pStyle w:val="ConsPlusNormal"/>
              <w:widowControl/>
              <w:jc w:val="center"/>
              <w:rPr>
                <w:rFonts w:ascii="Times New Roman" w:hAnsi="Times New Roman" w:cs="Times New Roman"/>
              </w:rPr>
            </w:pPr>
            <w:r w:rsidRPr="000A31DD">
              <w:rPr>
                <w:rFonts w:ascii="Times New Roman" w:hAnsi="Times New Roman" w:cs="Times New Roman"/>
              </w:rPr>
              <w:t>3</w:t>
            </w:r>
            <w:r>
              <w:rPr>
                <w:rFonts w:ascii="Times New Roman" w:hAnsi="Times New Roman" w:cs="Times New Roman"/>
              </w:rPr>
              <w:t> </w:t>
            </w:r>
            <w:r w:rsidRPr="000A31DD">
              <w:rPr>
                <w:rFonts w:ascii="Times New Roman" w:hAnsi="Times New Roman" w:cs="Times New Roman"/>
              </w:rPr>
              <w:t>648</w:t>
            </w:r>
          </w:p>
          <w:p w:rsidR="000A31DD" w:rsidRPr="000A31DD" w:rsidRDefault="000A31DD" w:rsidP="000E3E9E">
            <w:pPr>
              <w:pStyle w:val="ConsPlusNormal"/>
              <w:widowControl/>
              <w:jc w:val="center"/>
              <w:rPr>
                <w:rFonts w:ascii="Times New Roman" w:hAnsi="Times New Roman" w:cs="Times New Roman"/>
              </w:rPr>
            </w:pPr>
            <w:r>
              <w:rPr>
                <w:rFonts w:ascii="Times New Roman" w:hAnsi="Times New Roman" w:cs="Times New Roman"/>
              </w:rPr>
              <w:t>66,2</w:t>
            </w:r>
          </w:p>
        </w:tc>
        <w:tc>
          <w:tcPr>
            <w:tcW w:w="1701" w:type="dxa"/>
            <w:tcBorders>
              <w:top w:val="single" w:sz="4" w:space="0" w:color="000000"/>
              <w:left w:val="single" w:sz="4" w:space="0" w:color="000000"/>
              <w:bottom w:val="single" w:sz="4" w:space="0" w:color="000000"/>
              <w:right w:val="single" w:sz="4" w:space="0" w:color="000000"/>
            </w:tcBorders>
            <w:hideMark/>
          </w:tcPr>
          <w:p w:rsidR="00B5106D" w:rsidRPr="008A6239" w:rsidRDefault="00B5106D" w:rsidP="000E3E9E">
            <w:pPr>
              <w:spacing w:after="0" w:line="240" w:lineRule="auto"/>
              <w:ind w:left="-57" w:right="-57"/>
              <w:jc w:val="center"/>
              <w:rPr>
                <w:rFonts w:ascii="Times New Roman" w:hAnsi="Times New Roman"/>
              </w:rPr>
            </w:pPr>
            <w:r w:rsidRPr="008A6239">
              <w:rPr>
                <w:rFonts w:ascii="Times New Roman" w:hAnsi="Times New Roman"/>
              </w:rPr>
              <w:t>1</w:t>
            </w:r>
            <w:r w:rsidR="008A6239">
              <w:rPr>
                <w:rFonts w:ascii="Times New Roman" w:hAnsi="Times New Roman"/>
              </w:rPr>
              <w:t>36</w:t>
            </w:r>
            <w:r w:rsidRPr="008A6239">
              <w:rPr>
                <w:rFonts w:ascii="Times New Roman" w:hAnsi="Times New Roman"/>
              </w:rPr>
              <w:t>,0</w:t>
            </w:r>
          </w:p>
        </w:tc>
        <w:tc>
          <w:tcPr>
            <w:tcW w:w="1701" w:type="dxa"/>
            <w:tcBorders>
              <w:top w:val="single" w:sz="4" w:space="0" w:color="000000"/>
              <w:left w:val="single" w:sz="4" w:space="0" w:color="000000"/>
              <w:bottom w:val="single" w:sz="4" w:space="0" w:color="000000"/>
              <w:right w:val="single" w:sz="4" w:space="0" w:color="000000"/>
            </w:tcBorders>
            <w:hideMark/>
          </w:tcPr>
          <w:p w:rsidR="00B5106D" w:rsidRPr="008A6239" w:rsidRDefault="000D17E9" w:rsidP="000E3E9E">
            <w:pPr>
              <w:spacing w:after="0" w:line="240" w:lineRule="auto"/>
              <w:ind w:left="-57" w:right="-57"/>
              <w:jc w:val="center"/>
              <w:rPr>
                <w:rFonts w:ascii="Times New Roman" w:hAnsi="Times New Roman"/>
              </w:rPr>
            </w:pPr>
            <w:r>
              <w:rPr>
                <w:rFonts w:ascii="Times New Roman" w:hAnsi="Times New Roman"/>
              </w:rPr>
              <w:t>221,0</w:t>
            </w:r>
          </w:p>
        </w:tc>
        <w:tc>
          <w:tcPr>
            <w:tcW w:w="1701" w:type="dxa"/>
            <w:tcBorders>
              <w:top w:val="single" w:sz="4" w:space="0" w:color="000000"/>
              <w:left w:val="single" w:sz="4" w:space="0" w:color="000000"/>
              <w:bottom w:val="single" w:sz="4" w:space="0" w:color="000000"/>
              <w:right w:val="single" w:sz="4" w:space="0" w:color="000000"/>
            </w:tcBorders>
            <w:hideMark/>
          </w:tcPr>
          <w:p w:rsidR="00B5106D" w:rsidRPr="000D17E9" w:rsidRDefault="00B22C19" w:rsidP="000E3E9E">
            <w:pPr>
              <w:spacing w:after="0" w:line="240" w:lineRule="auto"/>
              <w:ind w:left="-57" w:right="-57"/>
              <w:jc w:val="center"/>
              <w:rPr>
                <w:rFonts w:ascii="Times New Roman" w:hAnsi="Times New Roman"/>
              </w:rPr>
            </w:pPr>
            <w:r>
              <w:rPr>
                <w:rFonts w:ascii="Times New Roman" w:hAnsi="Times New Roman"/>
              </w:rPr>
              <w:t>221,0</w:t>
            </w:r>
          </w:p>
        </w:tc>
      </w:tr>
      <w:tr w:rsidR="00B5106D" w:rsidRPr="001E737F" w:rsidTr="00602748">
        <w:tc>
          <w:tcPr>
            <w:tcW w:w="2978" w:type="dxa"/>
            <w:tcBorders>
              <w:top w:val="single" w:sz="4" w:space="0" w:color="000000"/>
              <w:left w:val="single" w:sz="4" w:space="0" w:color="000000"/>
              <w:bottom w:val="single" w:sz="4" w:space="0" w:color="000000"/>
              <w:right w:val="single" w:sz="4" w:space="0" w:color="000000"/>
            </w:tcBorders>
            <w:hideMark/>
          </w:tcPr>
          <w:p w:rsidR="00B5106D" w:rsidRDefault="00B5106D" w:rsidP="000E3E9E">
            <w:pPr>
              <w:spacing w:after="0" w:line="240" w:lineRule="auto"/>
              <w:ind w:left="-57" w:right="-57"/>
              <w:rPr>
                <w:rFonts w:ascii="Times New Roman" w:hAnsi="Times New Roman"/>
              </w:rPr>
            </w:pPr>
            <w:r>
              <w:rPr>
                <w:rFonts w:ascii="Times New Roman" w:hAnsi="Times New Roman"/>
              </w:rPr>
              <w:t>Основное мероприятие 4.1.</w:t>
            </w:r>
          </w:p>
          <w:p w:rsidR="00B5106D" w:rsidRPr="001E737F" w:rsidRDefault="00B5106D" w:rsidP="000E3E9E">
            <w:pPr>
              <w:pStyle w:val="ConsPlusCell"/>
              <w:rPr>
                <w:rFonts w:ascii="Times New Roman" w:hAnsi="Times New Roman" w:cs="Times New Roman"/>
              </w:rPr>
            </w:pPr>
            <w:r w:rsidRPr="007E0218">
              <w:rPr>
                <w:rFonts w:ascii="Times New Roman" w:hAnsi="Times New Roman" w:cs="Times New Roman"/>
              </w:rPr>
              <w:t>Оказание государственных и муниципальных услуг на базе МФЦ</w:t>
            </w:r>
          </w:p>
        </w:tc>
        <w:tc>
          <w:tcPr>
            <w:tcW w:w="1134" w:type="dxa"/>
            <w:tcBorders>
              <w:top w:val="single" w:sz="4" w:space="0" w:color="000000"/>
              <w:left w:val="single" w:sz="4" w:space="0" w:color="000000"/>
              <w:bottom w:val="single" w:sz="4" w:space="0" w:color="000000"/>
              <w:right w:val="single" w:sz="4" w:space="0" w:color="000000"/>
            </w:tcBorders>
          </w:tcPr>
          <w:p w:rsidR="00B5106D" w:rsidRDefault="000A31DD" w:rsidP="000E3E9E">
            <w:pPr>
              <w:pStyle w:val="ConsPlusNormal"/>
              <w:widowControl/>
              <w:jc w:val="center"/>
              <w:rPr>
                <w:rFonts w:ascii="Times New Roman" w:hAnsi="Times New Roman" w:cs="Times New Roman"/>
              </w:rPr>
            </w:pPr>
            <w:r w:rsidRPr="000A31DD">
              <w:rPr>
                <w:rFonts w:ascii="Times New Roman" w:hAnsi="Times New Roman" w:cs="Times New Roman"/>
              </w:rPr>
              <w:t>100</w:t>
            </w:r>
            <w:r>
              <w:rPr>
                <w:rFonts w:ascii="Times New Roman" w:hAnsi="Times New Roman" w:cs="Times New Roman"/>
              </w:rPr>
              <w:t>,0</w:t>
            </w:r>
          </w:p>
          <w:p w:rsidR="000A31DD" w:rsidRDefault="000A31DD" w:rsidP="000E3E9E">
            <w:pPr>
              <w:pStyle w:val="ConsPlusNormal"/>
              <w:widowControl/>
              <w:jc w:val="center"/>
              <w:rPr>
                <w:rFonts w:ascii="Times New Roman" w:hAnsi="Times New Roman" w:cs="Times New Roman"/>
              </w:rPr>
            </w:pPr>
            <w:r>
              <w:rPr>
                <w:rFonts w:ascii="Times New Roman" w:hAnsi="Times New Roman" w:cs="Times New Roman"/>
              </w:rPr>
              <w:t>70,0</w:t>
            </w:r>
          </w:p>
          <w:p w:rsidR="000A31DD" w:rsidRDefault="000A31DD" w:rsidP="000E3E9E">
            <w:pPr>
              <w:pStyle w:val="ConsPlusNormal"/>
              <w:widowControl/>
              <w:jc w:val="center"/>
              <w:rPr>
                <w:rFonts w:ascii="Times New Roman" w:hAnsi="Times New Roman" w:cs="Times New Roman"/>
              </w:rPr>
            </w:pPr>
            <w:r>
              <w:rPr>
                <w:rFonts w:ascii="Times New Roman" w:hAnsi="Times New Roman" w:cs="Times New Roman"/>
              </w:rPr>
              <w:t>100,0</w:t>
            </w:r>
          </w:p>
          <w:p w:rsidR="000A31DD" w:rsidRDefault="000A31DD" w:rsidP="000E3E9E">
            <w:pPr>
              <w:pStyle w:val="ConsPlusNormal"/>
              <w:widowControl/>
              <w:jc w:val="center"/>
              <w:rPr>
                <w:rFonts w:ascii="Times New Roman" w:hAnsi="Times New Roman" w:cs="Times New Roman"/>
              </w:rPr>
            </w:pPr>
            <w:r>
              <w:rPr>
                <w:rFonts w:ascii="Times New Roman" w:hAnsi="Times New Roman" w:cs="Times New Roman"/>
              </w:rPr>
              <w:t>100,0</w:t>
            </w:r>
          </w:p>
          <w:p w:rsidR="00602748" w:rsidRPr="000A31DD" w:rsidRDefault="00602748" w:rsidP="000E3E9E">
            <w:pPr>
              <w:pStyle w:val="ConsPlusNormal"/>
              <w:widowControl/>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B5106D" w:rsidRDefault="000A31DD" w:rsidP="000E3E9E">
            <w:pPr>
              <w:pStyle w:val="ConsPlusNormal"/>
              <w:widowControl/>
              <w:jc w:val="center"/>
              <w:rPr>
                <w:rFonts w:ascii="Times New Roman" w:hAnsi="Times New Roman" w:cs="Times New Roman"/>
              </w:rPr>
            </w:pPr>
            <w:r w:rsidRPr="000A31DD">
              <w:rPr>
                <w:rFonts w:ascii="Times New Roman" w:hAnsi="Times New Roman" w:cs="Times New Roman"/>
              </w:rPr>
              <w:t>100</w:t>
            </w:r>
            <w:r>
              <w:rPr>
                <w:rFonts w:ascii="Times New Roman" w:hAnsi="Times New Roman" w:cs="Times New Roman"/>
              </w:rPr>
              <w:t>,0</w:t>
            </w:r>
          </w:p>
          <w:p w:rsidR="000A31DD" w:rsidRDefault="000A31DD" w:rsidP="000E3E9E">
            <w:pPr>
              <w:pStyle w:val="ConsPlusNormal"/>
              <w:widowControl/>
              <w:jc w:val="center"/>
              <w:rPr>
                <w:rFonts w:ascii="Times New Roman" w:hAnsi="Times New Roman" w:cs="Times New Roman"/>
              </w:rPr>
            </w:pPr>
            <w:r>
              <w:rPr>
                <w:rFonts w:ascii="Times New Roman" w:hAnsi="Times New Roman" w:cs="Times New Roman"/>
              </w:rPr>
              <w:t>99,7</w:t>
            </w:r>
          </w:p>
          <w:p w:rsidR="000A31DD" w:rsidRDefault="000A31DD" w:rsidP="000E3E9E">
            <w:pPr>
              <w:pStyle w:val="ConsPlusNormal"/>
              <w:widowControl/>
              <w:jc w:val="center"/>
              <w:rPr>
                <w:rFonts w:ascii="Times New Roman" w:hAnsi="Times New Roman" w:cs="Times New Roman"/>
              </w:rPr>
            </w:pPr>
            <w:r>
              <w:rPr>
                <w:rFonts w:ascii="Times New Roman" w:hAnsi="Times New Roman" w:cs="Times New Roman"/>
              </w:rPr>
              <w:t>277,9</w:t>
            </w:r>
          </w:p>
          <w:p w:rsidR="000A31DD" w:rsidRPr="000A31DD" w:rsidRDefault="000A31DD" w:rsidP="000A31DD">
            <w:pPr>
              <w:pStyle w:val="ConsPlusNormal"/>
              <w:widowControl/>
              <w:jc w:val="center"/>
              <w:rPr>
                <w:rFonts w:ascii="Times New Roman" w:hAnsi="Times New Roman" w:cs="Times New Roman"/>
              </w:rPr>
            </w:pPr>
            <w:r>
              <w:rPr>
                <w:rFonts w:ascii="Times New Roman" w:hAnsi="Times New Roman" w:cs="Times New Roman"/>
              </w:rPr>
              <w:t>100,0</w:t>
            </w:r>
          </w:p>
        </w:tc>
        <w:tc>
          <w:tcPr>
            <w:tcW w:w="1701" w:type="dxa"/>
            <w:tcBorders>
              <w:top w:val="single" w:sz="4" w:space="0" w:color="000000"/>
              <w:left w:val="single" w:sz="4" w:space="0" w:color="000000"/>
              <w:bottom w:val="single" w:sz="4" w:space="0" w:color="000000"/>
              <w:right w:val="single" w:sz="4" w:space="0" w:color="000000"/>
            </w:tcBorders>
            <w:hideMark/>
          </w:tcPr>
          <w:p w:rsidR="00B5106D" w:rsidRPr="008A6239" w:rsidRDefault="008A6239" w:rsidP="000E3E9E">
            <w:pPr>
              <w:spacing w:after="0" w:line="240" w:lineRule="auto"/>
              <w:ind w:left="-57" w:right="-57"/>
              <w:jc w:val="center"/>
              <w:rPr>
                <w:rFonts w:ascii="Times New Roman" w:hAnsi="Times New Roman"/>
              </w:rPr>
            </w:pPr>
            <w:r>
              <w:rPr>
                <w:rFonts w:ascii="Times New Roman" w:hAnsi="Times New Roman"/>
              </w:rPr>
              <w:t>37 859,9</w:t>
            </w:r>
          </w:p>
        </w:tc>
        <w:tc>
          <w:tcPr>
            <w:tcW w:w="1701" w:type="dxa"/>
            <w:tcBorders>
              <w:top w:val="single" w:sz="4" w:space="0" w:color="000000"/>
              <w:left w:val="single" w:sz="4" w:space="0" w:color="000000"/>
              <w:bottom w:val="single" w:sz="4" w:space="0" w:color="000000"/>
              <w:right w:val="single" w:sz="4" w:space="0" w:color="000000"/>
            </w:tcBorders>
            <w:hideMark/>
          </w:tcPr>
          <w:p w:rsidR="00B5106D" w:rsidRPr="008A6239" w:rsidRDefault="000D17E9" w:rsidP="000E3E9E">
            <w:pPr>
              <w:spacing w:after="0" w:line="240" w:lineRule="auto"/>
              <w:ind w:left="-57" w:right="-57"/>
              <w:jc w:val="center"/>
              <w:rPr>
                <w:rFonts w:ascii="Times New Roman" w:hAnsi="Times New Roman"/>
              </w:rPr>
            </w:pPr>
            <w:r w:rsidRPr="00FB78BA">
              <w:rPr>
                <w:rFonts w:ascii="Times New Roman" w:hAnsi="Times New Roman"/>
                <w:color w:val="000000"/>
              </w:rPr>
              <w:t>38</w:t>
            </w:r>
            <w:r>
              <w:rPr>
                <w:rFonts w:ascii="Times New Roman" w:hAnsi="Times New Roman"/>
                <w:color w:val="000000"/>
              </w:rPr>
              <w:t> 293,2</w:t>
            </w:r>
          </w:p>
        </w:tc>
        <w:tc>
          <w:tcPr>
            <w:tcW w:w="1701" w:type="dxa"/>
            <w:tcBorders>
              <w:top w:val="single" w:sz="4" w:space="0" w:color="000000"/>
              <w:left w:val="single" w:sz="4" w:space="0" w:color="000000"/>
              <w:bottom w:val="single" w:sz="4" w:space="0" w:color="000000"/>
              <w:right w:val="single" w:sz="4" w:space="0" w:color="000000"/>
            </w:tcBorders>
            <w:hideMark/>
          </w:tcPr>
          <w:p w:rsidR="00B5106D" w:rsidRPr="008A6239" w:rsidRDefault="00B22C19" w:rsidP="000E3E9E">
            <w:pPr>
              <w:spacing w:after="0" w:line="240" w:lineRule="auto"/>
              <w:ind w:left="-57" w:right="-57"/>
              <w:jc w:val="center"/>
              <w:rPr>
                <w:rFonts w:ascii="Times New Roman" w:hAnsi="Times New Roman"/>
              </w:rPr>
            </w:pPr>
            <w:r>
              <w:rPr>
                <w:rFonts w:ascii="Times New Roman" w:hAnsi="Times New Roman"/>
              </w:rPr>
              <w:t>37 531,4</w:t>
            </w:r>
          </w:p>
        </w:tc>
      </w:tr>
      <w:tr w:rsidR="00B5106D" w:rsidRPr="001E737F" w:rsidTr="00602748">
        <w:tc>
          <w:tcPr>
            <w:tcW w:w="2978" w:type="dxa"/>
            <w:tcBorders>
              <w:top w:val="single" w:sz="4" w:space="0" w:color="000000"/>
              <w:left w:val="single" w:sz="4" w:space="0" w:color="000000"/>
              <w:bottom w:val="single" w:sz="4" w:space="0" w:color="000000"/>
              <w:right w:val="single" w:sz="4" w:space="0" w:color="000000"/>
            </w:tcBorders>
            <w:hideMark/>
          </w:tcPr>
          <w:p w:rsidR="00B5106D" w:rsidRDefault="00B5106D" w:rsidP="000E3E9E">
            <w:pPr>
              <w:spacing w:after="0" w:line="240" w:lineRule="auto"/>
              <w:ind w:left="-57" w:right="-57"/>
              <w:rPr>
                <w:rFonts w:ascii="Times New Roman" w:hAnsi="Times New Roman"/>
              </w:rPr>
            </w:pPr>
            <w:r>
              <w:rPr>
                <w:rFonts w:ascii="Times New Roman" w:hAnsi="Times New Roman"/>
              </w:rPr>
              <w:lastRenderedPageBreak/>
              <w:t>Основное мероприятие 4.2.</w:t>
            </w:r>
          </w:p>
          <w:p w:rsidR="00B5106D" w:rsidRPr="001E737F" w:rsidRDefault="00B5106D" w:rsidP="000E3E9E">
            <w:pPr>
              <w:spacing w:after="0" w:line="240" w:lineRule="auto"/>
              <w:ind w:left="-57" w:right="-57"/>
              <w:rPr>
                <w:rFonts w:ascii="Times New Roman" w:hAnsi="Times New Roman"/>
              </w:rPr>
            </w:pPr>
            <w:r w:rsidRPr="005925C4">
              <w:rPr>
                <w:rFonts w:ascii="Times New Roman" w:hAnsi="Times New Roman"/>
              </w:rPr>
              <w:t>Обеспечение первичных мер пожарной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B5106D" w:rsidRDefault="000A31DD" w:rsidP="000E3E9E">
            <w:pPr>
              <w:pStyle w:val="ConsPlusNormal"/>
              <w:widowControl/>
              <w:jc w:val="center"/>
              <w:rPr>
                <w:rFonts w:ascii="Times New Roman" w:hAnsi="Times New Roman" w:cs="Times New Roman"/>
              </w:rPr>
            </w:pPr>
            <w:r w:rsidRPr="000A31DD">
              <w:rPr>
                <w:rFonts w:ascii="Times New Roman" w:hAnsi="Times New Roman" w:cs="Times New Roman"/>
              </w:rPr>
              <w:t>70,0</w:t>
            </w:r>
          </w:p>
          <w:p w:rsidR="000A31DD" w:rsidRPr="000A31DD" w:rsidRDefault="000A31DD" w:rsidP="000E3E9E">
            <w:pPr>
              <w:pStyle w:val="ConsPlusNormal"/>
              <w:widowControl/>
              <w:jc w:val="center"/>
              <w:rPr>
                <w:rFonts w:ascii="Times New Roman" w:hAnsi="Times New Roman" w:cs="Times New Roman"/>
              </w:rPr>
            </w:pPr>
            <w:r>
              <w:rPr>
                <w:rFonts w:ascii="Times New Roman" w:hAnsi="Times New Roman" w:cs="Times New Roman"/>
              </w:rPr>
              <w:t>100,0</w:t>
            </w:r>
          </w:p>
        </w:tc>
        <w:tc>
          <w:tcPr>
            <w:tcW w:w="1134" w:type="dxa"/>
            <w:tcBorders>
              <w:top w:val="single" w:sz="4" w:space="0" w:color="000000"/>
              <w:left w:val="single" w:sz="4" w:space="0" w:color="000000"/>
              <w:bottom w:val="single" w:sz="4" w:space="0" w:color="000000"/>
              <w:right w:val="single" w:sz="4" w:space="0" w:color="000000"/>
            </w:tcBorders>
          </w:tcPr>
          <w:p w:rsidR="00B5106D" w:rsidRDefault="000A31DD" w:rsidP="000E3E9E">
            <w:pPr>
              <w:pStyle w:val="ConsPlusNormal"/>
              <w:widowControl/>
              <w:jc w:val="center"/>
              <w:rPr>
                <w:rFonts w:ascii="Times New Roman" w:hAnsi="Times New Roman" w:cs="Times New Roman"/>
              </w:rPr>
            </w:pPr>
            <w:r w:rsidRPr="000A31DD">
              <w:rPr>
                <w:rFonts w:ascii="Times New Roman" w:hAnsi="Times New Roman" w:cs="Times New Roman"/>
              </w:rPr>
              <w:t>99,7</w:t>
            </w:r>
          </w:p>
          <w:p w:rsidR="000A31DD" w:rsidRPr="000A31DD" w:rsidRDefault="000A31DD" w:rsidP="000E3E9E">
            <w:pPr>
              <w:pStyle w:val="ConsPlusNormal"/>
              <w:widowControl/>
              <w:jc w:val="center"/>
              <w:rPr>
                <w:rFonts w:ascii="Times New Roman" w:hAnsi="Times New Roman" w:cs="Times New Roman"/>
              </w:rPr>
            </w:pPr>
            <w:r>
              <w:rPr>
                <w:rFonts w:ascii="Times New Roman" w:hAnsi="Times New Roman" w:cs="Times New Roman"/>
              </w:rPr>
              <w:t>277,9</w:t>
            </w:r>
          </w:p>
        </w:tc>
        <w:tc>
          <w:tcPr>
            <w:tcW w:w="1701" w:type="dxa"/>
            <w:tcBorders>
              <w:top w:val="single" w:sz="4" w:space="0" w:color="000000"/>
              <w:left w:val="single" w:sz="4" w:space="0" w:color="000000"/>
              <w:bottom w:val="single" w:sz="4" w:space="0" w:color="000000"/>
              <w:right w:val="single" w:sz="4" w:space="0" w:color="000000"/>
            </w:tcBorders>
            <w:hideMark/>
          </w:tcPr>
          <w:p w:rsidR="00B5106D" w:rsidRPr="008A6239" w:rsidRDefault="008A6239" w:rsidP="000E3E9E">
            <w:pPr>
              <w:spacing w:after="0" w:line="240" w:lineRule="auto"/>
              <w:ind w:left="-57" w:right="-57"/>
              <w:jc w:val="center"/>
              <w:rPr>
                <w:rFonts w:ascii="Times New Roman" w:hAnsi="Times New Roman"/>
              </w:rPr>
            </w:pPr>
            <w:r>
              <w:rPr>
                <w:rFonts w:ascii="Times New Roman" w:hAnsi="Times New Roman"/>
              </w:rPr>
              <w:t>10</w:t>
            </w:r>
            <w:r w:rsidR="00B5106D" w:rsidRPr="008A6239">
              <w:rPr>
                <w:rFonts w:ascii="Times New Roman" w:hAnsi="Times New Roman"/>
              </w:rPr>
              <w:t>,0</w:t>
            </w:r>
          </w:p>
        </w:tc>
        <w:tc>
          <w:tcPr>
            <w:tcW w:w="1701" w:type="dxa"/>
            <w:tcBorders>
              <w:top w:val="single" w:sz="4" w:space="0" w:color="000000"/>
              <w:left w:val="single" w:sz="4" w:space="0" w:color="000000"/>
              <w:bottom w:val="single" w:sz="4" w:space="0" w:color="000000"/>
              <w:right w:val="single" w:sz="4" w:space="0" w:color="000000"/>
            </w:tcBorders>
            <w:hideMark/>
          </w:tcPr>
          <w:p w:rsidR="00B5106D" w:rsidRPr="008A6239" w:rsidRDefault="000D17E9" w:rsidP="000E3E9E">
            <w:pPr>
              <w:spacing w:after="0" w:line="240" w:lineRule="auto"/>
              <w:ind w:left="-57" w:right="-57"/>
              <w:jc w:val="center"/>
              <w:rPr>
                <w:rFonts w:ascii="Times New Roman" w:hAnsi="Times New Roman"/>
              </w:rPr>
            </w:pPr>
            <w:r w:rsidRPr="00EB2921">
              <w:rPr>
                <w:rFonts w:ascii="Times New Roman" w:hAnsi="Times New Roman"/>
              </w:rPr>
              <w:t>10,0</w:t>
            </w:r>
          </w:p>
        </w:tc>
        <w:tc>
          <w:tcPr>
            <w:tcW w:w="1701" w:type="dxa"/>
            <w:tcBorders>
              <w:top w:val="single" w:sz="4" w:space="0" w:color="000000"/>
              <w:left w:val="single" w:sz="4" w:space="0" w:color="000000"/>
              <w:bottom w:val="single" w:sz="4" w:space="0" w:color="000000"/>
              <w:right w:val="single" w:sz="4" w:space="0" w:color="000000"/>
            </w:tcBorders>
            <w:hideMark/>
          </w:tcPr>
          <w:p w:rsidR="00B5106D" w:rsidRPr="008A6239" w:rsidRDefault="00B22C19" w:rsidP="000E3E9E">
            <w:pPr>
              <w:spacing w:after="0" w:line="240" w:lineRule="auto"/>
              <w:ind w:left="-57" w:right="-57"/>
              <w:jc w:val="center"/>
              <w:rPr>
                <w:rFonts w:ascii="Times New Roman" w:hAnsi="Times New Roman"/>
              </w:rPr>
            </w:pPr>
            <w:r>
              <w:rPr>
                <w:rFonts w:ascii="Times New Roman" w:hAnsi="Times New Roman"/>
              </w:rPr>
              <w:t>9,6</w:t>
            </w:r>
          </w:p>
        </w:tc>
      </w:tr>
      <w:tr w:rsidR="00B5106D" w:rsidRPr="001E737F" w:rsidTr="00602748">
        <w:tc>
          <w:tcPr>
            <w:tcW w:w="2978" w:type="dxa"/>
            <w:tcBorders>
              <w:top w:val="single" w:sz="4" w:space="0" w:color="000000"/>
              <w:left w:val="single" w:sz="4" w:space="0" w:color="000000"/>
              <w:bottom w:val="single" w:sz="4" w:space="0" w:color="000000"/>
              <w:right w:val="single" w:sz="4" w:space="0" w:color="000000"/>
            </w:tcBorders>
            <w:hideMark/>
          </w:tcPr>
          <w:p w:rsidR="00B5106D" w:rsidRPr="001E737F" w:rsidRDefault="00B5106D" w:rsidP="000E3E9E">
            <w:pPr>
              <w:spacing w:after="0" w:line="240" w:lineRule="auto"/>
              <w:ind w:left="-57" w:right="-57"/>
              <w:rPr>
                <w:rFonts w:ascii="Times New Roman" w:hAnsi="Times New Roman"/>
                <w:b/>
              </w:rPr>
            </w:pPr>
            <w:r w:rsidRPr="001E737F">
              <w:rPr>
                <w:rFonts w:ascii="Times New Roman" w:hAnsi="Times New Roman"/>
                <w:b/>
              </w:rPr>
              <w:t>Всего</w:t>
            </w:r>
          </w:p>
        </w:tc>
        <w:tc>
          <w:tcPr>
            <w:tcW w:w="1134" w:type="dxa"/>
            <w:tcBorders>
              <w:top w:val="single" w:sz="4" w:space="0" w:color="000000"/>
              <w:left w:val="single" w:sz="4" w:space="0" w:color="000000"/>
              <w:bottom w:val="single" w:sz="4" w:space="0" w:color="000000"/>
              <w:right w:val="single" w:sz="4" w:space="0" w:color="000000"/>
            </w:tcBorders>
          </w:tcPr>
          <w:p w:rsidR="00B5106D" w:rsidRPr="001E737F" w:rsidRDefault="00B5106D" w:rsidP="000E3E9E">
            <w:pPr>
              <w:spacing w:after="0" w:line="240" w:lineRule="auto"/>
              <w:ind w:left="-57" w:right="-57"/>
              <w:jc w:val="center"/>
              <w:rPr>
                <w:rFonts w:ascii="Times New Roman" w:hAnsi="Times New Roman"/>
              </w:rPr>
            </w:pPr>
            <w:r w:rsidRPr="001E737F">
              <w:rPr>
                <w:rFonts w:ascii="Times New Roman" w:hAnsi="Times New Roman"/>
              </w:rPr>
              <w:t>Х</w:t>
            </w:r>
          </w:p>
        </w:tc>
        <w:tc>
          <w:tcPr>
            <w:tcW w:w="1134" w:type="dxa"/>
            <w:tcBorders>
              <w:top w:val="single" w:sz="4" w:space="0" w:color="000000"/>
              <w:left w:val="single" w:sz="4" w:space="0" w:color="000000"/>
              <w:bottom w:val="single" w:sz="4" w:space="0" w:color="000000"/>
              <w:right w:val="single" w:sz="4" w:space="0" w:color="000000"/>
            </w:tcBorders>
          </w:tcPr>
          <w:p w:rsidR="00B5106D" w:rsidRPr="001E737F" w:rsidRDefault="00B5106D" w:rsidP="000E3E9E">
            <w:pPr>
              <w:spacing w:after="0" w:line="240" w:lineRule="auto"/>
              <w:ind w:left="-57" w:right="-57"/>
              <w:jc w:val="center"/>
              <w:rPr>
                <w:rFonts w:ascii="Times New Roman" w:hAnsi="Times New Roman"/>
              </w:rPr>
            </w:pPr>
            <w:r w:rsidRPr="001E737F">
              <w:rPr>
                <w:rFonts w:ascii="Times New Roman" w:hAnsi="Times New Roman"/>
              </w:rPr>
              <w:t>Х</w:t>
            </w:r>
          </w:p>
        </w:tc>
        <w:tc>
          <w:tcPr>
            <w:tcW w:w="1701" w:type="dxa"/>
            <w:tcBorders>
              <w:top w:val="single" w:sz="4" w:space="0" w:color="000000"/>
              <w:left w:val="single" w:sz="4" w:space="0" w:color="000000"/>
              <w:bottom w:val="single" w:sz="4" w:space="0" w:color="000000"/>
              <w:right w:val="single" w:sz="4" w:space="0" w:color="000000"/>
            </w:tcBorders>
            <w:hideMark/>
          </w:tcPr>
          <w:p w:rsidR="00B5106D" w:rsidRPr="001E737F" w:rsidRDefault="00DD6936" w:rsidP="000E3E9E">
            <w:pPr>
              <w:spacing w:after="0" w:line="240" w:lineRule="auto"/>
              <w:ind w:left="-57" w:right="-57"/>
              <w:jc w:val="center"/>
              <w:rPr>
                <w:rFonts w:ascii="Times New Roman" w:hAnsi="Times New Roman"/>
              </w:rPr>
            </w:pPr>
            <w:r>
              <w:rPr>
                <w:rFonts w:ascii="Times New Roman" w:hAnsi="Times New Roman"/>
              </w:rPr>
              <w:t>1 081 085,8</w:t>
            </w:r>
          </w:p>
        </w:tc>
        <w:tc>
          <w:tcPr>
            <w:tcW w:w="1701" w:type="dxa"/>
            <w:tcBorders>
              <w:top w:val="single" w:sz="4" w:space="0" w:color="000000"/>
              <w:left w:val="single" w:sz="4" w:space="0" w:color="000000"/>
              <w:bottom w:val="single" w:sz="4" w:space="0" w:color="000000"/>
              <w:right w:val="single" w:sz="4" w:space="0" w:color="000000"/>
            </w:tcBorders>
            <w:hideMark/>
          </w:tcPr>
          <w:p w:rsidR="00B5106D" w:rsidRPr="000D17E9" w:rsidRDefault="000D17E9" w:rsidP="000E3E9E">
            <w:pPr>
              <w:spacing w:after="0" w:line="240" w:lineRule="auto"/>
              <w:ind w:left="-57" w:right="-57"/>
              <w:jc w:val="center"/>
              <w:rPr>
                <w:rFonts w:ascii="Times New Roman" w:hAnsi="Times New Roman"/>
              </w:rPr>
            </w:pPr>
            <w:r w:rsidRPr="000D17E9">
              <w:rPr>
                <w:rFonts w:ascii="Times New Roman" w:hAnsi="Times New Roman"/>
                <w:color w:val="000000"/>
              </w:rPr>
              <w:t>1 067 830,5</w:t>
            </w:r>
          </w:p>
        </w:tc>
        <w:tc>
          <w:tcPr>
            <w:tcW w:w="1701" w:type="dxa"/>
            <w:tcBorders>
              <w:top w:val="single" w:sz="4" w:space="0" w:color="000000"/>
              <w:left w:val="single" w:sz="4" w:space="0" w:color="000000"/>
              <w:bottom w:val="single" w:sz="4" w:space="0" w:color="000000"/>
              <w:right w:val="single" w:sz="4" w:space="0" w:color="000000"/>
            </w:tcBorders>
            <w:hideMark/>
          </w:tcPr>
          <w:p w:rsidR="00B5106D" w:rsidRPr="001E737F" w:rsidRDefault="00B22C19" w:rsidP="000E3E9E">
            <w:pPr>
              <w:spacing w:after="0" w:line="240" w:lineRule="auto"/>
              <w:ind w:left="-57" w:right="-57"/>
              <w:jc w:val="center"/>
              <w:rPr>
                <w:rFonts w:ascii="Times New Roman" w:hAnsi="Times New Roman"/>
              </w:rPr>
            </w:pPr>
            <w:r>
              <w:rPr>
                <w:rFonts w:ascii="Times New Roman" w:hAnsi="Times New Roman"/>
              </w:rPr>
              <w:t>2 097 669,9</w:t>
            </w:r>
          </w:p>
        </w:tc>
      </w:tr>
    </w:tbl>
    <w:p w:rsidR="00FA368A" w:rsidRPr="00FA368A" w:rsidRDefault="00FA368A" w:rsidP="000E3E9E">
      <w:pPr>
        <w:spacing w:after="0" w:line="240" w:lineRule="auto"/>
        <w:jc w:val="both"/>
        <w:rPr>
          <w:rFonts w:ascii="Times New Roman" w:hAnsi="Times New Roman"/>
          <w:sz w:val="24"/>
          <w:szCs w:val="24"/>
        </w:rPr>
      </w:pPr>
      <w:r w:rsidRPr="00FA368A">
        <w:rPr>
          <w:rFonts w:ascii="Times New Roman" w:hAnsi="Times New Roman"/>
          <w:sz w:val="24"/>
          <w:szCs w:val="24"/>
        </w:rPr>
        <w:t>* В связи с отсутствием статистических данных за 201</w:t>
      </w:r>
      <w:r w:rsidR="00A7263A">
        <w:rPr>
          <w:rFonts w:ascii="Times New Roman" w:hAnsi="Times New Roman"/>
          <w:sz w:val="24"/>
          <w:szCs w:val="24"/>
        </w:rPr>
        <w:t>6</w:t>
      </w:r>
      <w:r w:rsidRPr="00FA368A">
        <w:rPr>
          <w:rFonts w:ascii="Times New Roman" w:hAnsi="Times New Roman"/>
          <w:sz w:val="24"/>
          <w:szCs w:val="24"/>
        </w:rPr>
        <w:t xml:space="preserve"> год расчет показателя произведен на основании статистических данных за январь-сентябрь 201</w:t>
      </w:r>
      <w:r w:rsidR="00A7263A">
        <w:rPr>
          <w:rFonts w:ascii="Times New Roman" w:hAnsi="Times New Roman"/>
          <w:sz w:val="24"/>
          <w:szCs w:val="24"/>
        </w:rPr>
        <w:t>6</w:t>
      </w:r>
      <w:r w:rsidRPr="00FA368A">
        <w:rPr>
          <w:rFonts w:ascii="Times New Roman" w:hAnsi="Times New Roman"/>
          <w:sz w:val="24"/>
          <w:szCs w:val="24"/>
        </w:rPr>
        <w:t xml:space="preserve"> года.</w:t>
      </w:r>
    </w:p>
    <w:p w:rsidR="00FA368A" w:rsidRPr="00FA368A" w:rsidRDefault="00FA368A" w:rsidP="000E3E9E">
      <w:pPr>
        <w:spacing w:after="0" w:line="240" w:lineRule="auto"/>
        <w:jc w:val="both"/>
        <w:rPr>
          <w:rFonts w:ascii="Times New Roman" w:hAnsi="Times New Roman"/>
          <w:sz w:val="24"/>
          <w:szCs w:val="24"/>
        </w:rPr>
      </w:pPr>
      <w:r w:rsidRPr="00FA368A">
        <w:rPr>
          <w:rFonts w:ascii="Times New Roman" w:hAnsi="Times New Roman"/>
          <w:sz w:val="24"/>
          <w:szCs w:val="24"/>
        </w:rPr>
        <w:t>** В связи с отсутствием статистических данных за 201</w:t>
      </w:r>
      <w:r w:rsidR="00A7263A">
        <w:rPr>
          <w:rFonts w:ascii="Times New Roman" w:hAnsi="Times New Roman"/>
          <w:sz w:val="24"/>
          <w:szCs w:val="24"/>
        </w:rPr>
        <w:t>6</w:t>
      </w:r>
      <w:r w:rsidRPr="00FA368A">
        <w:rPr>
          <w:rFonts w:ascii="Times New Roman" w:hAnsi="Times New Roman"/>
          <w:sz w:val="24"/>
          <w:szCs w:val="24"/>
        </w:rPr>
        <w:t xml:space="preserve"> год расчет показателя произведен на основании статистических данных на 1 января 201</w:t>
      </w:r>
      <w:r w:rsidR="00A7263A">
        <w:rPr>
          <w:rFonts w:ascii="Times New Roman" w:hAnsi="Times New Roman"/>
          <w:sz w:val="24"/>
          <w:szCs w:val="24"/>
        </w:rPr>
        <w:t>6</w:t>
      </w:r>
      <w:r w:rsidRPr="00FA368A">
        <w:rPr>
          <w:rFonts w:ascii="Times New Roman" w:hAnsi="Times New Roman"/>
          <w:sz w:val="24"/>
          <w:szCs w:val="24"/>
        </w:rPr>
        <w:t xml:space="preserve"> года.</w:t>
      </w:r>
    </w:p>
    <w:p w:rsidR="00FA368A" w:rsidRDefault="00FA368A" w:rsidP="000E3E9E">
      <w:pPr>
        <w:spacing w:after="0" w:line="240" w:lineRule="auto"/>
        <w:ind w:firstLine="567"/>
        <w:jc w:val="both"/>
        <w:rPr>
          <w:rFonts w:ascii="Times New Roman" w:hAnsi="Times New Roman"/>
          <w:sz w:val="28"/>
          <w:szCs w:val="28"/>
        </w:rPr>
      </w:pPr>
    </w:p>
    <w:p w:rsidR="00F80220" w:rsidRDefault="00F80220" w:rsidP="000E3E9E">
      <w:pPr>
        <w:spacing w:after="0" w:line="240" w:lineRule="auto"/>
        <w:ind w:firstLine="567"/>
        <w:jc w:val="both"/>
        <w:rPr>
          <w:rFonts w:ascii="Times New Roman" w:hAnsi="Times New Roman"/>
          <w:sz w:val="28"/>
          <w:szCs w:val="28"/>
        </w:rPr>
      </w:pPr>
      <w:r>
        <w:rPr>
          <w:rFonts w:ascii="Times New Roman" w:hAnsi="Times New Roman"/>
          <w:sz w:val="28"/>
          <w:szCs w:val="28"/>
        </w:rPr>
        <w:t>Общий объем финансирования Программы составляет 7</w:t>
      </w:r>
      <w:r w:rsidR="003C1F77">
        <w:rPr>
          <w:rFonts w:ascii="Times New Roman" w:hAnsi="Times New Roman"/>
          <w:sz w:val="28"/>
          <w:szCs w:val="28"/>
        </w:rPr>
        <w:t> 406 685,1</w:t>
      </w:r>
      <w:r>
        <w:rPr>
          <w:rFonts w:ascii="Times New Roman" w:hAnsi="Times New Roman"/>
          <w:sz w:val="28"/>
          <w:szCs w:val="28"/>
        </w:rPr>
        <w:t xml:space="preserve"> </w:t>
      </w:r>
      <w:r w:rsidRPr="007D1D02">
        <w:rPr>
          <w:rFonts w:ascii="Times New Roman" w:hAnsi="Times New Roman"/>
          <w:sz w:val="28"/>
          <w:szCs w:val="28"/>
        </w:rPr>
        <w:t>тыс. рублей</w:t>
      </w:r>
      <w:r>
        <w:rPr>
          <w:rFonts w:ascii="Times New Roman" w:hAnsi="Times New Roman"/>
          <w:sz w:val="28"/>
          <w:szCs w:val="28"/>
        </w:rPr>
        <w:t>. Объем финансирования Программы в 201</w:t>
      </w:r>
      <w:r w:rsidR="00A7263A">
        <w:rPr>
          <w:rFonts w:ascii="Times New Roman" w:hAnsi="Times New Roman"/>
          <w:sz w:val="28"/>
          <w:szCs w:val="28"/>
        </w:rPr>
        <w:t>6</w:t>
      </w:r>
      <w:r>
        <w:rPr>
          <w:rFonts w:ascii="Times New Roman" w:hAnsi="Times New Roman"/>
          <w:sz w:val="28"/>
          <w:szCs w:val="28"/>
        </w:rPr>
        <w:t xml:space="preserve"> году –1</w:t>
      </w:r>
      <w:r w:rsidR="00A7263A">
        <w:rPr>
          <w:rFonts w:ascii="Times New Roman" w:hAnsi="Times New Roman"/>
          <w:sz w:val="28"/>
          <w:szCs w:val="28"/>
        </w:rPr>
        <w:t> </w:t>
      </w:r>
      <w:r>
        <w:rPr>
          <w:rFonts w:ascii="Times New Roman" w:hAnsi="Times New Roman"/>
          <w:sz w:val="28"/>
          <w:szCs w:val="28"/>
        </w:rPr>
        <w:t>0</w:t>
      </w:r>
      <w:r w:rsidR="00A7263A">
        <w:rPr>
          <w:rFonts w:ascii="Times New Roman" w:hAnsi="Times New Roman"/>
          <w:sz w:val="28"/>
          <w:szCs w:val="28"/>
        </w:rPr>
        <w:t>67 830,5</w:t>
      </w:r>
      <w:r>
        <w:rPr>
          <w:rFonts w:ascii="Times New Roman" w:hAnsi="Times New Roman"/>
          <w:sz w:val="28"/>
          <w:szCs w:val="28"/>
        </w:rPr>
        <w:t xml:space="preserve"> тыс. рублей, в том числе:</w:t>
      </w:r>
    </w:p>
    <w:p w:rsidR="00F80220" w:rsidRDefault="00F80220" w:rsidP="000E3E9E">
      <w:pPr>
        <w:spacing w:after="0" w:line="240" w:lineRule="auto"/>
        <w:ind w:firstLine="567"/>
        <w:jc w:val="both"/>
        <w:rPr>
          <w:rFonts w:ascii="Times New Roman" w:hAnsi="Times New Roman"/>
          <w:sz w:val="28"/>
          <w:szCs w:val="28"/>
        </w:rPr>
      </w:pPr>
      <w:r>
        <w:rPr>
          <w:rFonts w:ascii="Times New Roman" w:hAnsi="Times New Roman"/>
          <w:sz w:val="28"/>
          <w:szCs w:val="28"/>
        </w:rPr>
        <w:t xml:space="preserve">- средства местного бюджета – </w:t>
      </w:r>
      <w:r w:rsidR="003C1F77" w:rsidRPr="003C1F77">
        <w:rPr>
          <w:rFonts w:ascii="Times New Roman" w:hAnsi="Times New Roman"/>
          <w:sz w:val="28"/>
          <w:szCs w:val="28"/>
        </w:rPr>
        <w:t>33 148,5</w:t>
      </w:r>
      <w:r>
        <w:rPr>
          <w:rFonts w:ascii="Times New Roman" w:hAnsi="Times New Roman"/>
          <w:sz w:val="28"/>
          <w:szCs w:val="28"/>
        </w:rPr>
        <w:t>тыс. рублей;</w:t>
      </w:r>
    </w:p>
    <w:p w:rsidR="00F80220" w:rsidRDefault="00F80220" w:rsidP="000E3E9E">
      <w:pPr>
        <w:spacing w:after="0" w:line="240" w:lineRule="auto"/>
        <w:ind w:firstLine="567"/>
        <w:jc w:val="both"/>
        <w:rPr>
          <w:rFonts w:ascii="Times New Roman" w:hAnsi="Times New Roman"/>
          <w:sz w:val="28"/>
          <w:szCs w:val="28"/>
        </w:rPr>
      </w:pPr>
      <w:r>
        <w:rPr>
          <w:rFonts w:ascii="Times New Roman" w:hAnsi="Times New Roman"/>
          <w:sz w:val="28"/>
          <w:szCs w:val="28"/>
        </w:rPr>
        <w:t xml:space="preserve">- средства областного бюджета – </w:t>
      </w:r>
      <w:r w:rsidR="003C1F77" w:rsidRPr="003C1F77">
        <w:rPr>
          <w:rFonts w:ascii="Times New Roman" w:hAnsi="Times New Roman"/>
          <w:sz w:val="28"/>
          <w:szCs w:val="28"/>
        </w:rPr>
        <w:t>5 814,5</w:t>
      </w:r>
      <w:r>
        <w:rPr>
          <w:rFonts w:ascii="Times New Roman" w:hAnsi="Times New Roman"/>
          <w:sz w:val="28"/>
          <w:szCs w:val="28"/>
        </w:rPr>
        <w:t xml:space="preserve"> тыс. рублей;</w:t>
      </w:r>
    </w:p>
    <w:p w:rsidR="00F80220" w:rsidRDefault="00F80220" w:rsidP="000E3E9E">
      <w:pPr>
        <w:spacing w:after="0" w:line="240" w:lineRule="auto"/>
        <w:ind w:firstLine="567"/>
        <w:jc w:val="both"/>
        <w:rPr>
          <w:rFonts w:ascii="Times New Roman" w:hAnsi="Times New Roman"/>
          <w:sz w:val="28"/>
          <w:szCs w:val="28"/>
        </w:rPr>
      </w:pPr>
      <w:r>
        <w:rPr>
          <w:rFonts w:ascii="Times New Roman" w:hAnsi="Times New Roman"/>
          <w:sz w:val="28"/>
          <w:szCs w:val="28"/>
        </w:rPr>
        <w:t xml:space="preserve">- средства федерального бюджета – </w:t>
      </w:r>
      <w:r w:rsidR="003C1F77" w:rsidRPr="003C1F77">
        <w:rPr>
          <w:rFonts w:ascii="Times New Roman" w:hAnsi="Times New Roman"/>
          <w:sz w:val="28"/>
          <w:szCs w:val="28"/>
        </w:rPr>
        <w:t>3 692,5</w:t>
      </w:r>
      <w:r w:rsidRPr="003C1F77">
        <w:rPr>
          <w:rFonts w:ascii="Times New Roman" w:hAnsi="Times New Roman"/>
          <w:sz w:val="28"/>
          <w:szCs w:val="28"/>
        </w:rPr>
        <w:t xml:space="preserve"> </w:t>
      </w:r>
      <w:r>
        <w:rPr>
          <w:rFonts w:ascii="Times New Roman" w:hAnsi="Times New Roman"/>
          <w:sz w:val="28"/>
          <w:szCs w:val="28"/>
        </w:rPr>
        <w:t>тыс. рублей;</w:t>
      </w:r>
    </w:p>
    <w:p w:rsidR="00F80220" w:rsidRDefault="00F80220" w:rsidP="000E3E9E">
      <w:pPr>
        <w:spacing w:after="0" w:line="240" w:lineRule="auto"/>
        <w:ind w:firstLine="567"/>
        <w:jc w:val="both"/>
        <w:rPr>
          <w:rFonts w:ascii="Times New Roman" w:hAnsi="Times New Roman"/>
          <w:sz w:val="28"/>
          <w:szCs w:val="28"/>
        </w:rPr>
      </w:pPr>
      <w:r>
        <w:rPr>
          <w:rFonts w:ascii="Times New Roman" w:hAnsi="Times New Roman"/>
          <w:sz w:val="28"/>
          <w:szCs w:val="28"/>
        </w:rPr>
        <w:t xml:space="preserve">- внебюджетные источники – </w:t>
      </w:r>
      <w:r w:rsidR="003C1F77" w:rsidRPr="003C1F77">
        <w:rPr>
          <w:rFonts w:ascii="Times New Roman" w:hAnsi="Times New Roman"/>
          <w:sz w:val="28"/>
          <w:szCs w:val="28"/>
        </w:rPr>
        <w:t>1 025 175,0</w:t>
      </w:r>
      <w:r w:rsidR="003C1F77">
        <w:rPr>
          <w:rFonts w:ascii="Times New Roman" w:hAnsi="Times New Roman"/>
          <w:sz w:val="28"/>
          <w:szCs w:val="28"/>
        </w:rPr>
        <w:t xml:space="preserve"> </w:t>
      </w:r>
      <w:r w:rsidRPr="003C1F77">
        <w:rPr>
          <w:rFonts w:ascii="Times New Roman" w:hAnsi="Times New Roman"/>
          <w:sz w:val="28"/>
          <w:szCs w:val="28"/>
        </w:rPr>
        <w:t>тыс</w:t>
      </w:r>
      <w:r>
        <w:rPr>
          <w:rFonts w:ascii="Times New Roman" w:hAnsi="Times New Roman"/>
          <w:sz w:val="28"/>
          <w:szCs w:val="28"/>
        </w:rPr>
        <w:t>. рублей.</w:t>
      </w:r>
    </w:p>
    <w:p w:rsidR="00F80220" w:rsidRDefault="00F80220" w:rsidP="000E3E9E">
      <w:pPr>
        <w:spacing w:after="0" w:line="240" w:lineRule="auto"/>
        <w:ind w:firstLine="567"/>
        <w:jc w:val="both"/>
        <w:rPr>
          <w:rFonts w:ascii="Times New Roman" w:hAnsi="Times New Roman"/>
          <w:sz w:val="28"/>
          <w:szCs w:val="28"/>
        </w:rPr>
      </w:pPr>
      <w:r>
        <w:rPr>
          <w:rFonts w:ascii="Times New Roman" w:hAnsi="Times New Roman"/>
          <w:sz w:val="28"/>
          <w:szCs w:val="28"/>
        </w:rPr>
        <w:t xml:space="preserve">Исполнение по Программе составило </w:t>
      </w:r>
      <w:r w:rsidR="00E129B2">
        <w:rPr>
          <w:rFonts w:ascii="Times New Roman" w:hAnsi="Times New Roman"/>
          <w:sz w:val="28"/>
          <w:szCs w:val="28"/>
        </w:rPr>
        <w:t>2 097</w:t>
      </w:r>
      <w:r w:rsidR="00623D2D">
        <w:rPr>
          <w:rFonts w:ascii="Times New Roman" w:hAnsi="Times New Roman"/>
          <w:sz w:val="28"/>
          <w:szCs w:val="28"/>
        </w:rPr>
        <w:t> 791,2</w:t>
      </w:r>
      <w:r>
        <w:rPr>
          <w:rFonts w:ascii="Times New Roman" w:hAnsi="Times New Roman"/>
          <w:sz w:val="28"/>
          <w:szCs w:val="28"/>
        </w:rPr>
        <w:t xml:space="preserve"> тыс. рублей, в том числе за счет:</w:t>
      </w:r>
    </w:p>
    <w:p w:rsidR="00F80220" w:rsidRDefault="00F80220" w:rsidP="000E3E9E">
      <w:pPr>
        <w:spacing w:after="0" w:line="240" w:lineRule="auto"/>
        <w:ind w:firstLine="567"/>
        <w:jc w:val="both"/>
        <w:rPr>
          <w:rFonts w:ascii="Times New Roman" w:hAnsi="Times New Roman"/>
          <w:sz w:val="28"/>
          <w:szCs w:val="28"/>
        </w:rPr>
      </w:pPr>
      <w:r>
        <w:rPr>
          <w:rFonts w:ascii="Times New Roman" w:hAnsi="Times New Roman"/>
          <w:sz w:val="28"/>
          <w:szCs w:val="28"/>
        </w:rPr>
        <w:t xml:space="preserve">- средств местного бюджета – </w:t>
      </w:r>
      <w:r w:rsidR="00D936D6">
        <w:rPr>
          <w:rFonts w:ascii="Times New Roman" w:hAnsi="Times New Roman"/>
          <w:sz w:val="28"/>
          <w:szCs w:val="28"/>
        </w:rPr>
        <w:t>3</w:t>
      </w:r>
      <w:r w:rsidR="00B22C19">
        <w:rPr>
          <w:rFonts w:ascii="Times New Roman" w:hAnsi="Times New Roman"/>
          <w:sz w:val="28"/>
          <w:szCs w:val="28"/>
        </w:rPr>
        <w:t>3</w:t>
      </w:r>
      <w:r w:rsidR="00E129B2">
        <w:rPr>
          <w:rFonts w:ascii="Times New Roman" w:hAnsi="Times New Roman"/>
          <w:sz w:val="28"/>
          <w:szCs w:val="28"/>
        </w:rPr>
        <w:t> </w:t>
      </w:r>
      <w:r w:rsidR="00623D2D">
        <w:rPr>
          <w:rFonts w:ascii="Times New Roman" w:hAnsi="Times New Roman"/>
          <w:sz w:val="28"/>
          <w:szCs w:val="28"/>
        </w:rPr>
        <w:t>148</w:t>
      </w:r>
      <w:r w:rsidR="00E129B2">
        <w:rPr>
          <w:rFonts w:ascii="Times New Roman" w:hAnsi="Times New Roman"/>
          <w:sz w:val="28"/>
          <w:szCs w:val="28"/>
        </w:rPr>
        <w:t>,</w:t>
      </w:r>
      <w:r w:rsidR="00623D2D">
        <w:rPr>
          <w:rFonts w:ascii="Times New Roman" w:hAnsi="Times New Roman"/>
          <w:sz w:val="28"/>
          <w:szCs w:val="28"/>
        </w:rPr>
        <w:t>0</w:t>
      </w:r>
      <w:r>
        <w:rPr>
          <w:rFonts w:ascii="Times New Roman" w:hAnsi="Times New Roman"/>
          <w:sz w:val="28"/>
          <w:szCs w:val="28"/>
        </w:rPr>
        <w:t xml:space="preserve"> тыс. рублей;</w:t>
      </w:r>
    </w:p>
    <w:p w:rsidR="00F80220" w:rsidRDefault="00F80220" w:rsidP="000E3E9E">
      <w:pPr>
        <w:spacing w:after="0" w:line="240" w:lineRule="auto"/>
        <w:ind w:firstLine="567"/>
        <w:jc w:val="both"/>
        <w:rPr>
          <w:rFonts w:ascii="Times New Roman" w:hAnsi="Times New Roman"/>
          <w:sz w:val="28"/>
          <w:szCs w:val="28"/>
        </w:rPr>
      </w:pPr>
      <w:r>
        <w:rPr>
          <w:rFonts w:ascii="Times New Roman" w:hAnsi="Times New Roman"/>
          <w:sz w:val="28"/>
          <w:szCs w:val="28"/>
        </w:rPr>
        <w:t xml:space="preserve">- средств областного бюджета – </w:t>
      </w:r>
      <w:r w:rsidR="00D936D6">
        <w:rPr>
          <w:rFonts w:ascii="Times New Roman" w:hAnsi="Times New Roman"/>
          <w:sz w:val="28"/>
          <w:szCs w:val="28"/>
        </w:rPr>
        <w:t>5</w:t>
      </w:r>
      <w:r w:rsidR="00E129B2">
        <w:rPr>
          <w:rFonts w:ascii="Times New Roman" w:hAnsi="Times New Roman"/>
          <w:sz w:val="28"/>
          <w:szCs w:val="28"/>
        </w:rPr>
        <w:t> 224,8</w:t>
      </w:r>
      <w:r>
        <w:rPr>
          <w:rFonts w:ascii="Times New Roman" w:hAnsi="Times New Roman"/>
          <w:sz w:val="28"/>
          <w:szCs w:val="28"/>
        </w:rPr>
        <w:t xml:space="preserve"> тыс. рублей;</w:t>
      </w:r>
    </w:p>
    <w:p w:rsidR="00F80220" w:rsidRDefault="00F80220" w:rsidP="000E3E9E">
      <w:pPr>
        <w:spacing w:after="0" w:line="240" w:lineRule="auto"/>
        <w:ind w:firstLine="567"/>
        <w:jc w:val="both"/>
        <w:rPr>
          <w:rFonts w:ascii="Times New Roman" w:hAnsi="Times New Roman"/>
          <w:sz w:val="28"/>
          <w:szCs w:val="28"/>
        </w:rPr>
      </w:pPr>
      <w:r>
        <w:rPr>
          <w:rFonts w:ascii="Times New Roman" w:hAnsi="Times New Roman"/>
          <w:sz w:val="28"/>
          <w:szCs w:val="28"/>
        </w:rPr>
        <w:t xml:space="preserve">- средств федерального бюджета – </w:t>
      </w:r>
      <w:r w:rsidR="00E129B2">
        <w:rPr>
          <w:rFonts w:ascii="Times New Roman" w:hAnsi="Times New Roman"/>
          <w:sz w:val="28"/>
          <w:szCs w:val="28"/>
        </w:rPr>
        <w:t>3 692,5</w:t>
      </w:r>
      <w:r>
        <w:rPr>
          <w:rFonts w:ascii="Times New Roman" w:hAnsi="Times New Roman"/>
          <w:sz w:val="28"/>
          <w:szCs w:val="28"/>
        </w:rPr>
        <w:t xml:space="preserve"> тыс. рублей;</w:t>
      </w:r>
    </w:p>
    <w:p w:rsidR="00F80220" w:rsidRDefault="00F80220" w:rsidP="000E3E9E">
      <w:pPr>
        <w:spacing w:after="0" w:line="240" w:lineRule="auto"/>
        <w:ind w:firstLine="567"/>
        <w:jc w:val="both"/>
        <w:rPr>
          <w:rFonts w:ascii="Times New Roman" w:hAnsi="Times New Roman"/>
          <w:sz w:val="28"/>
          <w:szCs w:val="28"/>
        </w:rPr>
      </w:pPr>
      <w:r>
        <w:rPr>
          <w:rFonts w:ascii="Times New Roman" w:hAnsi="Times New Roman"/>
          <w:sz w:val="28"/>
          <w:szCs w:val="28"/>
        </w:rPr>
        <w:t xml:space="preserve">- внебюджетных источников – </w:t>
      </w:r>
      <w:r w:rsidR="00E129B2">
        <w:rPr>
          <w:rFonts w:ascii="Times New Roman" w:hAnsi="Times New Roman"/>
          <w:sz w:val="28"/>
          <w:szCs w:val="28"/>
        </w:rPr>
        <w:t>2 055 725,9</w:t>
      </w:r>
      <w:r>
        <w:rPr>
          <w:rFonts w:ascii="Times New Roman" w:hAnsi="Times New Roman"/>
          <w:sz w:val="28"/>
          <w:szCs w:val="28"/>
        </w:rPr>
        <w:t xml:space="preserve"> тыс. рублей.</w:t>
      </w:r>
    </w:p>
    <w:p w:rsidR="00F80220" w:rsidRDefault="00F80220" w:rsidP="000E3E9E">
      <w:pPr>
        <w:spacing w:after="0" w:line="240" w:lineRule="auto"/>
        <w:ind w:firstLine="567"/>
        <w:jc w:val="both"/>
        <w:rPr>
          <w:rFonts w:ascii="Times New Roman" w:hAnsi="Times New Roman"/>
          <w:sz w:val="28"/>
          <w:szCs w:val="28"/>
        </w:rPr>
      </w:pPr>
      <w:r>
        <w:rPr>
          <w:rFonts w:ascii="Times New Roman" w:hAnsi="Times New Roman"/>
          <w:sz w:val="28"/>
          <w:szCs w:val="28"/>
        </w:rPr>
        <w:t xml:space="preserve">Общий процент выполнения Программы составил </w:t>
      </w:r>
      <w:r w:rsidR="00D71A68">
        <w:rPr>
          <w:rFonts w:ascii="Times New Roman" w:hAnsi="Times New Roman"/>
          <w:sz w:val="28"/>
          <w:szCs w:val="28"/>
        </w:rPr>
        <w:t>1</w:t>
      </w:r>
      <w:r w:rsidR="00E129B2">
        <w:rPr>
          <w:rFonts w:ascii="Times New Roman" w:hAnsi="Times New Roman"/>
          <w:sz w:val="28"/>
          <w:szCs w:val="28"/>
        </w:rPr>
        <w:t>96</w:t>
      </w:r>
      <w:r w:rsidR="00D71A68">
        <w:rPr>
          <w:rFonts w:ascii="Times New Roman" w:hAnsi="Times New Roman"/>
          <w:sz w:val="28"/>
          <w:szCs w:val="28"/>
        </w:rPr>
        <w:t>,</w:t>
      </w:r>
      <w:r w:rsidR="00E129B2">
        <w:rPr>
          <w:rFonts w:ascii="Times New Roman" w:hAnsi="Times New Roman"/>
          <w:sz w:val="28"/>
          <w:szCs w:val="28"/>
        </w:rPr>
        <w:t>4</w:t>
      </w:r>
      <w:r>
        <w:rPr>
          <w:rFonts w:ascii="Times New Roman" w:hAnsi="Times New Roman"/>
          <w:sz w:val="28"/>
          <w:szCs w:val="28"/>
        </w:rPr>
        <w:t>%</w:t>
      </w:r>
      <w:r w:rsidR="00D71A68">
        <w:rPr>
          <w:rFonts w:ascii="Times New Roman" w:hAnsi="Times New Roman"/>
          <w:sz w:val="28"/>
          <w:szCs w:val="28"/>
        </w:rPr>
        <w:t xml:space="preserve">, в том числе процент освоения средств местного, областного и федерального бюджетов – </w:t>
      </w:r>
      <w:r w:rsidR="00D71A68" w:rsidRPr="00C50B2E">
        <w:rPr>
          <w:rFonts w:ascii="Times New Roman" w:hAnsi="Times New Roman"/>
          <w:sz w:val="28"/>
          <w:szCs w:val="28"/>
        </w:rPr>
        <w:t>9</w:t>
      </w:r>
      <w:r w:rsidR="00C50B2E">
        <w:rPr>
          <w:rFonts w:ascii="Times New Roman" w:hAnsi="Times New Roman"/>
          <w:sz w:val="28"/>
          <w:szCs w:val="28"/>
        </w:rPr>
        <w:t>8</w:t>
      </w:r>
      <w:r w:rsidR="00D71A68" w:rsidRPr="00C50B2E">
        <w:rPr>
          <w:rFonts w:ascii="Times New Roman" w:hAnsi="Times New Roman"/>
          <w:sz w:val="28"/>
          <w:szCs w:val="28"/>
        </w:rPr>
        <w:t>,</w:t>
      </w:r>
      <w:r w:rsidR="00C50B2E">
        <w:rPr>
          <w:rFonts w:ascii="Times New Roman" w:hAnsi="Times New Roman"/>
          <w:sz w:val="28"/>
          <w:szCs w:val="28"/>
        </w:rPr>
        <w:t>2</w:t>
      </w:r>
      <w:r w:rsidR="00D71A68" w:rsidRPr="00C50B2E">
        <w:rPr>
          <w:rFonts w:ascii="Times New Roman" w:hAnsi="Times New Roman"/>
          <w:sz w:val="28"/>
          <w:szCs w:val="28"/>
        </w:rPr>
        <w:t>%.</w:t>
      </w:r>
    </w:p>
    <w:p w:rsidR="007B19EC" w:rsidRDefault="007B19EC" w:rsidP="000E3E9E">
      <w:pPr>
        <w:spacing w:after="0" w:line="240" w:lineRule="auto"/>
        <w:ind w:firstLine="567"/>
        <w:jc w:val="both"/>
        <w:rPr>
          <w:rFonts w:ascii="Times New Roman" w:hAnsi="Times New Roman"/>
          <w:sz w:val="28"/>
          <w:szCs w:val="28"/>
        </w:rPr>
      </w:pPr>
      <w:r>
        <w:rPr>
          <w:rFonts w:ascii="Times New Roman" w:hAnsi="Times New Roman"/>
          <w:sz w:val="28"/>
          <w:szCs w:val="28"/>
        </w:rPr>
        <w:t>Информация об изменениях объемов бюджетных ассигнований основных мероприятий муниципальной программы в отчетном году приведена в таблице 19.</w:t>
      </w:r>
    </w:p>
    <w:p w:rsidR="00F80220" w:rsidRDefault="00F80220" w:rsidP="000E3E9E">
      <w:pPr>
        <w:spacing w:after="0" w:line="240" w:lineRule="auto"/>
        <w:ind w:firstLine="567"/>
        <w:jc w:val="both"/>
        <w:rPr>
          <w:rFonts w:ascii="Times New Roman" w:hAnsi="Times New Roman"/>
          <w:sz w:val="28"/>
          <w:szCs w:val="28"/>
        </w:rPr>
      </w:pPr>
      <w:r>
        <w:rPr>
          <w:rFonts w:ascii="Times New Roman" w:hAnsi="Times New Roman"/>
          <w:sz w:val="28"/>
          <w:szCs w:val="28"/>
        </w:rPr>
        <w:t>В ходе исполнения мероприятий Программы по итогам 201</w:t>
      </w:r>
      <w:r w:rsidR="00C50B2E">
        <w:rPr>
          <w:rFonts w:ascii="Times New Roman" w:hAnsi="Times New Roman"/>
          <w:sz w:val="28"/>
          <w:szCs w:val="28"/>
        </w:rPr>
        <w:t>6</w:t>
      </w:r>
      <w:r>
        <w:rPr>
          <w:rFonts w:ascii="Times New Roman" w:hAnsi="Times New Roman"/>
          <w:sz w:val="28"/>
          <w:szCs w:val="28"/>
        </w:rPr>
        <w:t xml:space="preserve"> года </w:t>
      </w:r>
      <w:r w:rsidRPr="00FA368A">
        <w:rPr>
          <w:rFonts w:ascii="Times New Roman" w:hAnsi="Times New Roman"/>
          <w:sz w:val="28"/>
          <w:szCs w:val="28"/>
        </w:rPr>
        <w:t xml:space="preserve">плановые значения показателей </w:t>
      </w:r>
      <w:r w:rsidRPr="000A31DD">
        <w:rPr>
          <w:rFonts w:ascii="Times New Roman" w:hAnsi="Times New Roman"/>
          <w:sz w:val="28"/>
          <w:szCs w:val="28"/>
        </w:rPr>
        <w:t xml:space="preserve">достигнуты по </w:t>
      </w:r>
      <w:r w:rsidR="000A31DD" w:rsidRPr="000A31DD">
        <w:rPr>
          <w:rFonts w:ascii="Times New Roman" w:hAnsi="Times New Roman"/>
          <w:sz w:val="28"/>
          <w:szCs w:val="28"/>
        </w:rPr>
        <w:t>восьми</w:t>
      </w:r>
      <w:r w:rsidRPr="000A31DD">
        <w:rPr>
          <w:rFonts w:ascii="Times New Roman" w:hAnsi="Times New Roman"/>
          <w:sz w:val="28"/>
          <w:szCs w:val="28"/>
        </w:rPr>
        <w:t xml:space="preserve"> показателям из </w:t>
      </w:r>
      <w:r w:rsidR="000A31DD">
        <w:rPr>
          <w:rFonts w:ascii="Times New Roman" w:hAnsi="Times New Roman"/>
          <w:sz w:val="28"/>
          <w:szCs w:val="28"/>
        </w:rPr>
        <w:t>тринадцати</w:t>
      </w:r>
      <w:r w:rsidRPr="000A31DD">
        <w:rPr>
          <w:rFonts w:ascii="Times New Roman" w:hAnsi="Times New Roman"/>
          <w:sz w:val="28"/>
          <w:szCs w:val="28"/>
        </w:rPr>
        <w:t xml:space="preserve"> (таблица 1</w:t>
      </w:r>
      <w:r w:rsidR="00D71A68" w:rsidRPr="000A31DD">
        <w:rPr>
          <w:rFonts w:ascii="Times New Roman" w:hAnsi="Times New Roman"/>
          <w:sz w:val="28"/>
          <w:szCs w:val="28"/>
        </w:rPr>
        <w:t>6</w:t>
      </w:r>
      <w:r w:rsidRPr="000A31DD">
        <w:rPr>
          <w:rFonts w:ascii="Times New Roman" w:hAnsi="Times New Roman"/>
          <w:sz w:val="28"/>
          <w:szCs w:val="28"/>
        </w:rPr>
        <w:t>).</w:t>
      </w:r>
    </w:p>
    <w:p w:rsidR="00684BF6" w:rsidRDefault="00684BF6" w:rsidP="000E3E9E">
      <w:pPr>
        <w:pStyle w:val="a3"/>
        <w:spacing w:before="0" w:beforeAutospacing="0" w:after="0" w:afterAutospacing="0"/>
        <w:ind w:firstLine="567"/>
        <w:jc w:val="both"/>
        <w:rPr>
          <w:sz w:val="28"/>
          <w:szCs w:val="28"/>
        </w:rPr>
      </w:pPr>
      <w:r>
        <w:rPr>
          <w:sz w:val="28"/>
          <w:szCs w:val="28"/>
        </w:rPr>
        <w:t xml:space="preserve">В целях создания благоприятного инвестиционного климата, условий для ведения бизнеса и эффективной </w:t>
      </w:r>
      <w:proofErr w:type="gramStart"/>
      <w:r>
        <w:rPr>
          <w:sz w:val="28"/>
          <w:szCs w:val="28"/>
        </w:rPr>
        <w:t>защиты</w:t>
      </w:r>
      <w:proofErr w:type="gramEnd"/>
      <w:r>
        <w:rPr>
          <w:sz w:val="28"/>
          <w:szCs w:val="28"/>
        </w:rPr>
        <w:t xml:space="preserve"> установленных законодательством Российской Федерации прав потребителей, </w:t>
      </w:r>
      <w:r w:rsidRPr="00426E81">
        <w:rPr>
          <w:sz w:val="28"/>
          <w:szCs w:val="28"/>
        </w:rPr>
        <w:t>повышени</w:t>
      </w:r>
      <w:r>
        <w:rPr>
          <w:sz w:val="28"/>
          <w:szCs w:val="28"/>
        </w:rPr>
        <w:t>я</w:t>
      </w:r>
      <w:r w:rsidRPr="00426E81">
        <w:rPr>
          <w:sz w:val="28"/>
          <w:szCs w:val="28"/>
        </w:rPr>
        <w:t xml:space="preserve"> качества предоставления государственных и муниципальных услуг в городе Волгодонске</w:t>
      </w:r>
      <w:r>
        <w:rPr>
          <w:sz w:val="28"/>
          <w:szCs w:val="28"/>
        </w:rPr>
        <w:t>, в рамках реализации Программы ответственным исполнителем, соисполнителями и участником Программы в 201</w:t>
      </w:r>
      <w:r w:rsidR="00C50B2E">
        <w:rPr>
          <w:sz w:val="28"/>
          <w:szCs w:val="28"/>
        </w:rPr>
        <w:t>6</w:t>
      </w:r>
      <w:r>
        <w:rPr>
          <w:sz w:val="28"/>
          <w:szCs w:val="28"/>
        </w:rPr>
        <w:t xml:space="preserve"> году реализован комплекс мероприятий, в результате которых достигнуты следующие результаты.</w:t>
      </w:r>
    </w:p>
    <w:p w:rsidR="006B74D7" w:rsidRPr="00F103E2" w:rsidRDefault="006B74D7" w:rsidP="000E3E9E">
      <w:pPr>
        <w:pStyle w:val="a3"/>
        <w:spacing w:before="0" w:beforeAutospacing="0" w:after="0" w:afterAutospacing="0"/>
        <w:ind w:firstLine="709"/>
        <w:jc w:val="both"/>
        <w:rPr>
          <w:sz w:val="28"/>
          <w:szCs w:val="28"/>
        </w:rPr>
      </w:pPr>
      <w:r w:rsidRPr="00F103E2">
        <w:rPr>
          <w:sz w:val="28"/>
          <w:szCs w:val="28"/>
        </w:rPr>
        <w:t xml:space="preserve">Улучшены условия ведения бизнеса в </w:t>
      </w:r>
      <w:r w:rsidR="00B64495" w:rsidRPr="00F103E2">
        <w:rPr>
          <w:sz w:val="28"/>
          <w:szCs w:val="28"/>
        </w:rPr>
        <w:t>городе Волгодонске</w:t>
      </w:r>
      <w:r w:rsidRPr="00F103E2">
        <w:rPr>
          <w:sz w:val="28"/>
          <w:szCs w:val="28"/>
        </w:rPr>
        <w:t xml:space="preserve">, снижены инвестиционные и предпринимательские риски. Подтверждением достижения ожидаемых результатов стало перевыполнение планового </w:t>
      </w:r>
      <w:r w:rsidR="00B64495" w:rsidRPr="00F103E2">
        <w:rPr>
          <w:sz w:val="28"/>
          <w:szCs w:val="28"/>
        </w:rPr>
        <w:t>объема инвестиций (без учета инвестиций по виду деятельности «Производство, передача и рас</w:t>
      </w:r>
      <w:r w:rsidR="00BA6903" w:rsidRPr="00F103E2">
        <w:rPr>
          <w:sz w:val="28"/>
          <w:szCs w:val="28"/>
        </w:rPr>
        <w:t xml:space="preserve">пределение </w:t>
      </w:r>
      <w:r w:rsidR="00B64495" w:rsidRPr="00F103E2">
        <w:rPr>
          <w:sz w:val="28"/>
          <w:szCs w:val="28"/>
        </w:rPr>
        <w:t>электроэнергии, газа, пара и воды»)</w:t>
      </w:r>
      <w:r w:rsidRPr="00F103E2">
        <w:rPr>
          <w:sz w:val="28"/>
          <w:szCs w:val="28"/>
        </w:rPr>
        <w:t xml:space="preserve"> на 201</w:t>
      </w:r>
      <w:r w:rsidR="008C5E7A" w:rsidRPr="00F103E2">
        <w:rPr>
          <w:sz w:val="28"/>
          <w:szCs w:val="28"/>
        </w:rPr>
        <w:t>6</w:t>
      </w:r>
      <w:r w:rsidRPr="00F103E2">
        <w:rPr>
          <w:sz w:val="28"/>
          <w:szCs w:val="28"/>
        </w:rPr>
        <w:t xml:space="preserve"> год на </w:t>
      </w:r>
      <w:r w:rsidR="00F103E2" w:rsidRPr="00F103E2">
        <w:rPr>
          <w:sz w:val="28"/>
          <w:szCs w:val="28"/>
        </w:rPr>
        <w:t>171,0 млн</w:t>
      </w:r>
      <w:r w:rsidRPr="00F103E2">
        <w:rPr>
          <w:sz w:val="28"/>
          <w:szCs w:val="28"/>
        </w:rPr>
        <w:t>. рублей.</w:t>
      </w:r>
    </w:p>
    <w:p w:rsidR="002229D3" w:rsidRDefault="002229D3" w:rsidP="000E3E9E">
      <w:pPr>
        <w:spacing w:after="0" w:line="240" w:lineRule="auto"/>
        <w:ind w:right="-1" w:firstLine="709"/>
        <w:jc w:val="both"/>
      </w:pPr>
      <w:r w:rsidRPr="00C82493">
        <w:rPr>
          <w:rFonts w:ascii="Times New Roman" w:hAnsi="Times New Roman"/>
          <w:sz w:val="28"/>
          <w:szCs w:val="28"/>
        </w:rPr>
        <w:lastRenderedPageBreak/>
        <w:t xml:space="preserve">В МАУ «МФЦ» созданы комфортные условия для предоставления муниципальных и государственных услуг населению города Волгодонска. </w:t>
      </w:r>
      <w:r w:rsidR="00852AC5" w:rsidRPr="00C82493">
        <w:rPr>
          <w:rFonts w:ascii="Times New Roman" w:hAnsi="Times New Roman"/>
          <w:sz w:val="28"/>
          <w:szCs w:val="28"/>
        </w:rPr>
        <w:t xml:space="preserve">По результатам </w:t>
      </w:r>
      <w:r w:rsidRPr="00C82493">
        <w:rPr>
          <w:rFonts w:ascii="Times New Roman" w:hAnsi="Times New Roman"/>
          <w:sz w:val="28"/>
          <w:szCs w:val="28"/>
        </w:rPr>
        <w:t>регионально</w:t>
      </w:r>
      <w:r w:rsidR="00852AC5" w:rsidRPr="00C82493">
        <w:rPr>
          <w:rFonts w:ascii="Times New Roman" w:hAnsi="Times New Roman"/>
          <w:sz w:val="28"/>
          <w:szCs w:val="28"/>
        </w:rPr>
        <w:t>го</w:t>
      </w:r>
      <w:r w:rsidRPr="00C82493">
        <w:rPr>
          <w:rFonts w:ascii="Times New Roman" w:hAnsi="Times New Roman"/>
          <w:sz w:val="28"/>
          <w:szCs w:val="28"/>
        </w:rPr>
        <w:t xml:space="preserve"> конкурс</w:t>
      </w:r>
      <w:r w:rsidR="00852AC5" w:rsidRPr="00C82493">
        <w:rPr>
          <w:rFonts w:ascii="Times New Roman" w:hAnsi="Times New Roman"/>
          <w:sz w:val="28"/>
          <w:szCs w:val="28"/>
        </w:rPr>
        <w:t>а</w:t>
      </w:r>
      <w:r w:rsidRPr="00C82493">
        <w:rPr>
          <w:rFonts w:ascii="Times New Roman" w:hAnsi="Times New Roman"/>
          <w:sz w:val="28"/>
          <w:szCs w:val="28"/>
        </w:rPr>
        <w:t xml:space="preserve"> «</w:t>
      </w:r>
      <w:proofErr w:type="gramStart"/>
      <w:r w:rsidRPr="00C82493">
        <w:rPr>
          <w:rFonts w:ascii="Times New Roman" w:hAnsi="Times New Roman"/>
          <w:sz w:val="28"/>
          <w:szCs w:val="28"/>
        </w:rPr>
        <w:t>Лучший</w:t>
      </w:r>
      <w:proofErr w:type="gramEnd"/>
      <w:r w:rsidRPr="00C82493">
        <w:rPr>
          <w:rFonts w:ascii="Times New Roman" w:hAnsi="Times New Roman"/>
          <w:sz w:val="28"/>
          <w:szCs w:val="28"/>
        </w:rPr>
        <w:t xml:space="preserve"> МФЦ» </w:t>
      </w:r>
      <w:r w:rsidR="00852AC5" w:rsidRPr="00C82493">
        <w:rPr>
          <w:rFonts w:ascii="Times New Roman" w:hAnsi="Times New Roman"/>
          <w:sz w:val="28"/>
          <w:szCs w:val="28"/>
        </w:rPr>
        <w:t>МАУ «</w:t>
      </w:r>
      <w:r w:rsidRPr="00C82493">
        <w:rPr>
          <w:rFonts w:ascii="Times New Roman" w:hAnsi="Times New Roman"/>
          <w:sz w:val="28"/>
          <w:szCs w:val="28"/>
        </w:rPr>
        <w:t>МФЦ</w:t>
      </w:r>
      <w:r w:rsidR="00852AC5" w:rsidRPr="00C82493">
        <w:rPr>
          <w:rFonts w:ascii="Times New Roman" w:hAnsi="Times New Roman"/>
          <w:sz w:val="28"/>
          <w:szCs w:val="28"/>
        </w:rPr>
        <w:t>»</w:t>
      </w:r>
      <w:r w:rsidRPr="00C82493">
        <w:rPr>
          <w:rFonts w:ascii="Times New Roman" w:hAnsi="Times New Roman"/>
          <w:sz w:val="28"/>
          <w:szCs w:val="28"/>
        </w:rPr>
        <w:t xml:space="preserve"> города Волгодонска занял </w:t>
      </w:r>
      <w:r w:rsidR="00B22C19" w:rsidRPr="00C82493">
        <w:rPr>
          <w:rFonts w:ascii="Times New Roman" w:hAnsi="Times New Roman"/>
          <w:sz w:val="28"/>
          <w:szCs w:val="28"/>
        </w:rPr>
        <w:t>2</w:t>
      </w:r>
      <w:r w:rsidRPr="00C82493">
        <w:rPr>
          <w:rFonts w:ascii="Times New Roman" w:hAnsi="Times New Roman"/>
          <w:sz w:val="28"/>
          <w:szCs w:val="28"/>
        </w:rPr>
        <w:t xml:space="preserve"> место.</w:t>
      </w:r>
      <w:r w:rsidRPr="00456AD3">
        <w:rPr>
          <w:rFonts w:ascii="Times New Roman" w:hAnsi="Times New Roman"/>
          <w:sz w:val="28"/>
          <w:szCs w:val="28"/>
        </w:rPr>
        <w:t xml:space="preserve"> </w:t>
      </w:r>
    </w:p>
    <w:p w:rsidR="00172F85" w:rsidRDefault="00172F85" w:rsidP="000E3E9E">
      <w:pPr>
        <w:pStyle w:val="a3"/>
        <w:spacing w:before="0" w:beforeAutospacing="0" w:after="0" w:afterAutospacing="0"/>
        <w:ind w:firstLine="567"/>
        <w:jc w:val="both"/>
      </w:pPr>
    </w:p>
    <w:p w:rsidR="00287223" w:rsidRDefault="00287223" w:rsidP="000E3E9E">
      <w:pPr>
        <w:pStyle w:val="a3"/>
        <w:spacing w:before="0" w:beforeAutospacing="0" w:after="0" w:afterAutospacing="0"/>
        <w:ind w:firstLine="567"/>
        <w:jc w:val="center"/>
        <w:rPr>
          <w:sz w:val="28"/>
          <w:szCs w:val="28"/>
        </w:rPr>
      </w:pPr>
      <w:r w:rsidRPr="00287223">
        <w:rPr>
          <w:sz w:val="28"/>
          <w:szCs w:val="28"/>
        </w:rPr>
        <w:t xml:space="preserve">Раздел 2. </w:t>
      </w:r>
      <w:r>
        <w:rPr>
          <w:sz w:val="28"/>
          <w:szCs w:val="28"/>
        </w:rPr>
        <w:t>Р</w:t>
      </w:r>
      <w:r w:rsidRPr="006D1BDB">
        <w:rPr>
          <w:sz w:val="28"/>
          <w:szCs w:val="28"/>
        </w:rPr>
        <w:t xml:space="preserve">езультаты реализации основных мероприятий </w:t>
      </w:r>
      <w:r>
        <w:rPr>
          <w:sz w:val="28"/>
          <w:szCs w:val="28"/>
        </w:rPr>
        <w:t>подпрограмм муниципальной программы</w:t>
      </w:r>
    </w:p>
    <w:p w:rsidR="00287223" w:rsidRDefault="00287223" w:rsidP="000E3E9E">
      <w:pPr>
        <w:pStyle w:val="a3"/>
        <w:spacing w:before="0" w:beforeAutospacing="0" w:after="0" w:afterAutospacing="0"/>
        <w:ind w:firstLine="567"/>
        <w:jc w:val="both"/>
        <w:rPr>
          <w:sz w:val="28"/>
          <w:szCs w:val="28"/>
        </w:rPr>
      </w:pPr>
    </w:p>
    <w:p w:rsidR="00287223" w:rsidRDefault="00287223" w:rsidP="000E3E9E">
      <w:pPr>
        <w:pStyle w:val="a3"/>
        <w:spacing w:before="0" w:beforeAutospacing="0" w:after="0" w:afterAutospacing="0"/>
        <w:ind w:firstLine="567"/>
        <w:jc w:val="both"/>
        <w:rPr>
          <w:sz w:val="28"/>
          <w:szCs w:val="28"/>
        </w:rPr>
      </w:pPr>
      <w:r>
        <w:rPr>
          <w:sz w:val="28"/>
          <w:szCs w:val="28"/>
        </w:rPr>
        <w:t>Достижению указанных результатов в 201</w:t>
      </w:r>
      <w:r w:rsidR="000C2D71">
        <w:rPr>
          <w:sz w:val="28"/>
          <w:szCs w:val="28"/>
        </w:rPr>
        <w:t>6</w:t>
      </w:r>
      <w:r>
        <w:rPr>
          <w:sz w:val="28"/>
          <w:szCs w:val="28"/>
        </w:rPr>
        <w:t xml:space="preserve"> году способствовала реализация ответственным исполнителем</w:t>
      </w:r>
      <w:r w:rsidR="00982296">
        <w:rPr>
          <w:sz w:val="28"/>
          <w:szCs w:val="28"/>
        </w:rPr>
        <w:t xml:space="preserve"> и</w:t>
      </w:r>
      <w:r>
        <w:rPr>
          <w:sz w:val="28"/>
          <w:szCs w:val="28"/>
        </w:rPr>
        <w:t xml:space="preserve"> соисполнителями Программы основных мероприятий Программы, а именно:</w:t>
      </w:r>
    </w:p>
    <w:p w:rsidR="00F103E2" w:rsidRPr="004845DC" w:rsidRDefault="005D77F2" w:rsidP="000E3E9E">
      <w:pPr>
        <w:pStyle w:val="a3"/>
        <w:spacing w:before="0" w:beforeAutospacing="0" w:after="0" w:afterAutospacing="0"/>
        <w:ind w:firstLine="567"/>
        <w:jc w:val="both"/>
        <w:rPr>
          <w:sz w:val="28"/>
          <w:szCs w:val="28"/>
        </w:rPr>
      </w:pPr>
      <w:r w:rsidRPr="004845DC">
        <w:rPr>
          <w:sz w:val="28"/>
          <w:szCs w:val="28"/>
        </w:rPr>
        <w:t xml:space="preserve">1.1. «Создание благоприятной для инвестиций административной среды на территории города Волгодонска». </w:t>
      </w:r>
    </w:p>
    <w:p w:rsidR="005D77F2" w:rsidRPr="004845DC" w:rsidRDefault="005D77F2" w:rsidP="000E3E9E">
      <w:pPr>
        <w:pStyle w:val="a3"/>
        <w:spacing w:before="0" w:beforeAutospacing="0" w:after="0" w:afterAutospacing="0"/>
        <w:ind w:firstLine="567"/>
        <w:jc w:val="both"/>
        <w:rPr>
          <w:sz w:val="28"/>
          <w:szCs w:val="28"/>
        </w:rPr>
      </w:pPr>
      <w:r w:rsidRPr="004845DC">
        <w:rPr>
          <w:sz w:val="28"/>
          <w:szCs w:val="28"/>
        </w:rPr>
        <w:t>По итогам реализации данного мероприятия в 2016 году проведена следующая работа.</w:t>
      </w:r>
    </w:p>
    <w:p w:rsidR="005D77F2" w:rsidRPr="004845DC" w:rsidRDefault="005D77F2" w:rsidP="000E3E9E">
      <w:pPr>
        <w:pStyle w:val="a3"/>
        <w:spacing w:before="0" w:beforeAutospacing="0" w:after="0" w:afterAutospacing="0"/>
        <w:ind w:firstLine="709"/>
        <w:jc w:val="both"/>
        <w:rPr>
          <w:sz w:val="28"/>
          <w:szCs w:val="28"/>
        </w:rPr>
      </w:pPr>
      <w:r w:rsidRPr="004845DC">
        <w:rPr>
          <w:sz w:val="28"/>
          <w:szCs w:val="28"/>
        </w:rPr>
        <w:t xml:space="preserve">Сформирован Реестр инвестиционных проектов города Волгодонска, который по итогам 2016 года включает 20 инвестиционных проектов, в том числе: проекты, находящиеся в стадии реализации – 10, перспективные проекты – 1, приостановленные проекты (по причине отсутствия финансирования) – 2, реализованные проекты – 7. Общая сумма проектов составляет 191,5 млрд. рублей, реализация которых позволит создать 667 рабочих мест. </w:t>
      </w:r>
    </w:p>
    <w:p w:rsidR="004845DC" w:rsidRPr="004845DC" w:rsidRDefault="005D77F2" w:rsidP="000E3E9E">
      <w:pPr>
        <w:pStyle w:val="a3"/>
        <w:spacing w:before="0" w:beforeAutospacing="0" w:after="0" w:afterAutospacing="0"/>
        <w:ind w:firstLine="709"/>
        <w:jc w:val="both"/>
        <w:rPr>
          <w:sz w:val="28"/>
          <w:szCs w:val="28"/>
        </w:rPr>
      </w:pPr>
      <w:r w:rsidRPr="004845DC">
        <w:rPr>
          <w:sz w:val="28"/>
          <w:szCs w:val="28"/>
        </w:rPr>
        <w:t xml:space="preserve">Доминирующее количество проектов приходится на традиционные для города Волгодонска отрасли: промышленность, включая энергетический комплекс и обрабатывающие производства. </w:t>
      </w:r>
    </w:p>
    <w:p w:rsidR="005D77F2" w:rsidRPr="004845DC" w:rsidRDefault="005D77F2" w:rsidP="000E3E9E">
      <w:pPr>
        <w:pStyle w:val="a3"/>
        <w:spacing w:before="0" w:beforeAutospacing="0" w:after="0" w:afterAutospacing="0"/>
        <w:ind w:firstLine="709"/>
        <w:jc w:val="both"/>
        <w:rPr>
          <w:sz w:val="28"/>
          <w:szCs w:val="28"/>
        </w:rPr>
      </w:pPr>
      <w:r w:rsidRPr="004845DC">
        <w:rPr>
          <w:sz w:val="28"/>
          <w:szCs w:val="28"/>
        </w:rPr>
        <w:t>В 2016 году реализованы инвестиционные проект</w:t>
      </w:r>
      <w:proofErr w:type="gramStart"/>
      <w:r w:rsidRPr="004845DC">
        <w:rPr>
          <w:sz w:val="28"/>
          <w:szCs w:val="28"/>
        </w:rPr>
        <w:t>ы ООО</w:t>
      </w:r>
      <w:proofErr w:type="gramEnd"/>
      <w:r w:rsidRPr="004845DC">
        <w:rPr>
          <w:sz w:val="28"/>
          <w:szCs w:val="28"/>
        </w:rPr>
        <w:t xml:space="preserve"> «Алмаз», АО «ВЗМО», ООО «Ванта», МУП «ВГЭС», ЗАО НПК «Эталон». </w:t>
      </w:r>
    </w:p>
    <w:p w:rsidR="005D77F2" w:rsidRPr="004845DC" w:rsidRDefault="005D77F2" w:rsidP="000E3E9E">
      <w:pPr>
        <w:pStyle w:val="a3"/>
        <w:spacing w:before="0" w:beforeAutospacing="0" w:after="0" w:afterAutospacing="0"/>
        <w:ind w:firstLine="567"/>
        <w:jc w:val="both"/>
        <w:rPr>
          <w:spacing w:val="-4"/>
          <w:sz w:val="28"/>
          <w:szCs w:val="28"/>
        </w:rPr>
      </w:pPr>
      <w:r w:rsidRPr="004845DC">
        <w:rPr>
          <w:spacing w:val="-4"/>
          <w:sz w:val="28"/>
          <w:szCs w:val="28"/>
        </w:rPr>
        <w:t xml:space="preserve">В соответствии с Положением о порядке формирования и ведения реестра инвестиционных проектов, реализуемых на территории города Волгодонска, утвержденным Постановлением Администрации города Волгодонска от 16.06.2015 № 929, сформирован Перечень инвестиционных проектов, находящихся на контроле главы Администрации города Волгодонска. В начале 2016 года в него входили 16 инвестиционных проектов на общую сумму 87920,5 млн. рублей. В 2016 году Перечень был пополнен проектом ООО «Центр Диализа - Fresenius Москва» «Строительство специализированного медицинского центра (гемодиализный центр на 15 мест)» общей стоимостью 67,0 млн. рублей с созданием 12 новых рабочих мест. Завершены и исключены из Перечня в 2016 году </w:t>
      </w:r>
      <w:r w:rsidR="004845DC" w:rsidRPr="004845DC">
        <w:rPr>
          <w:spacing w:val="-4"/>
          <w:sz w:val="28"/>
          <w:szCs w:val="28"/>
        </w:rPr>
        <w:t>два</w:t>
      </w:r>
      <w:r w:rsidRPr="004845DC">
        <w:rPr>
          <w:spacing w:val="-4"/>
          <w:sz w:val="28"/>
          <w:szCs w:val="28"/>
        </w:rPr>
        <w:t xml:space="preserve"> проекта: «Сыроварня – изготовление итальянских сыров» ООО «Аббатэ Неро» и «Расширение парка станков на мехучастке» АО «Волгодонский завод металлургического и энергетического оборудования».</w:t>
      </w:r>
    </w:p>
    <w:p w:rsidR="005D77F2" w:rsidRPr="004845DC" w:rsidRDefault="005D77F2" w:rsidP="000E3E9E">
      <w:pPr>
        <w:pStyle w:val="a3"/>
        <w:spacing w:before="0" w:beforeAutospacing="0" w:after="0" w:afterAutospacing="0"/>
        <w:ind w:firstLine="567"/>
        <w:jc w:val="both"/>
        <w:rPr>
          <w:spacing w:val="-4"/>
          <w:sz w:val="28"/>
          <w:szCs w:val="28"/>
        </w:rPr>
      </w:pPr>
      <w:r w:rsidRPr="004845DC">
        <w:rPr>
          <w:spacing w:val="-4"/>
          <w:sz w:val="28"/>
          <w:szCs w:val="28"/>
        </w:rPr>
        <w:t>Ежеквартально проводи</w:t>
      </w:r>
      <w:r w:rsidR="004845DC" w:rsidRPr="004845DC">
        <w:rPr>
          <w:spacing w:val="-4"/>
          <w:sz w:val="28"/>
          <w:szCs w:val="28"/>
        </w:rPr>
        <w:t>л</w:t>
      </w:r>
      <w:r w:rsidRPr="004845DC">
        <w:rPr>
          <w:spacing w:val="-4"/>
          <w:sz w:val="28"/>
          <w:szCs w:val="28"/>
        </w:rPr>
        <w:t>ся мониторинг реализации инвестиционных проектов, реализуемых на территории города Волгодонска. Проблемные вопросы, возникающие в ходе реализации проектов, рассматриваются на инвестиционном Совете города Волгодонска, а также в рамках встреч с инвесторами.</w:t>
      </w:r>
    </w:p>
    <w:p w:rsidR="005D77F2" w:rsidRPr="004845DC" w:rsidRDefault="004845DC" w:rsidP="000E3E9E">
      <w:pPr>
        <w:pStyle w:val="a3"/>
        <w:spacing w:before="0" w:beforeAutospacing="0" w:after="0" w:afterAutospacing="0"/>
        <w:ind w:firstLine="567"/>
        <w:jc w:val="both"/>
        <w:rPr>
          <w:sz w:val="28"/>
          <w:szCs w:val="28"/>
        </w:rPr>
      </w:pPr>
      <w:r w:rsidRPr="004845DC">
        <w:rPr>
          <w:sz w:val="28"/>
          <w:szCs w:val="28"/>
        </w:rPr>
        <w:t>В течение 2016 года п</w:t>
      </w:r>
      <w:r w:rsidR="005D77F2" w:rsidRPr="004845DC">
        <w:rPr>
          <w:sz w:val="28"/>
          <w:szCs w:val="28"/>
        </w:rPr>
        <w:t xml:space="preserve">роведено четыре заседания инвестиционного Совета города Волгодонска. На заседаниях рассматривались вопросы по привлечению инвестиций в город Волгодонск, ход реализации инвестиционных проектов, </w:t>
      </w:r>
      <w:r w:rsidR="005D77F2" w:rsidRPr="004845DC">
        <w:rPr>
          <w:sz w:val="28"/>
          <w:szCs w:val="28"/>
        </w:rPr>
        <w:lastRenderedPageBreak/>
        <w:t>находящихся на контроле главы Администрации города Волгодонска, создание Волгодонского промышленного кластера атомного машиностроения,</w:t>
      </w:r>
      <w:r w:rsidR="005D77F2" w:rsidRPr="004845DC">
        <w:t xml:space="preserve"> </w:t>
      </w:r>
      <w:r w:rsidR="005D77F2" w:rsidRPr="004845DC">
        <w:rPr>
          <w:sz w:val="28"/>
          <w:szCs w:val="28"/>
        </w:rPr>
        <w:t>а также инвестиционные проекты, предлагаемые для включения Перечень инвестиционных проектов, находящихся на контроле главы Администрации города Волгодонска.</w:t>
      </w:r>
    </w:p>
    <w:p w:rsidR="005D77F2" w:rsidRPr="004845DC" w:rsidRDefault="005D77F2" w:rsidP="000E3E9E">
      <w:pPr>
        <w:pStyle w:val="a3"/>
        <w:spacing w:before="0" w:beforeAutospacing="0" w:after="0" w:afterAutospacing="0"/>
        <w:ind w:firstLine="567"/>
        <w:jc w:val="both"/>
        <w:rPr>
          <w:bCs/>
          <w:sz w:val="28"/>
          <w:szCs w:val="28"/>
        </w:rPr>
      </w:pPr>
      <w:r w:rsidRPr="004845DC">
        <w:rPr>
          <w:bCs/>
          <w:sz w:val="28"/>
          <w:szCs w:val="28"/>
        </w:rPr>
        <w:t xml:space="preserve">В целях </w:t>
      </w:r>
      <w:proofErr w:type="gramStart"/>
      <w:r w:rsidRPr="004845DC">
        <w:rPr>
          <w:bCs/>
          <w:sz w:val="28"/>
          <w:szCs w:val="28"/>
        </w:rPr>
        <w:t>развития кооперационных связей организаций города Волгодонска</w:t>
      </w:r>
      <w:proofErr w:type="gramEnd"/>
      <w:r w:rsidRPr="004845DC">
        <w:rPr>
          <w:bCs/>
          <w:sz w:val="28"/>
          <w:szCs w:val="28"/>
        </w:rPr>
        <w:t xml:space="preserve"> в 2016 году создан Волгодонский промышленный кластер атомного машиностроения, в который вошли 17 организаций. В созданное объединение на начальном этапе вошли пять производственных компаний, шесть предприятий малого и среднего бизнеса, общественная организация «Союз Промышленников и Предпринимателей г</w:t>
      </w:r>
      <w:proofErr w:type="gramStart"/>
      <w:r w:rsidRPr="004845DC">
        <w:rPr>
          <w:bCs/>
          <w:sz w:val="28"/>
          <w:szCs w:val="28"/>
        </w:rPr>
        <w:t>.В</w:t>
      </w:r>
      <w:proofErr w:type="gramEnd"/>
      <w:r w:rsidRPr="004845DC">
        <w:rPr>
          <w:bCs/>
          <w:sz w:val="28"/>
          <w:szCs w:val="28"/>
        </w:rPr>
        <w:t xml:space="preserve">олгодонска», два вуза, одно училище, филиал Сбербанка России и Администрация города Волгодонска. </w:t>
      </w:r>
      <w:r w:rsidR="004845DC">
        <w:rPr>
          <w:bCs/>
          <w:sz w:val="28"/>
          <w:szCs w:val="28"/>
        </w:rPr>
        <w:t xml:space="preserve">В октябре 2016 года Волгодонской </w:t>
      </w:r>
      <w:r w:rsidR="004845DC" w:rsidRPr="004845DC">
        <w:rPr>
          <w:bCs/>
          <w:sz w:val="28"/>
          <w:szCs w:val="28"/>
        </w:rPr>
        <w:t xml:space="preserve">промышленный кластер атомного машиностроения </w:t>
      </w:r>
      <w:r w:rsidRPr="004845DC">
        <w:rPr>
          <w:bCs/>
          <w:sz w:val="28"/>
          <w:szCs w:val="28"/>
        </w:rPr>
        <w:t>внесен в Перечень кластеров Ростовской области.</w:t>
      </w:r>
    </w:p>
    <w:p w:rsidR="005D77F2" w:rsidRPr="000D100F" w:rsidRDefault="005D77F2" w:rsidP="000E3E9E">
      <w:pPr>
        <w:pStyle w:val="a3"/>
        <w:spacing w:before="0" w:beforeAutospacing="0" w:after="0" w:afterAutospacing="0"/>
        <w:ind w:firstLine="567"/>
        <w:jc w:val="both"/>
        <w:rPr>
          <w:bCs/>
          <w:sz w:val="28"/>
          <w:szCs w:val="28"/>
        </w:rPr>
      </w:pPr>
      <w:proofErr w:type="gramStart"/>
      <w:r w:rsidRPr="000D100F">
        <w:rPr>
          <w:bCs/>
          <w:sz w:val="28"/>
          <w:szCs w:val="28"/>
        </w:rPr>
        <w:t>Проведена работа по осуществлению взаимодействия Администрации города Волгодонска с банками города, кредитующими юридических лиц, с целью создания наиболее благоприятных условий для новых инвесторов</w:t>
      </w:r>
      <w:r w:rsidR="000D100F" w:rsidRPr="000D100F">
        <w:rPr>
          <w:bCs/>
          <w:sz w:val="28"/>
          <w:szCs w:val="28"/>
        </w:rPr>
        <w:t>,</w:t>
      </w:r>
      <w:r w:rsidRPr="000D100F">
        <w:rPr>
          <w:bCs/>
          <w:sz w:val="28"/>
          <w:szCs w:val="28"/>
        </w:rPr>
        <w:t xml:space="preserve"> проведена встреча заместителя главы Администрации города Волгодонска по экономике с представителями филиала ОАО Банка ВТБ (г. Ростов-на-дону), ПАО «СКБ-банк», ПАО «Сбербанк России»,</w:t>
      </w:r>
      <w:r w:rsidR="000D100F">
        <w:rPr>
          <w:bCs/>
          <w:sz w:val="28"/>
          <w:szCs w:val="28"/>
        </w:rPr>
        <w:t xml:space="preserve"> на которой</w:t>
      </w:r>
      <w:r w:rsidRPr="000D100F">
        <w:rPr>
          <w:bCs/>
          <w:sz w:val="28"/>
          <w:szCs w:val="28"/>
        </w:rPr>
        <w:t xml:space="preserve"> намечены возможные дальнейшие пути взаимодействия.</w:t>
      </w:r>
      <w:proofErr w:type="gramEnd"/>
    </w:p>
    <w:p w:rsidR="005D77F2" w:rsidRPr="000D100F" w:rsidRDefault="005D77F2" w:rsidP="000E3E9E">
      <w:pPr>
        <w:pStyle w:val="a3"/>
        <w:spacing w:before="0" w:beforeAutospacing="0" w:after="0" w:afterAutospacing="0"/>
        <w:ind w:firstLine="567"/>
        <w:jc w:val="both"/>
        <w:rPr>
          <w:sz w:val="28"/>
          <w:szCs w:val="28"/>
        </w:rPr>
      </w:pPr>
      <w:proofErr w:type="gramStart"/>
      <w:r w:rsidRPr="000D100F">
        <w:rPr>
          <w:sz w:val="28"/>
          <w:szCs w:val="28"/>
        </w:rPr>
        <w:t xml:space="preserve">В 2016 году </w:t>
      </w:r>
      <w:r w:rsidRPr="000D100F">
        <w:rPr>
          <w:bCs/>
          <w:sz w:val="28"/>
          <w:szCs w:val="28"/>
        </w:rPr>
        <w:t>по двум объектам («</w:t>
      </w:r>
      <w:r w:rsidRPr="000D100F">
        <w:rPr>
          <w:sz w:val="28"/>
          <w:szCs w:val="28"/>
        </w:rPr>
        <w:t xml:space="preserve">Строительство </w:t>
      </w:r>
      <w:r w:rsidRPr="000D100F">
        <w:rPr>
          <w:bCs/>
          <w:color w:val="22272F"/>
          <w:sz w:val="28"/>
          <w:szCs w:val="28"/>
        </w:rPr>
        <w:t xml:space="preserve">полигона захоронения, утилизации и переработки твердых промышленных, нерадиоактивных и бытовых отходов </w:t>
      </w:r>
      <w:r w:rsidRPr="000D100F">
        <w:rPr>
          <w:bCs/>
          <w:sz w:val="28"/>
          <w:szCs w:val="28"/>
        </w:rPr>
        <w:t>на территории муниципального образования «Город Волгодонск» и «Стоянка автотранспорта») у</w:t>
      </w:r>
      <w:r w:rsidRPr="000D100F">
        <w:rPr>
          <w:sz w:val="28"/>
          <w:szCs w:val="28"/>
        </w:rPr>
        <w:t xml:space="preserve">тверждены и размещены на сайте torgi.gov.ru и официальном сайте Администрации города Волгодонска перечни объектов, в отношении которых планируется заключение концессионных соглашений, разрабатывается конкурсная документация. </w:t>
      </w:r>
      <w:proofErr w:type="gramEnd"/>
    </w:p>
    <w:p w:rsidR="00B6292C" w:rsidRDefault="00B6292C" w:rsidP="000E3E9E">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В целях создания благоприятного инвестиционного климата в октябре 2016 года Волгодонской городской Думой принято решение о</w:t>
      </w:r>
      <w:r w:rsidRPr="004C5234">
        <w:rPr>
          <w:rFonts w:ascii="Times New Roman" w:hAnsi="Times New Roman"/>
          <w:sz w:val="28"/>
          <w:szCs w:val="28"/>
        </w:rPr>
        <w:t>свободить от уплаты земельного налога</w:t>
      </w:r>
      <w:r>
        <w:rPr>
          <w:rFonts w:ascii="Times New Roman" w:hAnsi="Times New Roman"/>
          <w:sz w:val="28"/>
          <w:szCs w:val="28"/>
        </w:rPr>
        <w:t xml:space="preserve"> </w:t>
      </w:r>
      <w:r w:rsidRPr="004C5234">
        <w:rPr>
          <w:rFonts w:ascii="Times New Roman" w:hAnsi="Times New Roman"/>
          <w:sz w:val="28"/>
          <w:szCs w:val="28"/>
        </w:rPr>
        <w:t>организации - в отношении земельных участков, предоставленных для строительства в рамках реализации инвестиционного проекта с объемом капитальных вложений</w:t>
      </w:r>
      <w:r>
        <w:rPr>
          <w:rFonts w:ascii="Times New Roman" w:hAnsi="Times New Roman"/>
          <w:sz w:val="28"/>
          <w:szCs w:val="28"/>
        </w:rPr>
        <w:t>:</w:t>
      </w:r>
    </w:p>
    <w:p w:rsidR="00B6292C" w:rsidRPr="009355BB" w:rsidRDefault="00B6292C" w:rsidP="000E3E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от </w:t>
      </w:r>
      <w:r w:rsidRPr="00F301F7">
        <w:rPr>
          <w:rFonts w:ascii="Times New Roman" w:hAnsi="Times New Roman" w:cs="Times New Roman"/>
          <w:sz w:val="28"/>
          <w:szCs w:val="28"/>
        </w:rPr>
        <w:t xml:space="preserve">50 млн. рублей до </w:t>
      </w:r>
      <w:r>
        <w:rPr>
          <w:rFonts w:ascii="Times New Roman" w:hAnsi="Times New Roman" w:cs="Times New Roman"/>
          <w:sz w:val="28"/>
          <w:szCs w:val="28"/>
        </w:rPr>
        <w:t>1</w:t>
      </w:r>
      <w:r w:rsidRPr="00F301F7">
        <w:rPr>
          <w:rFonts w:ascii="Times New Roman" w:hAnsi="Times New Roman" w:cs="Times New Roman"/>
          <w:sz w:val="28"/>
          <w:szCs w:val="28"/>
        </w:rPr>
        <w:t xml:space="preserve">00 млн. рублей, на период нормативной продолжительности строительства, но не более чем на </w:t>
      </w:r>
      <w:r>
        <w:rPr>
          <w:rFonts w:ascii="Times New Roman" w:hAnsi="Times New Roman" w:cs="Times New Roman"/>
          <w:sz w:val="28"/>
          <w:szCs w:val="28"/>
        </w:rPr>
        <w:t>1,5</w:t>
      </w:r>
      <w:r w:rsidRPr="00F301F7">
        <w:rPr>
          <w:rFonts w:ascii="Times New Roman" w:hAnsi="Times New Roman" w:cs="Times New Roman"/>
          <w:sz w:val="28"/>
          <w:szCs w:val="28"/>
        </w:rPr>
        <w:t xml:space="preserve"> года;</w:t>
      </w:r>
    </w:p>
    <w:p w:rsidR="00B6292C" w:rsidRPr="00F301F7" w:rsidRDefault="00B6292C" w:rsidP="000E3E9E">
      <w:pPr>
        <w:pStyle w:val="ConsPlusNormal"/>
        <w:ind w:firstLine="540"/>
        <w:jc w:val="both"/>
        <w:rPr>
          <w:rFonts w:ascii="Times New Roman" w:hAnsi="Times New Roman" w:cs="Times New Roman"/>
          <w:sz w:val="28"/>
          <w:szCs w:val="28"/>
        </w:rPr>
      </w:pPr>
      <w:r w:rsidRPr="00F301F7">
        <w:rPr>
          <w:rFonts w:ascii="Times New Roman" w:hAnsi="Times New Roman" w:cs="Times New Roman"/>
          <w:sz w:val="28"/>
          <w:szCs w:val="28"/>
        </w:rPr>
        <w:t>-</w:t>
      </w:r>
      <w:r>
        <w:rPr>
          <w:rFonts w:ascii="Times New Roman" w:hAnsi="Times New Roman" w:cs="Times New Roman"/>
          <w:sz w:val="28"/>
          <w:szCs w:val="28"/>
        </w:rPr>
        <w:t xml:space="preserve"> </w:t>
      </w:r>
      <w:r w:rsidRPr="00F301F7">
        <w:rPr>
          <w:rFonts w:ascii="Times New Roman" w:hAnsi="Times New Roman" w:cs="Times New Roman"/>
          <w:sz w:val="28"/>
          <w:szCs w:val="28"/>
        </w:rPr>
        <w:t xml:space="preserve">от </w:t>
      </w:r>
      <w:r>
        <w:rPr>
          <w:rFonts w:ascii="Times New Roman" w:hAnsi="Times New Roman" w:cs="Times New Roman"/>
          <w:sz w:val="28"/>
          <w:szCs w:val="28"/>
        </w:rPr>
        <w:t>1</w:t>
      </w:r>
      <w:r w:rsidRPr="00F301F7">
        <w:rPr>
          <w:rFonts w:ascii="Times New Roman" w:hAnsi="Times New Roman" w:cs="Times New Roman"/>
          <w:sz w:val="28"/>
          <w:szCs w:val="28"/>
        </w:rPr>
        <w:t xml:space="preserve">00 млн. рублей до </w:t>
      </w:r>
      <w:r>
        <w:rPr>
          <w:rFonts w:ascii="Times New Roman" w:hAnsi="Times New Roman" w:cs="Times New Roman"/>
          <w:sz w:val="28"/>
          <w:szCs w:val="28"/>
        </w:rPr>
        <w:t>2</w:t>
      </w:r>
      <w:r w:rsidRPr="00F301F7">
        <w:rPr>
          <w:rFonts w:ascii="Times New Roman" w:hAnsi="Times New Roman" w:cs="Times New Roman"/>
          <w:sz w:val="28"/>
          <w:szCs w:val="28"/>
        </w:rPr>
        <w:t xml:space="preserve">00 млн. рублей, на период нормативной продолжительности строительства, но не более чем на </w:t>
      </w:r>
      <w:r>
        <w:rPr>
          <w:rFonts w:ascii="Times New Roman" w:hAnsi="Times New Roman" w:cs="Times New Roman"/>
          <w:sz w:val="28"/>
          <w:szCs w:val="28"/>
        </w:rPr>
        <w:t>2</w:t>
      </w:r>
      <w:r w:rsidRPr="00F301F7">
        <w:rPr>
          <w:rFonts w:ascii="Times New Roman" w:hAnsi="Times New Roman" w:cs="Times New Roman"/>
          <w:sz w:val="28"/>
          <w:szCs w:val="28"/>
        </w:rPr>
        <w:t xml:space="preserve"> года;</w:t>
      </w:r>
    </w:p>
    <w:p w:rsidR="00B6292C" w:rsidRPr="00F301F7" w:rsidRDefault="00B6292C" w:rsidP="000E3E9E">
      <w:pPr>
        <w:pStyle w:val="ConsPlusNormal"/>
        <w:ind w:firstLine="540"/>
        <w:jc w:val="both"/>
        <w:rPr>
          <w:rFonts w:ascii="Times New Roman" w:hAnsi="Times New Roman" w:cs="Times New Roman"/>
          <w:sz w:val="28"/>
          <w:szCs w:val="28"/>
        </w:rPr>
      </w:pPr>
      <w:r w:rsidRPr="00F301F7">
        <w:rPr>
          <w:rFonts w:ascii="Times New Roman" w:hAnsi="Times New Roman" w:cs="Times New Roman"/>
          <w:sz w:val="28"/>
          <w:szCs w:val="28"/>
        </w:rPr>
        <w:t>-</w:t>
      </w:r>
      <w:r>
        <w:rPr>
          <w:rFonts w:ascii="Times New Roman" w:hAnsi="Times New Roman" w:cs="Times New Roman"/>
          <w:sz w:val="28"/>
          <w:szCs w:val="28"/>
        </w:rPr>
        <w:t xml:space="preserve"> </w:t>
      </w:r>
      <w:r w:rsidRPr="00F301F7">
        <w:rPr>
          <w:rFonts w:ascii="Times New Roman" w:hAnsi="Times New Roman" w:cs="Times New Roman"/>
          <w:sz w:val="28"/>
          <w:szCs w:val="28"/>
        </w:rPr>
        <w:t xml:space="preserve">от </w:t>
      </w:r>
      <w:r>
        <w:rPr>
          <w:rFonts w:ascii="Times New Roman" w:hAnsi="Times New Roman" w:cs="Times New Roman"/>
          <w:sz w:val="28"/>
          <w:szCs w:val="28"/>
        </w:rPr>
        <w:t>2</w:t>
      </w:r>
      <w:r w:rsidRPr="00F301F7">
        <w:rPr>
          <w:rFonts w:ascii="Times New Roman" w:hAnsi="Times New Roman" w:cs="Times New Roman"/>
          <w:sz w:val="28"/>
          <w:szCs w:val="28"/>
        </w:rPr>
        <w:t xml:space="preserve">00 млн. рублей до </w:t>
      </w:r>
      <w:r>
        <w:rPr>
          <w:rFonts w:ascii="Times New Roman" w:hAnsi="Times New Roman" w:cs="Times New Roman"/>
          <w:sz w:val="28"/>
          <w:szCs w:val="28"/>
        </w:rPr>
        <w:t>3</w:t>
      </w:r>
      <w:r w:rsidRPr="00F301F7">
        <w:rPr>
          <w:rFonts w:ascii="Times New Roman" w:hAnsi="Times New Roman" w:cs="Times New Roman"/>
          <w:sz w:val="28"/>
          <w:szCs w:val="28"/>
        </w:rPr>
        <w:t xml:space="preserve">00 млн. рублей, на период нормативной продолжительности строительства, но не более чем на </w:t>
      </w:r>
      <w:r>
        <w:rPr>
          <w:rFonts w:ascii="Times New Roman" w:hAnsi="Times New Roman" w:cs="Times New Roman"/>
          <w:sz w:val="28"/>
          <w:szCs w:val="28"/>
        </w:rPr>
        <w:t>3</w:t>
      </w:r>
      <w:r w:rsidRPr="00F301F7">
        <w:rPr>
          <w:rFonts w:ascii="Times New Roman" w:hAnsi="Times New Roman" w:cs="Times New Roman"/>
          <w:sz w:val="28"/>
          <w:szCs w:val="28"/>
        </w:rPr>
        <w:t xml:space="preserve"> года;</w:t>
      </w:r>
    </w:p>
    <w:p w:rsidR="00B6292C" w:rsidRPr="00D218CD" w:rsidRDefault="00B6292C" w:rsidP="000E3E9E">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4C5234">
        <w:rPr>
          <w:rFonts w:ascii="Times New Roman" w:hAnsi="Times New Roman"/>
          <w:sz w:val="28"/>
          <w:szCs w:val="28"/>
        </w:rPr>
        <w:t xml:space="preserve">300 млн. рублей и более, на период нормативной продолжительности </w:t>
      </w:r>
      <w:r w:rsidRPr="00F301F7">
        <w:rPr>
          <w:rFonts w:ascii="Times New Roman" w:hAnsi="Times New Roman"/>
          <w:sz w:val="28"/>
          <w:szCs w:val="28"/>
        </w:rPr>
        <w:t>строительства, но не более чем на 5 лет</w:t>
      </w:r>
      <w:r w:rsidRPr="00D218CD">
        <w:rPr>
          <w:rFonts w:ascii="Times New Roman" w:hAnsi="Times New Roman"/>
          <w:sz w:val="28"/>
          <w:szCs w:val="28"/>
        </w:rPr>
        <w:t xml:space="preserve">. </w:t>
      </w:r>
    </w:p>
    <w:p w:rsidR="005D77F2" w:rsidRPr="000D100F" w:rsidRDefault="005D77F2" w:rsidP="000E3E9E">
      <w:pPr>
        <w:pStyle w:val="a3"/>
        <w:spacing w:before="0" w:beforeAutospacing="0" w:after="0" w:afterAutospacing="0"/>
        <w:ind w:firstLine="567"/>
        <w:jc w:val="both"/>
        <w:rPr>
          <w:color w:val="000000"/>
          <w:sz w:val="28"/>
          <w:szCs w:val="28"/>
        </w:rPr>
      </w:pPr>
      <w:r w:rsidRPr="000D100F">
        <w:rPr>
          <w:sz w:val="28"/>
          <w:szCs w:val="28"/>
        </w:rPr>
        <w:t xml:space="preserve">1.2. «Обеспечение мероприятий, направленных на формирование </w:t>
      </w:r>
      <w:r w:rsidRPr="000D100F">
        <w:rPr>
          <w:color w:val="000000"/>
          <w:sz w:val="28"/>
          <w:szCs w:val="28"/>
        </w:rPr>
        <w:t xml:space="preserve">благоприятного инвестиционного имиджа города Волгодонска». </w:t>
      </w:r>
    </w:p>
    <w:p w:rsidR="00C65BEB" w:rsidRPr="000D100F" w:rsidRDefault="00C65BEB" w:rsidP="000E3E9E">
      <w:pPr>
        <w:tabs>
          <w:tab w:val="left" w:pos="709"/>
        </w:tabs>
        <w:spacing w:after="0" w:line="240" w:lineRule="auto"/>
        <w:jc w:val="both"/>
        <w:rPr>
          <w:rFonts w:ascii="Times New Roman" w:eastAsia="Times New Roman" w:hAnsi="Times New Roman"/>
          <w:color w:val="000000"/>
          <w:sz w:val="28"/>
          <w:szCs w:val="28"/>
          <w:lang w:eastAsia="ru-RU"/>
        </w:rPr>
      </w:pPr>
      <w:r w:rsidRPr="000D100F">
        <w:rPr>
          <w:color w:val="000000"/>
        </w:rPr>
        <w:tab/>
      </w:r>
      <w:proofErr w:type="gramStart"/>
      <w:r w:rsidRPr="000D100F">
        <w:rPr>
          <w:rFonts w:ascii="Times New Roman" w:hAnsi="Times New Roman"/>
          <w:color w:val="000000"/>
          <w:sz w:val="28"/>
          <w:szCs w:val="28"/>
        </w:rPr>
        <w:t xml:space="preserve">В целях </w:t>
      </w:r>
      <w:r w:rsidR="00C82493" w:rsidRPr="000D100F">
        <w:rPr>
          <w:rFonts w:ascii="Times New Roman" w:hAnsi="Times New Roman"/>
          <w:color w:val="000000"/>
          <w:sz w:val="28"/>
          <w:szCs w:val="28"/>
        </w:rPr>
        <w:t>привлечения в город Волгодонск потенциальных инвесторов</w:t>
      </w:r>
      <w:r w:rsidRPr="000D100F">
        <w:rPr>
          <w:rFonts w:ascii="Times New Roman" w:hAnsi="Times New Roman"/>
          <w:color w:val="000000"/>
          <w:sz w:val="28"/>
          <w:szCs w:val="28"/>
        </w:rPr>
        <w:t xml:space="preserve"> и реализации протокола о намерениях установления побратимских связей между городами Волгодонск (Ростовская область) и Сучжоу (провинция Аньхой), </w:t>
      </w:r>
      <w:r w:rsidRPr="000D100F">
        <w:rPr>
          <w:rFonts w:ascii="Times New Roman" w:hAnsi="Times New Roman"/>
          <w:color w:val="000000"/>
          <w:sz w:val="28"/>
          <w:szCs w:val="28"/>
        </w:rPr>
        <w:lastRenderedPageBreak/>
        <w:t>подписанного в ноябре 2015 года</w:t>
      </w:r>
      <w:r w:rsidR="00C82493" w:rsidRPr="000D100F">
        <w:rPr>
          <w:rFonts w:ascii="Times New Roman" w:hAnsi="Times New Roman"/>
          <w:color w:val="000000"/>
          <w:sz w:val="28"/>
          <w:szCs w:val="28"/>
        </w:rPr>
        <w:t>,</w:t>
      </w:r>
      <w:r w:rsidRPr="000D100F">
        <w:rPr>
          <w:rFonts w:ascii="Times New Roman" w:hAnsi="Times New Roman"/>
          <w:color w:val="000000"/>
          <w:sz w:val="28"/>
          <w:szCs w:val="28"/>
        </w:rPr>
        <w:t xml:space="preserve"> с 11 по 12 мая 2016 года город Волгодонск посетила </w:t>
      </w:r>
      <w:r w:rsidRPr="000D100F">
        <w:rPr>
          <w:rFonts w:ascii="Times New Roman" w:eastAsia="Times New Roman" w:hAnsi="Times New Roman"/>
          <w:color w:val="000000"/>
          <w:sz w:val="28"/>
          <w:szCs w:val="28"/>
          <w:lang w:eastAsia="ru-RU"/>
        </w:rPr>
        <w:t>делегация из города-побратима, в состав которой вошли представители органов власти и деловых кругов города Сучжоу (КНР).</w:t>
      </w:r>
      <w:proofErr w:type="gramEnd"/>
    </w:p>
    <w:p w:rsidR="00C65BEB" w:rsidRPr="000D100F" w:rsidRDefault="00C65BEB" w:rsidP="000E3E9E">
      <w:pPr>
        <w:tabs>
          <w:tab w:val="left" w:pos="709"/>
        </w:tabs>
        <w:spacing w:after="0" w:line="240" w:lineRule="auto"/>
        <w:jc w:val="both"/>
        <w:rPr>
          <w:rFonts w:ascii="Times New Roman" w:eastAsia="Times New Roman" w:hAnsi="Times New Roman"/>
          <w:color w:val="000000"/>
          <w:sz w:val="28"/>
          <w:szCs w:val="28"/>
          <w:lang w:eastAsia="ru-RU"/>
        </w:rPr>
      </w:pPr>
      <w:r w:rsidRPr="000D100F">
        <w:rPr>
          <w:rFonts w:ascii="Times New Roman" w:hAnsi="Times New Roman"/>
          <w:color w:val="000000"/>
          <w:sz w:val="28"/>
          <w:szCs w:val="28"/>
        </w:rPr>
        <w:tab/>
      </w:r>
      <w:r w:rsidRPr="000D100F">
        <w:rPr>
          <w:rFonts w:ascii="Times New Roman" w:eastAsia="Times New Roman" w:hAnsi="Times New Roman"/>
          <w:color w:val="000000"/>
          <w:sz w:val="28"/>
          <w:szCs w:val="28"/>
          <w:lang w:eastAsia="ru-RU"/>
        </w:rPr>
        <w:t>В состав делегации вошли: руководство корпорации «Хай Шэн», которая является крупным мировым производителем концентрированных овощных и фруктовых соков; представители ведущей продовольственной компании «Ante» по производству этанола, клейковины, крахмала и кормов; руководство корпорации «Дун</w:t>
      </w:r>
      <w:proofErr w:type="gramStart"/>
      <w:r w:rsidRPr="000D100F">
        <w:rPr>
          <w:rFonts w:ascii="Times New Roman" w:eastAsia="Times New Roman" w:hAnsi="Times New Roman"/>
          <w:color w:val="000000"/>
          <w:sz w:val="28"/>
          <w:szCs w:val="28"/>
          <w:lang w:eastAsia="ru-RU"/>
        </w:rPr>
        <w:t xml:space="preserve"> Д</w:t>
      </w:r>
      <w:proofErr w:type="gramEnd"/>
      <w:r w:rsidRPr="000D100F">
        <w:rPr>
          <w:rFonts w:ascii="Times New Roman" w:eastAsia="Times New Roman" w:hAnsi="Times New Roman"/>
          <w:color w:val="000000"/>
          <w:sz w:val="28"/>
          <w:szCs w:val="28"/>
          <w:lang w:eastAsia="ru-RU"/>
        </w:rPr>
        <w:t>а», производящей фанеру</w:t>
      </w:r>
      <w:r w:rsidR="00393937" w:rsidRPr="000D100F">
        <w:rPr>
          <w:rFonts w:ascii="Times New Roman" w:eastAsia="Times New Roman" w:hAnsi="Times New Roman"/>
          <w:color w:val="000000"/>
          <w:sz w:val="28"/>
          <w:szCs w:val="28"/>
          <w:lang w:eastAsia="ru-RU"/>
        </w:rPr>
        <w:t>, ламинат, паркеты разного типа. В рамках визита делегация КНР посетила предприятия города, реализующие инвестиционные проекты - филиал АО «АЭМ</w:t>
      </w:r>
      <w:r w:rsidR="00393937" w:rsidRPr="00393937">
        <w:rPr>
          <w:rFonts w:ascii="Times New Roman" w:eastAsia="Times New Roman" w:hAnsi="Times New Roman"/>
          <w:sz w:val="28"/>
          <w:szCs w:val="28"/>
          <w:lang w:eastAsia="ru-RU"/>
        </w:rPr>
        <w:t xml:space="preserve">-технологии» </w:t>
      </w:r>
      <w:r w:rsidR="00393937" w:rsidRPr="000D100F">
        <w:rPr>
          <w:rFonts w:ascii="Times New Roman" w:eastAsia="Times New Roman" w:hAnsi="Times New Roman"/>
          <w:color w:val="000000"/>
          <w:sz w:val="28"/>
          <w:szCs w:val="28"/>
          <w:lang w:eastAsia="ru-RU"/>
        </w:rPr>
        <w:t>«Атоммаш» в городе Волгодонске, ООО «Волгодонский комбинат древесных плит».</w:t>
      </w:r>
    </w:p>
    <w:p w:rsidR="00442AAD" w:rsidRPr="000D100F" w:rsidRDefault="00442AAD" w:rsidP="000E3E9E">
      <w:pPr>
        <w:tabs>
          <w:tab w:val="left" w:pos="709"/>
        </w:tabs>
        <w:spacing w:after="0" w:line="240" w:lineRule="auto"/>
        <w:jc w:val="both"/>
        <w:rPr>
          <w:rFonts w:ascii="Times New Roman" w:eastAsia="Times New Roman" w:hAnsi="Times New Roman"/>
          <w:color w:val="000000"/>
          <w:sz w:val="28"/>
          <w:szCs w:val="28"/>
          <w:lang w:eastAsia="ru-RU"/>
        </w:rPr>
      </w:pPr>
      <w:r w:rsidRPr="000D100F">
        <w:rPr>
          <w:rFonts w:ascii="Times New Roman" w:eastAsia="Times New Roman" w:hAnsi="Times New Roman"/>
          <w:color w:val="000000"/>
          <w:sz w:val="28"/>
          <w:szCs w:val="28"/>
          <w:lang w:eastAsia="ru-RU"/>
        </w:rPr>
        <w:tab/>
      </w:r>
      <w:proofErr w:type="gramStart"/>
      <w:r w:rsidR="00393937" w:rsidRPr="000D100F">
        <w:rPr>
          <w:rFonts w:ascii="Times New Roman" w:eastAsia="Times New Roman" w:hAnsi="Times New Roman"/>
          <w:color w:val="000000"/>
          <w:sz w:val="28"/>
          <w:szCs w:val="28"/>
          <w:lang w:eastAsia="ru-RU"/>
        </w:rPr>
        <w:t>В июне</w:t>
      </w:r>
      <w:r w:rsidRPr="000D100F">
        <w:rPr>
          <w:rFonts w:ascii="Times New Roman" w:hAnsi="Times New Roman"/>
          <w:color w:val="000000"/>
          <w:sz w:val="28"/>
          <w:szCs w:val="28"/>
        </w:rPr>
        <w:t xml:space="preserve"> 2016 года глава Администрации города Волгодонска А.Н.Иванов в составе делегации Ростовской области принял участие в работе Петербургского международного экономического форума, на котором Г</w:t>
      </w:r>
      <w:r w:rsidRPr="000D100F">
        <w:rPr>
          <w:rFonts w:ascii="Times New Roman" w:eastAsia="Times New Roman" w:hAnsi="Times New Roman"/>
          <w:color w:val="000000"/>
          <w:sz w:val="28"/>
          <w:szCs w:val="28"/>
          <w:lang w:eastAsia="ru-RU"/>
        </w:rPr>
        <w:t>убернатором Ростовской области В.Ю. Голубевым, главой Администрации города Волгодонска А.Н. Ивановым и генеральным директором компании «Экострой-Дон» З. Мининой</w:t>
      </w:r>
      <w:r w:rsidRPr="000D100F">
        <w:rPr>
          <w:rFonts w:ascii="Times New Roman" w:hAnsi="Times New Roman"/>
          <w:color w:val="000000"/>
          <w:sz w:val="28"/>
          <w:szCs w:val="28"/>
        </w:rPr>
        <w:t xml:space="preserve"> было подписано соглашение о создании </w:t>
      </w:r>
      <w:r w:rsidRPr="000D100F">
        <w:rPr>
          <w:rFonts w:ascii="Times New Roman" w:eastAsia="Times New Roman" w:hAnsi="Times New Roman"/>
          <w:color w:val="000000"/>
          <w:sz w:val="28"/>
          <w:szCs w:val="28"/>
          <w:lang w:eastAsia="ru-RU"/>
        </w:rPr>
        <w:t>межмуниципального экологического отходоперерабатывающего комплекса в Волгодонском районе.</w:t>
      </w:r>
      <w:proofErr w:type="gramEnd"/>
    </w:p>
    <w:p w:rsidR="005D77F2" w:rsidRPr="000D100F" w:rsidRDefault="00442AAD" w:rsidP="000D100F">
      <w:pPr>
        <w:tabs>
          <w:tab w:val="left" w:pos="709"/>
        </w:tabs>
        <w:spacing w:after="0" w:line="240" w:lineRule="auto"/>
        <w:jc w:val="both"/>
        <w:rPr>
          <w:rFonts w:ascii="Times New Roman" w:hAnsi="Times New Roman"/>
          <w:sz w:val="28"/>
          <w:szCs w:val="28"/>
        </w:rPr>
      </w:pPr>
      <w:r w:rsidRPr="00442AAD">
        <w:rPr>
          <w:rFonts w:ascii="Times New Roman" w:eastAsia="Times New Roman" w:hAnsi="Times New Roman"/>
          <w:color w:val="FF0000"/>
          <w:sz w:val="28"/>
          <w:szCs w:val="28"/>
          <w:lang w:eastAsia="ru-RU"/>
        </w:rPr>
        <w:tab/>
      </w:r>
      <w:r w:rsidR="005D77F2" w:rsidRPr="00B6292C">
        <w:rPr>
          <w:rFonts w:ascii="Times New Roman" w:hAnsi="Times New Roman"/>
          <w:sz w:val="28"/>
          <w:szCs w:val="28"/>
        </w:rPr>
        <w:t xml:space="preserve">На официальном сайте Администрации города Волгодонска в разделе </w:t>
      </w:r>
      <w:r w:rsidR="00E35497" w:rsidRPr="00B6292C">
        <w:rPr>
          <w:rFonts w:ascii="Times New Roman" w:hAnsi="Times New Roman"/>
          <w:sz w:val="28"/>
          <w:szCs w:val="28"/>
        </w:rPr>
        <w:t>«</w:t>
      </w:r>
      <w:r w:rsidR="005D77F2" w:rsidRPr="00B6292C">
        <w:rPr>
          <w:rFonts w:ascii="Times New Roman" w:hAnsi="Times New Roman"/>
          <w:sz w:val="28"/>
          <w:szCs w:val="28"/>
        </w:rPr>
        <w:t>Инвестиции</w:t>
      </w:r>
      <w:r w:rsidR="00E35497" w:rsidRPr="00B6292C">
        <w:rPr>
          <w:rFonts w:ascii="Times New Roman" w:hAnsi="Times New Roman"/>
          <w:sz w:val="28"/>
          <w:szCs w:val="28"/>
        </w:rPr>
        <w:t>»</w:t>
      </w:r>
      <w:r w:rsidR="005D77F2" w:rsidRPr="00B6292C">
        <w:rPr>
          <w:rFonts w:ascii="Times New Roman" w:hAnsi="Times New Roman"/>
          <w:sz w:val="28"/>
          <w:szCs w:val="28"/>
        </w:rPr>
        <w:t xml:space="preserve"> в 2016 году актуализирован и размещен перечень незадействованных производственных мощностей промышленных предприятий, находящихся на территории города Волгодонска. Информация постоянно обновляется и актуализируется. На сегодняшний день в перечне представлены по единой форме площадки 8 организаций.</w:t>
      </w:r>
      <w:r w:rsidR="000D100F">
        <w:rPr>
          <w:rFonts w:ascii="Times New Roman" w:hAnsi="Times New Roman"/>
          <w:sz w:val="28"/>
          <w:szCs w:val="28"/>
        </w:rPr>
        <w:t xml:space="preserve"> </w:t>
      </w:r>
      <w:r w:rsidR="005D77F2" w:rsidRPr="000D100F">
        <w:rPr>
          <w:rFonts w:ascii="Times New Roman" w:hAnsi="Times New Roman"/>
          <w:sz w:val="28"/>
          <w:szCs w:val="28"/>
        </w:rPr>
        <w:t>Переч</w:t>
      </w:r>
      <w:r w:rsidR="00A60442" w:rsidRPr="000D100F">
        <w:rPr>
          <w:rFonts w:ascii="Times New Roman" w:hAnsi="Times New Roman"/>
          <w:sz w:val="28"/>
          <w:szCs w:val="28"/>
        </w:rPr>
        <w:t>е</w:t>
      </w:r>
      <w:r w:rsidR="005D77F2" w:rsidRPr="000D100F">
        <w:rPr>
          <w:rFonts w:ascii="Times New Roman" w:hAnsi="Times New Roman"/>
          <w:sz w:val="28"/>
          <w:szCs w:val="28"/>
        </w:rPr>
        <w:t>н</w:t>
      </w:r>
      <w:r w:rsidR="00A60442" w:rsidRPr="000D100F">
        <w:rPr>
          <w:rFonts w:ascii="Times New Roman" w:hAnsi="Times New Roman"/>
          <w:sz w:val="28"/>
          <w:szCs w:val="28"/>
        </w:rPr>
        <w:t>ь</w:t>
      </w:r>
      <w:r w:rsidR="005D77F2" w:rsidRPr="000D100F">
        <w:rPr>
          <w:rFonts w:ascii="Times New Roman" w:hAnsi="Times New Roman"/>
          <w:sz w:val="28"/>
          <w:szCs w:val="28"/>
        </w:rPr>
        <w:t xml:space="preserve"> незадействованных производственных мощностей промышленных предприятий, находящихся на территории города Волгодонска,</w:t>
      </w:r>
      <w:r w:rsidR="00A60442" w:rsidRPr="000D100F">
        <w:rPr>
          <w:rFonts w:ascii="Times New Roman" w:hAnsi="Times New Roman"/>
          <w:sz w:val="28"/>
          <w:szCs w:val="28"/>
        </w:rPr>
        <w:t xml:space="preserve"> размещен на официальном сайте Минпромэнерго Ростовской области в разделе «Вниманию инвесторов»</w:t>
      </w:r>
      <w:r w:rsidR="005D77F2" w:rsidRPr="000D100F">
        <w:rPr>
          <w:rFonts w:ascii="Times New Roman" w:hAnsi="Times New Roman"/>
          <w:sz w:val="28"/>
          <w:szCs w:val="28"/>
        </w:rPr>
        <w:t xml:space="preserve">. Информация об инвестплощадках города Волгодонска также размещена на Инвестиционном портале Ростовской области. </w:t>
      </w:r>
    </w:p>
    <w:p w:rsidR="005D77F2" w:rsidRPr="00B6292C" w:rsidRDefault="005D77F2" w:rsidP="000E3E9E">
      <w:pPr>
        <w:pStyle w:val="a3"/>
        <w:spacing w:before="0" w:beforeAutospacing="0" w:after="0" w:afterAutospacing="0"/>
        <w:ind w:firstLine="567"/>
        <w:jc w:val="both"/>
        <w:rPr>
          <w:bCs/>
          <w:sz w:val="28"/>
          <w:szCs w:val="28"/>
        </w:rPr>
      </w:pPr>
      <w:r w:rsidRPr="00B6292C">
        <w:rPr>
          <w:bCs/>
          <w:sz w:val="28"/>
          <w:szCs w:val="28"/>
        </w:rPr>
        <w:t>В о</w:t>
      </w:r>
      <w:r w:rsidR="00393937" w:rsidRPr="00B6292C">
        <w:rPr>
          <w:bCs/>
          <w:sz w:val="28"/>
          <w:szCs w:val="28"/>
        </w:rPr>
        <w:t>кт</w:t>
      </w:r>
      <w:r w:rsidRPr="00B6292C">
        <w:rPr>
          <w:bCs/>
          <w:sz w:val="28"/>
          <w:szCs w:val="28"/>
        </w:rPr>
        <w:t xml:space="preserve">ябре </w:t>
      </w:r>
      <w:r w:rsidR="00E35497" w:rsidRPr="00B6292C">
        <w:rPr>
          <w:bCs/>
          <w:sz w:val="28"/>
          <w:szCs w:val="28"/>
        </w:rPr>
        <w:t>о</w:t>
      </w:r>
      <w:r w:rsidRPr="00B6292C">
        <w:rPr>
          <w:bCs/>
          <w:sz w:val="28"/>
          <w:szCs w:val="28"/>
        </w:rPr>
        <w:t>тчетного года глава Администрации города Волгодонска участвовал</w:t>
      </w:r>
      <w:r w:rsidR="00060726">
        <w:rPr>
          <w:bCs/>
          <w:sz w:val="28"/>
          <w:szCs w:val="28"/>
        </w:rPr>
        <w:t xml:space="preserve"> в</w:t>
      </w:r>
      <w:r w:rsidRPr="00B6292C">
        <w:rPr>
          <w:bCs/>
          <w:sz w:val="28"/>
          <w:szCs w:val="28"/>
        </w:rPr>
        <w:t xml:space="preserve"> Международном инвестиционном форуме «Сочи-201</w:t>
      </w:r>
      <w:r w:rsidR="00060726">
        <w:rPr>
          <w:bCs/>
          <w:sz w:val="28"/>
          <w:szCs w:val="28"/>
        </w:rPr>
        <w:t>6</w:t>
      </w:r>
      <w:r w:rsidRPr="00B6292C">
        <w:rPr>
          <w:bCs/>
          <w:sz w:val="28"/>
          <w:szCs w:val="28"/>
        </w:rPr>
        <w:t xml:space="preserve">» с целью презентации инвестиционной привлекательности города Волгодонска, поиска новых инвесторов, обмена опытом в области инвестиционной политики с другими муниципальными образованиями. </w:t>
      </w:r>
    </w:p>
    <w:p w:rsidR="005D77F2" w:rsidRDefault="005D77F2" w:rsidP="000E3E9E">
      <w:pPr>
        <w:pStyle w:val="a3"/>
        <w:spacing w:before="0" w:beforeAutospacing="0" w:after="0" w:afterAutospacing="0"/>
        <w:ind w:firstLine="567"/>
        <w:jc w:val="both"/>
        <w:rPr>
          <w:sz w:val="28"/>
          <w:szCs w:val="28"/>
        </w:rPr>
      </w:pPr>
      <w:r w:rsidRPr="00B6292C">
        <w:rPr>
          <w:sz w:val="28"/>
          <w:szCs w:val="28"/>
        </w:rPr>
        <w:t xml:space="preserve">В </w:t>
      </w:r>
      <w:r w:rsidR="000D100F">
        <w:rPr>
          <w:sz w:val="28"/>
          <w:szCs w:val="28"/>
        </w:rPr>
        <w:t xml:space="preserve">целях формирования благоприятного инвестиционного имиджа города </w:t>
      </w:r>
      <w:r w:rsidR="008D54B0">
        <w:rPr>
          <w:sz w:val="28"/>
          <w:szCs w:val="28"/>
        </w:rPr>
        <w:t xml:space="preserve">и привлечения потенциальных инвесторов в </w:t>
      </w:r>
      <w:r w:rsidRPr="00B6292C">
        <w:rPr>
          <w:sz w:val="28"/>
          <w:szCs w:val="28"/>
        </w:rPr>
        <w:t>2016 году разработан инвестиционный паспорт города Волгодонска.</w:t>
      </w:r>
      <w:r w:rsidR="008D54B0">
        <w:rPr>
          <w:sz w:val="28"/>
          <w:szCs w:val="28"/>
        </w:rPr>
        <w:t xml:space="preserve"> </w:t>
      </w:r>
      <w:r w:rsidRPr="00B6292C">
        <w:rPr>
          <w:sz w:val="28"/>
          <w:szCs w:val="28"/>
        </w:rPr>
        <w:t>В декабре 2016 года в сети Интернет были размещены пресс-релизы об инвестиционной привлекательности города Волгодонска, инвестиционных площадках, льготах для потенциальных инвесторов, реализующих инвестиционные проекты на территории города Волгодонска.</w:t>
      </w:r>
    </w:p>
    <w:p w:rsidR="005827A6" w:rsidRDefault="00507592" w:rsidP="000E3E9E">
      <w:pPr>
        <w:pStyle w:val="ConsPlusCell"/>
        <w:ind w:firstLine="567"/>
        <w:jc w:val="both"/>
        <w:rPr>
          <w:rFonts w:ascii="Times New Roman" w:hAnsi="Times New Roman" w:cs="Times New Roman"/>
          <w:i/>
          <w:sz w:val="28"/>
          <w:szCs w:val="28"/>
        </w:rPr>
      </w:pPr>
      <w:proofErr w:type="gramStart"/>
      <w:r w:rsidRPr="004E45F1">
        <w:rPr>
          <w:rFonts w:ascii="Times New Roman" w:hAnsi="Times New Roman" w:cs="Times New Roman"/>
          <w:i/>
          <w:sz w:val="28"/>
          <w:szCs w:val="28"/>
        </w:rPr>
        <w:t>Контрольное событие мероприятий подпрограммы 1 «Предоставление отчетов в департамент инвестиций и малого предпринимательства Ростовской области о реализуемых на территории города Волгодонска инвестиционных проектах, в том числе входящих в «100 Губернаторских проектов», и о работе инвестиционного Совета города Волгодонска»</w:t>
      </w:r>
      <w:r w:rsidR="005827A6">
        <w:rPr>
          <w:rFonts w:ascii="Times New Roman" w:hAnsi="Times New Roman" w:cs="Times New Roman"/>
          <w:i/>
          <w:sz w:val="28"/>
          <w:szCs w:val="28"/>
        </w:rPr>
        <w:t>.</w:t>
      </w:r>
      <w:proofErr w:type="gramEnd"/>
    </w:p>
    <w:p w:rsidR="00507592" w:rsidRPr="00507592" w:rsidRDefault="005827A6" w:rsidP="000E3E9E">
      <w:pPr>
        <w:pStyle w:val="ConsPlusCell"/>
        <w:ind w:firstLine="567"/>
        <w:jc w:val="both"/>
        <w:rPr>
          <w:rFonts w:ascii="Times New Roman" w:hAnsi="Times New Roman" w:cs="Times New Roman"/>
          <w:sz w:val="28"/>
          <w:szCs w:val="28"/>
        </w:rPr>
      </w:pPr>
      <w:r>
        <w:rPr>
          <w:rFonts w:ascii="Times New Roman" w:hAnsi="Times New Roman" w:cs="Times New Roman"/>
          <w:sz w:val="28"/>
          <w:szCs w:val="28"/>
        </w:rPr>
        <w:lastRenderedPageBreak/>
        <w:t>Контрольное событие</w:t>
      </w:r>
      <w:r w:rsidR="00507592">
        <w:rPr>
          <w:rFonts w:ascii="Times New Roman" w:hAnsi="Times New Roman" w:cs="Times New Roman"/>
          <w:sz w:val="28"/>
          <w:szCs w:val="28"/>
        </w:rPr>
        <w:t xml:space="preserve"> </w:t>
      </w:r>
      <w:r w:rsidR="00E115FD">
        <w:rPr>
          <w:rFonts w:ascii="Times New Roman" w:hAnsi="Times New Roman" w:cs="Times New Roman"/>
          <w:sz w:val="28"/>
          <w:szCs w:val="28"/>
        </w:rPr>
        <w:t xml:space="preserve">исполнено. Отчеты о </w:t>
      </w:r>
      <w:r w:rsidR="00E115FD" w:rsidRPr="00507592">
        <w:rPr>
          <w:rFonts w:ascii="Times New Roman" w:hAnsi="Times New Roman" w:cs="Times New Roman"/>
          <w:sz w:val="28"/>
          <w:szCs w:val="28"/>
        </w:rPr>
        <w:t>реализуемых на территории города Волгодонска инвестиционных проектах, в том числе входящих в «100 Губернаторских проектов», и о работе инвестиционного Совета города Волгодонска</w:t>
      </w:r>
      <w:r w:rsidR="00E115FD">
        <w:rPr>
          <w:rFonts w:ascii="Times New Roman" w:hAnsi="Times New Roman" w:cs="Times New Roman"/>
          <w:sz w:val="28"/>
          <w:szCs w:val="28"/>
        </w:rPr>
        <w:t xml:space="preserve">» ежеквартально представлялись в департамент </w:t>
      </w:r>
      <w:r w:rsidR="00E115FD" w:rsidRPr="00507592">
        <w:rPr>
          <w:rFonts w:ascii="Times New Roman" w:hAnsi="Times New Roman" w:cs="Times New Roman"/>
          <w:sz w:val="28"/>
          <w:szCs w:val="28"/>
        </w:rPr>
        <w:t>инвестиций и малого предпринимательства Ростовской области</w:t>
      </w:r>
      <w:r>
        <w:rPr>
          <w:rFonts w:ascii="Times New Roman" w:hAnsi="Times New Roman" w:cs="Times New Roman"/>
          <w:sz w:val="28"/>
          <w:szCs w:val="28"/>
        </w:rPr>
        <w:t>.</w:t>
      </w:r>
    </w:p>
    <w:p w:rsidR="005827A6" w:rsidRDefault="005208B7" w:rsidP="000E3E9E">
      <w:pPr>
        <w:pStyle w:val="a3"/>
        <w:spacing w:before="0" w:beforeAutospacing="0" w:after="0" w:afterAutospacing="0"/>
        <w:ind w:firstLine="567"/>
        <w:jc w:val="both"/>
      </w:pPr>
      <w:r>
        <w:rPr>
          <w:sz w:val="28"/>
          <w:szCs w:val="28"/>
        </w:rPr>
        <w:t xml:space="preserve">2.1. </w:t>
      </w:r>
      <w:r w:rsidRPr="004B2CCA">
        <w:rPr>
          <w:sz w:val="28"/>
          <w:szCs w:val="28"/>
        </w:rPr>
        <w:t>«Финансовая поддержка субъектов малого и среднего предпринимательства»</w:t>
      </w:r>
      <w:r>
        <w:t xml:space="preserve">. </w:t>
      </w:r>
    </w:p>
    <w:p w:rsidR="005208B7" w:rsidRPr="006614DE" w:rsidRDefault="005208B7" w:rsidP="000E3E9E">
      <w:pPr>
        <w:pStyle w:val="a3"/>
        <w:spacing w:before="0" w:beforeAutospacing="0" w:after="0" w:afterAutospacing="0"/>
        <w:ind w:firstLine="567"/>
        <w:jc w:val="both"/>
        <w:rPr>
          <w:sz w:val="28"/>
          <w:szCs w:val="28"/>
        </w:rPr>
      </w:pPr>
      <w:r w:rsidRPr="00B97EE3">
        <w:rPr>
          <w:sz w:val="28"/>
          <w:szCs w:val="28"/>
        </w:rPr>
        <w:t>В 201</w:t>
      </w:r>
      <w:r>
        <w:rPr>
          <w:sz w:val="28"/>
          <w:szCs w:val="28"/>
        </w:rPr>
        <w:t>6</w:t>
      </w:r>
      <w:r w:rsidRPr="00B97EE3">
        <w:rPr>
          <w:sz w:val="28"/>
          <w:szCs w:val="28"/>
        </w:rPr>
        <w:t xml:space="preserve"> году финансовую поддержку получил</w:t>
      </w:r>
      <w:r>
        <w:rPr>
          <w:sz w:val="28"/>
          <w:szCs w:val="28"/>
        </w:rPr>
        <w:t>и</w:t>
      </w:r>
      <w:r w:rsidRPr="00B97EE3">
        <w:rPr>
          <w:sz w:val="28"/>
          <w:szCs w:val="28"/>
        </w:rPr>
        <w:t xml:space="preserve"> </w:t>
      </w:r>
      <w:r>
        <w:rPr>
          <w:sz w:val="28"/>
          <w:szCs w:val="28"/>
        </w:rPr>
        <w:t>18</w:t>
      </w:r>
      <w:r w:rsidRPr="00B97EE3">
        <w:rPr>
          <w:sz w:val="28"/>
          <w:szCs w:val="28"/>
        </w:rPr>
        <w:t xml:space="preserve"> </w:t>
      </w:r>
      <w:r>
        <w:rPr>
          <w:sz w:val="28"/>
          <w:szCs w:val="28"/>
        </w:rPr>
        <w:t>субъектов малого и среднего</w:t>
      </w:r>
      <w:r w:rsidRPr="00B97EE3">
        <w:rPr>
          <w:sz w:val="28"/>
          <w:szCs w:val="28"/>
        </w:rPr>
        <w:t xml:space="preserve"> бизнес</w:t>
      </w:r>
      <w:r w:rsidRPr="006614DE">
        <w:rPr>
          <w:sz w:val="28"/>
          <w:szCs w:val="28"/>
        </w:rPr>
        <w:t>а</w:t>
      </w:r>
      <w:r w:rsidRPr="00B97EE3">
        <w:rPr>
          <w:sz w:val="28"/>
          <w:szCs w:val="28"/>
        </w:rPr>
        <w:t xml:space="preserve"> на общую сумму </w:t>
      </w:r>
      <w:r>
        <w:rPr>
          <w:sz w:val="28"/>
          <w:szCs w:val="28"/>
        </w:rPr>
        <w:t>5,4</w:t>
      </w:r>
      <w:r w:rsidRPr="00B97EE3">
        <w:rPr>
          <w:sz w:val="28"/>
          <w:szCs w:val="28"/>
        </w:rPr>
        <w:t xml:space="preserve"> млн.</w:t>
      </w:r>
      <w:r>
        <w:rPr>
          <w:sz w:val="28"/>
          <w:szCs w:val="28"/>
        </w:rPr>
        <w:t xml:space="preserve"> </w:t>
      </w:r>
      <w:r w:rsidRPr="00B97EE3">
        <w:rPr>
          <w:sz w:val="28"/>
          <w:szCs w:val="28"/>
        </w:rPr>
        <w:t>руб</w:t>
      </w:r>
      <w:r>
        <w:rPr>
          <w:sz w:val="28"/>
          <w:szCs w:val="28"/>
        </w:rPr>
        <w:t>лей</w:t>
      </w:r>
      <w:r w:rsidRPr="00B97EE3">
        <w:rPr>
          <w:sz w:val="28"/>
          <w:szCs w:val="28"/>
        </w:rPr>
        <w:t>.</w:t>
      </w:r>
    </w:p>
    <w:p w:rsidR="005208B7" w:rsidRDefault="005208B7" w:rsidP="000E3E9E">
      <w:pPr>
        <w:pStyle w:val="ConsPlusCell"/>
        <w:ind w:firstLine="709"/>
        <w:jc w:val="both"/>
        <w:rPr>
          <w:rFonts w:ascii="Times New Roman" w:hAnsi="Times New Roman" w:cs="Times New Roman"/>
          <w:sz w:val="28"/>
          <w:szCs w:val="28"/>
        </w:rPr>
      </w:pPr>
      <w:r w:rsidRPr="0005201E">
        <w:rPr>
          <w:rFonts w:ascii="Times New Roman" w:hAnsi="Times New Roman" w:cs="Times New Roman"/>
          <w:sz w:val="28"/>
          <w:szCs w:val="28"/>
        </w:rPr>
        <w:t>Мероприятие 2.1.1 «Предоставление кредитов, займов субъектам малого и среднего предпринимательства банковскими учреждениями и кредитными организациями г</w:t>
      </w:r>
      <w:proofErr w:type="gramStart"/>
      <w:r w:rsidRPr="0005201E">
        <w:rPr>
          <w:rFonts w:ascii="Times New Roman" w:hAnsi="Times New Roman" w:cs="Times New Roman"/>
          <w:sz w:val="28"/>
          <w:szCs w:val="28"/>
        </w:rPr>
        <w:t>.В</w:t>
      </w:r>
      <w:proofErr w:type="gramEnd"/>
      <w:r w:rsidRPr="0005201E">
        <w:rPr>
          <w:rFonts w:ascii="Times New Roman" w:hAnsi="Times New Roman" w:cs="Times New Roman"/>
          <w:sz w:val="28"/>
          <w:szCs w:val="28"/>
        </w:rPr>
        <w:t>олгодонска»</w:t>
      </w:r>
      <w:r>
        <w:rPr>
          <w:rFonts w:ascii="Times New Roman" w:hAnsi="Times New Roman" w:cs="Times New Roman"/>
          <w:sz w:val="28"/>
          <w:szCs w:val="28"/>
        </w:rPr>
        <w:t>.</w:t>
      </w:r>
      <w:r w:rsidRPr="00563242">
        <w:rPr>
          <w:rFonts w:ascii="Times New Roman" w:hAnsi="Times New Roman" w:cs="Times New Roman"/>
          <w:sz w:val="28"/>
          <w:szCs w:val="28"/>
        </w:rPr>
        <w:t xml:space="preserve"> </w:t>
      </w:r>
    </w:p>
    <w:p w:rsidR="005208B7" w:rsidRPr="0005201E" w:rsidRDefault="005208B7" w:rsidP="000E3E9E">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В 2016 году финансово-кредитными учреждениями г</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олгодонска </w:t>
      </w:r>
      <w:r w:rsidR="00706AEB">
        <w:rPr>
          <w:rFonts w:ascii="Times New Roman" w:hAnsi="Times New Roman" w:cs="Times New Roman"/>
          <w:sz w:val="28"/>
          <w:szCs w:val="28"/>
        </w:rPr>
        <w:t xml:space="preserve">на развитие субъектов малого и среднего бизнеса </w:t>
      </w:r>
      <w:r>
        <w:rPr>
          <w:rFonts w:ascii="Times New Roman" w:hAnsi="Times New Roman" w:cs="Times New Roman"/>
          <w:sz w:val="28"/>
          <w:szCs w:val="28"/>
        </w:rPr>
        <w:t>выдано кредитов на общую сумму 2 053 802,0 тыс. рублей.</w:t>
      </w:r>
    </w:p>
    <w:p w:rsidR="005208B7" w:rsidRPr="00B72D3E" w:rsidRDefault="005208B7" w:rsidP="000E3E9E">
      <w:pPr>
        <w:pStyle w:val="ConsPlusCell"/>
        <w:ind w:firstLine="709"/>
        <w:jc w:val="both"/>
        <w:rPr>
          <w:rFonts w:ascii="Times New Roman" w:hAnsi="Times New Roman" w:cs="Times New Roman"/>
          <w:sz w:val="28"/>
          <w:szCs w:val="28"/>
        </w:rPr>
      </w:pPr>
      <w:r w:rsidRPr="00B72D3E">
        <w:rPr>
          <w:rFonts w:ascii="Times New Roman" w:hAnsi="Times New Roman" w:cs="Times New Roman"/>
          <w:sz w:val="28"/>
          <w:szCs w:val="28"/>
        </w:rPr>
        <w:t xml:space="preserve">Мероприятие 2.1.2 «Предоставление субсидий субъектам </w:t>
      </w:r>
      <w:r w:rsidRPr="00B72D3E">
        <w:rPr>
          <w:rFonts w:ascii="Times New Roman" w:hAnsi="Times New Roman"/>
          <w:sz w:val="28"/>
          <w:szCs w:val="28"/>
        </w:rPr>
        <w:t>малого и среднего предпринимательства</w:t>
      </w:r>
      <w:r w:rsidRPr="00B72D3E">
        <w:rPr>
          <w:rFonts w:ascii="Times New Roman" w:hAnsi="Times New Roman" w:cs="Times New Roman"/>
          <w:sz w:val="28"/>
          <w:szCs w:val="28"/>
        </w:rPr>
        <w:t xml:space="preserve"> в целях возмещения части процентной ставки по привлеченным кредитам, займам».</w:t>
      </w:r>
    </w:p>
    <w:p w:rsidR="005208B7" w:rsidRPr="00B72D3E" w:rsidRDefault="005208B7" w:rsidP="000E3E9E">
      <w:pPr>
        <w:spacing w:after="0" w:line="240" w:lineRule="auto"/>
        <w:ind w:firstLine="709"/>
        <w:jc w:val="both"/>
        <w:rPr>
          <w:rFonts w:ascii="Times New Roman" w:hAnsi="Times New Roman"/>
          <w:sz w:val="28"/>
          <w:szCs w:val="28"/>
        </w:rPr>
      </w:pPr>
      <w:r w:rsidRPr="00B72D3E">
        <w:rPr>
          <w:rFonts w:ascii="Times New Roman" w:hAnsi="Times New Roman"/>
          <w:sz w:val="28"/>
          <w:szCs w:val="28"/>
        </w:rPr>
        <w:t>В 2016 году заключен один договор на возмещение части процентной ставки по инвестиционному кредиту, расчетная сумма субсидии составила 223,2 тыс. рублей. За отчетный период по договору оплачено 46,6 тыс. рублей, оставшаяся сумма субсидии будет выплачена в 2017 году по факту погашения процентов по кредиту.</w:t>
      </w:r>
    </w:p>
    <w:p w:rsidR="005208B7" w:rsidRPr="00B72D3E" w:rsidRDefault="005208B7" w:rsidP="000E3E9E">
      <w:pPr>
        <w:pStyle w:val="ConsPlusCell"/>
        <w:ind w:firstLine="709"/>
        <w:jc w:val="both"/>
        <w:rPr>
          <w:rFonts w:ascii="Times New Roman" w:hAnsi="Times New Roman" w:cs="Times New Roman"/>
          <w:sz w:val="28"/>
          <w:szCs w:val="28"/>
        </w:rPr>
      </w:pPr>
      <w:r w:rsidRPr="00B72D3E">
        <w:rPr>
          <w:rFonts w:ascii="Times New Roman" w:hAnsi="Times New Roman" w:cs="Times New Roman"/>
          <w:sz w:val="28"/>
          <w:szCs w:val="28"/>
        </w:rPr>
        <w:t>Мероприятие 2.1.3 «Предоставление субсидий начинающим предпринимателям в целях возмещения части затрат по организации собственного дела».</w:t>
      </w:r>
    </w:p>
    <w:p w:rsidR="005208B7" w:rsidRPr="00B72D3E" w:rsidRDefault="005208B7" w:rsidP="000E3E9E">
      <w:pPr>
        <w:spacing w:after="0" w:line="240" w:lineRule="auto"/>
        <w:ind w:firstLine="709"/>
        <w:jc w:val="both"/>
        <w:rPr>
          <w:rFonts w:ascii="Times New Roman" w:hAnsi="Times New Roman"/>
          <w:sz w:val="28"/>
          <w:szCs w:val="28"/>
        </w:rPr>
      </w:pPr>
      <w:r w:rsidRPr="00B72D3E">
        <w:rPr>
          <w:rFonts w:ascii="Times New Roman" w:hAnsi="Times New Roman"/>
          <w:sz w:val="28"/>
          <w:szCs w:val="28"/>
        </w:rPr>
        <w:t>Предоставлены субсидии 5 субъектам малого предпринимательства на общую сумму 1,4 млн. рублей.</w:t>
      </w:r>
    </w:p>
    <w:p w:rsidR="005208B7" w:rsidRPr="00B72D3E" w:rsidRDefault="005208B7" w:rsidP="000E3E9E">
      <w:pPr>
        <w:pStyle w:val="ConsPlusCell"/>
        <w:ind w:firstLine="709"/>
        <w:jc w:val="both"/>
        <w:rPr>
          <w:rFonts w:ascii="Times New Roman" w:hAnsi="Times New Roman" w:cs="Times New Roman"/>
          <w:sz w:val="28"/>
          <w:szCs w:val="28"/>
        </w:rPr>
      </w:pPr>
      <w:r w:rsidRPr="00B72D3E">
        <w:rPr>
          <w:rFonts w:ascii="Times New Roman" w:hAnsi="Times New Roman" w:cs="Times New Roman"/>
          <w:sz w:val="28"/>
          <w:szCs w:val="28"/>
        </w:rPr>
        <w:t>Мероприятие 2.1.4 «Предоставление субсидий субъектам малого и среднего предпринимательства в сфере производства товаров (работ, услуг) в целях возмещения части стоимости приобретенных основных средств».</w:t>
      </w:r>
    </w:p>
    <w:p w:rsidR="005208B7" w:rsidRPr="00B72D3E" w:rsidRDefault="005208B7" w:rsidP="000E3E9E">
      <w:pPr>
        <w:pStyle w:val="ConsPlusCell"/>
        <w:ind w:firstLine="709"/>
        <w:jc w:val="both"/>
        <w:rPr>
          <w:rFonts w:ascii="Times New Roman" w:hAnsi="Times New Roman" w:cs="Times New Roman"/>
          <w:sz w:val="28"/>
          <w:szCs w:val="28"/>
        </w:rPr>
      </w:pPr>
      <w:r w:rsidRPr="00B72D3E">
        <w:rPr>
          <w:rFonts w:ascii="Times New Roman" w:hAnsi="Times New Roman"/>
          <w:sz w:val="28"/>
          <w:szCs w:val="28"/>
        </w:rPr>
        <w:t>В 2016 году заключено 9 договоров на получение субсидий на общую сумму 3,3 млн. рублей. Оплачена кредиторская задолженность по одному договору, заключенному в 2015 году, на сумму 157 тыс. рублей.</w:t>
      </w:r>
    </w:p>
    <w:p w:rsidR="005208B7" w:rsidRPr="00B72D3E" w:rsidRDefault="005208B7" w:rsidP="000E3E9E">
      <w:pPr>
        <w:pStyle w:val="ConsPlusCell"/>
        <w:ind w:firstLine="709"/>
        <w:jc w:val="both"/>
        <w:rPr>
          <w:rFonts w:ascii="Times New Roman" w:hAnsi="Times New Roman"/>
          <w:sz w:val="28"/>
          <w:szCs w:val="28"/>
        </w:rPr>
      </w:pPr>
      <w:r w:rsidRPr="00B72D3E">
        <w:rPr>
          <w:rFonts w:ascii="Times New Roman" w:hAnsi="Times New Roman" w:cs="Times New Roman"/>
          <w:sz w:val="28"/>
          <w:szCs w:val="28"/>
        </w:rPr>
        <w:t>Мероприятие 2.1.5 «Предоставление субсидий субъектам малого предпринимательства в приоритетных сферах деятельности в целях возмещения части арендных платежей</w:t>
      </w:r>
      <w:r w:rsidRPr="00B72D3E">
        <w:rPr>
          <w:rFonts w:ascii="Times New Roman" w:hAnsi="Times New Roman"/>
          <w:sz w:val="28"/>
          <w:szCs w:val="28"/>
        </w:rPr>
        <w:t>».</w:t>
      </w:r>
    </w:p>
    <w:p w:rsidR="005208B7" w:rsidRDefault="005208B7" w:rsidP="000E3E9E">
      <w:pPr>
        <w:pStyle w:val="ConsPlusCell"/>
        <w:ind w:firstLine="709"/>
        <w:jc w:val="both"/>
        <w:rPr>
          <w:rFonts w:ascii="Times New Roman" w:hAnsi="Times New Roman"/>
          <w:sz w:val="28"/>
          <w:szCs w:val="28"/>
        </w:rPr>
      </w:pPr>
      <w:r w:rsidRPr="00B72D3E">
        <w:rPr>
          <w:rFonts w:ascii="Times New Roman" w:hAnsi="Times New Roman"/>
          <w:sz w:val="28"/>
          <w:szCs w:val="28"/>
        </w:rPr>
        <w:t>Предоставлены субсидии 3 субъектам малого предпринимательства на общую сумму 526,5 тыс. рублей.</w:t>
      </w:r>
    </w:p>
    <w:p w:rsidR="005208B7" w:rsidRPr="00472AF6" w:rsidRDefault="005208B7" w:rsidP="000E3E9E">
      <w:pPr>
        <w:pStyle w:val="ConsPlusCell"/>
        <w:ind w:firstLine="709"/>
        <w:jc w:val="both"/>
        <w:rPr>
          <w:rFonts w:ascii="Times New Roman" w:hAnsi="Times New Roman" w:cs="Times New Roman"/>
          <w:i/>
          <w:sz w:val="28"/>
          <w:szCs w:val="28"/>
        </w:rPr>
      </w:pPr>
      <w:r w:rsidRPr="00472AF6">
        <w:rPr>
          <w:rFonts w:ascii="Times New Roman" w:hAnsi="Times New Roman" w:cs="Times New Roman"/>
          <w:i/>
          <w:sz w:val="28"/>
          <w:szCs w:val="28"/>
        </w:rPr>
        <w:t>Контрольное событие мероприятия «Оказание финансовой  поддержки».</w:t>
      </w:r>
    </w:p>
    <w:p w:rsidR="005208B7" w:rsidRPr="00472AF6" w:rsidRDefault="005208B7" w:rsidP="000E3E9E">
      <w:pPr>
        <w:pStyle w:val="ConsPlusCell"/>
        <w:ind w:firstLine="709"/>
        <w:jc w:val="both"/>
        <w:rPr>
          <w:rFonts w:ascii="Times New Roman" w:hAnsi="Times New Roman" w:cs="Times New Roman"/>
          <w:sz w:val="28"/>
          <w:szCs w:val="28"/>
        </w:rPr>
      </w:pPr>
      <w:r w:rsidRPr="00472AF6">
        <w:rPr>
          <w:rFonts w:ascii="Times New Roman" w:hAnsi="Times New Roman" w:cs="Times New Roman"/>
          <w:sz w:val="28"/>
          <w:szCs w:val="28"/>
        </w:rPr>
        <w:t xml:space="preserve">Контрольное событие исполнено. Предоставлены субсидии на всю сумму бюджетных средств, </w:t>
      </w:r>
      <w:r>
        <w:rPr>
          <w:rFonts w:ascii="Times New Roman" w:hAnsi="Times New Roman" w:cs="Times New Roman"/>
          <w:sz w:val="28"/>
          <w:szCs w:val="28"/>
        </w:rPr>
        <w:t>выделенных из местного, областного и федерального бюджетов. Получатели финансовой поддержки взяли на себя обязательство по сохранению 653 рабочих мест на предприятиях и созданию новых 33 рабочих мест.</w:t>
      </w:r>
    </w:p>
    <w:p w:rsidR="005208B7" w:rsidRDefault="005208B7" w:rsidP="000E3E9E">
      <w:pPr>
        <w:spacing w:after="0" w:line="240" w:lineRule="auto"/>
        <w:ind w:firstLine="708"/>
        <w:jc w:val="both"/>
        <w:rPr>
          <w:rFonts w:ascii="Times New Roman" w:hAnsi="Times New Roman"/>
          <w:sz w:val="28"/>
          <w:szCs w:val="28"/>
        </w:rPr>
      </w:pPr>
      <w:r w:rsidRPr="00591352">
        <w:rPr>
          <w:rFonts w:ascii="Times New Roman" w:hAnsi="Times New Roman"/>
          <w:sz w:val="28"/>
          <w:szCs w:val="28"/>
        </w:rPr>
        <w:lastRenderedPageBreak/>
        <w:t>2.2</w:t>
      </w:r>
      <w:r>
        <w:rPr>
          <w:rFonts w:ascii="Times New Roman" w:hAnsi="Times New Roman"/>
          <w:sz w:val="28"/>
          <w:szCs w:val="28"/>
        </w:rPr>
        <w:t>.</w:t>
      </w:r>
      <w:r w:rsidRPr="00591352">
        <w:rPr>
          <w:rFonts w:ascii="Times New Roman" w:hAnsi="Times New Roman"/>
          <w:sz w:val="28"/>
          <w:szCs w:val="28"/>
        </w:rPr>
        <w:t xml:space="preserve"> «Развитие организаций, образующих инфраструктуру поддержки</w:t>
      </w:r>
      <w:r w:rsidRPr="007309ED">
        <w:rPr>
          <w:rFonts w:ascii="Times New Roman" w:hAnsi="Times New Roman"/>
          <w:sz w:val="28"/>
          <w:szCs w:val="28"/>
        </w:rPr>
        <w:t xml:space="preserve"> предпринимательства</w:t>
      </w:r>
      <w:r>
        <w:rPr>
          <w:rFonts w:ascii="Times New Roman" w:hAnsi="Times New Roman"/>
          <w:sz w:val="28"/>
          <w:szCs w:val="28"/>
        </w:rPr>
        <w:t>».</w:t>
      </w:r>
    </w:p>
    <w:p w:rsidR="005208B7" w:rsidRDefault="005208B7" w:rsidP="000E3E9E">
      <w:pPr>
        <w:pStyle w:val="ConsPlusCell"/>
        <w:ind w:firstLine="709"/>
        <w:jc w:val="both"/>
        <w:rPr>
          <w:rFonts w:ascii="Times New Roman" w:hAnsi="Times New Roman" w:cs="Times New Roman"/>
          <w:sz w:val="28"/>
          <w:szCs w:val="28"/>
        </w:rPr>
      </w:pPr>
      <w:r w:rsidRPr="00563242">
        <w:rPr>
          <w:rFonts w:ascii="Times New Roman" w:hAnsi="Times New Roman" w:cs="Times New Roman"/>
          <w:sz w:val="28"/>
          <w:szCs w:val="28"/>
        </w:rPr>
        <w:t>Мероприятие 2.2.1</w:t>
      </w:r>
      <w:r>
        <w:rPr>
          <w:rFonts w:ascii="Times New Roman" w:hAnsi="Times New Roman" w:cs="Times New Roman"/>
          <w:sz w:val="28"/>
          <w:szCs w:val="28"/>
        </w:rPr>
        <w:t>.</w:t>
      </w:r>
      <w:r w:rsidRPr="00563242">
        <w:rPr>
          <w:rFonts w:ascii="Times New Roman" w:hAnsi="Times New Roman" w:cs="Times New Roman"/>
          <w:sz w:val="28"/>
          <w:szCs w:val="28"/>
        </w:rPr>
        <w:t xml:space="preserve"> «Оказание содействия организациям, образующим инфраструктуру поддержки субъектов </w:t>
      </w:r>
      <w:r>
        <w:rPr>
          <w:rFonts w:ascii="Times New Roman" w:hAnsi="Times New Roman" w:cs="Times New Roman"/>
          <w:sz w:val="28"/>
          <w:szCs w:val="28"/>
        </w:rPr>
        <w:t>малого и среднего предпринимательства</w:t>
      </w:r>
      <w:r w:rsidRPr="00563242">
        <w:rPr>
          <w:rFonts w:ascii="Times New Roman" w:hAnsi="Times New Roman" w:cs="Times New Roman"/>
          <w:sz w:val="28"/>
          <w:szCs w:val="28"/>
        </w:rPr>
        <w:t>, в том числе проведение информационных семинаров, консультирование, организационная поддержка и пр.»</w:t>
      </w:r>
      <w:r>
        <w:rPr>
          <w:rFonts w:ascii="Times New Roman" w:hAnsi="Times New Roman" w:cs="Times New Roman"/>
          <w:sz w:val="28"/>
          <w:szCs w:val="28"/>
        </w:rPr>
        <w:t>.</w:t>
      </w:r>
    </w:p>
    <w:p w:rsidR="005208B7" w:rsidRDefault="005208B7" w:rsidP="000E3E9E">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 экономического анализа и поддержки предпринимательства Администрации города Волгодонска и </w:t>
      </w:r>
      <w:r w:rsidRPr="00563242">
        <w:rPr>
          <w:rFonts w:ascii="Times New Roman" w:hAnsi="Times New Roman" w:cs="Times New Roman"/>
          <w:sz w:val="28"/>
          <w:szCs w:val="28"/>
        </w:rPr>
        <w:t>организаци</w:t>
      </w:r>
      <w:r>
        <w:rPr>
          <w:rFonts w:ascii="Times New Roman" w:hAnsi="Times New Roman" w:cs="Times New Roman"/>
          <w:sz w:val="28"/>
          <w:szCs w:val="28"/>
        </w:rPr>
        <w:t>и</w:t>
      </w:r>
      <w:r w:rsidRPr="00563242">
        <w:rPr>
          <w:rFonts w:ascii="Times New Roman" w:hAnsi="Times New Roman" w:cs="Times New Roman"/>
          <w:sz w:val="28"/>
          <w:szCs w:val="28"/>
        </w:rPr>
        <w:t>, образующи</w:t>
      </w:r>
      <w:r>
        <w:rPr>
          <w:rFonts w:ascii="Times New Roman" w:hAnsi="Times New Roman" w:cs="Times New Roman"/>
          <w:sz w:val="28"/>
          <w:szCs w:val="28"/>
        </w:rPr>
        <w:t>е</w:t>
      </w:r>
      <w:r w:rsidRPr="00563242">
        <w:rPr>
          <w:rFonts w:ascii="Times New Roman" w:hAnsi="Times New Roman" w:cs="Times New Roman"/>
          <w:sz w:val="28"/>
          <w:szCs w:val="28"/>
        </w:rPr>
        <w:t xml:space="preserve"> инфраструктуру поддержки субъектов </w:t>
      </w:r>
      <w:r>
        <w:rPr>
          <w:rFonts w:ascii="Times New Roman" w:hAnsi="Times New Roman" w:cs="Times New Roman"/>
          <w:sz w:val="28"/>
          <w:szCs w:val="28"/>
        </w:rPr>
        <w:t>малого и среднего предпринимательства</w:t>
      </w:r>
      <w:r w:rsidRPr="00563242">
        <w:rPr>
          <w:rFonts w:ascii="Times New Roman" w:hAnsi="Times New Roman" w:cs="Times New Roman"/>
          <w:sz w:val="28"/>
          <w:szCs w:val="28"/>
        </w:rPr>
        <w:t>,</w:t>
      </w:r>
      <w:r>
        <w:rPr>
          <w:rFonts w:ascii="Times New Roman" w:hAnsi="Times New Roman" w:cs="Times New Roman"/>
          <w:sz w:val="28"/>
          <w:szCs w:val="28"/>
        </w:rPr>
        <w:t xml:space="preserve"> тесно взаимодействуют по вопросам проведения семинаров, оказания финансовой, имущественной и информационной поддержки предпринимателям.</w:t>
      </w:r>
    </w:p>
    <w:p w:rsidR="005208B7" w:rsidRDefault="005208B7" w:rsidP="000E3E9E">
      <w:pPr>
        <w:pStyle w:val="ConsPlusCell"/>
        <w:ind w:firstLine="709"/>
        <w:jc w:val="both"/>
        <w:rPr>
          <w:rFonts w:ascii="Times New Roman" w:hAnsi="Times New Roman" w:cs="Times New Roman"/>
          <w:sz w:val="28"/>
          <w:szCs w:val="28"/>
        </w:rPr>
      </w:pPr>
      <w:r w:rsidRPr="000E70DD">
        <w:rPr>
          <w:rFonts w:ascii="Times New Roman" w:hAnsi="Times New Roman" w:cs="Times New Roman"/>
          <w:sz w:val="28"/>
          <w:szCs w:val="28"/>
        </w:rPr>
        <w:t>Мероприятие 2.2.2</w:t>
      </w:r>
      <w:r>
        <w:rPr>
          <w:rFonts w:ascii="Times New Roman" w:hAnsi="Times New Roman" w:cs="Times New Roman"/>
          <w:sz w:val="28"/>
          <w:szCs w:val="28"/>
        </w:rPr>
        <w:t>.</w:t>
      </w:r>
      <w:r w:rsidRPr="000E70DD">
        <w:rPr>
          <w:rFonts w:ascii="Times New Roman" w:hAnsi="Times New Roman" w:cs="Times New Roman"/>
          <w:sz w:val="28"/>
          <w:szCs w:val="28"/>
        </w:rPr>
        <w:t xml:space="preserve"> «Формирование и ведение реестра субъектов малого и среднего предпринимательства, организаций, образующих инфраструктуру поддержки субъектов малого и среднего  - получателей государственной поддержки».</w:t>
      </w:r>
    </w:p>
    <w:p w:rsidR="005208B7" w:rsidRPr="00F710B6" w:rsidRDefault="005208B7" w:rsidP="000E3E9E">
      <w:pPr>
        <w:pStyle w:val="ConsPlusCell"/>
        <w:ind w:firstLine="709"/>
        <w:jc w:val="both"/>
        <w:rPr>
          <w:rFonts w:ascii="Times New Roman" w:hAnsi="Times New Roman" w:cs="Times New Roman"/>
          <w:sz w:val="28"/>
          <w:szCs w:val="28"/>
        </w:rPr>
      </w:pPr>
      <w:r w:rsidRPr="00F710B6">
        <w:rPr>
          <w:rFonts w:ascii="Times New Roman" w:hAnsi="Times New Roman" w:cs="Times New Roman"/>
          <w:sz w:val="28"/>
          <w:szCs w:val="28"/>
        </w:rPr>
        <w:t xml:space="preserve">На официальном сайте Администрации города Волгодонска размещена ссылка на Реестр субъектов малого и среднего предпринимательства - получателей поддержки, который ведется </w:t>
      </w:r>
      <w:r w:rsidRPr="00F710B6">
        <w:rPr>
          <w:rFonts w:ascii="Times New Roman" w:hAnsi="Times New Roman" w:cs="Times New Roman"/>
          <w:color w:val="000000"/>
          <w:sz w:val="28"/>
          <w:szCs w:val="28"/>
        </w:rPr>
        <w:t>на портале малого и среднего предпринимательства «Малый и средний бизнес Дона» Министерства экономического развития Ростовской области.</w:t>
      </w:r>
      <w:r>
        <w:rPr>
          <w:rFonts w:ascii="Times New Roman" w:hAnsi="Times New Roman" w:cs="Times New Roman"/>
          <w:color w:val="000000"/>
          <w:sz w:val="28"/>
          <w:szCs w:val="28"/>
        </w:rPr>
        <w:t xml:space="preserve"> В данный реестр вносятся сведения о получателях </w:t>
      </w:r>
      <w:proofErr w:type="gramStart"/>
      <w:r>
        <w:rPr>
          <w:rFonts w:ascii="Times New Roman" w:hAnsi="Times New Roman" w:cs="Times New Roman"/>
          <w:color w:val="000000"/>
          <w:sz w:val="28"/>
          <w:szCs w:val="28"/>
        </w:rPr>
        <w:t>поддержки</w:t>
      </w:r>
      <w:proofErr w:type="gramEnd"/>
      <w:r>
        <w:rPr>
          <w:rFonts w:ascii="Times New Roman" w:hAnsi="Times New Roman" w:cs="Times New Roman"/>
          <w:color w:val="000000"/>
          <w:sz w:val="28"/>
          <w:szCs w:val="28"/>
        </w:rPr>
        <w:t xml:space="preserve"> как на местном, так и на региональном уровне.</w:t>
      </w:r>
    </w:p>
    <w:p w:rsidR="005208B7" w:rsidRPr="00B97EE3" w:rsidRDefault="005208B7" w:rsidP="000E3E9E">
      <w:pPr>
        <w:spacing w:after="0" w:line="240" w:lineRule="auto"/>
        <w:ind w:firstLine="708"/>
        <w:jc w:val="both"/>
        <w:rPr>
          <w:rFonts w:ascii="Times New Roman" w:hAnsi="Times New Roman"/>
          <w:sz w:val="28"/>
          <w:szCs w:val="28"/>
        </w:rPr>
      </w:pPr>
      <w:r>
        <w:rPr>
          <w:rFonts w:ascii="Times New Roman" w:hAnsi="Times New Roman"/>
          <w:sz w:val="28"/>
          <w:szCs w:val="28"/>
        </w:rPr>
        <w:t xml:space="preserve">Мероприятие </w:t>
      </w:r>
      <w:r w:rsidRPr="00B97EE3">
        <w:rPr>
          <w:rFonts w:ascii="Times New Roman" w:hAnsi="Times New Roman"/>
          <w:sz w:val="28"/>
          <w:szCs w:val="28"/>
        </w:rPr>
        <w:t>2.2.3. «Предоставление субсидий организациям, образующим инфраструктуру поддержки субъектов малого и среднего предпринимательства, на возмещение части затрат на осуществление уставной деятельности</w:t>
      </w:r>
      <w:r>
        <w:rPr>
          <w:rFonts w:ascii="Times New Roman" w:hAnsi="Times New Roman"/>
          <w:sz w:val="28"/>
          <w:szCs w:val="28"/>
        </w:rPr>
        <w:t>».</w:t>
      </w:r>
    </w:p>
    <w:p w:rsidR="005208B7" w:rsidRDefault="005208B7" w:rsidP="000E3E9E">
      <w:pPr>
        <w:spacing w:after="0" w:line="240" w:lineRule="auto"/>
        <w:ind w:firstLine="708"/>
        <w:jc w:val="both"/>
        <w:rPr>
          <w:rFonts w:ascii="Times New Roman" w:hAnsi="Times New Roman"/>
          <w:sz w:val="28"/>
          <w:szCs w:val="28"/>
        </w:rPr>
      </w:pPr>
      <w:r w:rsidRPr="007309ED">
        <w:rPr>
          <w:rFonts w:ascii="Times New Roman" w:hAnsi="Times New Roman"/>
          <w:sz w:val="28"/>
          <w:szCs w:val="28"/>
        </w:rPr>
        <w:t>В 201</w:t>
      </w:r>
      <w:r>
        <w:rPr>
          <w:rFonts w:ascii="Times New Roman" w:hAnsi="Times New Roman"/>
          <w:sz w:val="28"/>
          <w:szCs w:val="28"/>
        </w:rPr>
        <w:t>6</w:t>
      </w:r>
      <w:r w:rsidRPr="007309ED">
        <w:rPr>
          <w:rFonts w:ascii="Times New Roman" w:hAnsi="Times New Roman"/>
          <w:sz w:val="28"/>
          <w:szCs w:val="28"/>
        </w:rPr>
        <w:t xml:space="preserve"> году </w:t>
      </w:r>
      <w:r>
        <w:rPr>
          <w:rFonts w:ascii="Times New Roman" w:hAnsi="Times New Roman"/>
          <w:sz w:val="28"/>
          <w:szCs w:val="28"/>
        </w:rPr>
        <w:t>оплачена кредиторская задолженность по двум договорам, заключенным в 2015 году, на общую сумму 206,8 тыс. рублей.</w:t>
      </w:r>
    </w:p>
    <w:p w:rsidR="005208B7" w:rsidRDefault="005208B7" w:rsidP="000E3E9E">
      <w:pPr>
        <w:pStyle w:val="ConsPlusCell"/>
        <w:ind w:firstLine="709"/>
        <w:jc w:val="both"/>
        <w:rPr>
          <w:rFonts w:ascii="Times New Roman" w:hAnsi="Times New Roman" w:cs="Times New Roman"/>
          <w:i/>
          <w:sz w:val="28"/>
          <w:szCs w:val="28"/>
        </w:rPr>
      </w:pPr>
      <w:r w:rsidRPr="009A0F0F">
        <w:rPr>
          <w:rFonts w:ascii="Times New Roman" w:hAnsi="Times New Roman" w:cs="Times New Roman"/>
          <w:i/>
          <w:sz w:val="28"/>
          <w:szCs w:val="28"/>
        </w:rPr>
        <w:t>Контрольное событие мероприятия «Оказание информационной, консультационной, организационной поддержки».</w:t>
      </w:r>
    </w:p>
    <w:p w:rsidR="005208B7" w:rsidRPr="00C2507E" w:rsidRDefault="005208B7" w:rsidP="000E3E9E">
      <w:pPr>
        <w:pStyle w:val="ConsPlusCell"/>
        <w:ind w:firstLine="709"/>
        <w:jc w:val="both"/>
        <w:rPr>
          <w:rFonts w:ascii="Times New Roman" w:hAnsi="Times New Roman" w:cs="Times New Roman"/>
          <w:i/>
          <w:sz w:val="28"/>
          <w:szCs w:val="28"/>
        </w:rPr>
      </w:pPr>
      <w:r w:rsidRPr="00472AF6">
        <w:rPr>
          <w:rFonts w:ascii="Times New Roman" w:hAnsi="Times New Roman" w:cs="Times New Roman"/>
          <w:sz w:val="28"/>
          <w:szCs w:val="28"/>
        </w:rPr>
        <w:t>Контрольное событие исполнено.</w:t>
      </w:r>
      <w:r>
        <w:rPr>
          <w:rFonts w:ascii="Times New Roman" w:hAnsi="Times New Roman" w:cs="Times New Roman"/>
          <w:sz w:val="28"/>
          <w:szCs w:val="28"/>
        </w:rPr>
        <w:t xml:space="preserve"> С</w:t>
      </w:r>
      <w:r w:rsidRPr="00C2507E">
        <w:rPr>
          <w:rFonts w:ascii="Times New Roman" w:hAnsi="Times New Roman" w:cs="Times New Roman"/>
          <w:sz w:val="28"/>
          <w:szCs w:val="28"/>
        </w:rPr>
        <w:t>убъект</w:t>
      </w:r>
      <w:r>
        <w:rPr>
          <w:rFonts w:ascii="Times New Roman" w:hAnsi="Times New Roman" w:cs="Times New Roman"/>
          <w:sz w:val="28"/>
          <w:szCs w:val="28"/>
        </w:rPr>
        <w:t>ам</w:t>
      </w:r>
      <w:r w:rsidRPr="00C2507E">
        <w:rPr>
          <w:rFonts w:ascii="Times New Roman" w:hAnsi="Times New Roman" w:cs="Times New Roman"/>
          <w:sz w:val="28"/>
          <w:szCs w:val="28"/>
        </w:rPr>
        <w:t xml:space="preserve"> </w:t>
      </w:r>
      <w:r>
        <w:rPr>
          <w:rFonts w:ascii="Times New Roman" w:hAnsi="Times New Roman" w:cs="Times New Roman"/>
          <w:sz w:val="28"/>
          <w:szCs w:val="28"/>
        </w:rPr>
        <w:t>малого и среднего предпринимательства</w:t>
      </w:r>
      <w:r w:rsidRPr="00C2507E">
        <w:rPr>
          <w:rFonts w:ascii="Times New Roman" w:hAnsi="Times New Roman" w:cs="Times New Roman"/>
          <w:sz w:val="28"/>
          <w:szCs w:val="28"/>
        </w:rPr>
        <w:t xml:space="preserve"> </w:t>
      </w:r>
      <w:r>
        <w:rPr>
          <w:rFonts w:ascii="Times New Roman" w:hAnsi="Times New Roman" w:cs="Times New Roman"/>
          <w:sz w:val="28"/>
          <w:szCs w:val="28"/>
        </w:rPr>
        <w:t>оказывались консультации</w:t>
      </w:r>
      <w:r w:rsidRPr="00C2507E">
        <w:rPr>
          <w:rFonts w:ascii="Times New Roman" w:hAnsi="Times New Roman" w:cs="Times New Roman"/>
          <w:sz w:val="28"/>
          <w:szCs w:val="28"/>
        </w:rPr>
        <w:t xml:space="preserve"> </w:t>
      </w:r>
      <w:r>
        <w:rPr>
          <w:rFonts w:ascii="Times New Roman" w:hAnsi="Times New Roman" w:cs="Times New Roman"/>
          <w:sz w:val="28"/>
          <w:szCs w:val="28"/>
        </w:rPr>
        <w:t>по вопросу оказания</w:t>
      </w:r>
      <w:r w:rsidRPr="00C2507E">
        <w:rPr>
          <w:rFonts w:ascii="Times New Roman" w:hAnsi="Times New Roman" w:cs="Times New Roman"/>
          <w:sz w:val="28"/>
          <w:szCs w:val="28"/>
        </w:rPr>
        <w:t xml:space="preserve"> государственной поддержки</w:t>
      </w:r>
      <w:r>
        <w:rPr>
          <w:rFonts w:ascii="Times New Roman" w:hAnsi="Times New Roman" w:cs="Times New Roman"/>
          <w:sz w:val="28"/>
          <w:szCs w:val="28"/>
        </w:rPr>
        <w:t>.</w:t>
      </w:r>
    </w:p>
    <w:p w:rsidR="005208B7" w:rsidRPr="007309ED" w:rsidRDefault="005208B7" w:rsidP="000E3E9E">
      <w:pPr>
        <w:pStyle w:val="ConsPlusCell"/>
        <w:ind w:firstLine="709"/>
        <w:jc w:val="both"/>
        <w:rPr>
          <w:rFonts w:ascii="Times New Roman" w:hAnsi="Times New Roman" w:cs="Times New Roman"/>
          <w:sz w:val="28"/>
          <w:szCs w:val="28"/>
        </w:rPr>
      </w:pPr>
      <w:r w:rsidRPr="007309ED">
        <w:rPr>
          <w:rFonts w:ascii="Times New Roman" w:hAnsi="Times New Roman" w:cs="Times New Roman"/>
          <w:sz w:val="28"/>
          <w:szCs w:val="28"/>
        </w:rPr>
        <w:t>2.</w:t>
      </w:r>
      <w:r>
        <w:rPr>
          <w:rFonts w:ascii="Times New Roman" w:hAnsi="Times New Roman" w:cs="Times New Roman"/>
          <w:sz w:val="28"/>
          <w:szCs w:val="28"/>
        </w:rPr>
        <w:t>3</w:t>
      </w:r>
      <w:r w:rsidRPr="007309ED">
        <w:rPr>
          <w:rFonts w:ascii="Times New Roman" w:hAnsi="Times New Roman" w:cs="Times New Roman"/>
          <w:sz w:val="28"/>
          <w:szCs w:val="28"/>
        </w:rPr>
        <w:t xml:space="preserve">. </w:t>
      </w:r>
      <w:r>
        <w:rPr>
          <w:rFonts w:ascii="Times New Roman" w:hAnsi="Times New Roman" w:cs="Times New Roman"/>
          <w:sz w:val="28"/>
          <w:szCs w:val="28"/>
        </w:rPr>
        <w:t>«</w:t>
      </w:r>
      <w:r w:rsidRPr="007309ED">
        <w:rPr>
          <w:rFonts w:ascii="Times New Roman" w:hAnsi="Times New Roman" w:cs="Times New Roman"/>
          <w:sz w:val="28"/>
          <w:szCs w:val="28"/>
        </w:rPr>
        <w:t>Консультационная и информационная поддержка субъектов малого и среднего предпринимательства</w:t>
      </w:r>
      <w:r>
        <w:rPr>
          <w:rFonts w:ascii="Times New Roman" w:hAnsi="Times New Roman" w:cs="Times New Roman"/>
          <w:sz w:val="28"/>
          <w:szCs w:val="28"/>
        </w:rPr>
        <w:t>».</w:t>
      </w:r>
    </w:p>
    <w:p w:rsidR="005208B7" w:rsidRPr="007309ED" w:rsidRDefault="005208B7" w:rsidP="000E3E9E">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Мероприятие </w:t>
      </w:r>
      <w:r w:rsidRPr="007309ED">
        <w:rPr>
          <w:rFonts w:ascii="Times New Roman" w:hAnsi="Times New Roman" w:cs="Times New Roman"/>
          <w:sz w:val="28"/>
          <w:szCs w:val="28"/>
        </w:rPr>
        <w:t>2.</w:t>
      </w:r>
      <w:r>
        <w:rPr>
          <w:rFonts w:ascii="Times New Roman" w:hAnsi="Times New Roman" w:cs="Times New Roman"/>
          <w:sz w:val="28"/>
          <w:szCs w:val="28"/>
        </w:rPr>
        <w:t>3</w:t>
      </w:r>
      <w:r w:rsidRPr="007309ED">
        <w:rPr>
          <w:rFonts w:ascii="Times New Roman" w:hAnsi="Times New Roman" w:cs="Times New Roman"/>
          <w:sz w:val="28"/>
          <w:szCs w:val="28"/>
        </w:rPr>
        <w:t xml:space="preserve">.1. </w:t>
      </w:r>
      <w:r>
        <w:rPr>
          <w:rFonts w:ascii="Times New Roman" w:hAnsi="Times New Roman" w:cs="Times New Roman"/>
          <w:sz w:val="28"/>
          <w:szCs w:val="28"/>
        </w:rPr>
        <w:t>«</w:t>
      </w:r>
      <w:r w:rsidRPr="007309ED">
        <w:rPr>
          <w:rFonts w:ascii="Times New Roman" w:hAnsi="Times New Roman" w:cs="Times New Roman"/>
          <w:sz w:val="28"/>
          <w:szCs w:val="28"/>
        </w:rPr>
        <w:t>Организация и проведение конференций, форумов, семинаров, «круглых столов», мастер-классов, тренингов по вопросам развития малого и среднего предпринимательства</w:t>
      </w:r>
      <w:r>
        <w:rPr>
          <w:rFonts w:ascii="Times New Roman" w:hAnsi="Times New Roman" w:cs="Times New Roman"/>
          <w:sz w:val="28"/>
          <w:szCs w:val="28"/>
        </w:rPr>
        <w:t>»</w:t>
      </w:r>
      <w:r w:rsidRPr="007309ED">
        <w:rPr>
          <w:rFonts w:ascii="Times New Roman" w:hAnsi="Times New Roman" w:cs="Times New Roman"/>
          <w:sz w:val="28"/>
          <w:szCs w:val="28"/>
        </w:rPr>
        <w:t>.</w:t>
      </w:r>
    </w:p>
    <w:p w:rsidR="005208B7" w:rsidRPr="00FA02D1" w:rsidRDefault="005208B7" w:rsidP="000E3E9E">
      <w:pPr>
        <w:tabs>
          <w:tab w:val="center" w:pos="5032"/>
        </w:tabs>
        <w:spacing w:after="0" w:line="240" w:lineRule="auto"/>
        <w:ind w:firstLine="709"/>
        <w:jc w:val="both"/>
        <w:rPr>
          <w:rFonts w:ascii="Times New Roman" w:hAnsi="Times New Roman"/>
          <w:sz w:val="28"/>
          <w:szCs w:val="28"/>
        </w:rPr>
      </w:pPr>
      <w:r w:rsidRPr="00FA02D1">
        <w:rPr>
          <w:rStyle w:val="aa"/>
          <w:rFonts w:ascii="Times New Roman" w:hAnsi="Times New Roman"/>
          <w:bCs/>
          <w:i w:val="0"/>
          <w:sz w:val="28"/>
          <w:szCs w:val="28"/>
        </w:rPr>
        <w:t xml:space="preserve">По поручению главы Администрации города Волгодонска </w:t>
      </w:r>
      <w:r w:rsidRPr="00FA02D1">
        <w:rPr>
          <w:rStyle w:val="aa"/>
          <w:rFonts w:ascii="Times New Roman" w:hAnsi="Times New Roman"/>
          <w:bCs/>
          <w:i w:val="0"/>
          <w:sz w:val="28"/>
          <w:szCs w:val="28"/>
        </w:rPr>
        <w:br/>
        <w:t xml:space="preserve">А.Н. Иванова в текущем году ежеквартально проводились встречи с участием федеральных и региональных органов власти, организаций и предпринимателей </w:t>
      </w:r>
      <w:r w:rsidRPr="00FA02D1">
        <w:rPr>
          <w:rFonts w:ascii="Times New Roman" w:hAnsi="Times New Roman"/>
          <w:sz w:val="28"/>
          <w:szCs w:val="28"/>
        </w:rPr>
        <w:t>по актуальным темам развития бизнеса:</w:t>
      </w:r>
    </w:p>
    <w:p w:rsidR="005208B7" w:rsidRPr="00FA02D1" w:rsidRDefault="005208B7" w:rsidP="000E3E9E">
      <w:pPr>
        <w:tabs>
          <w:tab w:val="left" w:pos="993"/>
        </w:tabs>
        <w:spacing w:after="0" w:line="240" w:lineRule="auto"/>
        <w:ind w:firstLine="709"/>
        <w:jc w:val="both"/>
        <w:rPr>
          <w:rFonts w:ascii="Times New Roman" w:eastAsia="Times New Roman" w:hAnsi="Times New Roman"/>
          <w:sz w:val="28"/>
          <w:szCs w:val="28"/>
          <w:lang w:eastAsia="ru-RU"/>
        </w:rPr>
      </w:pPr>
      <w:r w:rsidRPr="00FA02D1">
        <w:rPr>
          <w:rFonts w:ascii="Times New Roman" w:hAnsi="Times New Roman"/>
          <w:sz w:val="28"/>
          <w:szCs w:val="28"/>
        </w:rPr>
        <w:t xml:space="preserve">02.03.2016 </w:t>
      </w:r>
      <w:r w:rsidRPr="00FA02D1">
        <w:rPr>
          <w:rFonts w:ascii="Times New Roman" w:eastAsia="Times New Roman" w:hAnsi="Times New Roman"/>
          <w:sz w:val="28"/>
          <w:szCs w:val="28"/>
          <w:lang w:eastAsia="ru-RU"/>
        </w:rPr>
        <w:t xml:space="preserve">- встреча представителей Межрайонной ИФНС России №4 по Ростовской области, </w:t>
      </w:r>
      <w:r w:rsidRPr="00FA02D1">
        <w:rPr>
          <w:rFonts w:ascii="Times New Roman" w:hAnsi="Times New Roman"/>
          <w:sz w:val="28"/>
          <w:szCs w:val="28"/>
        </w:rPr>
        <w:t>ГУ Управления Пенсионного фонда России в г.Волгодонске,</w:t>
      </w:r>
      <w:r w:rsidRPr="00FA02D1">
        <w:rPr>
          <w:rFonts w:ascii="Times New Roman" w:eastAsia="Times New Roman" w:hAnsi="Times New Roman"/>
          <w:sz w:val="28"/>
          <w:szCs w:val="28"/>
          <w:lang w:eastAsia="ru-RU"/>
        </w:rPr>
        <w:t xml:space="preserve"> Администрации города Волгодонска и организаций города по вопросу предоставления налоговых льгот и преференций для бизнеса, индексации страховой пенсии работающим пенсионерам, а также услуг, предоставляемых на базе МАУ «МФЦ»;</w:t>
      </w:r>
    </w:p>
    <w:p w:rsidR="005208B7" w:rsidRPr="00FA02D1" w:rsidRDefault="005208B7" w:rsidP="000E3E9E">
      <w:pPr>
        <w:tabs>
          <w:tab w:val="left" w:pos="993"/>
        </w:tabs>
        <w:spacing w:after="0" w:line="240" w:lineRule="auto"/>
        <w:ind w:firstLine="709"/>
        <w:jc w:val="both"/>
        <w:rPr>
          <w:rFonts w:ascii="Times New Roman" w:eastAsia="Times New Roman" w:hAnsi="Times New Roman"/>
          <w:sz w:val="28"/>
          <w:szCs w:val="28"/>
        </w:rPr>
      </w:pPr>
      <w:r w:rsidRPr="00FA02D1">
        <w:rPr>
          <w:rFonts w:ascii="Times New Roman" w:hAnsi="Times New Roman"/>
          <w:sz w:val="28"/>
          <w:szCs w:val="28"/>
        </w:rPr>
        <w:lastRenderedPageBreak/>
        <w:t xml:space="preserve">25.05.2016 </w:t>
      </w:r>
      <w:r w:rsidRPr="00FA02D1">
        <w:rPr>
          <w:rFonts w:ascii="Times New Roman" w:eastAsia="Times New Roman" w:hAnsi="Times New Roman"/>
          <w:sz w:val="28"/>
          <w:szCs w:val="28"/>
          <w:lang w:eastAsia="ru-RU"/>
        </w:rPr>
        <w:t xml:space="preserve">- </w:t>
      </w:r>
      <w:r w:rsidRPr="00FA02D1">
        <w:rPr>
          <w:rFonts w:ascii="Times New Roman" w:eastAsia="Times New Roman" w:hAnsi="Times New Roman"/>
          <w:sz w:val="28"/>
          <w:szCs w:val="28"/>
        </w:rPr>
        <w:t xml:space="preserve">круглый стол с предпринимателями города Волгодонска в формате «бизнес-завтрака», приуроченный к Дню российского предпринимательства, с участием руководителей федеральных структур: </w:t>
      </w:r>
      <w:r w:rsidRPr="00FA02D1">
        <w:rPr>
          <w:rFonts w:ascii="Times New Roman" w:hAnsi="Times New Roman"/>
          <w:sz w:val="28"/>
          <w:szCs w:val="28"/>
        </w:rPr>
        <w:t>территориального отдела Управления Роспотребнадзора по Ростовской области, межмуниципального отдела по г</w:t>
      </w:r>
      <w:proofErr w:type="gramStart"/>
      <w:r w:rsidRPr="00FA02D1">
        <w:rPr>
          <w:rFonts w:ascii="Times New Roman" w:hAnsi="Times New Roman"/>
          <w:sz w:val="28"/>
          <w:szCs w:val="28"/>
        </w:rPr>
        <w:t>.В</w:t>
      </w:r>
      <w:proofErr w:type="gramEnd"/>
      <w:r w:rsidRPr="00FA02D1">
        <w:rPr>
          <w:rFonts w:ascii="Times New Roman" w:hAnsi="Times New Roman"/>
          <w:sz w:val="28"/>
          <w:szCs w:val="28"/>
        </w:rPr>
        <w:t xml:space="preserve">олгодонску, Волгодонскому, Зимовниковскому районам </w:t>
      </w:r>
      <w:r w:rsidRPr="00FA02D1">
        <w:rPr>
          <w:rFonts w:ascii="Times New Roman" w:hAnsi="Times New Roman"/>
          <w:color w:val="000000"/>
          <w:sz w:val="28"/>
          <w:szCs w:val="28"/>
        </w:rPr>
        <w:t xml:space="preserve">Управления Федеральной службы государственной регистрации, кадастра и картографии по Ростовской области, </w:t>
      </w:r>
      <w:r w:rsidRPr="00FA02D1">
        <w:rPr>
          <w:rFonts w:ascii="Times New Roman" w:hAnsi="Times New Roman"/>
          <w:sz w:val="28"/>
          <w:szCs w:val="28"/>
        </w:rPr>
        <w:t xml:space="preserve">прокуратуры города Волгодонска, МУ МВД России «Волгодонское», Усть-Донецкого межрайонного отдела управления животного мира и регионального государственного экологического надзора, отдела надзорной деятельности и профилактической работы по городу Волгодонску управления надзорной деятельности и профилактической работы Главного управления МЧС России по Ростовской области; </w:t>
      </w:r>
    </w:p>
    <w:p w:rsidR="005208B7" w:rsidRPr="00FA02D1" w:rsidRDefault="005208B7" w:rsidP="000E3E9E">
      <w:pPr>
        <w:tabs>
          <w:tab w:val="left" w:pos="993"/>
        </w:tabs>
        <w:spacing w:after="0" w:line="240" w:lineRule="auto"/>
        <w:ind w:firstLine="709"/>
        <w:jc w:val="both"/>
        <w:rPr>
          <w:rFonts w:ascii="Times New Roman" w:eastAsia="Times New Roman" w:hAnsi="Times New Roman"/>
          <w:sz w:val="28"/>
          <w:szCs w:val="28"/>
          <w:lang w:eastAsia="ru-RU"/>
        </w:rPr>
      </w:pPr>
      <w:r w:rsidRPr="00FA02D1">
        <w:rPr>
          <w:rFonts w:ascii="Times New Roman" w:eastAsia="Times New Roman" w:hAnsi="Times New Roman"/>
          <w:sz w:val="28"/>
          <w:szCs w:val="28"/>
          <w:lang w:eastAsia="ru-RU"/>
        </w:rPr>
        <w:t xml:space="preserve">23.08.2016 </w:t>
      </w:r>
      <w:r w:rsidRPr="00FA02D1">
        <w:rPr>
          <w:rFonts w:ascii="Times New Roman" w:eastAsia="Times New Roman" w:hAnsi="Times New Roman"/>
          <w:sz w:val="28"/>
          <w:szCs w:val="28"/>
        </w:rPr>
        <w:t xml:space="preserve">- </w:t>
      </w:r>
      <w:r w:rsidRPr="00FA02D1">
        <w:rPr>
          <w:rFonts w:ascii="Times New Roman" w:eastAsia="Times New Roman" w:hAnsi="Times New Roman"/>
          <w:sz w:val="28"/>
          <w:szCs w:val="28"/>
          <w:lang w:eastAsia="ru-RU"/>
        </w:rPr>
        <w:t xml:space="preserve">встреча представителей Комитета по управлению имуществом города Волгодонска, Комитета по градостроительству и архитектуре, Администрации города Волгодонска, МАУ «МФЦ», </w:t>
      </w:r>
      <w:r w:rsidRPr="00FA02D1">
        <w:rPr>
          <w:rFonts w:ascii="Times New Roman" w:hAnsi="Times New Roman"/>
          <w:sz w:val="28"/>
          <w:szCs w:val="28"/>
        </w:rPr>
        <w:t>Региональной службы по тарифам Ростовской области</w:t>
      </w:r>
      <w:r w:rsidRPr="00FA02D1">
        <w:rPr>
          <w:rFonts w:ascii="Times New Roman" w:eastAsia="Times New Roman" w:hAnsi="Times New Roman"/>
          <w:sz w:val="28"/>
          <w:szCs w:val="28"/>
          <w:lang w:eastAsia="ru-RU"/>
        </w:rPr>
        <w:t xml:space="preserve"> и организаций города по вопросу ведения и развития бизнеса;</w:t>
      </w:r>
    </w:p>
    <w:p w:rsidR="005208B7" w:rsidRPr="00FA02D1" w:rsidRDefault="005208B7" w:rsidP="000E3E9E">
      <w:pPr>
        <w:tabs>
          <w:tab w:val="left" w:pos="993"/>
        </w:tabs>
        <w:spacing w:after="0" w:line="240" w:lineRule="auto"/>
        <w:ind w:firstLine="709"/>
        <w:jc w:val="both"/>
        <w:rPr>
          <w:rFonts w:ascii="Times New Roman" w:eastAsia="Times New Roman" w:hAnsi="Times New Roman"/>
          <w:sz w:val="28"/>
          <w:szCs w:val="28"/>
          <w:lang w:eastAsia="ru-RU"/>
        </w:rPr>
      </w:pPr>
      <w:r w:rsidRPr="00FA02D1">
        <w:rPr>
          <w:rFonts w:ascii="Times New Roman" w:eastAsia="Times New Roman" w:hAnsi="Times New Roman"/>
          <w:sz w:val="28"/>
          <w:szCs w:val="28"/>
          <w:lang w:eastAsia="ru-RU"/>
        </w:rPr>
        <w:t xml:space="preserve">13.12.2016 - </w:t>
      </w:r>
      <w:r w:rsidRPr="00FA02D1">
        <w:rPr>
          <w:rFonts w:ascii="Times New Roman" w:hAnsi="Times New Roman"/>
          <w:sz w:val="28"/>
          <w:szCs w:val="28"/>
        </w:rPr>
        <w:t xml:space="preserve">встреча </w:t>
      </w:r>
      <w:r w:rsidRPr="00FA02D1">
        <w:rPr>
          <w:rFonts w:ascii="Times New Roman" w:eastAsia="Times New Roman" w:hAnsi="Times New Roman"/>
          <w:sz w:val="28"/>
          <w:szCs w:val="28"/>
          <w:lang w:eastAsia="ru-RU"/>
        </w:rPr>
        <w:t xml:space="preserve">представителей Администрации города Волгодонска, </w:t>
      </w:r>
      <w:r w:rsidRPr="00FA02D1">
        <w:rPr>
          <w:rFonts w:ascii="Times New Roman" w:hAnsi="Times New Roman"/>
          <w:sz w:val="28"/>
          <w:szCs w:val="28"/>
        </w:rPr>
        <w:t>Ростовского регионального агентства поддержки предпринимательства,</w:t>
      </w:r>
      <w:r w:rsidRPr="00FA02D1">
        <w:rPr>
          <w:rFonts w:ascii="Times New Roman" w:eastAsia="Times New Roman" w:hAnsi="Times New Roman"/>
          <w:sz w:val="28"/>
          <w:szCs w:val="28"/>
          <w:lang w:eastAsia="ru-RU"/>
        </w:rPr>
        <w:t xml:space="preserve"> Гарантийного фонда Ростовской области, финансово-кредитных учреждений и организаций города по вопросу ведения и развития бизнеса.</w:t>
      </w:r>
    </w:p>
    <w:p w:rsidR="005208B7" w:rsidRPr="00FA02D1" w:rsidRDefault="005208B7" w:rsidP="000E3E9E">
      <w:pPr>
        <w:tabs>
          <w:tab w:val="left" w:pos="993"/>
        </w:tabs>
        <w:spacing w:after="0" w:line="240" w:lineRule="auto"/>
        <w:ind w:firstLine="709"/>
        <w:jc w:val="both"/>
        <w:rPr>
          <w:rFonts w:ascii="Times New Roman" w:hAnsi="Times New Roman"/>
          <w:sz w:val="28"/>
          <w:szCs w:val="28"/>
        </w:rPr>
      </w:pPr>
      <w:r w:rsidRPr="00FA02D1">
        <w:rPr>
          <w:rFonts w:ascii="Times New Roman" w:hAnsi="Times New Roman"/>
          <w:sz w:val="28"/>
          <w:szCs w:val="28"/>
        </w:rPr>
        <w:t xml:space="preserve">В </w:t>
      </w:r>
      <w:r>
        <w:rPr>
          <w:rFonts w:ascii="Times New Roman" w:hAnsi="Times New Roman"/>
          <w:sz w:val="28"/>
          <w:szCs w:val="28"/>
        </w:rPr>
        <w:t>2016 году</w:t>
      </w:r>
      <w:r w:rsidRPr="00FA02D1">
        <w:rPr>
          <w:rFonts w:ascii="Times New Roman" w:hAnsi="Times New Roman"/>
          <w:sz w:val="28"/>
          <w:szCs w:val="28"/>
        </w:rPr>
        <w:t xml:space="preserve"> проведено четыре бесплатных семинара для предпринимателей на следующие темы:</w:t>
      </w:r>
    </w:p>
    <w:p w:rsidR="005208B7" w:rsidRPr="00FA02D1" w:rsidRDefault="005208B7" w:rsidP="000E3E9E">
      <w:pPr>
        <w:tabs>
          <w:tab w:val="left" w:pos="993"/>
        </w:tabs>
        <w:spacing w:after="0" w:line="240" w:lineRule="auto"/>
        <w:ind w:firstLine="709"/>
        <w:jc w:val="both"/>
        <w:rPr>
          <w:rFonts w:ascii="Times New Roman" w:hAnsi="Times New Roman"/>
          <w:sz w:val="28"/>
          <w:szCs w:val="28"/>
        </w:rPr>
      </w:pPr>
      <w:r w:rsidRPr="00FA02D1">
        <w:rPr>
          <w:rFonts w:ascii="Times New Roman" w:hAnsi="Times New Roman"/>
          <w:sz w:val="28"/>
          <w:szCs w:val="28"/>
        </w:rPr>
        <w:t xml:space="preserve">- «Изменения в законодательстве РФ в 2016 году, касающиеся </w:t>
      </w:r>
      <w:r w:rsidRPr="00FA02D1">
        <w:rPr>
          <w:rFonts w:ascii="Times New Roman" w:eastAsia="Times New Roman" w:hAnsi="Times New Roman"/>
          <w:color w:val="000000"/>
          <w:sz w:val="28"/>
          <w:szCs w:val="28"/>
          <w:lang w:eastAsia="ru-RU"/>
        </w:rPr>
        <w:t>субъектов малого и среднего предпринимательства</w:t>
      </w:r>
      <w:r w:rsidRPr="00FA02D1">
        <w:rPr>
          <w:rFonts w:ascii="Times New Roman" w:hAnsi="Times New Roman"/>
          <w:sz w:val="28"/>
          <w:szCs w:val="28"/>
        </w:rPr>
        <w:t>»;</w:t>
      </w:r>
    </w:p>
    <w:p w:rsidR="005208B7" w:rsidRPr="00FA02D1" w:rsidRDefault="005208B7" w:rsidP="000E3E9E">
      <w:pPr>
        <w:tabs>
          <w:tab w:val="left" w:pos="993"/>
        </w:tabs>
        <w:spacing w:after="0" w:line="240" w:lineRule="auto"/>
        <w:ind w:firstLine="709"/>
        <w:jc w:val="both"/>
        <w:rPr>
          <w:rFonts w:ascii="Times New Roman" w:hAnsi="Times New Roman"/>
          <w:sz w:val="28"/>
          <w:szCs w:val="28"/>
        </w:rPr>
      </w:pPr>
      <w:r w:rsidRPr="00FA02D1">
        <w:rPr>
          <w:rFonts w:ascii="Times New Roman" w:hAnsi="Times New Roman"/>
          <w:sz w:val="28"/>
          <w:szCs w:val="28"/>
        </w:rPr>
        <w:t xml:space="preserve">- «Виды государственной поддержки </w:t>
      </w:r>
      <w:r w:rsidRPr="00FA02D1">
        <w:rPr>
          <w:rFonts w:ascii="Times New Roman" w:eastAsia="Times New Roman" w:hAnsi="Times New Roman"/>
          <w:color w:val="000000"/>
          <w:sz w:val="28"/>
          <w:szCs w:val="28"/>
          <w:lang w:eastAsia="ru-RU"/>
        </w:rPr>
        <w:t>субъектов малого и среднего предпринимательства</w:t>
      </w:r>
      <w:r w:rsidRPr="00FA02D1">
        <w:rPr>
          <w:rFonts w:ascii="Times New Roman" w:hAnsi="Times New Roman"/>
          <w:sz w:val="28"/>
          <w:szCs w:val="28"/>
        </w:rPr>
        <w:t>»;</w:t>
      </w:r>
    </w:p>
    <w:p w:rsidR="005208B7" w:rsidRPr="00FA02D1" w:rsidRDefault="005208B7" w:rsidP="000E3E9E">
      <w:pPr>
        <w:tabs>
          <w:tab w:val="left" w:pos="993"/>
        </w:tabs>
        <w:spacing w:after="0" w:line="240" w:lineRule="auto"/>
        <w:ind w:firstLine="709"/>
        <w:jc w:val="both"/>
        <w:rPr>
          <w:rFonts w:ascii="Times New Roman" w:hAnsi="Times New Roman"/>
          <w:sz w:val="28"/>
          <w:szCs w:val="28"/>
        </w:rPr>
      </w:pPr>
      <w:r w:rsidRPr="00FA02D1">
        <w:rPr>
          <w:rFonts w:ascii="Times New Roman" w:hAnsi="Times New Roman"/>
          <w:sz w:val="28"/>
          <w:szCs w:val="28"/>
        </w:rPr>
        <w:t>- «Ведение бизнеса в новых экономических условиях»;</w:t>
      </w:r>
    </w:p>
    <w:p w:rsidR="005208B7" w:rsidRPr="00FA02D1" w:rsidRDefault="005208B7" w:rsidP="000E3E9E">
      <w:pPr>
        <w:tabs>
          <w:tab w:val="left" w:pos="993"/>
        </w:tabs>
        <w:spacing w:after="0" w:line="240" w:lineRule="auto"/>
        <w:ind w:firstLine="709"/>
        <w:jc w:val="both"/>
        <w:rPr>
          <w:rFonts w:ascii="Times New Roman" w:hAnsi="Times New Roman"/>
          <w:sz w:val="28"/>
          <w:szCs w:val="28"/>
        </w:rPr>
      </w:pPr>
      <w:r w:rsidRPr="00FA02D1">
        <w:rPr>
          <w:rFonts w:ascii="Times New Roman" w:hAnsi="Times New Roman"/>
          <w:sz w:val="28"/>
          <w:szCs w:val="28"/>
        </w:rPr>
        <w:t>- «Психология делового общения».</w:t>
      </w:r>
    </w:p>
    <w:p w:rsidR="005208B7" w:rsidRPr="00FA02D1" w:rsidRDefault="005208B7" w:rsidP="000E3E9E">
      <w:pPr>
        <w:tabs>
          <w:tab w:val="left" w:pos="993"/>
        </w:tabs>
        <w:spacing w:after="0" w:line="240" w:lineRule="auto"/>
        <w:ind w:firstLine="709"/>
        <w:jc w:val="both"/>
        <w:rPr>
          <w:rFonts w:ascii="Times New Roman" w:hAnsi="Times New Roman"/>
          <w:sz w:val="28"/>
          <w:szCs w:val="28"/>
        </w:rPr>
      </w:pPr>
      <w:r w:rsidRPr="00FA02D1">
        <w:rPr>
          <w:rFonts w:ascii="Times New Roman" w:hAnsi="Times New Roman"/>
          <w:sz w:val="28"/>
          <w:szCs w:val="28"/>
        </w:rPr>
        <w:t>На каждом семинаре присутствовало не менее 25 предпринимателей.</w:t>
      </w:r>
    </w:p>
    <w:p w:rsidR="005208B7" w:rsidRPr="00FA02D1" w:rsidRDefault="005208B7" w:rsidP="000E3E9E">
      <w:pPr>
        <w:tabs>
          <w:tab w:val="left" w:pos="993"/>
        </w:tabs>
        <w:spacing w:after="0" w:line="240" w:lineRule="auto"/>
        <w:ind w:firstLine="709"/>
        <w:jc w:val="both"/>
        <w:rPr>
          <w:rFonts w:ascii="Times New Roman" w:hAnsi="Times New Roman"/>
          <w:sz w:val="28"/>
          <w:szCs w:val="28"/>
        </w:rPr>
      </w:pPr>
      <w:r w:rsidRPr="00FA02D1">
        <w:rPr>
          <w:rFonts w:ascii="Times New Roman" w:hAnsi="Times New Roman"/>
          <w:sz w:val="28"/>
          <w:szCs w:val="28"/>
        </w:rPr>
        <w:t xml:space="preserve">Для широкого ознакомления субъектов малого и среднего предпринимательства с изменением налогового законодательства осуществляется взаимодействие с </w:t>
      </w:r>
      <w:r w:rsidRPr="00FA02D1">
        <w:rPr>
          <w:rFonts w:ascii="Times New Roman" w:eastAsia="Times New Roman" w:hAnsi="Times New Roman"/>
          <w:sz w:val="28"/>
          <w:szCs w:val="28"/>
          <w:lang w:eastAsia="ru-RU"/>
        </w:rPr>
        <w:t>Межрайонной ИФНС России №4 по Ростовской области, регулярно проводятся семинары для налогоплательщиков.</w:t>
      </w:r>
    </w:p>
    <w:p w:rsidR="005208B7" w:rsidRPr="00FA02D1" w:rsidRDefault="005208B7" w:rsidP="000E3E9E">
      <w:pPr>
        <w:spacing w:after="0" w:line="240" w:lineRule="auto"/>
        <w:ind w:firstLine="720"/>
        <w:jc w:val="both"/>
        <w:rPr>
          <w:rFonts w:ascii="Times New Roman" w:hAnsi="Times New Roman"/>
          <w:sz w:val="28"/>
          <w:szCs w:val="28"/>
        </w:rPr>
      </w:pPr>
      <w:r w:rsidRPr="00FA02D1">
        <w:rPr>
          <w:rFonts w:ascii="Times New Roman" w:hAnsi="Times New Roman"/>
          <w:sz w:val="28"/>
          <w:szCs w:val="28"/>
        </w:rPr>
        <w:t xml:space="preserve">Пользуется популярностью Школа начинающего предпринимателя, организованная по инициативе Администрации города Волгодонска и сектора по вопросам бизнеса Общественной палаты города Волгодонска. Занятия в Школе проходят для действующих предпринимателей и граждан, </w:t>
      </w:r>
      <w:r w:rsidRPr="00FA02D1">
        <w:rPr>
          <w:rFonts w:ascii="Times New Roman" w:eastAsia="Times New Roman" w:hAnsi="Times New Roman"/>
          <w:color w:val="000000"/>
          <w:sz w:val="28"/>
          <w:szCs w:val="28"/>
          <w:lang w:eastAsia="ru-RU"/>
        </w:rPr>
        <w:t>желающих открыть собственное дело,</w:t>
      </w:r>
      <w:r w:rsidRPr="00FA02D1">
        <w:rPr>
          <w:rFonts w:ascii="Times New Roman" w:hAnsi="Times New Roman"/>
          <w:sz w:val="28"/>
          <w:szCs w:val="28"/>
        </w:rPr>
        <w:t xml:space="preserve"> ежемесячно и на безвозмездной основе</w:t>
      </w:r>
      <w:r w:rsidRPr="00FA02D1">
        <w:rPr>
          <w:rFonts w:ascii="Times New Roman" w:eastAsia="Times New Roman" w:hAnsi="Times New Roman"/>
          <w:color w:val="000000"/>
          <w:sz w:val="28"/>
          <w:szCs w:val="28"/>
          <w:lang w:eastAsia="ru-RU"/>
        </w:rPr>
        <w:t>.</w:t>
      </w:r>
      <w:r w:rsidRPr="00FA02D1">
        <w:rPr>
          <w:rFonts w:ascii="Times New Roman" w:hAnsi="Times New Roman"/>
          <w:sz w:val="28"/>
          <w:szCs w:val="28"/>
        </w:rPr>
        <w:t xml:space="preserve"> Проект осуществляется при поддержке регионального банка </w:t>
      </w:r>
      <w:r w:rsidRPr="00FA02D1">
        <w:rPr>
          <w:rFonts w:ascii="Times New Roman" w:hAnsi="Times New Roman"/>
          <w:sz w:val="28"/>
          <w:szCs w:val="28"/>
        </w:rPr>
        <w:br/>
        <w:t>ОАО КБ «Центр-Инвест».</w:t>
      </w:r>
    </w:p>
    <w:p w:rsidR="005208B7" w:rsidRPr="00FA02D1" w:rsidRDefault="005208B7" w:rsidP="000E3E9E">
      <w:pPr>
        <w:spacing w:after="0" w:line="240" w:lineRule="auto"/>
        <w:ind w:firstLine="720"/>
        <w:jc w:val="both"/>
        <w:rPr>
          <w:rFonts w:ascii="Times New Roman" w:hAnsi="Times New Roman"/>
          <w:sz w:val="28"/>
          <w:szCs w:val="28"/>
        </w:rPr>
      </w:pPr>
      <w:r w:rsidRPr="00FA02D1">
        <w:rPr>
          <w:rFonts w:ascii="Times New Roman" w:hAnsi="Times New Roman"/>
          <w:sz w:val="28"/>
          <w:szCs w:val="28"/>
        </w:rPr>
        <w:t xml:space="preserve">Представители </w:t>
      </w:r>
      <w:r w:rsidRPr="00FA02D1">
        <w:rPr>
          <w:rFonts w:ascii="Times New Roman" w:eastAsia="Times New Roman" w:hAnsi="Times New Roman"/>
          <w:color w:val="000000"/>
          <w:sz w:val="28"/>
          <w:szCs w:val="28"/>
          <w:lang w:eastAsia="ru-RU"/>
        </w:rPr>
        <w:t>отдела экономического анализа и поддержки предпринимательства Администрации города Волгодонска</w:t>
      </w:r>
      <w:r w:rsidRPr="00FA02D1">
        <w:rPr>
          <w:rFonts w:ascii="Times New Roman" w:hAnsi="Times New Roman"/>
          <w:sz w:val="28"/>
          <w:szCs w:val="28"/>
        </w:rPr>
        <w:t xml:space="preserve"> ежемесячно участвуют во встречах с </w:t>
      </w:r>
      <w:r w:rsidRPr="00FA02D1">
        <w:rPr>
          <w:rFonts w:ascii="Times New Roman" w:eastAsia="Times New Roman" w:hAnsi="Times New Roman"/>
          <w:color w:val="000000"/>
          <w:sz w:val="28"/>
          <w:szCs w:val="28"/>
          <w:lang w:eastAsia="ru-RU"/>
        </w:rPr>
        <w:t>гражданами, желающими открыть собственное дело, организованные Центром занятости населения города Волгодонска.</w:t>
      </w:r>
    </w:p>
    <w:p w:rsidR="005208B7" w:rsidRPr="007309ED" w:rsidRDefault="005208B7" w:rsidP="000E3E9E">
      <w:pPr>
        <w:pStyle w:val="ConsPlusNormal"/>
        <w:widowControl/>
        <w:ind w:firstLine="708"/>
        <w:jc w:val="both"/>
        <w:rPr>
          <w:rFonts w:ascii="Times New Roman" w:hAnsi="Times New Roman" w:cs="Times New Roman"/>
          <w:sz w:val="28"/>
          <w:szCs w:val="28"/>
        </w:rPr>
      </w:pPr>
      <w:r w:rsidRPr="00355A6E">
        <w:rPr>
          <w:rFonts w:ascii="Times New Roman" w:hAnsi="Times New Roman" w:cs="Times New Roman"/>
          <w:sz w:val="28"/>
          <w:szCs w:val="28"/>
        </w:rPr>
        <w:lastRenderedPageBreak/>
        <w:t xml:space="preserve">В городе продолжает действовать консультационный пункт, где предприниматели получают бесплатные консультации по вопросам ведения предпринимательской деятельности. </w:t>
      </w:r>
      <w:r w:rsidRPr="006222E0">
        <w:rPr>
          <w:rFonts w:ascii="Times New Roman" w:hAnsi="Times New Roman" w:cs="Times New Roman"/>
          <w:sz w:val="28"/>
          <w:szCs w:val="28"/>
        </w:rPr>
        <w:t xml:space="preserve">В 2016 году предоставлено 212 консультаций </w:t>
      </w:r>
      <w:r w:rsidRPr="0027366F">
        <w:rPr>
          <w:rFonts w:ascii="Times New Roman" w:hAnsi="Times New Roman" w:cs="Times New Roman"/>
          <w:sz w:val="28"/>
          <w:szCs w:val="28"/>
        </w:rPr>
        <w:t xml:space="preserve">организациям, </w:t>
      </w:r>
      <w:r>
        <w:rPr>
          <w:rFonts w:ascii="Times New Roman" w:hAnsi="Times New Roman" w:cs="Times New Roman"/>
          <w:sz w:val="28"/>
          <w:szCs w:val="28"/>
        </w:rPr>
        <w:t>265</w:t>
      </w:r>
      <w:r w:rsidRPr="0027366F">
        <w:rPr>
          <w:rFonts w:ascii="Times New Roman" w:hAnsi="Times New Roman" w:cs="Times New Roman"/>
          <w:sz w:val="28"/>
          <w:szCs w:val="28"/>
        </w:rPr>
        <w:t xml:space="preserve"> консультаций индивидуальным предпринимателям, </w:t>
      </w:r>
      <w:r>
        <w:rPr>
          <w:rFonts w:ascii="Times New Roman" w:hAnsi="Times New Roman" w:cs="Times New Roman"/>
          <w:sz w:val="28"/>
          <w:szCs w:val="28"/>
        </w:rPr>
        <w:t>9</w:t>
      </w:r>
      <w:r w:rsidRPr="0027366F">
        <w:rPr>
          <w:rFonts w:ascii="Times New Roman" w:hAnsi="Times New Roman" w:cs="Times New Roman"/>
          <w:sz w:val="28"/>
          <w:szCs w:val="28"/>
        </w:rPr>
        <w:t xml:space="preserve">3 – гражданам, желающим организовать собственное дело, </w:t>
      </w:r>
      <w:r>
        <w:rPr>
          <w:rFonts w:ascii="Times New Roman" w:hAnsi="Times New Roman" w:cs="Times New Roman"/>
          <w:sz w:val="28"/>
          <w:szCs w:val="28"/>
        </w:rPr>
        <w:t>138</w:t>
      </w:r>
      <w:r w:rsidRPr="0027366F">
        <w:rPr>
          <w:rFonts w:ascii="Times New Roman" w:hAnsi="Times New Roman" w:cs="Times New Roman"/>
          <w:sz w:val="28"/>
          <w:szCs w:val="28"/>
        </w:rPr>
        <w:t xml:space="preserve"> консультаций по телефону «горячей  линии». Всего было оказано </w:t>
      </w:r>
      <w:r w:rsidRPr="0027366F">
        <w:rPr>
          <w:rFonts w:ascii="Times New Roman" w:hAnsi="Times New Roman" w:cs="Times New Roman"/>
          <w:sz w:val="28"/>
          <w:szCs w:val="28"/>
        </w:rPr>
        <w:br/>
      </w:r>
      <w:r>
        <w:rPr>
          <w:rFonts w:ascii="Times New Roman" w:hAnsi="Times New Roman" w:cs="Times New Roman"/>
          <w:sz w:val="28"/>
          <w:szCs w:val="28"/>
        </w:rPr>
        <w:t>708</w:t>
      </w:r>
      <w:r w:rsidRPr="0027366F">
        <w:rPr>
          <w:rFonts w:ascii="Times New Roman" w:hAnsi="Times New Roman" w:cs="Times New Roman"/>
          <w:sz w:val="28"/>
          <w:szCs w:val="28"/>
        </w:rPr>
        <w:t xml:space="preserve"> консультаций.</w:t>
      </w:r>
    </w:p>
    <w:p w:rsidR="005208B7" w:rsidRDefault="005208B7" w:rsidP="000E3E9E">
      <w:pPr>
        <w:spacing w:after="0" w:line="240" w:lineRule="auto"/>
        <w:ind w:firstLine="709"/>
        <w:jc w:val="both"/>
        <w:rPr>
          <w:rFonts w:ascii="Times New Roman" w:hAnsi="Times New Roman"/>
          <w:sz w:val="28"/>
          <w:szCs w:val="28"/>
        </w:rPr>
      </w:pPr>
      <w:r>
        <w:rPr>
          <w:rFonts w:ascii="Times New Roman" w:eastAsia="+mn-ea" w:hAnsi="Times New Roman"/>
          <w:iCs/>
          <w:color w:val="000000"/>
          <w:kern w:val="1"/>
          <w:sz w:val="28"/>
          <w:szCs w:val="28"/>
        </w:rPr>
        <w:t xml:space="preserve">Мероприятие </w:t>
      </w:r>
      <w:r w:rsidRPr="00BF1B21">
        <w:rPr>
          <w:rFonts w:ascii="Times New Roman" w:eastAsia="+mn-ea" w:hAnsi="Times New Roman"/>
          <w:iCs/>
          <w:color w:val="000000"/>
          <w:kern w:val="1"/>
          <w:sz w:val="28"/>
          <w:szCs w:val="28"/>
        </w:rPr>
        <w:t xml:space="preserve">2.3.2. </w:t>
      </w:r>
      <w:r>
        <w:rPr>
          <w:rFonts w:ascii="Times New Roman" w:eastAsia="+mn-ea" w:hAnsi="Times New Roman"/>
          <w:iCs/>
          <w:color w:val="000000"/>
          <w:kern w:val="1"/>
          <w:sz w:val="28"/>
          <w:szCs w:val="28"/>
        </w:rPr>
        <w:t>«</w:t>
      </w:r>
      <w:r w:rsidRPr="00BF1B21">
        <w:rPr>
          <w:rFonts w:ascii="Times New Roman" w:hAnsi="Times New Roman"/>
          <w:sz w:val="28"/>
          <w:szCs w:val="28"/>
        </w:rPr>
        <w:t>Разработка, издание и изготовление методических, информационных и презентационных материалов по вопросам развития малого и среднего предпринимательства и экономического потенциала города</w:t>
      </w:r>
      <w:r>
        <w:rPr>
          <w:rFonts w:ascii="Times New Roman" w:hAnsi="Times New Roman"/>
          <w:sz w:val="28"/>
          <w:szCs w:val="28"/>
        </w:rPr>
        <w:t>»</w:t>
      </w:r>
      <w:r w:rsidRPr="00BF1B21">
        <w:rPr>
          <w:rFonts w:ascii="Times New Roman" w:hAnsi="Times New Roman"/>
          <w:sz w:val="28"/>
          <w:szCs w:val="28"/>
        </w:rPr>
        <w:t>.</w:t>
      </w:r>
    </w:p>
    <w:p w:rsidR="005208B7" w:rsidRDefault="005208B7" w:rsidP="000E3E9E">
      <w:pPr>
        <w:spacing w:after="0" w:line="240" w:lineRule="auto"/>
        <w:ind w:firstLine="709"/>
        <w:jc w:val="both"/>
        <w:rPr>
          <w:rFonts w:ascii="Times New Roman" w:hAnsi="Times New Roman"/>
          <w:sz w:val="28"/>
          <w:szCs w:val="28"/>
        </w:rPr>
      </w:pPr>
      <w:r w:rsidRPr="0004315C">
        <w:rPr>
          <w:rFonts w:ascii="Times New Roman" w:hAnsi="Times New Roman"/>
          <w:sz w:val="28"/>
          <w:szCs w:val="28"/>
        </w:rPr>
        <w:t>В 201</w:t>
      </w:r>
      <w:r>
        <w:rPr>
          <w:rFonts w:ascii="Times New Roman" w:hAnsi="Times New Roman"/>
          <w:sz w:val="28"/>
          <w:szCs w:val="28"/>
        </w:rPr>
        <w:t>6</w:t>
      </w:r>
      <w:r w:rsidRPr="0004315C">
        <w:rPr>
          <w:rFonts w:ascii="Times New Roman" w:hAnsi="Times New Roman"/>
          <w:sz w:val="28"/>
          <w:szCs w:val="28"/>
        </w:rPr>
        <w:t xml:space="preserve"> году было напечатано 1 </w:t>
      </w:r>
      <w:r>
        <w:rPr>
          <w:rFonts w:ascii="Times New Roman" w:hAnsi="Times New Roman"/>
          <w:sz w:val="28"/>
          <w:szCs w:val="28"/>
        </w:rPr>
        <w:t>0</w:t>
      </w:r>
      <w:r w:rsidRPr="0004315C">
        <w:rPr>
          <w:rFonts w:ascii="Times New Roman" w:hAnsi="Times New Roman"/>
          <w:sz w:val="28"/>
          <w:szCs w:val="28"/>
        </w:rPr>
        <w:t xml:space="preserve">00 экземпляров брошюр по вопросам финансовой поддержки малого </w:t>
      </w:r>
      <w:r w:rsidRPr="0004315C">
        <w:rPr>
          <w:rFonts w:ascii="Times New Roman" w:hAnsi="Times New Roman"/>
          <w:spacing w:val="-4"/>
          <w:sz w:val="28"/>
          <w:szCs w:val="28"/>
        </w:rPr>
        <w:t>и среднего предпринимательства</w:t>
      </w:r>
      <w:r w:rsidRPr="0004315C">
        <w:rPr>
          <w:rFonts w:ascii="Times New Roman" w:hAnsi="Times New Roman"/>
          <w:sz w:val="28"/>
          <w:szCs w:val="28"/>
        </w:rPr>
        <w:t xml:space="preserve">, которые распространяются на семинарах и встречах с представителями бизнеса и в отделе экономического </w:t>
      </w:r>
      <w:r>
        <w:rPr>
          <w:rFonts w:ascii="Times New Roman" w:hAnsi="Times New Roman"/>
          <w:sz w:val="28"/>
          <w:szCs w:val="28"/>
        </w:rPr>
        <w:t>анализа и поддержки</w:t>
      </w:r>
      <w:r w:rsidRPr="0004315C">
        <w:rPr>
          <w:rFonts w:ascii="Times New Roman" w:hAnsi="Times New Roman"/>
          <w:sz w:val="28"/>
          <w:szCs w:val="28"/>
        </w:rPr>
        <w:t xml:space="preserve"> предпринимательства Администрации города Волгодонска.</w:t>
      </w:r>
    </w:p>
    <w:p w:rsidR="005208B7" w:rsidRDefault="005208B7" w:rsidP="000E3E9E">
      <w:pPr>
        <w:spacing w:after="0" w:line="240" w:lineRule="auto"/>
        <w:ind w:firstLine="709"/>
        <w:jc w:val="both"/>
        <w:rPr>
          <w:rFonts w:ascii="Times New Roman" w:hAnsi="Times New Roman"/>
          <w:sz w:val="28"/>
          <w:szCs w:val="28"/>
        </w:rPr>
      </w:pPr>
      <w:r w:rsidRPr="00705157">
        <w:rPr>
          <w:rFonts w:ascii="Times New Roman" w:hAnsi="Times New Roman"/>
          <w:sz w:val="28"/>
          <w:szCs w:val="28"/>
        </w:rPr>
        <w:t>Мероприятие 2.3.3</w:t>
      </w:r>
      <w:r>
        <w:rPr>
          <w:rFonts w:ascii="Times New Roman" w:hAnsi="Times New Roman"/>
          <w:sz w:val="28"/>
          <w:szCs w:val="28"/>
        </w:rPr>
        <w:t>.</w:t>
      </w:r>
      <w:r w:rsidRPr="00705157">
        <w:rPr>
          <w:rFonts w:ascii="Times New Roman" w:hAnsi="Times New Roman"/>
          <w:sz w:val="28"/>
          <w:szCs w:val="28"/>
        </w:rPr>
        <w:t xml:space="preserve"> «Информирование граждан, желающих организовать собственное дело, о формах государственной и муниципальной поддержки»</w:t>
      </w:r>
      <w:r>
        <w:rPr>
          <w:rFonts w:ascii="Times New Roman" w:hAnsi="Times New Roman"/>
          <w:sz w:val="28"/>
          <w:szCs w:val="28"/>
        </w:rPr>
        <w:t>.</w:t>
      </w:r>
    </w:p>
    <w:p w:rsidR="005208B7" w:rsidRPr="00705157" w:rsidRDefault="005208B7" w:rsidP="000E3E9E">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проводимых встречах и семинарах </w:t>
      </w:r>
      <w:r w:rsidRPr="00705157">
        <w:rPr>
          <w:rFonts w:ascii="Times New Roman" w:hAnsi="Times New Roman"/>
          <w:sz w:val="28"/>
          <w:szCs w:val="28"/>
        </w:rPr>
        <w:t>граждан</w:t>
      </w:r>
      <w:r>
        <w:rPr>
          <w:rFonts w:ascii="Times New Roman" w:hAnsi="Times New Roman"/>
          <w:sz w:val="28"/>
          <w:szCs w:val="28"/>
        </w:rPr>
        <w:t>е</w:t>
      </w:r>
      <w:r w:rsidRPr="00705157">
        <w:rPr>
          <w:rFonts w:ascii="Times New Roman" w:hAnsi="Times New Roman"/>
          <w:sz w:val="28"/>
          <w:szCs w:val="28"/>
        </w:rPr>
        <w:t>, желающи</w:t>
      </w:r>
      <w:r>
        <w:rPr>
          <w:rFonts w:ascii="Times New Roman" w:hAnsi="Times New Roman"/>
          <w:sz w:val="28"/>
          <w:szCs w:val="28"/>
        </w:rPr>
        <w:t>е</w:t>
      </w:r>
      <w:r w:rsidRPr="00705157">
        <w:rPr>
          <w:rFonts w:ascii="Times New Roman" w:hAnsi="Times New Roman"/>
          <w:sz w:val="28"/>
          <w:szCs w:val="28"/>
        </w:rPr>
        <w:t xml:space="preserve"> организовать собственное дело</w:t>
      </w:r>
      <w:r>
        <w:rPr>
          <w:rFonts w:ascii="Times New Roman" w:hAnsi="Times New Roman"/>
          <w:sz w:val="28"/>
          <w:szCs w:val="28"/>
        </w:rPr>
        <w:t>, информируются о формах поддержки.</w:t>
      </w:r>
    </w:p>
    <w:p w:rsidR="005208B7" w:rsidRDefault="005208B7" w:rsidP="000E3E9E">
      <w:pPr>
        <w:pStyle w:val="ConsPlusCell"/>
        <w:ind w:firstLine="709"/>
        <w:jc w:val="both"/>
        <w:rPr>
          <w:rFonts w:ascii="Times New Roman" w:hAnsi="Times New Roman" w:cs="Times New Roman"/>
          <w:i/>
          <w:sz w:val="28"/>
          <w:szCs w:val="28"/>
        </w:rPr>
      </w:pPr>
      <w:r w:rsidRPr="003B6AA6">
        <w:rPr>
          <w:rFonts w:ascii="Times New Roman" w:hAnsi="Times New Roman" w:cs="Times New Roman"/>
          <w:i/>
          <w:sz w:val="28"/>
          <w:szCs w:val="28"/>
        </w:rPr>
        <w:t>Контрольное событие мероприятия «Количество заключенных муниципальных контрактов</w:t>
      </w:r>
      <w:r>
        <w:rPr>
          <w:rFonts w:ascii="Times New Roman" w:hAnsi="Times New Roman" w:cs="Times New Roman"/>
          <w:i/>
          <w:sz w:val="28"/>
          <w:szCs w:val="28"/>
        </w:rPr>
        <w:t>».</w:t>
      </w:r>
    </w:p>
    <w:p w:rsidR="005208B7" w:rsidRDefault="005208B7" w:rsidP="000E3E9E">
      <w:pPr>
        <w:pStyle w:val="ConsPlusCell"/>
        <w:ind w:firstLine="709"/>
        <w:jc w:val="both"/>
        <w:rPr>
          <w:rFonts w:ascii="Times New Roman" w:hAnsi="Times New Roman" w:cs="Times New Roman"/>
          <w:sz w:val="28"/>
          <w:szCs w:val="28"/>
        </w:rPr>
      </w:pPr>
      <w:r w:rsidRPr="00472AF6">
        <w:rPr>
          <w:rFonts w:ascii="Times New Roman" w:hAnsi="Times New Roman" w:cs="Times New Roman"/>
          <w:sz w:val="28"/>
          <w:szCs w:val="28"/>
        </w:rPr>
        <w:t>Контрольное событие исполнено.</w:t>
      </w:r>
      <w:r>
        <w:rPr>
          <w:rFonts w:ascii="Times New Roman" w:hAnsi="Times New Roman" w:cs="Times New Roman"/>
          <w:sz w:val="28"/>
          <w:szCs w:val="28"/>
        </w:rPr>
        <w:t xml:space="preserve"> Заключено 3 </w:t>
      </w:r>
      <w:proofErr w:type="gramStart"/>
      <w:r>
        <w:rPr>
          <w:rFonts w:ascii="Times New Roman" w:hAnsi="Times New Roman" w:cs="Times New Roman"/>
          <w:sz w:val="28"/>
          <w:szCs w:val="28"/>
        </w:rPr>
        <w:t>муниципальных</w:t>
      </w:r>
      <w:proofErr w:type="gramEnd"/>
      <w:r>
        <w:rPr>
          <w:rFonts w:ascii="Times New Roman" w:hAnsi="Times New Roman" w:cs="Times New Roman"/>
          <w:sz w:val="28"/>
          <w:szCs w:val="28"/>
        </w:rPr>
        <w:t xml:space="preserve"> контракта:</w:t>
      </w:r>
    </w:p>
    <w:p w:rsidR="005208B7" w:rsidRDefault="005208B7" w:rsidP="000E3E9E">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 от 28.03.2016 №51 с ООО «Вернисаж» на организацию питания в рамках проведения «круглых столов» с предпринимателями; </w:t>
      </w:r>
    </w:p>
    <w:p w:rsidR="005208B7" w:rsidRDefault="005208B7" w:rsidP="000E3E9E">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 от 05.08.2016 №114 с ФГБОУВО «Московский технологический университет» на проведение семинаров для предпринимателей; </w:t>
      </w:r>
    </w:p>
    <w:p w:rsidR="005208B7" w:rsidRDefault="005208B7" w:rsidP="000E3E9E">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от 18.11.2016 №156 с ИП Ванюков С.В. на изготовление брошюр по финансовой поддержке бизнеса.</w:t>
      </w:r>
    </w:p>
    <w:p w:rsidR="005208B7" w:rsidRPr="003B6AA6" w:rsidRDefault="005208B7" w:rsidP="000E3E9E">
      <w:pPr>
        <w:pStyle w:val="ConsPlusCell"/>
        <w:ind w:firstLine="709"/>
        <w:jc w:val="both"/>
        <w:rPr>
          <w:rFonts w:ascii="Times New Roman" w:hAnsi="Times New Roman" w:cs="Times New Roman"/>
          <w:i/>
          <w:sz w:val="28"/>
          <w:szCs w:val="28"/>
        </w:rPr>
      </w:pPr>
      <w:r w:rsidRPr="003B6AA6">
        <w:rPr>
          <w:rFonts w:ascii="Times New Roman" w:hAnsi="Times New Roman" w:cs="Times New Roman"/>
          <w:i/>
          <w:sz w:val="28"/>
          <w:szCs w:val="28"/>
        </w:rPr>
        <w:t>Контрольное событие мероприятия «Количество оказанных консультаций субъект</w:t>
      </w:r>
      <w:r>
        <w:rPr>
          <w:rFonts w:ascii="Times New Roman" w:hAnsi="Times New Roman" w:cs="Times New Roman"/>
          <w:i/>
          <w:sz w:val="28"/>
          <w:szCs w:val="28"/>
        </w:rPr>
        <w:t>ам</w:t>
      </w:r>
      <w:r w:rsidRPr="003B6AA6">
        <w:rPr>
          <w:rFonts w:ascii="Times New Roman" w:hAnsi="Times New Roman" w:cs="Times New Roman"/>
          <w:i/>
          <w:sz w:val="28"/>
          <w:szCs w:val="28"/>
        </w:rPr>
        <w:t xml:space="preserve"> малого и среднего предпринимательства».</w:t>
      </w:r>
    </w:p>
    <w:p w:rsidR="005208B7" w:rsidRDefault="005208B7" w:rsidP="000E3E9E">
      <w:pPr>
        <w:pStyle w:val="ConsPlusCell"/>
        <w:ind w:firstLine="709"/>
        <w:jc w:val="both"/>
        <w:rPr>
          <w:rFonts w:ascii="Times New Roman" w:hAnsi="Times New Roman" w:cs="Times New Roman"/>
          <w:sz w:val="28"/>
          <w:szCs w:val="28"/>
        </w:rPr>
      </w:pPr>
      <w:r w:rsidRPr="00472AF6">
        <w:rPr>
          <w:rFonts w:ascii="Times New Roman" w:hAnsi="Times New Roman" w:cs="Times New Roman"/>
          <w:sz w:val="28"/>
          <w:szCs w:val="28"/>
        </w:rPr>
        <w:t>Контрольное событие исполнено.</w:t>
      </w:r>
      <w:r>
        <w:rPr>
          <w:rFonts w:ascii="Times New Roman" w:hAnsi="Times New Roman" w:cs="Times New Roman"/>
          <w:sz w:val="28"/>
          <w:szCs w:val="28"/>
        </w:rPr>
        <w:t xml:space="preserve"> </w:t>
      </w:r>
      <w:r w:rsidRPr="00761B3F">
        <w:rPr>
          <w:rFonts w:ascii="Times New Roman" w:hAnsi="Times New Roman" w:cs="Times New Roman"/>
          <w:sz w:val="28"/>
          <w:szCs w:val="28"/>
        </w:rPr>
        <w:t>Субъектам малого и среднего предпринимательства</w:t>
      </w:r>
      <w:r>
        <w:rPr>
          <w:rFonts w:ascii="Times New Roman" w:hAnsi="Times New Roman" w:cs="Times New Roman"/>
          <w:sz w:val="28"/>
          <w:szCs w:val="28"/>
        </w:rPr>
        <w:t xml:space="preserve"> оказано 1050 консультаций: </w:t>
      </w:r>
    </w:p>
    <w:p w:rsidR="005208B7" w:rsidRDefault="005208B7" w:rsidP="000E3E9E">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в отделе экономического анализа и поддержки предпринимательства Администрации города Волгодонска -172;</w:t>
      </w:r>
    </w:p>
    <w:p w:rsidR="005208B7" w:rsidRDefault="005208B7" w:rsidP="000E3E9E">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в консультационном центре  - 708;</w:t>
      </w:r>
    </w:p>
    <w:p w:rsidR="005208B7" w:rsidRDefault="005208B7" w:rsidP="000E3E9E">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в Центре занятости населения – 128;</w:t>
      </w:r>
    </w:p>
    <w:p w:rsidR="005208B7" w:rsidRPr="00761B3F" w:rsidRDefault="005208B7" w:rsidP="000E3E9E">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на встречах и семинарах с предпринимателями – 42.</w:t>
      </w:r>
    </w:p>
    <w:p w:rsidR="005208B7" w:rsidRDefault="005208B7" w:rsidP="000E3E9E">
      <w:pPr>
        <w:spacing w:after="0" w:line="240" w:lineRule="auto"/>
        <w:ind w:firstLine="709"/>
        <w:jc w:val="both"/>
        <w:rPr>
          <w:rFonts w:ascii="Times New Roman" w:hAnsi="Times New Roman"/>
          <w:sz w:val="28"/>
          <w:szCs w:val="28"/>
        </w:rPr>
      </w:pPr>
      <w:r w:rsidRPr="00BF1B21">
        <w:rPr>
          <w:rFonts w:ascii="Times New Roman" w:hAnsi="Times New Roman"/>
          <w:sz w:val="28"/>
          <w:szCs w:val="28"/>
        </w:rPr>
        <w:t xml:space="preserve">2.4. </w:t>
      </w:r>
      <w:r>
        <w:rPr>
          <w:rFonts w:ascii="Times New Roman" w:hAnsi="Times New Roman"/>
          <w:sz w:val="28"/>
          <w:szCs w:val="28"/>
        </w:rPr>
        <w:t>«</w:t>
      </w:r>
      <w:r w:rsidRPr="00BF1B21">
        <w:rPr>
          <w:rFonts w:ascii="Times New Roman" w:hAnsi="Times New Roman"/>
          <w:sz w:val="28"/>
          <w:szCs w:val="28"/>
        </w:rPr>
        <w:t>Повышение квалификации руководителей и специалистов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r>
        <w:rPr>
          <w:rFonts w:ascii="Times New Roman" w:hAnsi="Times New Roman"/>
          <w:sz w:val="28"/>
          <w:szCs w:val="28"/>
        </w:rPr>
        <w:t>».</w:t>
      </w:r>
    </w:p>
    <w:p w:rsidR="005208B7" w:rsidRDefault="005208B7" w:rsidP="000E3E9E">
      <w:pPr>
        <w:spacing w:after="0" w:line="240" w:lineRule="auto"/>
        <w:ind w:firstLine="709"/>
        <w:jc w:val="both"/>
        <w:rPr>
          <w:rFonts w:ascii="Times New Roman" w:hAnsi="Times New Roman"/>
          <w:sz w:val="28"/>
          <w:szCs w:val="28"/>
        </w:rPr>
      </w:pPr>
      <w:r>
        <w:rPr>
          <w:rFonts w:ascii="Times New Roman" w:hAnsi="Times New Roman"/>
          <w:sz w:val="28"/>
          <w:szCs w:val="28"/>
        </w:rPr>
        <w:t>Мероприятие 2.4.1. «</w:t>
      </w:r>
      <w:r w:rsidRPr="00BF1B21">
        <w:rPr>
          <w:rFonts w:ascii="Times New Roman" w:hAnsi="Times New Roman"/>
          <w:sz w:val="28"/>
          <w:szCs w:val="28"/>
        </w:rPr>
        <w:t>Повышение квалификации руководителей и специалистов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r>
        <w:rPr>
          <w:rFonts w:ascii="Times New Roman" w:hAnsi="Times New Roman"/>
          <w:sz w:val="28"/>
          <w:szCs w:val="28"/>
        </w:rPr>
        <w:t xml:space="preserve">». </w:t>
      </w:r>
    </w:p>
    <w:p w:rsidR="005208B7" w:rsidRPr="00D7415D" w:rsidRDefault="005208B7" w:rsidP="000E3E9E">
      <w:pPr>
        <w:spacing w:after="0" w:line="240" w:lineRule="auto"/>
        <w:ind w:firstLine="709"/>
        <w:jc w:val="both"/>
        <w:rPr>
          <w:rFonts w:ascii="Times New Roman" w:hAnsi="Times New Roman"/>
          <w:sz w:val="28"/>
          <w:szCs w:val="28"/>
        </w:rPr>
      </w:pPr>
      <w:r w:rsidRPr="00D7415D">
        <w:rPr>
          <w:rFonts w:ascii="Times New Roman" w:hAnsi="Times New Roman"/>
          <w:sz w:val="28"/>
          <w:szCs w:val="28"/>
        </w:rPr>
        <w:t xml:space="preserve">В 2016 году оплачена кредиторская задолженность </w:t>
      </w:r>
      <w:r>
        <w:rPr>
          <w:rFonts w:ascii="Times New Roman" w:hAnsi="Times New Roman"/>
          <w:sz w:val="28"/>
          <w:szCs w:val="28"/>
        </w:rPr>
        <w:t>по м</w:t>
      </w:r>
      <w:r w:rsidRPr="00D7415D">
        <w:rPr>
          <w:rFonts w:ascii="Times New Roman" w:hAnsi="Times New Roman"/>
          <w:sz w:val="28"/>
          <w:szCs w:val="28"/>
        </w:rPr>
        <w:t>униципальн</w:t>
      </w:r>
      <w:r>
        <w:rPr>
          <w:rFonts w:ascii="Times New Roman" w:hAnsi="Times New Roman"/>
          <w:sz w:val="28"/>
          <w:szCs w:val="28"/>
        </w:rPr>
        <w:t>ому</w:t>
      </w:r>
      <w:r w:rsidRPr="00D7415D">
        <w:rPr>
          <w:rFonts w:ascii="Times New Roman" w:hAnsi="Times New Roman"/>
          <w:sz w:val="28"/>
          <w:szCs w:val="28"/>
        </w:rPr>
        <w:t xml:space="preserve"> контракт</w:t>
      </w:r>
      <w:r>
        <w:rPr>
          <w:rFonts w:ascii="Times New Roman" w:hAnsi="Times New Roman"/>
          <w:sz w:val="28"/>
          <w:szCs w:val="28"/>
        </w:rPr>
        <w:t>у</w:t>
      </w:r>
      <w:r w:rsidRPr="00D7415D">
        <w:rPr>
          <w:rFonts w:ascii="Times New Roman" w:hAnsi="Times New Roman"/>
          <w:sz w:val="28"/>
          <w:szCs w:val="28"/>
        </w:rPr>
        <w:t xml:space="preserve"> на оказание услуг по организации и проведению курсов повышения </w:t>
      </w:r>
      <w:r w:rsidRPr="00D7415D">
        <w:rPr>
          <w:rFonts w:ascii="Times New Roman" w:hAnsi="Times New Roman"/>
          <w:sz w:val="28"/>
          <w:szCs w:val="28"/>
        </w:rPr>
        <w:lastRenderedPageBreak/>
        <w:t>квалификации руководителей и специалистов субъектов малого и среднего предпринимательства, заключенн</w:t>
      </w:r>
      <w:r>
        <w:rPr>
          <w:rFonts w:ascii="Times New Roman" w:hAnsi="Times New Roman"/>
          <w:sz w:val="28"/>
          <w:szCs w:val="28"/>
        </w:rPr>
        <w:t>ому</w:t>
      </w:r>
      <w:r w:rsidRPr="00D7415D">
        <w:rPr>
          <w:rFonts w:ascii="Times New Roman" w:hAnsi="Times New Roman"/>
          <w:sz w:val="28"/>
          <w:szCs w:val="28"/>
        </w:rPr>
        <w:t xml:space="preserve"> в 2015 году, на сумму </w:t>
      </w:r>
      <w:r>
        <w:rPr>
          <w:rFonts w:ascii="Times New Roman" w:hAnsi="Times New Roman"/>
          <w:sz w:val="28"/>
          <w:szCs w:val="28"/>
        </w:rPr>
        <w:t>89,25</w:t>
      </w:r>
      <w:r w:rsidRPr="00D7415D">
        <w:rPr>
          <w:rFonts w:ascii="Times New Roman" w:hAnsi="Times New Roman"/>
          <w:sz w:val="28"/>
          <w:szCs w:val="28"/>
        </w:rPr>
        <w:t xml:space="preserve"> тыс. рублей.</w:t>
      </w:r>
    </w:p>
    <w:p w:rsidR="005208B7" w:rsidRPr="00384B27" w:rsidRDefault="005208B7" w:rsidP="000E3E9E">
      <w:pPr>
        <w:pStyle w:val="ConsPlusCell"/>
        <w:ind w:firstLine="709"/>
        <w:jc w:val="both"/>
        <w:rPr>
          <w:rFonts w:ascii="Times New Roman" w:hAnsi="Times New Roman" w:cs="Times New Roman"/>
          <w:i/>
          <w:sz w:val="28"/>
          <w:szCs w:val="28"/>
        </w:rPr>
      </w:pPr>
      <w:r w:rsidRPr="00384B27">
        <w:rPr>
          <w:rFonts w:ascii="Times New Roman" w:hAnsi="Times New Roman" w:cs="Times New Roman"/>
          <w:i/>
          <w:sz w:val="28"/>
          <w:szCs w:val="28"/>
        </w:rPr>
        <w:t>Контрольное событие мероприятия «Количество человек, прошедших повышение квалификации».</w:t>
      </w:r>
    </w:p>
    <w:p w:rsidR="005208B7" w:rsidRPr="007B5E55" w:rsidRDefault="005208B7" w:rsidP="000E3E9E">
      <w:pPr>
        <w:spacing w:after="0" w:line="240" w:lineRule="auto"/>
        <w:ind w:firstLine="709"/>
        <w:jc w:val="both"/>
        <w:rPr>
          <w:rFonts w:ascii="Times New Roman" w:hAnsi="Times New Roman"/>
          <w:sz w:val="28"/>
          <w:szCs w:val="28"/>
        </w:rPr>
      </w:pPr>
      <w:r w:rsidRPr="007B5E55">
        <w:rPr>
          <w:rFonts w:ascii="Times New Roman" w:hAnsi="Times New Roman"/>
          <w:sz w:val="28"/>
          <w:szCs w:val="28"/>
        </w:rPr>
        <w:t>Мероприятие исполнено в 2015 году, 25 специалистов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r>
        <w:rPr>
          <w:rFonts w:ascii="Times New Roman" w:hAnsi="Times New Roman"/>
          <w:sz w:val="28"/>
          <w:szCs w:val="28"/>
        </w:rPr>
        <w:t>, прошли обучение на</w:t>
      </w:r>
      <w:r w:rsidRPr="007B5E55">
        <w:rPr>
          <w:rFonts w:ascii="Times New Roman" w:hAnsi="Times New Roman"/>
          <w:sz w:val="28"/>
          <w:szCs w:val="28"/>
        </w:rPr>
        <w:t xml:space="preserve"> курс</w:t>
      </w:r>
      <w:r>
        <w:rPr>
          <w:rFonts w:ascii="Times New Roman" w:hAnsi="Times New Roman"/>
          <w:sz w:val="28"/>
          <w:szCs w:val="28"/>
        </w:rPr>
        <w:t>ах</w:t>
      </w:r>
      <w:r w:rsidRPr="007B5E55">
        <w:rPr>
          <w:rFonts w:ascii="Times New Roman" w:hAnsi="Times New Roman"/>
          <w:sz w:val="28"/>
          <w:szCs w:val="28"/>
        </w:rPr>
        <w:t xml:space="preserve"> повышения квалификации</w:t>
      </w:r>
      <w:r>
        <w:rPr>
          <w:rFonts w:ascii="Times New Roman" w:hAnsi="Times New Roman"/>
          <w:sz w:val="28"/>
          <w:szCs w:val="28"/>
        </w:rPr>
        <w:t>.</w:t>
      </w:r>
      <w:r w:rsidR="009E285F">
        <w:rPr>
          <w:rFonts w:ascii="Times New Roman" w:hAnsi="Times New Roman"/>
          <w:sz w:val="28"/>
          <w:szCs w:val="28"/>
        </w:rPr>
        <w:t xml:space="preserve"> Финансирование данного мероприятия в 2016 году не предусмотрено.</w:t>
      </w:r>
      <w:r w:rsidR="00801867">
        <w:rPr>
          <w:rFonts w:ascii="Times New Roman" w:hAnsi="Times New Roman"/>
          <w:sz w:val="28"/>
          <w:szCs w:val="28"/>
        </w:rPr>
        <w:t xml:space="preserve"> </w:t>
      </w:r>
    </w:p>
    <w:p w:rsidR="005208B7" w:rsidRPr="00A819D9" w:rsidRDefault="005208B7" w:rsidP="000E3E9E">
      <w:pPr>
        <w:spacing w:after="0" w:line="240" w:lineRule="auto"/>
        <w:ind w:firstLine="709"/>
        <w:jc w:val="both"/>
        <w:rPr>
          <w:rFonts w:ascii="Times New Roman" w:hAnsi="Times New Roman"/>
          <w:sz w:val="28"/>
          <w:szCs w:val="28"/>
        </w:rPr>
      </w:pPr>
      <w:r w:rsidRPr="00A819D9">
        <w:rPr>
          <w:rFonts w:ascii="Times New Roman" w:hAnsi="Times New Roman"/>
          <w:sz w:val="28"/>
          <w:szCs w:val="28"/>
        </w:rPr>
        <w:t xml:space="preserve">2.5. </w:t>
      </w:r>
      <w:r>
        <w:rPr>
          <w:rFonts w:ascii="Times New Roman" w:hAnsi="Times New Roman"/>
          <w:sz w:val="28"/>
          <w:szCs w:val="28"/>
        </w:rPr>
        <w:t>«</w:t>
      </w:r>
      <w:r w:rsidRPr="00A819D9">
        <w:rPr>
          <w:rFonts w:ascii="Times New Roman" w:hAnsi="Times New Roman"/>
          <w:sz w:val="28"/>
          <w:szCs w:val="28"/>
        </w:rPr>
        <w:t>Пропаганда и популяризация предпринимательской деятельности</w:t>
      </w:r>
      <w:r>
        <w:rPr>
          <w:rFonts w:ascii="Times New Roman" w:hAnsi="Times New Roman"/>
          <w:sz w:val="28"/>
          <w:szCs w:val="28"/>
        </w:rPr>
        <w:t>»</w:t>
      </w:r>
      <w:r w:rsidRPr="00A819D9">
        <w:rPr>
          <w:rFonts w:ascii="Times New Roman" w:hAnsi="Times New Roman"/>
          <w:sz w:val="28"/>
          <w:szCs w:val="28"/>
        </w:rPr>
        <w:t>.</w:t>
      </w:r>
    </w:p>
    <w:p w:rsidR="005208B7" w:rsidRPr="00A819D9" w:rsidRDefault="005208B7" w:rsidP="000E3E9E">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Мероприятие </w:t>
      </w:r>
      <w:r w:rsidRPr="00A819D9">
        <w:rPr>
          <w:rFonts w:ascii="Times New Roman" w:hAnsi="Times New Roman"/>
          <w:sz w:val="28"/>
          <w:szCs w:val="28"/>
        </w:rPr>
        <w:t xml:space="preserve">2.5.1. </w:t>
      </w:r>
      <w:r>
        <w:rPr>
          <w:rFonts w:ascii="Times New Roman" w:hAnsi="Times New Roman"/>
          <w:sz w:val="28"/>
          <w:szCs w:val="28"/>
        </w:rPr>
        <w:t>«</w:t>
      </w:r>
      <w:r w:rsidRPr="00A819D9">
        <w:rPr>
          <w:rFonts w:ascii="Times New Roman" w:hAnsi="Times New Roman"/>
          <w:sz w:val="28"/>
          <w:szCs w:val="28"/>
        </w:rPr>
        <w:t>Освещение вопросов малого и среднего предпринимательства в средствах массовой информации и в сети Интернет</w:t>
      </w:r>
      <w:r>
        <w:rPr>
          <w:rFonts w:ascii="Times New Roman" w:hAnsi="Times New Roman"/>
          <w:sz w:val="28"/>
          <w:szCs w:val="28"/>
        </w:rPr>
        <w:t>»</w:t>
      </w:r>
      <w:r w:rsidRPr="00A819D9">
        <w:rPr>
          <w:rFonts w:ascii="Times New Roman" w:hAnsi="Times New Roman"/>
          <w:sz w:val="28"/>
          <w:szCs w:val="28"/>
        </w:rPr>
        <w:t>.</w:t>
      </w:r>
    </w:p>
    <w:p w:rsidR="005208B7" w:rsidRDefault="005208B7" w:rsidP="000E3E9E">
      <w:pPr>
        <w:widowControl w:val="0"/>
        <w:spacing w:after="0" w:line="240" w:lineRule="auto"/>
        <w:ind w:firstLine="709"/>
        <w:jc w:val="both"/>
        <w:rPr>
          <w:rFonts w:ascii="Times New Roman" w:hAnsi="Times New Roman"/>
          <w:sz w:val="28"/>
          <w:szCs w:val="28"/>
        </w:rPr>
      </w:pPr>
      <w:r w:rsidRPr="00E652CC">
        <w:rPr>
          <w:rFonts w:ascii="Times New Roman" w:hAnsi="Times New Roman"/>
          <w:sz w:val="28"/>
          <w:szCs w:val="28"/>
        </w:rPr>
        <w:t>Для широкого ознакомления субъектов малого и среднего предпринимательства города с актуальными вопросами, касающимися развития предпринимательства</w:t>
      </w:r>
      <w:r>
        <w:rPr>
          <w:rFonts w:ascii="Times New Roman" w:hAnsi="Times New Roman"/>
          <w:sz w:val="28"/>
          <w:szCs w:val="28"/>
        </w:rPr>
        <w:t>,</w:t>
      </w:r>
      <w:r w:rsidRPr="00E652CC">
        <w:rPr>
          <w:rFonts w:ascii="Times New Roman" w:hAnsi="Times New Roman"/>
          <w:sz w:val="28"/>
          <w:szCs w:val="28"/>
        </w:rPr>
        <w:t xml:space="preserve"> </w:t>
      </w:r>
      <w:r>
        <w:rPr>
          <w:rFonts w:ascii="Times New Roman" w:hAnsi="Times New Roman"/>
          <w:sz w:val="28"/>
          <w:szCs w:val="28"/>
        </w:rPr>
        <w:t>реализованы</w:t>
      </w:r>
      <w:r w:rsidRPr="00E652CC">
        <w:rPr>
          <w:rFonts w:ascii="Times New Roman" w:hAnsi="Times New Roman"/>
          <w:sz w:val="28"/>
          <w:szCs w:val="28"/>
        </w:rPr>
        <w:t xml:space="preserve"> два муниципальных контракта с ООО Издательский Дом «</w:t>
      </w:r>
      <w:proofErr w:type="gramStart"/>
      <w:r w:rsidRPr="00E652CC">
        <w:rPr>
          <w:rFonts w:ascii="Times New Roman" w:hAnsi="Times New Roman"/>
          <w:sz w:val="28"/>
          <w:szCs w:val="28"/>
        </w:rPr>
        <w:t>Волгодонская</w:t>
      </w:r>
      <w:proofErr w:type="gramEnd"/>
      <w:r w:rsidRPr="00E652CC">
        <w:rPr>
          <w:rFonts w:ascii="Times New Roman" w:hAnsi="Times New Roman"/>
          <w:sz w:val="28"/>
          <w:szCs w:val="28"/>
        </w:rPr>
        <w:t xml:space="preserve"> правда» и ООО «СКТВ/ТРК «ВВ</w:t>
      </w:r>
      <w:r>
        <w:rPr>
          <w:rFonts w:ascii="Times New Roman" w:hAnsi="Times New Roman"/>
          <w:sz w:val="28"/>
          <w:szCs w:val="28"/>
        </w:rPr>
        <w:t xml:space="preserve">» на предоставление услуг по освещению вопросов предпринимательства в средствах массовой информации. </w:t>
      </w:r>
    </w:p>
    <w:p w:rsidR="005208B7" w:rsidRDefault="005208B7" w:rsidP="000E3E9E">
      <w:pPr>
        <w:spacing w:after="0" w:line="240" w:lineRule="auto"/>
        <w:ind w:firstLine="709"/>
        <w:jc w:val="both"/>
        <w:rPr>
          <w:rFonts w:ascii="Times New Roman" w:hAnsi="Times New Roman"/>
          <w:sz w:val="28"/>
          <w:szCs w:val="28"/>
        </w:rPr>
      </w:pPr>
      <w:r>
        <w:rPr>
          <w:rFonts w:ascii="Times New Roman" w:hAnsi="Times New Roman"/>
          <w:sz w:val="28"/>
          <w:szCs w:val="28"/>
        </w:rPr>
        <w:t>В 2016 году в эфир вышло 10 выпусков телевизионной информационно-аналитической программы «Деловой Волгодонск», в газете опубликовано 7 статей.</w:t>
      </w:r>
    </w:p>
    <w:p w:rsidR="005208B7" w:rsidRDefault="005208B7" w:rsidP="000E3E9E">
      <w:pPr>
        <w:spacing w:after="0" w:line="240" w:lineRule="auto"/>
        <w:ind w:firstLine="709"/>
        <w:jc w:val="both"/>
        <w:rPr>
          <w:rFonts w:ascii="Times New Roman" w:hAnsi="Times New Roman"/>
          <w:sz w:val="28"/>
          <w:szCs w:val="28"/>
        </w:rPr>
      </w:pPr>
      <w:r w:rsidRPr="00CC53B0">
        <w:rPr>
          <w:rFonts w:ascii="Times New Roman" w:hAnsi="Times New Roman"/>
          <w:sz w:val="28"/>
          <w:szCs w:val="28"/>
        </w:rPr>
        <w:t>Мероприятие 2.5.2 «Организация проведения общественной экспертизы проектов нормативных правовых актов, регулирующих развитие малого и среднего предпринимательства».</w:t>
      </w:r>
    </w:p>
    <w:p w:rsidR="005208B7" w:rsidRPr="00CC53B0" w:rsidRDefault="005208B7" w:rsidP="000E3E9E">
      <w:pPr>
        <w:spacing w:after="0" w:line="240" w:lineRule="auto"/>
        <w:ind w:firstLine="709"/>
        <w:jc w:val="both"/>
        <w:rPr>
          <w:rFonts w:ascii="Times New Roman" w:hAnsi="Times New Roman"/>
          <w:sz w:val="28"/>
          <w:szCs w:val="28"/>
        </w:rPr>
      </w:pPr>
      <w:proofErr w:type="gramStart"/>
      <w:r w:rsidRPr="00CC53B0">
        <w:rPr>
          <w:rFonts w:ascii="Times New Roman" w:hAnsi="Times New Roman"/>
          <w:sz w:val="28"/>
          <w:szCs w:val="28"/>
        </w:rPr>
        <w:t xml:space="preserve">В соответствии </w:t>
      </w:r>
      <w:r w:rsidRPr="00CC53B0">
        <w:rPr>
          <w:rFonts w:ascii="Times New Roman" w:hAnsi="Times New Roman"/>
          <w:bCs/>
          <w:kern w:val="32"/>
          <w:sz w:val="28"/>
          <w:szCs w:val="28"/>
        </w:rPr>
        <w:t xml:space="preserve">с </w:t>
      </w:r>
      <w:r w:rsidRPr="00CC53B0">
        <w:rPr>
          <w:rFonts w:ascii="Times New Roman" w:hAnsi="Times New Roman"/>
          <w:sz w:val="28"/>
          <w:szCs w:val="28"/>
        </w:rPr>
        <w:t>постановлением Администрации города Волгодонска от 26.08.2015 № 1639 «Об утверждении Положения о порядке проведения оценки регулирующего воздействия проектов нормативных правовых актов Администрации города Волгодонска и экспертизы нормативных правовых актов Администрации города Волгодонска» в 2016 году отделом экономического анализа и поддержки предпринимательства</w:t>
      </w:r>
      <w:r>
        <w:rPr>
          <w:rFonts w:ascii="Times New Roman" w:hAnsi="Times New Roman"/>
          <w:sz w:val="28"/>
          <w:szCs w:val="28"/>
        </w:rPr>
        <w:t xml:space="preserve"> Администрации города Волгодонска</w:t>
      </w:r>
      <w:r w:rsidRPr="00CC53B0">
        <w:rPr>
          <w:rFonts w:ascii="Times New Roman" w:hAnsi="Times New Roman"/>
          <w:sz w:val="28"/>
          <w:szCs w:val="28"/>
        </w:rPr>
        <w:t xml:space="preserve"> проведена оценка регулирующего воздействия (публичные консультации с участием бизнес-сообщества) проектов нормативных правовых актов Администрации</w:t>
      </w:r>
      <w:proofErr w:type="gramEnd"/>
      <w:r w:rsidRPr="00CC53B0">
        <w:rPr>
          <w:rFonts w:ascii="Times New Roman" w:hAnsi="Times New Roman"/>
          <w:sz w:val="28"/>
          <w:szCs w:val="28"/>
        </w:rPr>
        <w:t xml:space="preserve"> города Волгодонска по вопросу предоставления муниципальной поддержки субъектам предпринимательской деятельности.</w:t>
      </w:r>
    </w:p>
    <w:p w:rsidR="005208B7" w:rsidRPr="00A819D9" w:rsidRDefault="005208B7" w:rsidP="000E3E9E">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Мероприятие </w:t>
      </w:r>
      <w:r w:rsidRPr="00A819D9">
        <w:rPr>
          <w:rFonts w:ascii="Times New Roman" w:hAnsi="Times New Roman"/>
          <w:sz w:val="28"/>
          <w:szCs w:val="28"/>
        </w:rPr>
        <w:t>2.5.</w:t>
      </w:r>
      <w:r>
        <w:rPr>
          <w:rFonts w:ascii="Times New Roman" w:hAnsi="Times New Roman"/>
          <w:sz w:val="28"/>
          <w:szCs w:val="28"/>
        </w:rPr>
        <w:t>3</w:t>
      </w:r>
      <w:r w:rsidRPr="00A819D9">
        <w:rPr>
          <w:rFonts w:ascii="Times New Roman" w:hAnsi="Times New Roman"/>
          <w:sz w:val="28"/>
          <w:szCs w:val="28"/>
        </w:rPr>
        <w:t xml:space="preserve">. </w:t>
      </w:r>
      <w:r>
        <w:rPr>
          <w:rFonts w:ascii="Times New Roman" w:hAnsi="Times New Roman"/>
          <w:sz w:val="28"/>
          <w:szCs w:val="28"/>
        </w:rPr>
        <w:t>«</w:t>
      </w:r>
      <w:r w:rsidRPr="00A819D9">
        <w:rPr>
          <w:rFonts w:ascii="Times New Roman" w:hAnsi="Times New Roman"/>
          <w:sz w:val="28"/>
          <w:szCs w:val="28"/>
        </w:rPr>
        <w:t>Организация проведения выставок, профессиональных и рейтинговых конкурсов в сфере предпринимательства</w:t>
      </w:r>
      <w:r>
        <w:rPr>
          <w:rFonts w:ascii="Times New Roman" w:hAnsi="Times New Roman"/>
          <w:sz w:val="28"/>
          <w:szCs w:val="28"/>
        </w:rPr>
        <w:t>»</w:t>
      </w:r>
      <w:r w:rsidRPr="00A819D9">
        <w:rPr>
          <w:rFonts w:ascii="Times New Roman" w:hAnsi="Times New Roman"/>
          <w:sz w:val="28"/>
          <w:szCs w:val="28"/>
        </w:rPr>
        <w:t xml:space="preserve">. </w:t>
      </w:r>
    </w:p>
    <w:p w:rsidR="005208B7" w:rsidRPr="00A819D9" w:rsidRDefault="005208B7" w:rsidP="000E3E9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2016 году проведен </w:t>
      </w:r>
      <w:r w:rsidRPr="00A819D9">
        <w:rPr>
          <w:rFonts w:ascii="Times New Roman" w:hAnsi="Times New Roman"/>
          <w:sz w:val="28"/>
          <w:szCs w:val="28"/>
        </w:rPr>
        <w:t>рейтинговый конкурс «Лучший предприниматель года города Волгодонска», который проходит ежегодно с 2006 года. Конкурс проводится с целью пропаганды и популяризации предпринимательской деятельности.</w:t>
      </w:r>
    </w:p>
    <w:p w:rsidR="005208B7" w:rsidRPr="000353BB" w:rsidRDefault="005208B7" w:rsidP="000E3E9E">
      <w:pPr>
        <w:pStyle w:val="ConsPlusNormal"/>
        <w:widowControl/>
        <w:ind w:firstLine="708"/>
        <w:jc w:val="both"/>
        <w:rPr>
          <w:rFonts w:ascii="Times New Roman" w:hAnsi="Times New Roman" w:cs="Times New Roman"/>
          <w:sz w:val="28"/>
          <w:szCs w:val="28"/>
        </w:rPr>
      </w:pPr>
      <w:r w:rsidRPr="000353BB">
        <w:rPr>
          <w:rFonts w:ascii="Times New Roman" w:hAnsi="Times New Roman" w:cs="Times New Roman"/>
          <w:sz w:val="28"/>
          <w:szCs w:val="28"/>
        </w:rPr>
        <w:t>По итогам 2016 года и присвоены звания:</w:t>
      </w:r>
    </w:p>
    <w:p w:rsidR="005208B7" w:rsidRPr="000353BB" w:rsidRDefault="005208B7" w:rsidP="000E3E9E">
      <w:pPr>
        <w:pStyle w:val="ConsPlusNormal"/>
        <w:widowControl/>
        <w:ind w:firstLine="708"/>
        <w:jc w:val="both"/>
        <w:rPr>
          <w:rFonts w:ascii="Times New Roman" w:hAnsi="Times New Roman" w:cs="Times New Roman"/>
          <w:sz w:val="28"/>
          <w:szCs w:val="28"/>
        </w:rPr>
      </w:pPr>
      <w:r w:rsidRPr="000353BB">
        <w:rPr>
          <w:rFonts w:ascii="Times New Roman" w:hAnsi="Times New Roman" w:cs="Times New Roman"/>
          <w:sz w:val="28"/>
          <w:szCs w:val="28"/>
        </w:rPr>
        <w:t>- «Лучший предприниматель в производственной сфере» - генеральному директор</w:t>
      </w:r>
      <w:proofErr w:type="gramStart"/>
      <w:r w:rsidRPr="000353BB">
        <w:rPr>
          <w:rFonts w:ascii="Times New Roman" w:hAnsi="Times New Roman" w:cs="Times New Roman"/>
          <w:sz w:val="28"/>
          <w:szCs w:val="28"/>
        </w:rPr>
        <w:t>у ООО</w:t>
      </w:r>
      <w:proofErr w:type="gramEnd"/>
      <w:r w:rsidRPr="000353BB">
        <w:rPr>
          <w:rFonts w:ascii="Times New Roman" w:hAnsi="Times New Roman" w:cs="Times New Roman"/>
          <w:sz w:val="28"/>
          <w:szCs w:val="28"/>
        </w:rPr>
        <w:t xml:space="preserve"> «Город счастья» Брагину Владимиру Викторовичу; </w:t>
      </w:r>
    </w:p>
    <w:p w:rsidR="005208B7" w:rsidRPr="000353BB" w:rsidRDefault="005208B7" w:rsidP="000E3E9E">
      <w:pPr>
        <w:pStyle w:val="ConsPlusNormal"/>
        <w:widowControl/>
        <w:ind w:firstLine="708"/>
        <w:jc w:val="both"/>
        <w:rPr>
          <w:rFonts w:ascii="Times New Roman" w:hAnsi="Times New Roman" w:cs="Times New Roman"/>
          <w:sz w:val="28"/>
          <w:szCs w:val="28"/>
        </w:rPr>
      </w:pPr>
      <w:r w:rsidRPr="000353BB">
        <w:rPr>
          <w:rFonts w:ascii="Times New Roman" w:hAnsi="Times New Roman" w:cs="Times New Roman"/>
          <w:sz w:val="28"/>
          <w:szCs w:val="28"/>
        </w:rPr>
        <w:t>- «Лучший предприниматель в сфере общественного питания» - директор</w:t>
      </w:r>
      <w:proofErr w:type="gramStart"/>
      <w:r w:rsidRPr="000353BB">
        <w:rPr>
          <w:rFonts w:ascii="Times New Roman" w:hAnsi="Times New Roman" w:cs="Times New Roman"/>
          <w:sz w:val="28"/>
          <w:szCs w:val="28"/>
        </w:rPr>
        <w:t>у ООО</w:t>
      </w:r>
      <w:proofErr w:type="gramEnd"/>
      <w:r w:rsidRPr="000353BB">
        <w:rPr>
          <w:rFonts w:ascii="Times New Roman" w:hAnsi="Times New Roman" w:cs="Times New Roman"/>
          <w:sz w:val="28"/>
          <w:szCs w:val="28"/>
        </w:rPr>
        <w:t xml:space="preserve"> «Камин» Руппенталю Андрею Владелиновичу;</w:t>
      </w:r>
    </w:p>
    <w:p w:rsidR="005208B7" w:rsidRPr="000353BB" w:rsidRDefault="005208B7" w:rsidP="000E3E9E">
      <w:pPr>
        <w:pStyle w:val="ConsPlusNormal"/>
        <w:widowControl/>
        <w:ind w:firstLine="708"/>
        <w:jc w:val="both"/>
        <w:rPr>
          <w:rFonts w:ascii="Times New Roman" w:hAnsi="Times New Roman" w:cs="Times New Roman"/>
          <w:sz w:val="28"/>
          <w:szCs w:val="28"/>
        </w:rPr>
      </w:pPr>
      <w:r w:rsidRPr="000353BB">
        <w:rPr>
          <w:rFonts w:ascii="Times New Roman" w:hAnsi="Times New Roman" w:cs="Times New Roman"/>
          <w:sz w:val="28"/>
          <w:szCs w:val="28"/>
        </w:rPr>
        <w:lastRenderedPageBreak/>
        <w:t>- «Лучший предприниматель в сфере торговли и услуг» - индивидуальному предпринимателю Широковой Анастасии Александровне;</w:t>
      </w:r>
    </w:p>
    <w:p w:rsidR="005208B7" w:rsidRPr="000353BB" w:rsidRDefault="005208B7" w:rsidP="000E3E9E">
      <w:pPr>
        <w:pStyle w:val="ConsPlusNormal"/>
        <w:widowControl/>
        <w:ind w:firstLine="708"/>
        <w:jc w:val="both"/>
        <w:rPr>
          <w:rFonts w:ascii="Times New Roman" w:hAnsi="Times New Roman" w:cs="Times New Roman"/>
          <w:sz w:val="28"/>
          <w:szCs w:val="28"/>
        </w:rPr>
      </w:pPr>
      <w:r w:rsidRPr="000353BB">
        <w:rPr>
          <w:rFonts w:ascii="Times New Roman" w:hAnsi="Times New Roman" w:cs="Times New Roman"/>
          <w:sz w:val="28"/>
          <w:szCs w:val="28"/>
        </w:rPr>
        <w:t>- «Женщина-предприниматель года» - индивидуальному предпринимателю Широковой Анастасии Александровне.</w:t>
      </w:r>
    </w:p>
    <w:p w:rsidR="005208B7" w:rsidRDefault="005208B7" w:rsidP="000E3E9E">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Мероприятие </w:t>
      </w:r>
      <w:r w:rsidRPr="00A819D9">
        <w:rPr>
          <w:rFonts w:ascii="Times New Roman" w:hAnsi="Times New Roman" w:cs="Times New Roman"/>
          <w:sz w:val="28"/>
          <w:szCs w:val="28"/>
        </w:rPr>
        <w:t>2.5.</w:t>
      </w:r>
      <w:r>
        <w:rPr>
          <w:rFonts w:ascii="Times New Roman" w:hAnsi="Times New Roman" w:cs="Times New Roman"/>
          <w:sz w:val="28"/>
          <w:szCs w:val="28"/>
        </w:rPr>
        <w:t>4</w:t>
      </w:r>
      <w:r w:rsidRPr="00A819D9">
        <w:rPr>
          <w:rFonts w:ascii="Times New Roman" w:hAnsi="Times New Roman" w:cs="Times New Roman"/>
          <w:sz w:val="28"/>
          <w:szCs w:val="28"/>
        </w:rPr>
        <w:t xml:space="preserve">. </w:t>
      </w:r>
      <w:r>
        <w:rPr>
          <w:rFonts w:ascii="Times New Roman" w:hAnsi="Times New Roman" w:cs="Times New Roman"/>
          <w:sz w:val="28"/>
          <w:szCs w:val="28"/>
        </w:rPr>
        <w:t>«</w:t>
      </w:r>
      <w:r w:rsidRPr="00A819D9">
        <w:rPr>
          <w:rFonts w:ascii="Times New Roman" w:hAnsi="Times New Roman" w:cs="Times New Roman"/>
          <w:sz w:val="28"/>
          <w:szCs w:val="28"/>
        </w:rPr>
        <w:t>Проведение социологических опросов, исследований, информационно-статистических работ по вопросам развития малого и среднего предпринимательства</w:t>
      </w:r>
      <w:r>
        <w:rPr>
          <w:rFonts w:ascii="Times New Roman" w:hAnsi="Times New Roman" w:cs="Times New Roman"/>
          <w:sz w:val="28"/>
          <w:szCs w:val="28"/>
        </w:rPr>
        <w:t>».</w:t>
      </w:r>
    </w:p>
    <w:p w:rsidR="005208B7" w:rsidRDefault="005208B7" w:rsidP="000E3E9E">
      <w:pPr>
        <w:pStyle w:val="ConsPlusNormal"/>
        <w:widowControl/>
        <w:ind w:firstLine="708"/>
        <w:jc w:val="both"/>
        <w:rPr>
          <w:rFonts w:ascii="Times New Roman" w:hAnsi="Times New Roman" w:cs="Times New Roman"/>
          <w:sz w:val="28"/>
          <w:szCs w:val="28"/>
        </w:rPr>
      </w:pPr>
      <w:r w:rsidRPr="00A819D9">
        <w:rPr>
          <w:rFonts w:ascii="Times New Roman" w:hAnsi="Times New Roman" w:cs="Times New Roman"/>
          <w:sz w:val="28"/>
          <w:szCs w:val="28"/>
        </w:rPr>
        <w:t>С целью определения состояния развития малого и среднего предпринимательства, основных проблем, возникающих при осуществлении предпринимательской деятельности, и приняти</w:t>
      </w:r>
      <w:r>
        <w:rPr>
          <w:rFonts w:ascii="Times New Roman" w:hAnsi="Times New Roman" w:cs="Times New Roman"/>
          <w:sz w:val="28"/>
          <w:szCs w:val="28"/>
        </w:rPr>
        <w:t>я</w:t>
      </w:r>
      <w:r w:rsidRPr="00A819D9">
        <w:rPr>
          <w:rFonts w:ascii="Times New Roman" w:hAnsi="Times New Roman" w:cs="Times New Roman"/>
          <w:sz w:val="28"/>
          <w:szCs w:val="28"/>
        </w:rPr>
        <w:t xml:space="preserve"> управленческих решений в отчетном периоде заключен муниципальный контракт с т</w:t>
      </w:r>
      <w:r w:rsidRPr="00A819D9">
        <w:rPr>
          <w:rFonts w:ascii="Times New Roman" w:hAnsi="Times New Roman" w:cs="Times New Roman"/>
          <w:bCs/>
          <w:spacing w:val="-2"/>
          <w:sz w:val="28"/>
          <w:szCs w:val="28"/>
        </w:rPr>
        <w:t xml:space="preserve">ерриториальным органом Федеральной службы государственной статистики по Ростовской области по представлению </w:t>
      </w:r>
      <w:r w:rsidRPr="00A819D9">
        <w:rPr>
          <w:rFonts w:ascii="Times New Roman" w:hAnsi="Times New Roman" w:cs="Times New Roman"/>
          <w:sz w:val="28"/>
          <w:szCs w:val="28"/>
        </w:rPr>
        <w:t>информационно-статистических услуг</w:t>
      </w:r>
      <w:r>
        <w:rPr>
          <w:rFonts w:ascii="Times New Roman" w:hAnsi="Times New Roman" w:cs="Times New Roman"/>
          <w:sz w:val="28"/>
          <w:szCs w:val="28"/>
        </w:rPr>
        <w:t xml:space="preserve"> на сумму 19,1 тыс. рублей</w:t>
      </w:r>
      <w:r w:rsidRPr="00A819D9">
        <w:rPr>
          <w:rFonts w:ascii="Times New Roman" w:hAnsi="Times New Roman" w:cs="Times New Roman"/>
          <w:sz w:val="28"/>
          <w:szCs w:val="28"/>
        </w:rPr>
        <w:t>.</w:t>
      </w:r>
    </w:p>
    <w:p w:rsidR="005208B7" w:rsidRDefault="005208B7" w:rsidP="000E3E9E">
      <w:pPr>
        <w:spacing w:after="0" w:line="240" w:lineRule="auto"/>
        <w:ind w:firstLine="709"/>
        <w:jc w:val="both"/>
        <w:rPr>
          <w:rFonts w:ascii="Times New Roman" w:hAnsi="Times New Roman"/>
          <w:sz w:val="28"/>
          <w:szCs w:val="28"/>
        </w:rPr>
      </w:pPr>
      <w:r w:rsidRPr="00CB3B74">
        <w:rPr>
          <w:rFonts w:ascii="Times New Roman" w:hAnsi="Times New Roman"/>
          <w:sz w:val="28"/>
          <w:szCs w:val="28"/>
        </w:rPr>
        <w:t>Мероприятие 2.5.5 «Обеспечение деятельности Совета по развитию малого и среднего предпринимательства при Администрации города Волгодонска».</w:t>
      </w:r>
    </w:p>
    <w:p w:rsidR="005208B7" w:rsidRPr="00CB3B74" w:rsidRDefault="005208B7" w:rsidP="000E3E9E">
      <w:pPr>
        <w:pStyle w:val="ab"/>
        <w:tabs>
          <w:tab w:val="left" w:pos="552"/>
        </w:tabs>
        <w:spacing w:after="0" w:line="240" w:lineRule="auto"/>
        <w:ind w:left="0" w:firstLine="709"/>
        <w:jc w:val="both"/>
        <w:rPr>
          <w:rFonts w:ascii="Times New Roman" w:hAnsi="Times New Roman"/>
          <w:sz w:val="28"/>
          <w:szCs w:val="28"/>
        </w:rPr>
      </w:pPr>
      <w:r w:rsidRPr="00CB3B74">
        <w:rPr>
          <w:rFonts w:ascii="Times New Roman" w:hAnsi="Times New Roman"/>
          <w:sz w:val="28"/>
          <w:szCs w:val="28"/>
        </w:rPr>
        <w:t>В 2016 году проведено 4 совместных заседания Совета по развитию малого и среднего предпринимательства при Администрации города Волгодонска и городской межведомственной комиссии по устранению нормативно-правовых, административных и организационных барьеров на пути развития предпринимательства. В 4 квартале 2016 года заседание состоялось совместно с межведомственной  рабочей группой по защите прав предпринимателей при прокуратуре города Волгодонска.</w:t>
      </w:r>
    </w:p>
    <w:p w:rsidR="005208B7" w:rsidRPr="003B6AA6" w:rsidRDefault="005208B7" w:rsidP="000E3E9E">
      <w:pPr>
        <w:pStyle w:val="ConsPlusCell"/>
        <w:ind w:firstLine="709"/>
        <w:jc w:val="both"/>
        <w:rPr>
          <w:rFonts w:ascii="Times New Roman" w:hAnsi="Times New Roman" w:cs="Times New Roman"/>
          <w:i/>
          <w:sz w:val="28"/>
          <w:szCs w:val="28"/>
        </w:rPr>
      </w:pPr>
      <w:r w:rsidRPr="003B6AA6">
        <w:rPr>
          <w:rFonts w:ascii="Times New Roman" w:hAnsi="Times New Roman" w:cs="Times New Roman"/>
          <w:i/>
          <w:sz w:val="28"/>
          <w:szCs w:val="28"/>
        </w:rPr>
        <w:t>Контрольное событие мероприятия «Количество оказанных консультаций субъект</w:t>
      </w:r>
      <w:r>
        <w:rPr>
          <w:rFonts w:ascii="Times New Roman" w:hAnsi="Times New Roman" w:cs="Times New Roman"/>
          <w:i/>
          <w:sz w:val="28"/>
          <w:szCs w:val="28"/>
        </w:rPr>
        <w:t>ам</w:t>
      </w:r>
      <w:r w:rsidRPr="003B6AA6">
        <w:rPr>
          <w:rFonts w:ascii="Times New Roman" w:hAnsi="Times New Roman" w:cs="Times New Roman"/>
          <w:i/>
          <w:sz w:val="28"/>
          <w:szCs w:val="28"/>
        </w:rPr>
        <w:t xml:space="preserve"> малого и среднего предпринимательства».</w:t>
      </w:r>
    </w:p>
    <w:p w:rsidR="005208B7" w:rsidRDefault="005208B7" w:rsidP="000E3E9E">
      <w:pPr>
        <w:pStyle w:val="ConsPlusCell"/>
        <w:ind w:firstLine="709"/>
        <w:jc w:val="both"/>
        <w:rPr>
          <w:rFonts w:ascii="Times New Roman" w:hAnsi="Times New Roman" w:cs="Times New Roman"/>
          <w:sz w:val="28"/>
          <w:szCs w:val="28"/>
        </w:rPr>
      </w:pPr>
      <w:r w:rsidRPr="00472AF6">
        <w:rPr>
          <w:rFonts w:ascii="Times New Roman" w:hAnsi="Times New Roman" w:cs="Times New Roman"/>
          <w:sz w:val="28"/>
          <w:szCs w:val="28"/>
        </w:rPr>
        <w:t>Контрольное событие исполнено.</w:t>
      </w:r>
      <w:r>
        <w:rPr>
          <w:rFonts w:ascii="Times New Roman" w:hAnsi="Times New Roman" w:cs="Times New Roman"/>
          <w:sz w:val="28"/>
          <w:szCs w:val="28"/>
        </w:rPr>
        <w:t xml:space="preserve"> Заключено 3 </w:t>
      </w:r>
      <w:proofErr w:type="gramStart"/>
      <w:r>
        <w:rPr>
          <w:rFonts w:ascii="Times New Roman" w:hAnsi="Times New Roman" w:cs="Times New Roman"/>
          <w:sz w:val="28"/>
          <w:szCs w:val="28"/>
        </w:rPr>
        <w:t>муниципальных</w:t>
      </w:r>
      <w:proofErr w:type="gramEnd"/>
      <w:r>
        <w:rPr>
          <w:rFonts w:ascii="Times New Roman" w:hAnsi="Times New Roman" w:cs="Times New Roman"/>
          <w:sz w:val="28"/>
          <w:szCs w:val="28"/>
        </w:rPr>
        <w:t xml:space="preserve"> контракта:</w:t>
      </w:r>
    </w:p>
    <w:p w:rsidR="005208B7" w:rsidRDefault="005208B7" w:rsidP="000E3E9E">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от 28.03.2016 №50 с Ростовстатом н</w:t>
      </w:r>
      <w:r w:rsidR="009E285F">
        <w:rPr>
          <w:rFonts w:ascii="Times New Roman" w:hAnsi="Times New Roman" w:cs="Times New Roman"/>
          <w:sz w:val="28"/>
          <w:szCs w:val="28"/>
        </w:rPr>
        <w:t>а</w:t>
      </w:r>
      <w:r>
        <w:rPr>
          <w:rFonts w:ascii="Times New Roman" w:hAnsi="Times New Roman" w:cs="Times New Roman"/>
          <w:sz w:val="28"/>
          <w:szCs w:val="28"/>
        </w:rPr>
        <w:t xml:space="preserve"> выполнение информационно-статистические услуги;</w:t>
      </w:r>
    </w:p>
    <w:p w:rsidR="005208B7" w:rsidRDefault="005208B7" w:rsidP="000E3E9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от 30.03.2016 №52 с</w:t>
      </w:r>
      <w:r w:rsidRPr="00E652CC">
        <w:rPr>
          <w:rFonts w:ascii="Times New Roman" w:hAnsi="Times New Roman"/>
          <w:sz w:val="28"/>
          <w:szCs w:val="28"/>
        </w:rPr>
        <w:t xml:space="preserve"> ООО Издательский Дом «</w:t>
      </w:r>
      <w:proofErr w:type="gramStart"/>
      <w:r w:rsidRPr="00E652CC">
        <w:rPr>
          <w:rFonts w:ascii="Times New Roman" w:hAnsi="Times New Roman"/>
          <w:sz w:val="28"/>
          <w:szCs w:val="28"/>
        </w:rPr>
        <w:t>Волгодонская</w:t>
      </w:r>
      <w:proofErr w:type="gramEnd"/>
      <w:r w:rsidRPr="00E652CC">
        <w:rPr>
          <w:rFonts w:ascii="Times New Roman" w:hAnsi="Times New Roman"/>
          <w:sz w:val="28"/>
          <w:szCs w:val="28"/>
        </w:rPr>
        <w:t xml:space="preserve"> правда»</w:t>
      </w:r>
      <w:r>
        <w:rPr>
          <w:rFonts w:ascii="Times New Roman" w:hAnsi="Times New Roman"/>
          <w:sz w:val="28"/>
          <w:szCs w:val="28"/>
        </w:rPr>
        <w:t xml:space="preserve"> на предоставление услуг по освещению вопросов предпринимательства в печатном издании;</w:t>
      </w:r>
      <w:r w:rsidRPr="00E652CC">
        <w:rPr>
          <w:rFonts w:ascii="Times New Roman" w:hAnsi="Times New Roman"/>
          <w:sz w:val="28"/>
          <w:szCs w:val="28"/>
        </w:rPr>
        <w:t xml:space="preserve"> </w:t>
      </w:r>
    </w:p>
    <w:p w:rsidR="005208B7" w:rsidRDefault="005208B7" w:rsidP="000E3E9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E652CC">
        <w:rPr>
          <w:rFonts w:ascii="Times New Roman" w:hAnsi="Times New Roman"/>
          <w:sz w:val="28"/>
          <w:szCs w:val="28"/>
        </w:rPr>
        <w:t xml:space="preserve"> </w:t>
      </w:r>
      <w:r>
        <w:rPr>
          <w:rFonts w:ascii="Times New Roman" w:hAnsi="Times New Roman"/>
          <w:sz w:val="28"/>
          <w:szCs w:val="28"/>
        </w:rPr>
        <w:t xml:space="preserve">от 16.05.2016 №81 с </w:t>
      </w:r>
      <w:r w:rsidRPr="00E652CC">
        <w:rPr>
          <w:rFonts w:ascii="Times New Roman" w:hAnsi="Times New Roman"/>
          <w:sz w:val="28"/>
          <w:szCs w:val="28"/>
        </w:rPr>
        <w:t>ООО «СКТВ/ТРК «ВВ</w:t>
      </w:r>
      <w:r>
        <w:rPr>
          <w:rFonts w:ascii="Times New Roman" w:hAnsi="Times New Roman"/>
          <w:sz w:val="28"/>
          <w:szCs w:val="28"/>
        </w:rPr>
        <w:t>» на предоставление услуг по освещению вопросов предпринимательства на телевидении.</w:t>
      </w:r>
    </w:p>
    <w:p w:rsidR="007874B4" w:rsidRDefault="007874B4" w:rsidP="000E3E9E">
      <w:pPr>
        <w:spacing w:after="0" w:line="240" w:lineRule="auto"/>
        <w:ind w:firstLine="709"/>
        <w:jc w:val="both"/>
        <w:rPr>
          <w:rFonts w:ascii="Times New Roman" w:hAnsi="Times New Roman"/>
          <w:sz w:val="28"/>
          <w:szCs w:val="28"/>
        </w:rPr>
      </w:pPr>
      <w:r>
        <w:rPr>
          <w:rFonts w:ascii="Times New Roman" w:hAnsi="Times New Roman"/>
          <w:sz w:val="28"/>
          <w:szCs w:val="28"/>
        </w:rPr>
        <w:t>3.1 «Защита прав и законных интересов потребителей».</w:t>
      </w:r>
    </w:p>
    <w:p w:rsidR="007874B4" w:rsidRDefault="007874B4" w:rsidP="000E3E9E">
      <w:pPr>
        <w:spacing w:after="0" w:line="240" w:lineRule="auto"/>
        <w:ind w:firstLine="709"/>
        <w:jc w:val="both"/>
        <w:rPr>
          <w:rFonts w:ascii="Times New Roman" w:hAnsi="Times New Roman"/>
          <w:sz w:val="28"/>
          <w:szCs w:val="28"/>
        </w:rPr>
      </w:pPr>
      <w:r>
        <w:rPr>
          <w:rFonts w:ascii="Times New Roman" w:hAnsi="Times New Roman"/>
          <w:sz w:val="28"/>
          <w:szCs w:val="28"/>
        </w:rPr>
        <w:t>Проводимая работа</w:t>
      </w:r>
      <w:r w:rsidRPr="009E1C53">
        <w:rPr>
          <w:rFonts w:ascii="Times New Roman" w:hAnsi="Times New Roman"/>
          <w:sz w:val="28"/>
          <w:szCs w:val="28"/>
        </w:rPr>
        <w:t xml:space="preserve"> по защите прав потребителей значительно повысила активность населения в этой сфере</w:t>
      </w:r>
      <w:r>
        <w:rPr>
          <w:rFonts w:ascii="Times New Roman" w:hAnsi="Times New Roman"/>
          <w:sz w:val="28"/>
          <w:szCs w:val="28"/>
        </w:rPr>
        <w:t>. В 2016</w:t>
      </w:r>
      <w:r w:rsidRPr="00AA17AD">
        <w:rPr>
          <w:rFonts w:ascii="Times New Roman" w:hAnsi="Times New Roman"/>
          <w:sz w:val="28"/>
          <w:szCs w:val="28"/>
        </w:rPr>
        <w:t xml:space="preserve"> году </w:t>
      </w:r>
      <w:r>
        <w:rPr>
          <w:rFonts w:ascii="Times New Roman" w:hAnsi="Times New Roman"/>
          <w:sz w:val="28"/>
          <w:szCs w:val="28"/>
        </w:rPr>
        <w:t xml:space="preserve">рассмотрено </w:t>
      </w:r>
      <w:r w:rsidRPr="00AA17AD">
        <w:rPr>
          <w:rFonts w:ascii="Times New Roman" w:hAnsi="Times New Roman"/>
          <w:sz w:val="28"/>
          <w:szCs w:val="28"/>
        </w:rPr>
        <w:t>1</w:t>
      </w:r>
      <w:r>
        <w:rPr>
          <w:rFonts w:ascii="Times New Roman" w:hAnsi="Times New Roman"/>
          <w:sz w:val="28"/>
          <w:szCs w:val="28"/>
        </w:rPr>
        <w:t>356</w:t>
      </w:r>
      <w:r w:rsidRPr="00AA17AD">
        <w:rPr>
          <w:rFonts w:ascii="Times New Roman" w:hAnsi="Times New Roman"/>
          <w:sz w:val="28"/>
          <w:szCs w:val="28"/>
        </w:rPr>
        <w:t xml:space="preserve"> обращений </w:t>
      </w:r>
      <w:r>
        <w:rPr>
          <w:rFonts w:ascii="Times New Roman" w:hAnsi="Times New Roman"/>
          <w:sz w:val="28"/>
          <w:szCs w:val="28"/>
        </w:rPr>
        <w:t xml:space="preserve">граждан </w:t>
      </w:r>
      <w:r w:rsidRPr="00AA17AD">
        <w:rPr>
          <w:rFonts w:ascii="Times New Roman" w:hAnsi="Times New Roman"/>
          <w:sz w:val="28"/>
          <w:szCs w:val="28"/>
        </w:rPr>
        <w:t xml:space="preserve">по вопросам защиты прав потребителей. </w:t>
      </w:r>
    </w:p>
    <w:p w:rsidR="007874B4" w:rsidRPr="00F23DE2" w:rsidRDefault="007874B4" w:rsidP="000E3E9E">
      <w:pPr>
        <w:spacing w:after="0" w:line="240" w:lineRule="auto"/>
        <w:ind w:firstLine="708"/>
        <w:jc w:val="both"/>
        <w:rPr>
          <w:rFonts w:ascii="Times New Roman" w:eastAsia="Times New Roman" w:hAnsi="Times New Roman"/>
          <w:sz w:val="28"/>
          <w:szCs w:val="28"/>
          <w:lang w:eastAsia="ru-RU"/>
        </w:rPr>
      </w:pPr>
      <w:r>
        <w:rPr>
          <w:rFonts w:ascii="Times New Roman" w:hAnsi="Times New Roman"/>
          <w:sz w:val="28"/>
          <w:szCs w:val="28"/>
        </w:rPr>
        <w:t xml:space="preserve">В ходе рассмотрения обращений предоставлено 1029 консультаций. </w:t>
      </w:r>
    </w:p>
    <w:p w:rsidR="007874B4" w:rsidRDefault="007874B4" w:rsidP="000E3E9E">
      <w:pPr>
        <w:spacing w:after="0" w:line="240" w:lineRule="auto"/>
        <w:ind w:firstLine="708"/>
        <w:jc w:val="both"/>
        <w:rPr>
          <w:rFonts w:ascii="Times New Roman" w:hAnsi="Times New Roman"/>
          <w:sz w:val="28"/>
          <w:szCs w:val="28"/>
        </w:rPr>
      </w:pPr>
      <w:r w:rsidRPr="00F23DE2">
        <w:rPr>
          <w:rFonts w:ascii="Times New Roman" w:eastAsia="Times New Roman" w:hAnsi="Times New Roman"/>
          <w:sz w:val="28"/>
          <w:szCs w:val="28"/>
          <w:lang w:eastAsia="ru-RU"/>
        </w:rPr>
        <w:t xml:space="preserve">В результате проведенной работы </w:t>
      </w:r>
      <w:r>
        <w:rPr>
          <w:rFonts w:ascii="Times New Roman" w:eastAsia="Times New Roman" w:hAnsi="Times New Roman"/>
          <w:sz w:val="28"/>
          <w:szCs w:val="28"/>
          <w:lang w:eastAsia="ru-RU"/>
        </w:rPr>
        <w:t xml:space="preserve">в досудебном </w:t>
      </w:r>
      <w:r w:rsidRPr="00F23DE2">
        <w:rPr>
          <w:rFonts w:ascii="Times New Roman" w:hAnsi="Times New Roman"/>
          <w:sz w:val="28"/>
          <w:szCs w:val="28"/>
        </w:rPr>
        <w:t xml:space="preserve">порядке урегулировано </w:t>
      </w:r>
      <w:r>
        <w:rPr>
          <w:rFonts w:ascii="Times New Roman" w:hAnsi="Times New Roman"/>
          <w:sz w:val="28"/>
          <w:szCs w:val="28"/>
        </w:rPr>
        <w:t xml:space="preserve">99 потребительских споров на сумму 960 тыс. рублей. </w:t>
      </w:r>
    </w:p>
    <w:p w:rsidR="007874B4" w:rsidRDefault="007874B4" w:rsidP="000E3E9E">
      <w:pPr>
        <w:pStyle w:val="a6"/>
        <w:ind w:firstLine="708"/>
        <w:jc w:val="both"/>
        <w:rPr>
          <w:sz w:val="28"/>
          <w:szCs w:val="28"/>
        </w:rPr>
      </w:pPr>
      <w:r>
        <w:rPr>
          <w:sz w:val="28"/>
          <w:szCs w:val="28"/>
        </w:rPr>
        <w:t>68</w:t>
      </w:r>
      <w:r w:rsidRPr="00051DB9">
        <w:rPr>
          <w:sz w:val="28"/>
          <w:szCs w:val="28"/>
        </w:rPr>
        <w:t xml:space="preserve"> потребителям была оказана пр</w:t>
      </w:r>
      <w:r>
        <w:rPr>
          <w:sz w:val="28"/>
          <w:szCs w:val="28"/>
        </w:rPr>
        <w:t xml:space="preserve">актическая помощь в подготовке </w:t>
      </w:r>
      <w:r w:rsidRPr="00051DB9">
        <w:rPr>
          <w:sz w:val="28"/>
          <w:szCs w:val="28"/>
        </w:rPr>
        <w:t>претензий к хозяйствующим субъектам от имени потребителей</w:t>
      </w:r>
      <w:r>
        <w:rPr>
          <w:sz w:val="28"/>
          <w:szCs w:val="28"/>
        </w:rPr>
        <w:t xml:space="preserve">. </w:t>
      </w:r>
    </w:p>
    <w:p w:rsidR="007874B4" w:rsidRDefault="007874B4" w:rsidP="000E3E9E">
      <w:pPr>
        <w:pStyle w:val="a6"/>
        <w:ind w:firstLine="708"/>
        <w:jc w:val="both"/>
        <w:rPr>
          <w:sz w:val="28"/>
          <w:szCs w:val="28"/>
        </w:rPr>
      </w:pPr>
      <w:r w:rsidRPr="005F14BE">
        <w:rPr>
          <w:sz w:val="28"/>
          <w:szCs w:val="28"/>
        </w:rPr>
        <w:t>С</w:t>
      </w:r>
      <w:r w:rsidRPr="00051DB9">
        <w:rPr>
          <w:sz w:val="28"/>
          <w:szCs w:val="28"/>
        </w:rPr>
        <w:t xml:space="preserve">оставлено </w:t>
      </w:r>
      <w:r>
        <w:rPr>
          <w:sz w:val="28"/>
          <w:szCs w:val="28"/>
        </w:rPr>
        <w:t>17</w:t>
      </w:r>
      <w:r w:rsidRPr="00051DB9">
        <w:rPr>
          <w:sz w:val="28"/>
          <w:szCs w:val="28"/>
        </w:rPr>
        <w:t xml:space="preserve"> исковых заявлений в суд</w:t>
      </w:r>
      <w:r>
        <w:rPr>
          <w:sz w:val="28"/>
          <w:szCs w:val="28"/>
        </w:rPr>
        <w:t>ебные органы</w:t>
      </w:r>
      <w:r w:rsidRPr="00051DB9">
        <w:rPr>
          <w:sz w:val="28"/>
          <w:szCs w:val="28"/>
        </w:rPr>
        <w:t xml:space="preserve">, </w:t>
      </w:r>
      <w:r>
        <w:rPr>
          <w:sz w:val="28"/>
          <w:szCs w:val="28"/>
        </w:rPr>
        <w:t>по 8 искам имеются решения суда в пользу потребителей на сумму 328,8 тыс. рублей, еще по 8 исковым заявлениям заключены мировые соглашения на общую сумму 77,6 тыс. рублей, 1 иск находится в стадии рассмотрения.</w:t>
      </w:r>
    </w:p>
    <w:p w:rsidR="007874B4" w:rsidRPr="00B5254C" w:rsidRDefault="007874B4" w:rsidP="000E3E9E">
      <w:pPr>
        <w:spacing w:after="0" w:line="240" w:lineRule="auto"/>
        <w:ind w:right="-1" w:firstLine="708"/>
        <w:jc w:val="both"/>
        <w:rPr>
          <w:color w:val="000000"/>
          <w:sz w:val="28"/>
          <w:szCs w:val="28"/>
        </w:rPr>
      </w:pPr>
      <w:r>
        <w:rPr>
          <w:rFonts w:ascii="Times New Roman" w:hAnsi="Times New Roman"/>
          <w:sz w:val="28"/>
          <w:szCs w:val="28"/>
        </w:rPr>
        <w:lastRenderedPageBreak/>
        <w:t>3.2 «</w:t>
      </w:r>
      <w:r w:rsidRPr="00B5254C">
        <w:rPr>
          <w:rFonts w:ascii="Times New Roman" w:hAnsi="Times New Roman"/>
          <w:sz w:val="28"/>
          <w:szCs w:val="28"/>
        </w:rPr>
        <w:t>Информирование и просвещение потребителей и хозяйствующих субъектов по вопросам защиты прав потребителей</w:t>
      </w:r>
      <w:r>
        <w:rPr>
          <w:rFonts w:ascii="Times New Roman" w:hAnsi="Times New Roman"/>
          <w:sz w:val="28"/>
          <w:szCs w:val="28"/>
        </w:rPr>
        <w:t>».</w:t>
      </w:r>
    </w:p>
    <w:p w:rsidR="007874B4" w:rsidRPr="00B5254C" w:rsidRDefault="007874B4" w:rsidP="000E3E9E">
      <w:pPr>
        <w:pStyle w:val="a3"/>
        <w:spacing w:before="0" w:beforeAutospacing="0" w:after="0" w:afterAutospacing="0"/>
        <w:ind w:firstLine="708"/>
        <w:jc w:val="both"/>
        <w:rPr>
          <w:sz w:val="28"/>
          <w:szCs w:val="28"/>
        </w:rPr>
      </w:pPr>
      <w:r w:rsidRPr="00B5254C">
        <w:rPr>
          <w:color w:val="000000"/>
          <w:sz w:val="28"/>
          <w:szCs w:val="28"/>
        </w:rPr>
        <w:t xml:space="preserve">В течение года осуществлялось размещение </w:t>
      </w:r>
      <w:r>
        <w:rPr>
          <w:color w:val="000000"/>
          <w:sz w:val="28"/>
          <w:szCs w:val="28"/>
        </w:rPr>
        <w:t>актуальной для потребителей</w:t>
      </w:r>
      <w:r w:rsidRPr="00B5254C">
        <w:rPr>
          <w:color w:val="000000"/>
          <w:sz w:val="28"/>
          <w:szCs w:val="28"/>
        </w:rPr>
        <w:t xml:space="preserve"> информации в </w:t>
      </w:r>
      <w:r>
        <w:rPr>
          <w:color w:val="000000"/>
          <w:sz w:val="28"/>
          <w:szCs w:val="28"/>
        </w:rPr>
        <w:t>печатных СМИ (газете «</w:t>
      </w:r>
      <w:proofErr w:type="gramStart"/>
      <w:r>
        <w:rPr>
          <w:color w:val="000000"/>
          <w:sz w:val="28"/>
          <w:szCs w:val="28"/>
        </w:rPr>
        <w:t>Волгодонская</w:t>
      </w:r>
      <w:proofErr w:type="gramEnd"/>
      <w:r>
        <w:rPr>
          <w:color w:val="000000"/>
          <w:sz w:val="28"/>
          <w:szCs w:val="28"/>
        </w:rPr>
        <w:t xml:space="preserve"> Правда»), городских интернет – порталах, на официальных сайтах Департамента потребительского рынка Ростовской области, Администрации города Волгодонска. О</w:t>
      </w:r>
      <w:r w:rsidRPr="00B5254C">
        <w:rPr>
          <w:color w:val="000000"/>
          <w:sz w:val="28"/>
          <w:szCs w:val="28"/>
        </w:rPr>
        <w:t xml:space="preserve">публиковано </w:t>
      </w:r>
      <w:r>
        <w:rPr>
          <w:color w:val="000000"/>
          <w:sz w:val="28"/>
          <w:szCs w:val="28"/>
        </w:rPr>
        <w:t xml:space="preserve">87 </w:t>
      </w:r>
      <w:r w:rsidRPr="00B5254C">
        <w:rPr>
          <w:color w:val="000000"/>
          <w:sz w:val="28"/>
          <w:szCs w:val="28"/>
        </w:rPr>
        <w:t>информационных материалов</w:t>
      </w:r>
      <w:r>
        <w:rPr>
          <w:color w:val="000000"/>
          <w:sz w:val="28"/>
          <w:szCs w:val="28"/>
        </w:rPr>
        <w:t>.</w:t>
      </w:r>
      <w:r w:rsidRPr="00B5254C">
        <w:rPr>
          <w:color w:val="000000"/>
          <w:sz w:val="28"/>
          <w:szCs w:val="28"/>
        </w:rPr>
        <w:t xml:space="preserve"> </w:t>
      </w:r>
    </w:p>
    <w:p w:rsidR="007874B4" w:rsidRPr="008B0E9D" w:rsidRDefault="007874B4" w:rsidP="000E3E9E">
      <w:pPr>
        <w:pStyle w:val="a6"/>
        <w:jc w:val="both"/>
        <w:rPr>
          <w:sz w:val="28"/>
          <w:szCs w:val="28"/>
        </w:rPr>
      </w:pPr>
      <w:r w:rsidRPr="00B5254C">
        <w:rPr>
          <w:sz w:val="28"/>
          <w:szCs w:val="28"/>
        </w:rPr>
        <w:tab/>
      </w:r>
      <w:r w:rsidRPr="008B0E9D">
        <w:rPr>
          <w:sz w:val="28"/>
          <w:szCs w:val="28"/>
        </w:rPr>
        <w:t xml:space="preserve">Для руководителей и </w:t>
      </w:r>
      <w:proofErr w:type="gramStart"/>
      <w:r w:rsidRPr="008B0E9D">
        <w:rPr>
          <w:sz w:val="28"/>
          <w:szCs w:val="28"/>
        </w:rPr>
        <w:t xml:space="preserve">специалистов </w:t>
      </w:r>
      <w:r>
        <w:rPr>
          <w:sz w:val="28"/>
          <w:szCs w:val="28"/>
        </w:rPr>
        <w:t>хозяйствующих субъектов, осуществляющих деятельность в различных сферах потребительского рынка  проведено</w:t>
      </w:r>
      <w:proofErr w:type="gramEnd"/>
      <w:r>
        <w:rPr>
          <w:sz w:val="28"/>
          <w:szCs w:val="28"/>
        </w:rPr>
        <w:t xml:space="preserve"> 9</w:t>
      </w:r>
      <w:r w:rsidRPr="008B0E9D">
        <w:rPr>
          <w:sz w:val="28"/>
          <w:szCs w:val="28"/>
        </w:rPr>
        <w:t xml:space="preserve"> семинаров по вопросам соблюдения прав потребителей при продаже товаров, выполнении работ и услуг. Количество участников </w:t>
      </w:r>
      <w:r>
        <w:rPr>
          <w:sz w:val="28"/>
          <w:szCs w:val="28"/>
        </w:rPr>
        <w:t>240</w:t>
      </w:r>
      <w:r w:rsidRPr="008B0E9D">
        <w:rPr>
          <w:sz w:val="28"/>
          <w:szCs w:val="28"/>
        </w:rPr>
        <w:t xml:space="preserve"> человек. </w:t>
      </w:r>
    </w:p>
    <w:p w:rsidR="007874B4" w:rsidRDefault="007874B4" w:rsidP="000E3E9E">
      <w:pPr>
        <w:spacing w:after="0" w:line="240" w:lineRule="auto"/>
        <w:ind w:firstLine="709"/>
        <w:jc w:val="both"/>
        <w:rPr>
          <w:rFonts w:ascii="Times New Roman" w:hAnsi="Times New Roman"/>
          <w:sz w:val="28"/>
          <w:szCs w:val="28"/>
        </w:rPr>
      </w:pPr>
      <w:r w:rsidRPr="00B5254C">
        <w:rPr>
          <w:rFonts w:ascii="Times New Roman" w:hAnsi="Times New Roman"/>
          <w:sz w:val="28"/>
          <w:szCs w:val="28"/>
        </w:rPr>
        <w:t xml:space="preserve">Для собственников жилых помещений в МКД – потребителей жилищных и коммунальных услуг проведено </w:t>
      </w:r>
      <w:r>
        <w:rPr>
          <w:rFonts w:ascii="Times New Roman" w:hAnsi="Times New Roman"/>
          <w:sz w:val="28"/>
          <w:szCs w:val="28"/>
        </w:rPr>
        <w:t>11 семинаров по вопросам изменений в жилищном законодательстве, организовано 8</w:t>
      </w:r>
      <w:r w:rsidRPr="00B5254C">
        <w:rPr>
          <w:rFonts w:ascii="Times New Roman" w:hAnsi="Times New Roman"/>
          <w:sz w:val="28"/>
          <w:szCs w:val="28"/>
        </w:rPr>
        <w:t xml:space="preserve"> информационных встреч </w:t>
      </w:r>
      <w:r>
        <w:rPr>
          <w:rFonts w:ascii="Times New Roman" w:hAnsi="Times New Roman"/>
          <w:sz w:val="28"/>
          <w:szCs w:val="28"/>
        </w:rPr>
        <w:t xml:space="preserve">с советами многоквартирных домов </w:t>
      </w:r>
      <w:r w:rsidRPr="00B5254C">
        <w:rPr>
          <w:rFonts w:ascii="Times New Roman" w:hAnsi="Times New Roman"/>
          <w:sz w:val="28"/>
          <w:szCs w:val="28"/>
        </w:rPr>
        <w:t>по вопросам</w:t>
      </w:r>
      <w:r>
        <w:rPr>
          <w:rFonts w:ascii="Times New Roman" w:hAnsi="Times New Roman"/>
          <w:sz w:val="28"/>
          <w:szCs w:val="28"/>
        </w:rPr>
        <w:t xml:space="preserve"> расчета платы за жилищно – коммунальные услуги и изменений действующего жилищного законодательства. Общий охват – 467 человек. </w:t>
      </w:r>
    </w:p>
    <w:p w:rsidR="007874B4" w:rsidRPr="00B5254C" w:rsidRDefault="007874B4" w:rsidP="000E3E9E">
      <w:pPr>
        <w:spacing w:after="0" w:line="240" w:lineRule="auto"/>
        <w:ind w:firstLine="709"/>
        <w:jc w:val="both"/>
        <w:rPr>
          <w:rFonts w:ascii="Times New Roman" w:hAnsi="Times New Roman"/>
          <w:sz w:val="28"/>
          <w:szCs w:val="28"/>
        </w:rPr>
      </w:pPr>
      <w:r>
        <w:rPr>
          <w:rFonts w:ascii="Times New Roman" w:hAnsi="Times New Roman"/>
          <w:sz w:val="28"/>
          <w:szCs w:val="28"/>
        </w:rPr>
        <w:t>В целях повышения информированности и правовой грамотности потребителей организовано проведение уроков по основам  потребительских знаний среди учащихся 7-8 классов общеобразовательных и средне - профессиональных учебных учреждений города. Проведено 59 занятий, с участием 770 школьников и студентов.</w:t>
      </w:r>
    </w:p>
    <w:p w:rsidR="007874B4" w:rsidRPr="00EF0FD6" w:rsidRDefault="007874B4" w:rsidP="000E3E9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EF0FD6">
        <w:rPr>
          <w:rFonts w:ascii="Times New Roman" w:eastAsia="Times New Roman" w:hAnsi="Times New Roman"/>
          <w:sz w:val="28"/>
          <w:szCs w:val="28"/>
          <w:lang w:eastAsia="ru-RU"/>
        </w:rPr>
        <w:t>реди учащихся 7-9 классов общеобразовательных учреждений города Волгодонска проведен городской рейтинговый конкурс «Грамотный потребитель 21 века»</w:t>
      </w:r>
      <w:r>
        <w:rPr>
          <w:rFonts w:ascii="Times New Roman" w:eastAsia="Times New Roman" w:hAnsi="Times New Roman"/>
          <w:sz w:val="28"/>
          <w:szCs w:val="28"/>
          <w:lang w:eastAsia="ru-RU"/>
        </w:rPr>
        <w:t xml:space="preserve">, приуроченный к </w:t>
      </w:r>
      <w:r w:rsidRPr="00EF0FD6">
        <w:rPr>
          <w:rFonts w:ascii="Times New Roman" w:eastAsia="Times New Roman" w:hAnsi="Times New Roman"/>
          <w:sz w:val="28"/>
          <w:szCs w:val="28"/>
          <w:lang w:eastAsia="ru-RU"/>
        </w:rPr>
        <w:t>праздновани</w:t>
      </w:r>
      <w:r>
        <w:rPr>
          <w:rFonts w:ascii="Times New Roman" w:eastAsia="Times New Roman" w:hAnsi="Times New Roman"/>
          <w:sz w:val="28"/>
          <w:szCs w:val="28"/>
          <w:lang w:eastAsia="ru-RU"/>
        </w:rPr>
        <w:t>ю</w:t>
      </w:r>
      <w:r w:rsidRPr="00EF0FD6">
        <w:rPr>
          <w:rFonts w:ascii="Times New Roman" w:eastAsia="Times New Roman" w:hAnsi="Times New Roman"/>
          <w:sz w:val="28"/>
          <w:szCs w:val="28"/>
          <w:lang w:eastAsia="ru-RU"/>
        </w:rPr>
        <w:t xml:space="preserve"> Всемирного дня защиты прав потребителей</w:t>
      </w:r>
      <w:r>
        <w:rPr>
          <w:rFonts w:ascii="Times New Roman" w:eastAsia="Times New Roman" w:hAnsi="Times New Roman"/>
          <w:sz w:val="28"/>
          <w:szCs w:val="28"/>
          <w:lang w:eastAsia="ru-RU"/>
        </w:rPr>
        <w:t>.</w:t>
      </w:r>
      <w:r w:rsidRPr="00EF0FD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w:t>
      </w:r>
      <w:r w:rsidRPr="00EF0FD6">
        <w:rPr>
          <w:rFonts w:ascii="Times New Roman" w:eastAsia="Times New Roman" w:hAnsi="Times New Roman"/>
          <w:sz w:val="28"/>
          <w:szCs w:val="28"/>
          <w:lang w:eastAsia="ru-RU"/>
        </w:rPr>
        <w:t xml:space="preserve">частникам </w:t>
      </w:r>
      <w:r>
        <w:rPr>
          <w:rFonts w:ascii="Times New Roman" w:eastAsia="Times New Roman" w:hAnsi="Times New Roman"/>
          <w:sz w:val="28"/>
          <w:szCs w:val="28"/>
          <w:lang w:eastAsia="ru-RU"/>
        </w:rPr>
        <w:t xml:space="preserve">финала </w:t>
      </w:r>
      <w:r w:rsidRPr="00EF0FD6">
        <w:rPr>
          <w:rFonts w:ascii="Times New Roman" w:eastAsia="Times New Roman" w:hAnsi="Times New Roman"/>
          <w:sz w:val="28"/>
          <w:szCs w:val="28"/>
          <w:lang w:eastAsia="ru-RU"/>
        </w:rPr>
        <w:t xml:space="preserve">вручены грамоты, медали и блокноты с логотипом конкурса. Победители конкурса награждены кубками и тематической сувенирной продукцией. </w:t>
      </w:r>
    </w:p>
    <w:p w:rsidR="007874B4" w:rsidRPr="00AB34DC" w:rsidRDefault="007874B4" w:rsidP="000E3E9E">
      <w:pPr>
        <w:pStyle w:val="a3"/>
        <w:spacing w:before="0" w:beforeAutospacing="0" w:after="0" w:afterAutospacing="0"/>
        <w:ind w:firstLine="708"/>
        <w:jc w:val="both"/>
        <w:rPr>
          <w:sz w:val="28"/>
          <w:szCs w:val="28"/>
        </w:rPr>
      </w:pPr>
      <w:r w:rsidRPr="00AB34DC">
        <w:rPr>
          <w:sz w:val="28"/>
          <w:szCs w:val="28"/>
        </w:rPr>
        <w:t>В целях повышения качества предоставления услуг общественного питания, а также содействия потребителям в выборе и оценке пищевой продукции проведены три выставки-дегустации:</w:t>
      </w:r>
    </w:p>
    <w:p w:rsidR="007874B4" w:rsidRPr="00AB34DC" w:rsidRDefault="007874B4" w:rsidP="000E3E9E">
      <w:pPr>
        <w:pStyle w:val="a3"/>
        <w:spacing w:before="0" w:beforeAutospacing="0" w:after="0" w:afterAutospacing="0"/>
        <w:ind w:firstLine="708"/>
        <w:jc w:val="both"/>
        <w:rPr>
          <w:sz w:val="28"/>
          <w:szCs w:val="28"/>
        </w:rPr>
      </w:pPr>
      <w:r w:rsidRPr="00AB34DC">
        <w:rPr>
          <w:sz w:val="28"/>
          <w:szCs w:val="28"/>
        </w:rPr>
        <w:t>- выставка-дегустация кулинарной продукции, организованная в период проведения масленичных гуляний;</w:t>
      </w:r>
    </w:p>
    <w:p w:rsidR="007874B4" w:rsidRPr="00AB34DC" w:rsidRDefault="007874B4" w:rsidP="000E3E9E">
      <w:pPr>
        <w:pStyle w:val="a3"/>
        <w:spacing w:before="0" w:beforeAutospacing="0" w:after="0" w:afterAutospacing="0"/>
        <w:ind w:firstLine="708"/>
        <w:jc w:val="both"/>
        <w:rPr>
          <w:sz w:val="28"/>
          <w:szCs w:val="28"/>
        </w:rPr>
      </w:pPr>
      <w:r w:rsidRPr="00AB34DC">
        <w:rPr>
          <w:sz w:val="28"/>
          <w:szCs w:val="28"/>
        </w:rPr>
        <w:t>- выставка-дегустация мучных и кондитерских изделий, посвящённая празднованию 71-летия Победы советского народа в Великой Отечественной войне 1941-1945 годов;</w:t>
      </w:r>
    </w:p>
    <w:p w:rsidR="007874B4" w:rsidRPr="00AB34DC" w:rsidRDefault="007874B4" w:rsidP="000E3E9E">
      <w:pPr>
        <w:pStyle w:val="a3"/>
        <w:spacing w:before="0" w:beforeAutospacing="0" w:after="0" w:afterAutospacing="0"/>
        <w:ind w:firstLine="708"/>
        <w:jc w:val="both"/>
        <w:rPr>
          <w:sz w:val="28"/>
          <w:szCs w:val="28"/>
        </w:rPr>
      </w:pPr>
      <w:r w:rsidRPr="00AB34DC">
        <w:rPr>
          <w:sz w:val="28"/>
          <w:szCs w:val="28"/>
        </w:rPr>
        <w:t>- выставка-дегустация блюд донской кухни, посвященная 66-летию города Волгодонска, в рамках проведения винного фестиваля.</w:t>
      </w:r>
    </w:p>
    <w:p w:rsidR="007874B4" w:rsidRPr="00AB34DC" w:rsidRDefault="007874B4" w:rsidP="000E3E9E">
      <w:pPr>
        <w:pStyle w:val="a3"/>
        <w:spacing w:before="0" w:beforeAutospacing="0" w:after="0" w:afterAutospacing="0"/>
        <w:ind w:firstLine="708"/>
        <w:jc w:val="both"/>
        <w:rPr>
          <w:sz w:val="28"/>
          <w:szCs w:val="28"/>
        </w:rPr>
      </w:pPr>
      <w:r w:rsidRPr="0023222E">
        <w:rPr>
          <w:sz w:val="28"/>
          <w:szCs w:val="28"/>
        </w:rPr>
        <w:t>В целях оценки работы предприятий торговли жителями города Волгодонска, содействия в обеспечении выполнения хозяйствующими субъектами требований действующего законодательства по защите прав потребителей</w:t>
      </w:r>
      <w:r>
        <w:rPr>
          <w:sz w:val="28"/>
          <w:szCs w:val="28"/>
        </w:rPr>
        <w:t xml:space="preserve"> </w:t>
      </w:r>
      <w:r w:rsidRPr="00AB34DC">
        <w:rPr>
          <w:sz w:val="28"/>
          <w:szCs w:val="28"/>
        </w:rPr>
        <w:t xml:space="preserve">проведен городской рейтинговый конкурс «Покупатель голосует </w:t>
      </w:r>
      <w:proofErr w:type="gramStart"/>
      <w:r w:rsidRPr="00AB34DC">
        <w:rPr>
          <w:sz w:val="28"/>
          <w:szCs w:val="28"/>
        </w:rPr>
        <w:t>ЗА</w:t>
      </w:r>
      <w:proofErr w:type="gramEnd"/>
      <w:r w:rsidRPr="00AB34DC">
        <w:rPr>
          <w:sz w:val="28"/>
          <w:szCs w:val="28"/>
        </w:rPr>
        <w:t xml:space="preserve">!» </w:t>
      </w:r>
      <w:proofErr w:type="gramStart"/>
      <w:r w:rsidRPr="00AB34DC">
        <w:rPr>
          <w:sz w:val="28"/>
          <w:szCs w:val="28"/>
        </w:rPr>
        <w:t>среди</w:t>
      </w:r>
      <w:proofErr w:type="gramEnd"/>
      <w:r w:rsidRPr="00AB34DC">
        <w:rPr>
          <w:sz w:val="28"/>
          <w:szCs w:val="28"/>
        </w:rPr>
        <w:t xml:space="preserve"> нестационарных торговых объектов города Волгодонска, реализующих социально – значимую продукцию. </w:t>
      </w:r>
    </w:p>
    <w:p w:rsidR="007874B4" w:rsidRDefault="007874B4" w:rsidP="000E3E9E">
      <w:pPr>
        <w:pStyle w:val="a3"/>
        <w:spacing w:before="0" w:beforeAutospacing="0" w:after="0" w:afterAutospacing="0"/>
        <w:ind w:firstLine="708"/>
        <w:jc w:val="both"/>
        <w:rPr>
          <w:sz w:val="28"/>
          <w:szCs w:val="28"/>
        </w:rPr>
      </w:pPr>
      <w:r>
        <w:rPr>
          <w:sz w:val="28"/>
          <w:szCs w:val="28"/>
        </w:rPr>
        <w:t xml:space="preserve">Проведены </w:t>
      </w:r>
      <w:r w:rsidRPr="00AB34DC">
        <w:rPr>
          <w:sz w:val="28"/>
          <w:szCs w:val="28"/>
        </w:rPr>
        <w:t xml:space="preserve">3 </w:t>
      </w:r>
      <w:r w:rsidR="000E3E9E">
        <w:rPr>
          <w:sz w:val="28"/>
          <w:szCs w:val="28"/>
        </w:rPr>
        <w:t>а</w:t>
      </w:r>
      <w:r w:rsidRPr="00AB34DC">
        <w:rPr>
          <w:sz w:val="28"/>
          <w:szCs w:val="28"/>
        </w:rPr>
        <w:t xml:space="preserve">кции </w:t>
      </w:r>
      <w:r>
        <w:rPr>
          <w:sz w:val="28"/>
          <w:szCs w:val="28"/>
        </w:rPr>
        <w:t xml:space="preserve">по </w:t>
      </w:r>
      <w:r w:rsidRPr="00AB34DC">
        <w:rPr>
          <w:sz w:val="28"/>
          <w:szCs w:val="28"/>
        </w:rPr>
        <w:t>популя</w:t>
      </w:r>
      <w:r>
        <w:rPr>
          <w:sz w:val="28"/>
          <w:szCs w:val="28"/>
        </w:rPr>
        <w:t xml:space="preserve">ризации знака «Сделано на Дону», под названием </w:t>
      </w:r>
      <w:r w:rsidRPr="00AB34DC">
        <w:rPr>
          <w:sz w:val="28"/>
          <w:szCs w:val="28"/>
        </w:rPr>
        <w:t xml:space="preserve">«Выбираем </w:t>
      </w:r>
      <w:proofErr w:type="gramStart"/>
      <w:r w:rsidRPr="00AB34DC">
        <w:rPr>
          <w:sz w:val="28"/>
          <w:szCs w:val="28"/>
        </w:rPr>
        <w:t>Донское</w:t>
      </w:r>
      <w:proofErr w:type="gramEnd"/>
      <w:r w:rsidRPr="00AB34DC">
        <w:rPr>
          <w:sz w:val="28"/>
          <w:szCs w:val="28"/>
        </w:rPr>
        <w:t>»</w:t>
      </w:r>
      <w:r>
        <w:rPr>
          <w:sz w:val="28"/>
          <w:szCs w:val="28"/>
        </w:rPr>
        <w:t xml:space="preserve">. В рамках акции распространено более 150 </w:t>
      </w:r>
      <w:r>
        <w:rPr>
          <w:sz w:val="28"/>
          <w:szCs w:val="28"/>
        </w:rPr>
        <w:lastRenderedPageBreak/>
        <w:t xml:space="preserve">памяток по данной тематике, организовано </w:t>
      </w:r>
      <w:r w:rsidRPr="00AB34DC">
        <w:rPr>
          <w:sz w:val="28"/>
          <w:szCs w:val="28"/>
        </w:rPr>
        <w:t>информирован</w:t>
      </w:r>
      <w:r>
        <w:rPr>
          <w:sz w:val="28"/>
          <w:szCs w:val="28"/>
        </w:rPr>
        <w:t xml:space="preserve">ие потребителей </w:t>
      </w:r>
      <w:r w:rsidRPr="00AB34DC">
        <w:rPr>
          <w:sz w:val="28"/>
          <w:szCs w:val="28"/>
        </w:rPr>
        <w:t>о функционировании системы добровольной сертификации «Сделано на Дону»</w:t>
      </w:r>
      <w:r>
        <w:rPr>
          <w:sz w:val="28"/>
          <w:szCs w:val="28"/>
        </w:rPr>
        <w:t xml:space="preserve">, а также консультирование граждан по вопросам защиты прав потребителей. </w:t>
      </w:r>
    </w:p>
    <w:p w:rsidR="007874B4" w:rsidRDefault="007874B4" w:rsidP="000E3E9E">
      <w:pPr>
        <w:pStyle w:val="ConsPlusNormal"/>
        <w:widowControl/>
        <w:ind w:firstLine="708"/>
        <w:jc w:val="both"/>
        <w:rPr>
          <w:rFonts w:ascii="Times New Roman" w:hAnsi="Times New Roman"/>
          <w:sz w:val="28"/>
          <w:szCs w:val="28"/>
        </w:rPr>
      </w:pPr>
      <w:r w:rsidRPr="003423B2">
        <w:rPr>
          <w:rFonts w:ascii="Times New Roman" w:hAnsi="Times New Roman"/>
          <w:sz w:val="28"/>
          <w:szCs w:val="28"/>
        </w:rPr>
        <w:t xml:space="preserve">Для повышения узнаваемости и привлечения внимания к </w:t>
      </w:r>
      <w:proofErr w:type="gramStart"/>
      <w:r w:rsidRPr="003423B2">
        <w:rPr>
          <w:rFonts w:ascii="Times New Roman" w:hAnsi="Times New Roman"/>
          <w:sz w:val="28"/>
          <w:szCs w:val="28"/>
        </w:rPr>
        <w:t>продукции, произведенной на территории Ростовской области изготовлены</w:t>
      </w:r>
      <w:proofErr w:type="gramEnd"/>
      <w:r w:rsidRPr="003423B2">
        <w:rPr>
          <w:rFonts w:ascii="Times New Roman" w:hAnsi="Times New Roman"/>
          <w:sz w:val="28"/>
          <w:szCs w:val="28"/>
        </w:rPr>
        <w:t xml:space="preserve"> информационные материалы «Сделано на Дону», в количестве 208 штук</w:t>
      </w:r>
      <w:r>
        <w:rPr>
          <w:rFonts w:ascii="Times New Roman" w:hAnsi="Times New Roman"/>
          <w:sz w:val="28"/>
          <w:szCs w:val="28"/>
        </w:rPr>
        <w:t xml:space="preserve">. Информационные материалы используются при проведении массовых городских мероприятий. </w:t>
      </w:r>
    </w:p>
    <w:p w:rsidR="00801867" w:rsidRDefault="00801867" w:rsidP="00801867">
      <w:pPr>
        <w:pStyle w:val="ConsPlusCell"/>
        <w:ind w:firstLine="708"/>
        <w:jc w:val="both"/>
        <w:rPr>
          <w:rFonts w:ascii="Times New Roman" w:hAnsi="Times New Roman" w:cs="Times New Roman"/>
          <w:i/>
          <w:sz w:val="28"/>
          <w:szCs w:val="28"/>
        </w:rPr>
      </w:pPr>
      <w:r w:rsidRPr="00801867">
        <w:rPr>
          <w:rFonts w:ascii="Times New Roman" w:hAnsi="Times New Roman" w:cs="Times New Roman"/>
          <w:i/>
          <w:sz w:val="28"/>
          <w:szCs w:val="28"/>
        </w:rPr>
        <w:t xml:space="preserve">Контрольное событие мероприятия «Количество рассмотренных обращений потребителей» </w:t>
      </w:r>
      <w:r w:rsidR="008F0265">
        <w:rPr>
          <w:rFonts w:ascii="Times New Roman" w:hAnsi="Times New Roman" w:cs="Times New Roman"/>
          <w:i/>
          <w:sz w:val="28"/>
          <w:szCs w:val="28"/>
        </w:rPr>
        <w:t xml:space="preserve">- </w:t>
      </w:r>
      <w:r w:rsidRPr="00801867">
        <w:rPr>
          <w:rFonts w:ascii="Times New Roman" w:hAnsi="Times New Roman" w:cs="Times New Roman"/>
          <w:i/>
          <w:sz w:val="28"/>
          <w:szCs w:val="28"/>
        </w:rPr>
        <w:t>350</w:t>
      </w:r>
      <w:r w:rsidR="008F0265">
        <w:rPr>
          <w:rFonts w:ascii="Times New Roman" w:hAnsi="Times New Roman" w:cs="Times New Roman"/>
          <w:i/>
          <w:sz w:val="28"/>
          <w:szCs w:val="28"/>
        </w:rPr>
        <w:t xml:space="preserve"> обращений</w:t>
      </w:r>
      <w:r>
        <w:rPr>
          <w:rFonts w:ascii="Times New Roman" w:hAnsi="Times New Roman" w:cs="Times New Roman"/>
          <w:i/>
          <w:sz w:val="28"/>
          <w:szCs w:val="28"/>
        </w:rPr>
        <w:t>.</w:t>
      </w:r>
    </w:p>
    <w:p w:rsidR="00801867" w:rsidRPr="00801867" w:rsidRDefault="00801867" w:rsidP="00801867">
      <w:pPr>
        <w:pStyle w:val="ConsPlusCell"/>
        <w:ind w:firstLine="708"/>
        <w:jc w:val="both"/>
        <w:rPr>
          <w:rFonts w:ascii="Times New Roman" w:hAnsi="Times New Roman" w:cs="Times New Roman"/>
          <w:sz w:val="28"/>
          <w:szCs w:val="28"/>
        </w:rPr>
      </w:pPr>
      <w:r>
        <w:rPr>
          <w:rFonts w:ascii="Times New Roman" w:hAnsi="Times New Roman" w:cs="Times New Roman"/>
          <w:sz w:val="28"/>
          <w:szCs w:val="28"/>
        </w:rPr>
        <w:t xml:space="preserve">Контрольное событие исполнено. </w:t>
      </w:r>
      <w:r>
        <w:rPr>
          <w:rFonts w:ascii="Times New Roman" w:hAnsi="Times New Roman"/>
          <w:sz w:val="28"/>
          <w:szCs w:val="28"/>
        </w:rPr>
        <w:t>В 2016</w:t>
      </w:r>
      <w:r w:rsidRPr="00AA17AD">
        <w:rPr>
          <w:rFonts w:ascii="Times New Roman" w:hAnsi="Times New Roman"/>
          <w:sz w:val="28"/>
          <w:szCs w:val="28"/>
        </w:rPr>
        <w:t xml:space="preserve"> году </w:t>
      </w:r>
      <w:r>
        <w:rPr>
          <w:rFonts w:ascii="Times New Roman" w:hAnsi="Times New Roman"/>
          <w:sz w:val="28"/>
          <w:szCs w:val="28"/>
        </w:rPr>
        <w:t xml:space="preserve">рассмотрено </w:t>
      </w:r>
      <w:r w:rsidRPr="00AA17AD">
        <w:rPr>
          <w:rFonts w:ascii="Times New Roman" w:hAnsi="Times New Roman"/>
          <w:sz w:val="28"/>
          <w:szCs w:val="28"/>
        </w:rPr>
        <w:t>1</w:t>
      </w:r>
      <w:r>
        <w:rPr>
          <w:rFonts w:ascii="Times New Roman" w:hAnsi="Times New Roman"/>
          <w:sz w:val="28"/>
          <w:szCs w:val="28"/>
        </w:rPr>
        <w:t>356</w:t>
      </w:r>
      <w:r w:rsidRPr="00AA17AD">
        <w:rPr>
          <w:rFonts w:ascii="Times New Roman" w:hAnsi="Times New Roman"/>
          <w:sz w:val="28"/>
          <w:szCs w:val="28"/>
        </w:rPr>
        <w:t xml:space="preserve"> обращений </w:t>
      </w:r>
      <w:r>
        <w:rPr>
          <w:rFonts w:ascii="Times New Roman" w:hAnsi="Times New Roman"/>
          <w:sz w:val="28"/>
          <w:szCs w:val="28"/>
        </w:rPr>
        <w:t xml:space="preserve">граждан </w:t>
      </w:r>
      <w:r w:rsidRPr="00AA17AD">
        <w:rPr>
          <w:rFonts w:ascii="Times New Roman" w:hAnsi="Times New Roman"/>
          <w:sz w:val="28"/>
          <w:szCs w:val="28"/>
        </w:rPr>
        <w:t>по вопросам защиты прав потребителей.</w:t>
      </w:r>
    </w:p>
    <w:p w:rsidR="00801867" w:rsidRDefault="00801867" w:rsidP="00801867">
      <w:pPr>
        <w:pStyle w:val="ConsPlusNormal"/>
        <w:widowControl/>
        <w:ind w:firstLine="708"/>
        <w:jc w:val="both"/>
        <w:rPr>
          <w:rFonts w:ascii="Times New Roman" w:hAnsi="Times New Roman" w:cs="Times New Roman"/>
          <w:sz w:val="28"/>
          <w:szCs w:val="28"/>
        </w:rPr>
      </w:pPr>
      <w:r w:rsidRPr="00801867">
        <w:rPr>
          <w:rFonts w:ascii="Times New Roman" w:hAnsi="Times New Roman" w:cs="Times New Roman"/>
          <w:i/>
          <w:sz w:val="28"/>
          <w:szCs w:val="28"/>
        </w:rPr>
        <w:t xml:space="preserve">Контрольное событие мероприятия </w:t>
      </w:r>
      <w:r>
        <w:rPr>
          <w:rFonts w:ascii="Times New Roman" w:hAnsi="Times New Roman" w:cs="Times New Roman"/>
          <w:i/>
          <w:sz w:val="28"/>
          <w:szCs w:val="28"/>
        </w:rPr>
        <w:t>«</w:t>
      </w:r>
      <w:r w:rsidRPr="00801867">
        <w:rPr>
          <w:rFonts w:ascii="Times New Roman" w:hAnsi="Times New Roman" w:cs="Times New Roman"/>
          <w:i/>
          <w:sz w:val="28"/>
          <w:szCs w:val="28"/>
        </w:rPr>
        <w:t>Количество руководителей и представителей хозяйствующих субъектов, учащихся образовательных учреждений города, принявших участие в семинарах, занятиях по вопросам защиты прав потребителей</w:t>
      </w:r>
      <w:r>
        <w:rPr>
          <w:rFonts w:ascii="Times New Roman" w:hAnsi="Times New Roman" w:cs="Times New Roman"/>
          <w:i/>
          <w:sz w:val="28"/>
          <w:szCs w:val="28"/>
        </w:rPr>
        <w:t xml:space="preserve">» </w:t>
      </w:r>
      <w:r w:rsidR="008F0265">
        <w:rPr>
          <w:rFonts w:ascii="Times New Roman" w:hAnsi="Times New Roman" w:cs="Times New Roman"/>
          <w:i/>
          <w:sz w:val="28"/>
          <w:szCs w:val="28"/>
        </w:rPr>
        <w:t xml:space="preserve">- </w:t>
      </w:r>
      <w:r>
        <w:rPr>
          <w:rFonts w:ascii="Times New Roman" w:hAnsi="Times New Roman" w:cs="Times New Roman"/>
          <w:i/>
          <w:sz w:val="28"/>
          <w:szCs w:val="28"/>
        </w:rPr>
        <w:t>3600</w:t>
      </w:r>
      <w:r w:rsidR="008F0265">
        <w:rPr>
          <w:rFonts w:ascii="Times New Roman" w:hAnsi="Times New Roman" w:cs="Times New Roman"/>
          <w:i/>
          <w:sz w:val="28"/>
          <w:szCs w:val="28"/>
        </w:rPr>
        <w:t xml:space="preserve"> человек</w:t>
      </w:r>
      <w:r>
        <w:rPr>
          <w:rFonts w:ascii="Times New Roman" w:hAnsi="Times New Roman" w:cs="Times New Roman"/>
          <w:i/>
          <w:sz w:val="28"/>
          <w:szCs w:val="28"/>
        </w:rPr>
        <w:t>.</w:t>
      </w:r>
    </w:p>
    <w:p w:rsidR="00801867" w:rsidRPr="008F0265" w:rsidRDefault="00801867" w:rsidP="00801867">
      <w:pPr>
        <w:pStyle w:val="ConsPlusNormal"/>
        <w:widowControl/>
        <w:ind w:firstLine="708"/>
        <w:jc w:val="both"/>
        <w:rPr>
          <w:rFonts w:ascii="Times New Roman" w:hAnsi="Times New Roman"/>
          <w:sz w:val="28"/>
          <w:szCs w:val="28"/>
        </w:rPr>
      </w:pPr>
      <w:r>
        <w:rPr>
          <w:rFonts w:ascii="Times New Roman" w:hAnsi="Times New Roman" w:cs="Times New Roman"/>
          <w:sz w:val="28"/>
          <w:szCs w:val="28"/>
        </w:rPr>
        <w:t>Контрольное событие исполнено.</w:t>
      </w:r>
      <w:r w:rsidR="008F0265">
        <w:rPr>
          <w:rFonts w:ascii="Times New Roman" w:hAnsi="Times New Roman" w:cs="Times New Roman"/>
          <w:sz w:val="28"/>
          <w:szCs w:val="28"/>
        </w:rPr>
        <w:t xml:space="preserve"> В 2016 году 3648 человек приняли участие в </w:t>
      </w:r>
      <w:r w:rsidR="008F0265" w:rsidRPr="008F0265">
        <w:rPr>
          <w:rFonts w:ascii="Times New Roman" w:hAnsi="Times New Roman" w:cs="Times New Roman"/>
          <w:sz w:val="28"/>
          <w:szCs w:val="28"/>
        </w:rPr>
        <w:t>семинарах, занятиях по вопросам защиты прав потребителей.</w:t>
      </w:r>
    </w:p>
    <w:p w:rsidR="000E3E9E" w:rsidRDefault="00852AC5" w:rsidP="000E3E9E">
      <w:pPr>
        <w:pStyle w:val="a8"/>
        <w:spacing w:after="0" w:line="240" w:lineRule="auto"/>
        <w:ind w:left="0" w:firstLine="450"/>
        <w:jc w:val="both"/>
        <w:rPr>
          <w:rFonts w:ascii="Times New Roman" w:hAnsi="Times New Roman"/>
          <w:sz w:val="28"/>
          <w:szCs w:val="28"/>
        </w:rPr>
      </w:pPr>
      <w:r w:rsidRPr="000E3E9E">
        <w:rPr>
          <w:rFonts w:ascii="Times New Roman" w:hAnsi="Times New Roman"/>
          <w:sz w:val="28"/>
          <w:szCs w:val="28"/>
        </w:rPr>
        <w:t>4.1. «</w:t>
      </w:r>
      <w:r w:rsidR="009965AA" w:rsidRPr="000E3E9E">
        <w:rPr>
          <w:rFonts w:ascii="Times New Roman" w:hAnsi="Times New Roman"/>
          <w:sz w:val="28"/>
          <w:szCs w:val="28"/>
        </w:rPr>
        <w:t>Оказание</w:t>
      </w:r>
      <w:r w:rsidRPr="000E3E9E">
        <w:rPr>
          <w:rFonts w:ascii="Times New Roman" w:hAnsi="Times New Roman"/>
          <w:sz w:val="28"/>
          <w:szCs w:val="28"/>
        </w:rPr>
        <w:t xml:space="preserve"> государственных и муниципальных услуг на базе МАУ «МФЦ». </w:t>
      </w:r>
    </w:p>
    <w:p w:rsidR="000F27CD" w:rsidRPr="000F27CD" w:rsidRDefault="000F27CD" w:rsidP="000E3E9E">
      <w:pPr>
        <w:pStyle w:val="a8"/>
        <w:spacing w:after="0" w:line="240" w:lineRule="auto"/>
        <w:ind w:left="0" w:firstLine="450"/>
        <w:jc w:val="both"/>
        <w:rPr>
          <w:rFonts w:ascii="Times New Roman" w:hAnsi="Times New Roman"/>
          <w:sz w:val="28"/>
          <w:szCs w:val="28"/>
        </w:rPr>
      </w:pPr>
      <w:r w:rsidRPr="000F27CD">
        <w:rPr>
          <w:rFonts w:ascii="Times New Roman" w:hAnsi="Times New Roman"/>
          <w:sz w:val="28"/>
          <w:szCs w:val="28"/>
        </w:rPr>
        <w:t>Во всех офисах МАУ «МФЦ» залы информирования и ожидания для удобства посетителей оснащены телекоммуникационным оборудованием (телевизорами, зона Wi-Fi), кулерами, системами кондиционирования воздуха и вендинговыми аппаратами. Для посетителей с детьми оборудованы детские уголки.</w:t>
      </w:r>
    </w:p>
    <w:p w:rsidR="000F27CD" w:rsidRPr="00834EA4" w:rsidRDefault="000F27CD" w:rsidP="000E3E9E">
      <w:pPr>
        <w:spacing w:after="0" w:line="240" w:lineRule="auto"/>
        <w:ind w:right="-1" w:firstLine="709"/>
        <w:jc w:val="both"/>
        <w:rPr>
          <w:rFonts w:ascii="Times New Roman" w:eastAsia="Times New Roman" w:hAnsi="Times New Roman"/>
          <w:sz w:val="28"/>
          <w:szCs w:val="28"/>
          <w:lang w:eastAsia="ru-RU"/>
        </w:rPr>
      </w:pPr>
      <w:r w:rsidRPr="00834EA4">
        <w:rPr>
          <w:rFonts w:ascii="Times New Roman" w:eastAsia="Times New Roman" w:hAnsi="Times New Roman"/>
          <w:sz w:val="28"/>
          <w:szCs w:val="28"/>
          <w:lang w:eastAsia="ru-RU"/>
        </w:rPr>
        <w:t>Основным результатом деятельности МФЦ в 2016 году стало участие в региональном конкурсе «</w:t>
      </w:r>
      <w:proofErr w:type="gramStart"/>
      <w:r w:rsidRPr="00834EA4">
        <w:rPr>
          <w:rFonts w:ascii="Times New Roman" w:eastAsia="Times New Roman" w:hAnsi="Times New Roman"/>
          <w:sz w:val="28"/>
          <w:szCs w:val="28"/>
          <w:lang w:eastAsia="ru-RU"/>
        </w:rPr>
        <w:t>Лучший</w:t>
      </w:r>
      <w:proofErr w:type="gramEnd"/>
      <w:r w:rsidRPr="00834EA4">
        <w:rPr>
          <w:rFonts w:ascii="Times New Roman" w:eastAsia="Times New Roman" w:hAnsi="Times New Roman"/>
          <w:sz w:val="28"/>
          <w:szCs w:val="28"/>
          <w:lang w:eastAsia="ru-RU"/>
        </w:rPr>
        <w:t xml:space="preserve"> МФЦ», по результатам которого МФЦ города Волгодонска занял 2 место. </w:t>
      </w:r>
    </w:p>
    <w:p w:rsidR="00852AC5" w:rsidRDefault="000F27CD" w:rsidP="000E3E9E">
      <w:pPr>
        <w:pStyle w:val="ConsPlusNormal"/>
        <w:widowControl/>
        <w:ind w:right="-1" w:firstLine="708"/>
        <w:jc w:val="both"/>
        <w:rPr>
          <w:rFonts w:ascii="Times New Roman" w:eastAsia="Calibri" w:hAnsi="Times New Roman" w:cs="Times New Roman"/>
          <w:sz w:val="28"/>
          <w:szCs w:val="28"/>
        </w:rPr>
      </w:pPr>
      <w:r w:rsidRPr="00834EA4">
        <w:rPr>
          <w:rFonts w:ascii="Times New Roman" w:eastAsia="Calibri" w:hAnsi="Times New Roman" w:cs="Times New Roman"/>
          <w:sz w:val="28"/>
          <w:szCs w:val="28"/>
        </w:rPr>
        <w:t xml:space="preserve">В 2016 году перечень </w:t>
      </w:r>
      <w:r w:rsidRPr="00834EA4">
        <w:rPr>
          <w:rFonts w:ascii="Times New Roman" w:eastAsia="Calibri" w:hAnsi="Times New Roman" w:cs="Times New Roman"/>
          <w:spacing w:val="-4"/>
          <w:sz w:val="28"/>
          <w:szCs w:val="28"/>
        </w:rPr>
        <w:t xml:space="preserve">услуг, предоставление которых организовано на площадке </w:t>
      </w:r>
      <w:r>
        <w:rPr>
          <w:rFonts w:ascii="Times New Roman" w:eastAsia="Calibri" w:hAnsi="Times New Roman" w:cs="Times New Roman"/>
          <w:spacing w:val="-4"/>
          <w:sz w:val="28"/>
          <w:szCs w:val="28"/>
        </w:rPr>
        <w:t xml:space="preserve">МАУ </w:t>
      </w:r>
      <w:r w:rsidRPr="00834EA4">
        <w:rPr>
          <w:rFonts w:ascii="Times New Roman" w:eastAsia="Calibri" w:hAnsi="Times New Roman" w:cs="Times New Roman"/>
          <w:spacing w:val="-4"/>
          <w:sz w:val="28"/>
          <w:szCs w:val="28"/>
        </w:rPr>
        <w:t xml:space="preserve">МФЦ, </w:t>
      </w:r>
      <w:r w:rsidRPr="00834EA4">
        <w:rPr>
          <w:rFonts w:ascii="Times New Roman" w:eastAsia="Calibri" w:hAnsi="Times New Roman" w:cs="Times New Roman"/>
          <w:sz w:val="28"/>
          <w:szCs w:val="28"/>
        </w:rPr>
        <w:t>был значительно расширен</w:t>
      </w:r>
      <w:r>
        <w:rPr>
          <w:rFonts w:ascii="Times New Roman" w:eastAsia="Calibri" w:hAnsi="Times New Roman" w:cs="Times New Roman"/>
          <w:sz w:val="28"/>
          <w:szCs w:val="28"/>
        </w:rPr>
        <w:t xml:space="preserve"> с </w:t>
      </w:r>
      <w:r w:rsidRPr="00834EA4">
        <w:rPr>
          <w:rFonts w:ascii="Times New Roman" w:eastAsia="Calibri" w:hAnsi="Times New Roman" w:cs="Times New Roman"/>
          <w:sz w:val="28"/>
          <w:szCs w:val="28"/>
        </w:rPr>
        <w:t>238 услуг</w:t>
      </w:r>
      <w:r>
        <w:rPr>
          <w:rFonts w:ascii="Times New Roman" w:eastAsia="Calibri" w:hAnsi="Times New Roman" w:cs="Times New Roman"/>
          <w:sz w:val="28"/>
          <w:szCs w:val="28"/>
        </w:rPr>
        <w:t xml:space="preserve">, предоставляемых в 2015 году, до </w:t>
      </w:r>
      <w:r w:rsidRPr="00834EA4">
        <w:rPr>
          <w:rFonts w:ascii="Times New Roman" w:eastAsia="Calibri" w:hAnsi="Times New Roman" w:cs="Times New Roman"/>
          <w:sz w:val="28"/>
          <w:szCs w:val="28"/>
        </w:rPr>
        <w:t>314 услуг</w:t>
      </w:r>
      <w:r>
        <w:rPr>
          <w:rFonts w:ascii="Times New Roman" w:eastAsia="Calibri" w:hAnsi="Times New Roman" w:cs="Times New Roman"/>
          <w:sz w:val="28"/>
          <w:szCs w:val="28"/>
        </w:rPr>
        <w:t xml:space="preserve"> – в 2016 году</w:t>
      </w:r>
      <w:r w:rsidRPr="00834EA4">
        <w:rPr>
          <w:rFonts w:ascii="Times New Roman" w:eastAsia="Calibri" w:hAnsi="Times New Roman" w:cs="Times New Roman"/>
          <w:sz w:val="28"/>
          <w:szCs w:val="28"/>
        </w:rPr>
        <w:t>.</w:t>
      </w:r>
    </w:p>
    <w:p w:rsidR="00600E7C" w:rsidRDefault="00600E7C" w:rsidP="000E3E9E">
      <w:pPr>
        <w:spacing w:after="0" w:line="240" w:lineRule="auto"/>
        <w:ind w:right="-1" w:firstLine="709"/>
        <w:contextualSpacing/>
        <w:jc w:val="both"/>
        <w:rPr>
          <w:rFonts w:ascii="Times New Roman" w:hAnsi="Times New Roman"/>
          <w:sz w:val="28"/>
          <w:szCs w:val="28"/>
        </w:rPr>
      </w:pPr>
      <w:r w:rsidRPr="00600E7C">
        <w:rPr>
          <w:rFonts w:ascii="Times New Roman" w:hAnsi="Times New Roman"/>
          <w:sz w:val="28"/>
          <w:szCs w:val="28"/>
        </w:rPr>
        <w:t xml:space="preserve">В </w:t>
      </w:r>
      <w:r w:rsidR="000E3E9E">
        <w:rPr>
          <w:rFonts w:ascii="Times New Roman" w:hAnsi="Times New Roman"/>
          <w:sz w:val="28"/>
          <w:szCs w:val="28"/>
        </w:rPr>
        <w:t>отчетном</w:t>
      </w:r>
      <w:r w:rsidRPr="00600E7C">
        <w:rPr>
          <w:rFonts w:ascii="Times New Roman" w:hAnsi="Times New Roman"/>
          <w:sz w:val="28"/>
          <w:szCs w:val="28"/>
        </w:rPr>
        <w:t xml:space="preserve"> году в МАУ МФЦ </w:t>
      </w:r>
      <w:r>
        <w:rPr>
          <w:rFonts w:ascii="Times New Roman" w:hAnsi="Times New Roman"/>
          <w:sz w:val="28"/>
          <w:szCs w:val="28"/>
        </w:rPr>
        <w:t xml:space="preserve">организовано </w:t>
      </w:r>
      <w:r w:rsidRPr="00600E7C">
        <w:rPr>
          <w:rFonts w:ascii="Times New Roman" w:hAnsi="Times New Roman"/>
          <w:sz w:val="28"/>
          <w:szCs w:val="28"/>
        </w:rPr>
        <w:t>бесплатно</w:t>
      </w:r>
      <w:r>
        <w:rPr>
          <w:rFonts w:ascii="Times New Roman" w:hAnsi="Times New Roman"/>
          <w:sz w:val="28"/>
          <w:szCs w:val="28"/>
        </w:rPr>
        <w:t>е</w:t>
      </w:r>
      <w:r w:rsidRPr="00600E7C">
        <w:rPr>
          <w:rFonts w:ascii="Times New Roman" w:hAnsi="Times New Roman"/>
          <w:sz w:val="28"/>
          <w:szCs w:val="28"/>
        </w:rPr>
        <w:t xml:space="preserve"> выездно</w:t>
      </w:r>
      <w:r>
        <w:rPr>
          <w:rFonts w:ascii="Times New Roman" w:hAnsi="Times New Roman"/>
          <w:sz w:val="28"/>
          <w:szCs w:val="28"/>
        </w:rPr>
        <w:t>е</w:t>
      </w:r>
      <w:r w:rsidRPr="00600E7C">
        <w:rPr>
          <w:rFonts w:ascii="Times New Roman" w:hAnsi="Times New Roman"/>
          <w:sz w:val="28"/>
          <w:szCs w:val="28"/>
        </w:rPr>
        <w:t xml:space="preserve"> обслуживани</w:t>
      </w:r>
      <w:r>
        <w:rPr>
          <w:rFonts w:ascii="Times New Roman" w:hAnsi="Times New Roman"/>
          <w:sz w:val="28"/>
          <w:szCs w:val="28"/>
        </w:rPr>
        <w:t>е</w:t>
      </w:r>
      <w:r w:rsidRPr="00600E7C">
        <w:rPr>
          <w:rFonts w:ascii="Times New Roman" w:hAnsi="Times New Roman"/>
          <w:sz w:val="28"/>
          <w:szCs w:val="28"/>
        </w:rPr>
        <w:t xml:space="preserve"> заявителей для отдельных категорий граждан, в первую очередь ветеранов. В</w:t>
      </w:r>
      <w:r w:rsidRPr="00834EA4">
        <w:rPr>
          <w:rFonts w:ascii="Times New Roman" w:hAnsi="Times New Roman"/>
          <w:sz w:val="28"/>
          <w:szCs w:val="28"/>
        </w:rPr>
        <w:t xml:space="preserve"> </w:t>
      </w:r>
      <w:r w:rsidR="000E3E9E">
        <w:rPr>
          <w:rFonts w:ascii="Times New Roman" w:hAnsi="Times New Roman"/>
          <w:sz w:val="28"/>
          <w:szCs w:val="28"/>
        </w:rPr>
        <w:t xml:space="preserve">течение </w:t>
      </w:r>
      <w:r w:rsidRPr="00834EA4">
        <w:rPr>
          <w:rFonts w:ascii="Times New Roman" w:hAnsi="Times New Roman"/>
          <w:sz w:val="28"/>
          <w:szCs w:val="28"/>
        </w:rPr>
        <w:t>год</w:t>
      </w:r>
      <w:r w:rsidR="000E3E9E">
        <w:rPr>
          <w:rFonts w:ascii="Times New Roman" w:hAnsi="Times New Roman"/>
          <w:sz w:val="28"/>
          <w:szCs w:val="28"/>
        </w:rPr>
        <w:t>а</w:t>
      </w:r>
      <w:r w:rsidRPr="00834EA4">
        <w:rPr>
          <w:rFonts w:ascii="Times New Roman" w:hAnsi="Times New Roman"/>
          <w:sz w:val="28"/>
          <w:szCs w:val="28"/>
        </w:rPr>
        <w:t xml:space="preserve"> этой услугой</w:t>
      </w:r>
      <w:r w:rsidR="004642C8" w:rsidRPr="00834EA4">
        <w:rPr>
          <w:rFonts w:ascii="Times New Roman" w:hAnsi="Times New Roman"/>
          <w:sz w:val="28"/>
          <w:szCs w:val="28"/>
        </w:rPr>
        <w:t xml:space="preserve"> бесплатно</w:t>
      </w:r>
      <w:r w:rsidRPr="00834EA4">
        <w:rPr>
          <w:rFonts w:ascii="Times New Roman" w:hAnsi="Times New Roman"/>
          <w:sz w:val="28"/>
          <w:szCs w:val="28"/>
        </w:rPr>
        <w:t xml:space="preserve"> воспользовались 36 человек. </w:t>
      </w:r>
      <w:r>
        <w:rPr>
          <w:rFonts w:ascii="Times New Roman" w:hAnsi="Times New Roman"/>
          <w:sz w:val="28"/>
          <w:szCs w:val="28"/>
        </w:rPr>
        <w:t xml:space="preserve">МАУ </w:t>
      </w:r>
      <w:r w:rsidRPr="00834EA4">
        <w:rPr>
          <w:rFonts w:ascii="Times New Roman" w:hAnsi="Times New Roman"/>
          <w:sz w:val="28"/>
          <w:szCs w:val="28"/>
        </w:rPr>
        <w:t xml:space="preserve">МФЦ </w:t>
      </w:r>
      <w:r>
        <w:rPr>
          <w:rFonts w:ascii="Times New Roman" w:hAnsi="Times New Roman"/>
          <w:sz w:val="28"/>
          <w:szCs w:val="28"/>
        </w:rPr>
        <w:t>т</w:t>
      </w:r>
      <w:r w:rsidRPr="00834EA4">
        <w:rPr>
          <w:rFonts w:ascii="Times New Roman" w:hAnsi="Times New Roman"/>
          <w:sz w:val="28"/>
          <w:szCs w:val="28"/>
        </w:rPr>
        <w:t>акже принял участие в акции «Бессмертный полк»</w:t>
      </w:r>
      <w:r w:rsidR="000E3E9E">
        <w:rPr>
          <w:rFonts w:ascii="Times New Roman" w:hAnsi="Times New Roman"/>
          <w:sz w:val="28"/>
          <w:szCs w:val="28"/>
        </w:rPr>
        <w:t xml:space="preserve"> -</w:t>
      </w:r>
      <w:r>
        <w:rPr>
          <w:rFonts w:ascii="Times New Roman" w:hAnsi="Times New Roman"/>
          <w:sz w:val="28"/>
          <w:szCs w:val="28"/>
        </w:rPr>
        <w:t xml:space="preserve"> организована бесплатная печать фотографий</w:t>
      </w:r>
      <w:r w:rsidRPr="00834EA4">
        <w:rPr>
          <w:rFonts w:ascii="Times New Roman" w:hAnsi="Times New Roman"/>
          <w:sz w:val="28"/>
          <w:szCs w:val="28"/>
        </w:rPr>
        <w:t>. Всего было распечатано около 700 фотографий.</w:t>
      </w:r>
    </w:p>
    <w:p w:rsidR="00BE7B1E" w:rsidRDefault="004642C8" w:rsidP="000E3E9E">
      <w:pPr>
        <w:spacing w:after="0" w:line="240" w:lineRule="auto"/>
        <w:ind w:right="-1" w:firstLine="709"/>
        <w:contextualSpacing/>
        <w:jc w:val="both"/>
        <w:rPr>
          <w:rFonts w:ascii="Times New Roman" w:hAnsi="Times New Roman"/>
          <w:spacing w:val="-4"/>
          <w:sz w:val="28"/>
          <w:szCs w:val="28"/>
        </w:rPr>
      </w:pPr>
      <w:r>
        <w:rPr>
          <w:rFonts w:ascii="Times New Roman" w:hAnsi="Times New Roman"/>
          <w:sz w:val="28"/>
          <w:szCs w:val="28"/>
        </w:rPr>
        <w:t xml:space="preserve">В Ростовской области 2016 год был объявлен </w:t>
      </w:r>
      <w:r w:rsidR="00AB190A">
        <w:rPr>
          <w:rFonts w:ascii="Times New Roman" w:hAnsi="Times New Roman"/>
          <w:sz w:val="28"/>
          <w:szCs w:val="28"/>
        </w:rPr>
        <w:t>Г</w:t>
      </w:r>
      <w:r>
        <w:rPr>
          <w:rFonts w:ascii="Times New Roman" w:hAnsi="Times New Roman"/>
          <w:sz w:val="28"/>
          <w:szCs w:val="28"/>
        </w:rPr>
        <w:t>одом</w:t>
      </w:r>
      <w:r w:rsidR="00600E7C">
        <w:rPr>
          <w:rFonts w:ascii="Times New Roman" w:hAnsi="Times New Roman"/>
          <w:sz w:val="28"/>
          <w:szCs w:val="28"/>
        </w:rPr>
        <w:t xml:space="preserve"> </w:t>
      </w:r>
      <w:r w:rsidR="00307F1F">
        <w:rPr>
          <w:rFonts w:ascii="Times New Roman" w:hAnsi="Times New Roman"/>
          <w:sz w:val="28"/>
          <w:szCs w:val="28"/>
        </w:rPr>
        <w:t>донского бизнеса</w:t>
      </w:r>
      <w:r>
        <w:rPr>
          <w:rFonts w:ascii="Times New Roman" w:hAnsi="Times New Roman"/>
          <w:sz w:val="28"/>
          <w:szCs w:val="28"/>
        </w:rPr>
        <w:t xml:space="preserve">, в реализации </w:t>
      </w:r>
      <w:r w:rsidR="00AE50F2">
        <w:rPr>
          <w:rFonts w:ascii="Times New Roman" w:hAnsi="Times New Roman"/>
          <w:sz w:val="28"/>
          <w:szCs w:val="28"/>
        </w:rPr>
        <w:t xml:space="preserve">Плана </w:t>
      </w:r>
      <w:r w:rsidR="00AB190A">
        <w:rPr>
          <w:rFonts w:ascii="Times New Roman" w:hAnsi="Times New Roman"/>
          <w:sz w:val="28"/>
          <w:szCs w:val="28"/>
        </w:rPr>
        <w:t xml:space="preserve">мероприятий </w:t>
      </w:r>
      <w:r w:rsidR="00AE50F2">
        <w:rPr>
          <w:rFonts w:ascii="Times New Roman" w:hAnsi="Times New Roman"/>
          <w:sz w:val="28"/>
          <w:szCs w:val="28"/>
        </w:rPr>
        <w:t>его проведения</w:t>
      </w:r>
      <w:r w:rsidR="00AB190A">
        <w:rPr>
          <w:rFonts w:ascii="Times New Roman" w:hAnsi="Times New Roman"/>
          <w:sz w:val="28"/>
          <w:szCs w:val="28"/>
        </w:rPr>
        <w:t xml:space="preserve"> принял участие МАУ МФЦ</w:t>
      </w:r>
      <w:r>
        <w:rPr>
          <w:rFonts w:ascii="Times New Roman" w:hAnsi="Times New Roman"/>
          <w:sz w:val="28"/>
          <w:szCs w:val="28"/>
        </w:rPr>
        <w:t>. В</w:t>
      </w:r>
      <w:r w:rsidRPr="00834EA4">
        <w:rPr>
          <w:rFonts w:ascii="Times New Roman" w:hAnsi="Times New Roman"/>
          <w:spacing w:val="-4"/>
          <w:sz w:val="28"/>
          <w:szCs w:val="28"/>
        </w:rPr>
        <w:t xml:space="preserve"> рамках пилотного проекта 28 ноября</w:t>
      </w:r>
      <w:r>
        <w:rPr>
          <w:rFonts w:ascii="Times New Roman" w:hAnsi="Times New Roman"/>
          <w:spacing w:val="-4"/>
          <w:sz w:val="28"/>
          <w:szCs w:val="28"/>
        </w:rPr>
        <w:t xml:space="preserve"> 2016 года</w:t>
      </w:r>
      <w:r w:rsidRPr="00834EA4">
        <w:rPr>
          <w:rFonts w:ascii="Times New Roman" w:hAnsi="Times New Roman"/>
          <w:spacing w:val="-4"/>
          <w:sz w:val="28"/>
          <w:szCs w:val="28"/>
        </w:rPr>
        <w:t xml:space="preserve"> в офисе </w:t>
      </w:r>
      <w:r>
        <w:rPr>
          <w:rFonts w:ascii="Times New Roman" w:hAnsi="Times New Roman"/>
          <w:spacing w:val="-4"/>
          <w:sz w:val="28"/>
          <w:szCs w:val="28"/>
        </w:rPr>
        <w:t xml:space="preserve">МАУ </w:t>
      </w:r>
      <w:r w:rsidRPr="00834EA4">
        <w:rPr>
          <w:rFonts w:ascii="Times New Roman" w:hAnsi="Times New Roman"/>
          <w:spacing w:val="-4"/>
          <w:sz w:val="28"/>
          <w:szCs w:val="28"/>
        </w:rPr>
        <w:t xml:space="preserve">МФЦ </w:t>
      </w:r>
      <w:r w:rsidR="00AB190A">
        <w:rPr>
          <w:rFonts w:ascii="Times New Roman" w:hAnsi="Times New Roman"/>
          <w:spacing w:val="-4"/>
          <w:sz w:val="28"/>
          <w:szCs w:val="28"/>
        </w:rPr>
        <w:t>по адресу ул</w:t>
      </w:r>
      <w:proofErr w:type="gramStart"/>
      <w:r w:rsidR="00AB190A">
        <w:rPr>
          <w:rFonts w:ascii="Times New Roman" w:hAnsi="Times New Roman"/>
          <w:spacing w:val="-4"/>
          <w:sz w:val="28"/>
          <w:szCs w:val="28"/>
        </w:rPr>
        <w:t>.</w:t>
      </w:r>
      <w:r w:rsidRPr="00834EA4">
        <w:rPr>
          <w:rFonts w:ascii="Times New Roman" w:hAnsi="Times New Roman"/>
          <w:spacing w:val="-4"/>
          <w:sz w:val="28"/>
          <w:szCs w:val="28"/>
        </w:rPr>
        <w:t>А</w:t>
      </w:r>
      <w:proofErr w:type="gramEnd"/>
      <w:r w:rsidRPr="00834EA4">
        <w:rPr>
          <w:rFonts w:ascii="Times New Roman" w:hAnsi="Times New Roman"/>
          <w:spacing w:val="-4"/>
          <w:sz w:val="28"/>
          <w:szCs w:val="28"/>
        </w:rPr>
        <w:t xml:space="preserve">кадемика Королева, 1а, было открыто окно «МФЦ для бизнеса». </w:t>
      </w:r>
    </w:p>
    <w:p w:rsidR="00BE7B1E" w:rsidRDefault="004642C8" w:rsidP="000E3E9E">
      <w:pPr>
        <w:spacing w:after="0" w:line="240" w:lineRule="auto"/>
        <w:ind w:right="-1" w:firstLine="709"/>
        <w:contextualSpacing/>
        <w:jc w:val="both"/>
        <w:rPr>
          <w:rFonts w:ascii="Times New Roman" w:hAnsi="Times New Roman"/>
          <w:spacing w:val="-4"/>
          <w:sz w:val="28"/>
          <w:szCs w:val="28"/>
        </w:rPr>
      </w:pPr>
      <w:r w:rsidRPr="00834EA4">
        <w:rPr>
          <w:rFonts w:ascii="Times New Roman" w:hAnsi="Times New Roman"/>
          <w:spacing w:val="-4"/>
          <w:sz w:val="28"/>
          <w:szCs w:val="28"/>
        </w:rPr>
        <w:t>Для максимального удовлетворения запрос</w:t>
      </w:r>
      <w:r w:rsidR="00AB190A">
        <w:rPr>
          <w:rFonts w:ascii="Times New Roman" w:hAnsi="Times New Roman"/>
          <w:spacing w:val="-4"/>
          <w:sz w:val="28"/>
          <w:szCs w:val="28"/>
        </w:rPr>
        <w:t>ов</w:t>
      </w:r>
      <w:r w:rsidRPr="00834EA4">
        <w:rPr>
          <w:rFonts w:ascii="Times New Roman" w:hAnsi="Times New Roman"/>
          <w:spacing w:val="-4"/>
          <w:sz w:val="28"/>
          <w:szCs w:val="28"/>
        </w:rPr>
        <w:t xml:space="preserve"> заявителей в этой сфере </w:t>
      </w:r>
      <w:r w:rsidR="00AB190A">
        <w:rPr>
          <w:rFonts w:ascii="Times New Roman" w:hAnsi="Times New Roman"/>
          <w:spacing w:val="-4"/>
          <w:sz w:val="28"/>
          <w:szCs w:val="28"/>
        </w:rPr>
        <w:t xml:space="preserve">и </w:t>
      </w:r>
      <w:r w:rsidRPr="00834EA4">
        <w:rPr>
          <w:rFonts w:ascii="Times New Roman" w:hAnsi="Times New Roman"/>
          <w:spacing w:val="-4"/>
          <w:sz w:val="28"/>
          <w:szCs w:val="28"/>
        </w:rPr>
        <w:t>обучения сотрудников предоставлению услуг в сфере бизнеса</w:t>
      </w:r>
      <w:r w:rsidR="00AB190A">
        <w:rPr>
          <w:rFonts w:ascii="Times New Roman" w:hAnsi="Times New Roman"/>
          <w:spacing w:val="-4"/>
          <w:sz w:val="28"/>
          <w:szCs w:val="28"/>
        </w:rPr>
        <w:t xml:space="preserve"> </w:t>
      </w:r>
      <w:r w:rsidRPr="00834EA4">
        <w:rPr>
          <w:rFonts w:ascii="Times New Roman" w:hAnsi="Times New Roman"/>
          <w:spacing w:val="-4"/>
          <w:sz w:val="28"/>
          <w:szCs w:val="28"/>
        </w:rPr>
        <w:t>заключ</w:t>
      </w:r>
      <w:r w:rsidR="00AB190A">
        <w:rPr>
          <w:rFonts w:ascii="Times New Roman" w:hAnsi="Times New Roman"/>
          <w:spacing w:val="-4"/>
          <w:sz w:val="28"/>
          <w:szCs w:val="28"/>
        </w:rPr>
        <w:t>ены</w:t>
      </w:r>
      <w:r w:rsidRPr="00834EA4">
        <w:rPr>
          <w:rFonts w:ascii="Times New Roman" w:hAnsi="Times New Roman"/>
          <w:spacing w:val="-4"/>
          <w:sz w:val="28"/>
          <w:szCs w:val="28"/>
        </w:rPr>
        <w:t xml:space="preserve"> договоры с областными структурами</w:t>
      </w:r>
      <w:r w:rsidR="00AE50F2">
        <w:rPr>
          <w:rFonts w:ascii="Times New Roman" w:hAnsi="Times New Roman"/>
          <w:spacing w:val="-4"/>
          <w:sz w:val="28"/>
          <w:szCs w:val="28"/>
        </w:rPr>
        <w:t>,</w:t>
      </w:r>
      <w:r w:rsidRPr="00834EA4">
        <w:rPr>
          <w:rFonts w:ascii="Times New Roman" w:hAnsi="Times New Roman"/>
          <w:spacing w:val="-4"/>
          <w:sz w:val="28"/>
          <w:szCs w:val="28"/>
        </w:rPr>
        <w:t xml:space="preserve"> </w:t>
      </w:r>
      <w:r w:rsidR="00AE50F2">
        <w:rPr>
          <w:rFonts w:ascii="Times New Roman" w:hAnsi="Times New Roman"/>
          <w:spacing w:val="-4"/>
          <w:sz w:val="28"/>
          <w:szCs w:val="28"/>
        </w:rPr>
        <w:t>а также</w:t>
      </w:r>
      <w:r w:rsidRPr="00834EA4">
        <w:rPr>
          <w:rFonts w:ascii="Times New Roman" w:hAnsi="Times New Roman"/>
          <w:spacing w:val="-4"/>
          <w:sz w:val="28"/>
          <w:szCs w:val="28"/>
        </w:rPr>
        <w:t xml:space="preserve"> с городскими</w:t>
      </w:r>
      <w:r w:rsidR="00AB190A">
        <w:rPr>
          <w:rFonts w:ascii="Times New Roman" w:hAnsi="Times New Roman"/>
          <w:spacing w:val="-4"/>
          <w:sz w:val="28"/>
          <w:szCs w:val="28"/>
        </w:rPr>
        <w:t>,</w:t>
      </w:r>
      <w:r w:rsidRPr="00834EA4">
        <w:rPr>
          <w:rFonts w:ascii="Times New Roman" w:hAnsi="Times New Roman"/>
          <w:spacing w:val="-4"/>
          <w:sz w:val="28"/>
          <w:szCs w:val="28"/>
        </w:rPr>
        <w:t xml:space="preserve"> такими как «Консалтинг-партнер» и Фонд развития «Содружество» (при Общественном Совете Госкорпорации «Росатом» в городе Волгодонске). </w:t>
      </w:r>
    </w:p>
    <w:p w:rsidR="004B0325" w:rsidRDefault="00AE50F2" w:rsidP="000E3E9E">
      <w:pPr>
        <w:spacing w:after="0" w:line="240" w:lineRule="auto"/>
        <w:ind w:right="-1" w:firstLine="709"/>
        <w:contextualSpacing/>
        <w:jc w:val="both"/>
        <w:rPr>
          <w:rFonts w:ascii="Times New Roman" w:hAnsi="Times New Roman"/>
          <w:spacing w:val="-4"/>
          <w:sz w:val="28"/>
          <w:szCs w:val="28"/>
        </w:rPr>
      </w:pPr>
      <w:r>
        <w:rPr>
          <w:rFonts w:ascii="Times New Roman" w:hAnsi="Times New Roman"/>
          <w:spacing w:val="-4"/>
          <w:sz w:val="28"/>
          <w:szCs w:val="28"/>
        </w:rPr>
        <w:t xml:space="preserve">В 2016 году </w:t>
      </w:r>
      <w:r w:rsidR="000E3E9E">
        <w:rPr>
          <w:rFonts w:ascii="Times New Roman" w:hAnsi="Times New Roman"/>
          <w:spacing w:val="-4"/>
          <w:sz w:val="28"/>
          <w:szCs w:val="28"/>
        </w:rPr>
        <w:t>МАУ «МФЦ»</w:t>
      </w:r>
      <w:r w:rsidR="000E3E9E" w:rsidRPr="00DE3267">
        <w:rPr>
          <w:rFonts w:ascii="Times New Roman" w:hAnsi="Times New Roman"/>
          <w:spacing w:val="-4"/>
          <w:sz w:val="28"/>
          <w:szCs w:val="28"/>
        </w:rPr>
        <w:t xml:space="preserve"> за счет внебюджетных средств</w:t>
      </w:r>
      <w:r w:rsidR="004B0325">
        <w:rPr>
          <w:rFonts w:ascii="Times New Roman" w:hAnsi="Times New Roman"/>
          <w:spacing w:val="-4"/>
          <w:sz w:val="28"/>
          <w:szCs w:val="28"/>
        </w:rPr>
        <w:t>:</w:t>
      </w:r>
    </w:p>
    <w:p w:rsidR="004B0325" w:rsidRDefault="004B0325" w:rsidP="000E3E9E">
      <w:pPr>
        <w:spacing w:after="0" w:line="240" w:lineRule="auto"/>
        <w:ind w:right="-1" w:firstLine="709"/>
        <w:contextualSpacing/>
        <w:jc w:val="both"/>
        <w:rPr>
          <w:rFonts w:ascii="Times New Roman" w:hAnsi="Times New Roman"/>
          <w:sz w:val="28"/>
          <w:szCs w:val="28"/>
        </w:rPr>
      </w:pPr>
      <w:r w:rsidRPr="00593A09">
        <w:rPr>
          <w:rFonts w:ascii="Times New Roman" w:hAnsi="Times New Roman"/>
          <w:spacing w:val="-4"/>
          <w:sz w:val="28"/>
          <w:szCs w:val="28"/>
        </w:rPr>
        <w:lastRenderedPageBreak/>
        <w:t>-</w:t>
      </w:r>
      <w:r w:rsidR="000E3E9E" w:rsidRPr="00593A09">
        <w:rPr>
          <w:rFonts w:ascii="Times New Roman" w:hAnsi="Times New Roman"/>
          <w:spacing w:val="-4"/>
          <w:sz w:val="28"/>
          <w:szCs w:val="28"/>
        </w:rPr>
        <w:t xml:space="preserve"> </w:t>
      </w:r>
      <w:r w:rsidR="000E3E9E" w:rsidRPr="00593A09">
        <w:rPr>
          <w:rFonts w:ascii="Times New Roman" w:hAnsi="Times New Roman"/>
          <w:sz w:val="28"/>
          <w:szCs w:val="28"/>
        </w:rPr>
        <w:t>осуществлен</w:t>
      </w:r>
      <w:r w:rsidR="000E3E9E" w:rsidRPr="00DE3267">
        <w:rPr>
          <w:rFonts w:ascii="Times New Roman" w:hAnsi="Times New Roman"/>
          <w:sz w:val="28"/>
          <w:szCs w:val="28"/>
        </w:rPr>
        <w:t xml:space="preserve"> косметический ремонт в помещениях офиса</w:t>
      </w:r>
      <w:r w:rsidR="00AE50F2">
        <w:rPr>
          <w:rFonts w:ascii="Times New Roman" w:hAnsi="Times New Roman"/>
          <w:sz w:val="28"/>
          <w:szCs w:val="28"/>
        </w:rPr>
        <w:t xml:space="preserve">. </w:t>
      </w:r>
      <w:r w:rsidR="000E3E9E" w:rsidRPr="00DE3267">
        <w:rPr>
          <w:rFonts w:ascii="Times New Roman" w:hAnsi="Times New Roman"/>
          <w:sz w:val="28"/>
          <w:szCs w:val="28"/>
        </w:rPr>
        <w:t>Офис переоборудован в новом фирменном стиле (информационные стенды, стойка консультанта, навигационные указатели в помещении МФЦ)</w:t>
      </w:r>
      <w:r>
        <w:rPr>
          <w:rFonts w:ascii="Times New Roman" w:hAnsi="Times New Roman"/>
          <w:sz w:val="28"/>
          <w:szCs w:val="28"/>
        </w:rPr>
        <w:t>;</w:t>
      </w:r>
    </w:p>
    <w:p w:rsidR="000E3E9E" w:rsidRPr="00DF0531" w:rsidRDefault="004B0325" w:rsidP="000E3E9E">
      <w:pPr>
        <w:spacing w:after="0" w:line="240" w:lineRule="auto"/>
        <w:ind w:right="-1" w:firstLine="709"/>
        <w:contextualSpacing/>
        <w:jc w:val="both"/>
        <w:rPr>
          <w:rFonts w:ascii="Times New Roman" w:hAnsi="Times New Roman"/>
          <w:sz w:val="28"/>
          <w:szCs w:val="28"/>
        </w:rPr>
      </w:pPr>
      <w:r>
        <w:rPr>
          <w:rFonts w:ascii="Times New Roman" w:hAnsi="Times New Roman"/>
          <w:sz w:val="28"/>
          <w:szCs w:val="28"/>
        </w:rPr>
        <w:t>-</w:t>
      </w:r>
      <w:r w:rsidR="000E3E9E" w:rsidRPr="00DF0531">
        <w:rPr>
          <w:rFonts w:ascii="Times New Roman" w:hAnsi="Times New Roman"/>
          <w:sz w:val="28"/>
          <w:szCs w:val="28"/>
        </w:rPr>
        <w:t xml:space="preserve"> закончено переоборудование зоны ресепшен офиса </w:t>
      </w:r>
      <w:r>
        <w:rPr>
          <w:rFonts w:ascii="Times New Roman" w:hAnsi="Times New Roman"/>
          <w:sz w:val="28"/>
          <w:szCs w:val="28"/>
        </w:rPr>
        <w:t xml:space="preserve">МАУ </w:t>
      </w:r>
      <w:r w:rsidR="000E3E9E" w:rsidRPr="00DF0531">
        <w:rPr>
          <w:rFonts w:ascii="Times New Roman" w:hAnsi="Times New Roman"/>
          <w:sz w:val="28"/>
          <w:szCs w:val="28"/>
        </w:rPr>
        <w:t xml:space="preserve">МФЦ </w:t>
      </w:r>
      <w:r>
        <w:rPr>
          <w:rFonts w:ascii="Times New Roman" w:hAnsi="Times New Roman"/>
          <w:sz w:val="28"/>
          <w:szCs w:val="28"/>
        </w:rPr>
        <w:t>по ул</w:t>
      </w:r>
      <w:proofErr w:type="gramStart"/>
      <w:r>
        <w:rPr>
          <w:rFonts w:ascii="Times New Roman" w:hAnsi="Times New Roman"/>
          <w:sz w:val="28"/>
          <w:szCs w:val="28"/>
        </w:rPr>
        <w:t>.</w:t>
      </w:r>
      <w:r w:rsidR="000E3E9E" w:rsidRPr="00DF0531">
        <w:rPr>
          <w:rFonts w:ascii="Times New Roman" w:hAnsi="Times New Roman"/>
          <w:sz w:val="28"/>
          <w:szCs w:val="28"/>
        </w:rPr>
        <w:t>М</w:t>
      </w:r>
      <w:proofErr w:type="gramEnd"/>
      <w:r w:rsidR="000E3E9E" w:rsidRPr="00DF0531">
        <w:rPr>
          <w:rFonts w:ascii="Times New Roman" w:hAnsi="Times New Roman"/>
          <w:sz w:val="28"/>
          <w:szCs w:val="28"/>
        </w:rPr>
        <w:t>орской в новом бренде и произведен текущий косметический ремонт</w:t>
      </w:r>
      <w:r>
        <w:rPr>
          <w:rFonts w:ascii="Times New Roman" w:hAnsi="Times New Roman"/>
          <w:sz w:val="28"/>
          <w:szCs w:val="28"/>
        </w:rPr>
        <w:t>.</w:t>
      </w:r>
    </w:p>
    <w:p w:rsidR="000E3E9E" w:rsidRDefault="004B0325" w:rsidP="000E3E9E">
      <w:pPr>
        <w:spacing w:after="0" w:line="240" w:lineRule="auto"/>
        <w:ind w:right="-1" w:firstLine="709"/>
        <w:contextualSpacing/>
        <w:jc w:val="both"/>
        <w:rPr>
          <w:rFonts w:ascii="Times New Roman" w:hAnsi="Times New Roman"/>
          <w:spacing w:val="-4"/>
          <w:sz w:val="28"/>
          <w:szCs w:val="28"/>
        </w:rPr>
      </w:pPr>
      <w:r>
        <w:rPr>
          <w:rFonts w:ascii="Times New Roman" w:hAnsi="Times New Roman"/>
          <w:spacing w:val="-4"/>
          <w:sz w:val="28"/>
          <w:szCs w:val="28"/>
        </w:rPr>
        <w:t>МАУ</w:t>
      </w:r>
      <w:r w:rsidR="000E3E9E">
        <w:rPr>
          <w:rFonts w:ascii="Times New Roman" w:hAnsi="Times New Roman"/>
          <w:spacing w:val="-4"/>
          <w:sz w:val="28"/>
          <w:szCs w:val="28"/>
        </w:rPr>
        <w:t xml:space="preserve"> МФЦ города Волгодонска проводит активную работу по популяризации деятельности МФЦ и портала государственных услуг.</w:t>
      </w:r>
    </w:p>
    <w:p w:rsidR="000E3E9E" w:rsidRDefault="000E3E9E" w:rsidP="000E3E9E">
      <w:pPr>
        <w:spacing w:after="0" w:line="240" w:lineRule="auto"/>
        <w:ind w:right="-1" w:firstLine="709"/>
        <w:contextualSpacing/>
        <w:jc w:val="both"/>
        <w:rPr>
          <w:rFonts w:ascii="Times New Roman" w:hAnsi="Times New Roman"/>
          <w:spacing w:val="-4"/>
          <w:sz w:val="28"/>
          <w:szCs w:val="28"/>
        </w:rPr>
      </w:pPr>
      <w:r w:rsidRPr="00DF0531">
        <w:rPr>
          <w:rFonts w:ascii="Times New Roman" w:hAnsi="Times New Roman"/>
          <w:spacing w:val="-4"/>
          <w:sz w:val="28"/>
          <w:szCs w:val="28"/>
        </w:rPr>
        <w:t xml:space="preserve">В течение 2016 года принято участие в 8 информационных встречах с жителями города, трудовыми коллективами, бизнес-сообществом города и помощниками депутатов, в 24 родительских собраниях школ города, проведены  28 экскурсий школьников на площадке </w:t>
      </w:r>
      <w:r w:rsidR="004B0325">
        <w:rPr>
          <w:rFonts w:ascii="Times New Roman" w:hAnsi="Times New Roman"/>
          <w:spacing w:val="-4"/>
          <w:sz w:val="28"/>
          <w:szCs w:val="28"/>
        </w:rPr>
        <w:t xml:space="preserve">МАУ </w:t>
      </w:r>
      <w:r w:rsidRPr="00DF0531">
        <w:rPr>
          <w:rFonts w:ascii="Times New Roman" w:hAnsi="Times New Roman"/>
          <w:spacing w:val="-4"/>
          <w:sz w:val="28"/>
          <w:szCs w:val="28"/>
        </w:rPr>
        <w:t>МФЦ, публикуется информация в СМИ (</w:t>
      </w:r>
      <w:r w:rsidRPr="00DF0531">
        <w:rPr>
          <w:rFonts w:ascii="Times New Roman" w:hAnsi="Times New Roman"/>
          <w:color w:val="000000"/>
          <w:sz w:val="28"/>
          <w:szCs w:val="28"/>
        </w:rPr>
        <w:t>газеты «Волгодонская правда», «Блокнот»</w:t>
      </w:r>
      <w:r w:rsidRPr="00DF0531">
        <w:rPr>
          <w:rFonts w:ascii="Times New Roman" w:hAnsi="Times New Roman"/>
          <w:spacing w:val="-4"/>
          <w:sz w:val="28"/>
          <w:szCs w:val="28"/>
        </w:rPr>
        <w:t>, «Молот»), на сайтах, на телевидении.</w:t>
      </w:r>
    </w:p>
    <w:p w:rsidR="004B2CCA" w:rsidRPr="004B0325" w:rsidRDefault="009965AA" w:rsidP="000E3E9E">
      <w:pPr>
        <w:spacing w:after="0" w:line="240" w:lineRule="auto"/>
        <w:ind w:right="-1" w:firstLine="709"/>
        <w:contextualSpacing/>
        <w:jc w:val="both"/>
        <w:rPr>
          <w:rFonts w:ascii="Times New Roman" w:hAnsi="Times New Roman"/>
          <w:sz w:val="28"/>
          <w:szCs w:val="28"/>
        </w:rPr>
      </w:pPr>
      <w:r w:rsidRPr="004B0325">
        <w:rPr>
          <w:rFonts w:ascii="Times New Roman" w:hAnsi="Times New Roman"/>
          <w:sz w:val="28"/>
          <w:szCs w:val="28"/>
        </w:rPr>
        <w:t xml:space="preserve">В МФЦ города Волгодонска также реализуется принцип экстерриториальности. </w:t>
      </w:r>
      <w:r w:rsidR="004B0325">
        <w:rPr>
          <w:rFonts w:ascii="Times New Roman" w:hAnsi="Times New Roman"/>
          <w:sz w:val="28"/>
          <w:szCs w:val="28"/>
        </w:rPr>
        <w:t>В</w:t>
      </w:r>
      <w:r w:rsidR="004B0325" w:rsidRPr="004B0325">
        <w:rPr>
          <w:rFonts w:ascii="Times New Roman" w:hAnsi="Times New Roman"/>
          <w:sz w:val="28"/>
          <w:szCs w:val="28"/>
        </w:rPr>
        <w:t xml:space="preserve"> 201</w:t>
      </w:r>
      <w:r w:rsidR="004B0325">
        <w:rPr>
          <w:rFonts w:ascii="Times New Roman" w:hAnsi="Times New Roman"/>
          <w:sz w:val="28"/>
          <w:szCs w:val="28"/>
        </w:rPr>
        <w:t>6</w:t>
      </w:r>
      <w:r w:rsidR="004B0325" w:rsidRPr="004B0325">
        <w:rPr>
          <w:rFonts w:ascii="Times New Roman" w:hAnsi="Times New Roman"/>
          <w:sz w:val="28"/>
          <w:szCs w:val="28"/>
        </w:rPr>
        <w:t xml:space="preserve"> году </w:t>
      </w:r>
      <w:r w:rsidR="004B0325">
        <w:rPr>
          <w:rFonts w:ascii="Times New Roman" w:hAnsi="Times New Roman"/>
          <w:sz w:val="28"/>
          <w:szCs w:val="28"/>
        </w:rPr>
        <w:t>с</w:t>
      </w:r>
      <w:r w:rsidRPr="004B0325">
        <w:rPr>
          <w:rFonts w:ascii="Times New Roman" w:hAnsi="Times New Roman"/>
          <w:sz w:val="28"/>
          <w:szCs w:val="28"/>
        </w:rPr>
        <w:t xml:space="preserve"> заявлением о предоставлении услуги в другом населенном пункте области (по принципу экстерриториальности) </w:t>
      </w:r>
      <w:r w:rsidR="004B0325">
        <w:rPr>
          <w:rFonts w:ascii="Times New Roman" w:hAnsi="Times New Roman"/>
          <w:sz w:val="28"/>
          <w:szCs w:val="28"/>
        </w:rPr>
        <w:t>в МАУ МФЦ</w:t>
      </w:r>
      <w:r w:rsidRPr="004B0325">
        <w:rPr>
          <w:rFonts w:ascii="Times New Roman" w:hAnsi="Times New Roman"/>
          <w:sz w:val="28"/>
          <w:szCs w:val="28"/>
        </w:rPr>
        <w:t xml:space="preserve"> обратилось 3</w:t>
      </w:r>
      <w:r w:rsidR="00C64048">
        <w:rPr>
          <w:rFonts w:ascii="Times New Roman" w:hAnsi="Times New Roman"/>
          <w:sz w:val="28"/>
          <w:szCs w:val="28"/>
        </w:rPr>
        <w:t>17</w:t>
      </w:r>
      <w:r w:rsidRPr="004B0325">
        <w:rPr>
          <w:rFonts w:ascii="Times New Roman" w:hAnsi="Times New Roman"/>
          <w:sz w:val="28"/>
          <w:szCs w:val="28"/>
        </w:rPr>
        <w:t xml:space="preserve"> человек.</w:t>
      </w:r>
    </w:p>
    <w:p w:rsidR="004B0325" w:rsidRDefault="009965AA" w:rsidP="000E3E9E">
      <w:pPr>
        <w:pStyle w:val="a3"/>
        <w:spacing w:before="0" w:beforeAutospacing="0" w:after="0" w:afterAutospacing="0"/>
        <w:ind w:firstLine="567"/>
        <w:jc w:val="both"/>
        <w:rPr>
          <w:sz w:val="28"/>
          <w:szCs w:val="28"/>
        </w:rPr>
      </w:pPr>
      <w:r w:rsidRPr="004B0325">
        <w:rPr>
          <w:sz w:val="28"/>
          <w:szCs w:val="28"/>
        </w:rPr>
        <w:t>4.2. «Обеспечение первичных мер пожарной безопасности».</w:t>
      </w:r>
    </w:p>
    <w:p w:rsidR="009965AA" w:rsidRPr="004B0325" w:rsidRDefault="009965AA" w:rsidP="000E3E9E">
      <w:pPr>
        <w:pStyle w:val="a3"/>
        <w:spacing w:before="0" w:beforeAutospacing="0" w:after="0" w:afterAutospacing="0"/>
        <w:ind w:firstLine="567"/>
        <w:jc w:val="both"/>
        <w:rPr>
          <w:sz w:val="28"/>
          <w:szCs w:val="28"/>
        </w:rPr>
      </w:pPr>
      <w:r w:rsidRPr="004B0325">
        <w:rPr>
          <w:sz w:val="28"/>
          <w:szCs w:val="28"/>
        </w:rPr>
        <w:t>В 201</w:t>
      </w:r>
      <w:r w:rsidR="004B0325">
        <w:rPr>
          <w:sz w:val="28"/>
          <w:szCs w:val="28"/>
        </w:rPr>
        <w:t>6</w:t>
      </w:r>
      <w:r w:rsidRPr="004B0325">
        <w:rPr>
          <w:sz w:val="28"/>
          <w:szCs w:val="28"/>
        </w:rPr>
        <w:t xml:space="preserve"> году заключен договор на техническое обслуживание автономной пожарной сигнализации и системы оповещения людей о пожаре.</w:t>
      </w:r>
    </w:p>
    <w:p w:rsidR="00A41EE8" w:rsidRPr="007874B4" w:rsidRDefault="00A41EE8" w:rsidP="000E3E9E">
      <w:pPr>
        <w:pStyle w:val="a3"/>
        <w:spacing w:before="0" w:beforeAutospacing="0" w:after="0" w:afterAutospacing="0"/>
        <w:ind w:firstLine="567"/>
        <w:jc w:val="both"/>
        <w:rPr>
          <w:sz w:val="28"/>
          <w:szCs w:val="28"/>
          <w:highlight w:val="yellow"/>
        </w:rPr>
      </w:pPr>
    </w:p>
    <w:p w:rsidR="004B2CCA" w:rsidRDefault="004B2CCA" w:rsidP="000E3E9E">
      <w:pPr>
        <w:pStyle w:val="a3"/>
        <w:spacing w:before="0" w:beforeAutospacing="0" w:after="0" w:afterAutospacing="0"/>
        <w:ind w:firstLine="567"/>
        <w:jc w:val="center"/>
        <w:rPr>
          <w:sz w:val="28"/>
          <w:szCs w:val="28"/>
        </w:rPr>
      </w:pPr>
      <w:r w:rsidRPr="004B0325">
        <w:rPr>
          <w:sz w:val="28"/>
          <w:szCs w:val="28"/>
        </w:rPr>
        <w:t xml:space="preserve">Раздел 3. </w:t>
      </w:r>
      <w:r w:rsidR="00CE5A99" w:rsidRPr="004B0325">
        <w:rPr>
          <w:sz w:val="28"/>
          <w:szCs w:val="28"/>
        </w:rPr>
        <w:t>Анализ факторов, повлиявших на ход реализации</w:t>
      </w:r>
      <w:r w:rsidR="00CE5A99">
        <w:rPr>
          <w:sz w:val="28"/>
          <w:szCs w:val="28"/>
        </w:rPr>
        <w:t xml:space="preserve"> муниципальной программы</w:t>
      </w:r>
    </w:p>
    <w:p w:rsidR="003E4A79" w:rsidRDefault="00CE5A99" w:rsidP="003E4A79">
      <w:pPr>
        <w:pStyle w:val="a3"/>
        <w:spacing w:before="0" w:beforeAutospacing="0" w:after="0" w:afterAutospacing="0"/>
        <w:ind w:firstLine="567"/>
        <w:jc w:val="both"/>
      </w:pPr>
      <w:r w:rsidRPr="003E4A79">
        <w:rPr>
          <w:sz w:val="28"/>
          <w:szCs w:val="28"/>
        </w:rPr>
        <w:t>О</w:t>
      </w:r>
      <w:r w:rsidR="003E4A79" w:rsidRPr="003E4A79">
        <w:rPr>
          <w:sz w:val="28"/>
          <w:szCs w:val="28"/>
        </w:rPr>
        <w:t>дним из</w:t>
      </w:r>
      <w:r w:rsidRPr="003E4A79">
        <w:rPr>
          <w:sz w:val="28"/>
          <w:szCs w:val="28"/>
        </w:rPr>
        <w:t xml:space="preserve"> факторо</w:t>
      </w:r>
      <w:r w:rsidR="003E4A79" w:rsidRPr="003E4A79">
        <w:rPr>
          <w:sz w:val="28"/>
          <w:szCs w:val="28"/>
        </w:rPr>
        <w:t>в</w:t>
      </w:r>
      <w:r w:rsidRPr="003E4A79">
        <w:rPr>
          <w:sz w:val="28"/>
          <w:szCs w:val="28"/>
        </w:rPr>
        <w:t>, повлиявши</w:t>
      </w:r>
      <w:r w:rsidR="003E4A79" w:rsidRPr="003E4A79">
        <w:rPr>
          <w:sz w:val="28"/>
          <w:szCs w:val="28"/>
        </w:rPr>
        <w:t>х</w:t>
      </w:r>
      <w:r w:rsidRPr="003E4A79">
        <w:rPr>
          <w:sz w:val="28"/>
          <w:szCs w:val="28"/>
        </w:rPr>
        <w:t xml:space="preserve"> на ход реализации Программы, </w:t>
      </w:r>
      <w:r w:rsidR="003E4A79">
        <w:rPr>
          <w:sz w:val="28"/>
          <w:szCs w:val="28"/>
        </w:rPr>
        <w:t>стала сложившаяся на 01.01.2016 оплата кредиторской задолженности по муниципальным контрактам и договорам</w:t>
      </w:r>
      <w:r w:rsidR="00593A09">
        <w:rPr>
          <w:sz w:val="28"/>
          <w:szCs w:val="28"/>
        </w:rPr>
        <w:t xml:space="preserve">. </w:t>
      </w:r>
      <w:r w:rsidR="003E4A79">
        <w:rPr>
          <w:sz w:val="28"/>
          <w:szCs w:val="28"/>
        </w:rPr>
        <w:t>Это повлекло уменьшение запланированных расходов на 2016 год и невозможность исполнения одного из основных мероприятий Программы «Повышение квалификации руководителей и специалистов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FD585D" w:rsidRDefault="003E4A79" w:rsidP="00FD585D">
      <w:pPr>
        <w:pStyle w:val="a3"/>
        <w:spacing w:before="0" w:beforeAutospacing="0" w:after="0" w:afterAutospacing="0"/>
        <w:ind w:firstLine="709"/>
        <w:jc w:val="both"/>
      </w:pPr>
      <w:r>
        <w:rPr>
          <w:sz w:val="28"/>
          <w:szCs w:val="28"/>
        </w:rPr>
        <w:t>Кроме этого, в</w:t>
      </w:r>
      <w:r w:rsidR="00FD585D">
        <w:rPr>
          <w:sz w:val="28"/>
          <w:szCs w:val="28"/>
        </w:rPr>
        <w:t xml:space="preserve"> 2016 году на результаты деятельности субъектов малого и среднего бизнеса оказали влияние новые экономические условия: ослабление курса рубля, ограничение доступа на международные рынки капитала, ужесточение денежной политики, рост стоимости кредитных ресурсов. </w:t>
      </w:r>
    </w:p>
    <w:p w:rsidR="00CE5A99" w:rsidRDefault="005B3132" w:rsidP="000E3E9E">
      <w:pPr>
        <w:pStyle w:val="a3"/>
        <w:spacing w:before="0" w:beforeAutospacing="0" w:after="0" w:afterAutospacing="0"/>
        <w:ind w:firstLine="567"/>
        <w:jc w:val="both"/>
        <w:rPr>
          <w:sz w:val="28"/>
          <w:szCs w:val="28"/>
        </w:rPr>
      </w:pPr>
      <w:r>
        <w:rPr>
          <w:sz w:val="28"/>
          <w:szCs w:val="28"/>
        </w:rPr>
        <w:t>Данные факторы повлияли на не</w:t>
      </w:r>
      <w:r w:rsidR="003E4A79">
        <w:rPr>
          <w:sz w:val="28"/>
          <w:szCs w:val="28"/>
        </w:rPr>
        <w:t xml:space="preserve"> </w:t>
      </w:r>
      <w:r>
        <w:rPr>
          <w:sz w:val="28"/>
          <w:szCs w:val="28"/>
        </w:rPr>
        <w:t>достижение плановых значений по отдельным показателям.</w:t>
      </w:r>
    </w:p>
    <w:p w:rsidR="005B3132" w:rsidRPr="005B3132" w:rsidRDefault="005B3132" w:rsidP="000E3E9E">
      <w:pPr>
        <w:pStyle w:val="a3"/>
        <w:spacing w:before="0" w:beforeAutospacing="0" w:after="0" w:afterAutospacing="0"/>
        <w:ind w:firstLine="567"/>
        <w:jc w:val="center"/>
        <w:rPr>
          <w:sz w:val="20"/>
          <w:szCs w:val="20"/>
        </w:rPr>
      </w:pPr>
    </w:p>
    <w:p w:rsidR="00CE5A99" w:rsidRDefault="00CE5A99" w:rsidP="000E3E9E">
      <w:pPr>
        <w:pStyle w:val="a3"/>
        <w:spacing w:before="0" w:beforeAutospacing="0" w:after="0" w:afterAutospacing="0"/>
        <w:ind w:firstLine="567"/>
        <w:jc w:val="center"/>
        <w:rPr>
          <w:sz w:val="28"/>
          <w:szCs w:val="28"/>
        </w:rPr>
      </w:pPr>
      <w:r>
        <w:rPr>
          <w:sz w:val="28"/>
          <w:szCs w:val="28"/>
        </w:rPr>
        <w:t xml:space="preserve">Раздел 4. </w:t>
      </w:r>
      <w:r w:rsidRPr="00403BD3">
        <w:rPr>
          <w:sz w:val="28"/>
          <w:szCs w:val="28"/>
        </w:rPr>
        <w:t>Сведения об использовани</w:t>
      </w:r>
      <w:r>
        <w:rPr>
          <w:sz w:val="28"/>
          <w:szCs w:val="28"/>
        </w:rPr>
        <w:t>и</w:t>
      </w:r>
      <w:r w:rsidRPr="00403BD3">
        <w:rPr>
          <w:sz w:val="28"/>
          <w:szCs w:val="28"/>
        </w:rPr>
        <w:t xml:space="preserve"> бюджетных ассигнований и внебюджетных средств на реализацию мероприятий </w:t>
      </w:r>
    </w:p>
    <w:p w:rsidR="00CE5A99" w:rsidRDefault="00CE5A99" w:rsidP="000E3E9E">
      <w:pPr>
        <w:pStyle w:val="a3"/>
        <w:spacing w:before="0" w:beforeAutospacing="0" w:after="0" w:afterAutospacing="0"/>
        <w:ind w:firstLine="567"/>
        <w:jc w:val="center"/>
        <w:rPr>
          <w:sz w:val="28"/>
          <w:szCs w:val="28"/>
        </w:rPr>
      </w:pPr>
      <w:r w:rsidRPr="00403BD3">
        <w:rPr>
          <w:sz w:val="28"/>
          <w:szCs w:val="28"/>
        </w:rPr>
        <w:t>муниципальной программы</w:t>
      </w:r>
    </w:p>
    <w:p w:rsidR="00CE5A99" w:rsidRPr="005B3132" w:rsidRDefault="00CE5A99" w:rsidP="000E3E9E">
      <w:pPr>
        <w:pStyle w:val="a3"/>
        <w:spacing w:before="0" w:beforeAutospacing="0" w:after="0" w:afterAutospacing="0"/>
        <w:ind w:firstLine="567"/>
        <w:jc w:val="center"/>
        <w:rPr>
          <w:sz w:val="20"/>
          <w:szCs w:val="20"/>
        </w:rPr>
      </w:pPr>
    </w:p>
    <w:p w:rsidR="006A59C2" w:rsidRPr="006A59C2" w:rsidRDefault="00CE5A99" w:rsidP="000E3E9E">
      <w:pPr>
        <w:spacing w:after="0" w:line="240" w:lineRule="auto"/>
        <w:ind w:firstLine="567"/>
        <w:jc w:val="both"/>
        <w:rPr>
          <w:rFonts w:ascii="Times New Roman" w:hAnsi="Times New Roman"/>
          <w:sz w:val="28"/>
          <w:szCs w:val="28"/>
        </w:rPr>
      </w:pPr>
      <w:r w:rsidRPr="006A59C2">
        <w:rPr>
          <w:rFonts w:ascii="Times New Roman" w:hAnsi="Times New Roman"/>
          <w:sz w:val="28"/>
          <w:szCs w:val="28"/>
        </w:rPr>
        <w:t xml:space="preserve">Плановый объем </w:t>
      </w:r>
      <w:r w:rsidR="006A59C2" w:rsidRPr="006A59C2">
        <w:rPr>
          <w:rFonts w:ascii="Times New Roman" w:hAnsi="Times New Roman"/>
          <w:sz w:val="28"/>
          <w:szCs w:val="28"/>
        </w:rPr>
        <w:t>финансирования в 201</w:t>
      </w:r>
      <w:r w:rsidR="00061DA3">
        <w:rPr>
          <w:rFonts w:ascii="Times New Roman" w:hAnsi="Times New Roman"/>
          <w:sz w:val="28"/>
          <w:szCs w:val="28"/>
        </w:rPr>
        <w:t>6</w:t>
      </w:r>
      <w:r w:rsidR="006A59C2" w:rsidRPr="006A59C2">
        <w:rPr>
          <w:rFonts w:ascii="Times New Roman" w:hAnsi="Times New Roman"/>
          <w:sz w:val="28"/>
          <w:szCs w:val="28"/>
        </w:rPr>
        <w:t xml:space="preserve"> году составляет 1 0</w:t>
      </w:r>
      <w:r w:rsidR="00061DA3">
        <w:rPr>
          <w:rFonts w:ascii="Times New Roman" w:hAnsi="Times New Roman"/>
          <w:sz w:val="28"/>
          <w:szCs w:val="28"/>
        </w:rPr>
        <w:t>67 830,5</w:t>
      </w:r>
      <w:r w:rsidR="006A59C2" w:rsidRPr="006A59C2">
        <w:rPr>
          <w:rFonts w:ascii="Times New Roman" w:hAnsi="Times New Roman"/>
          <w:sz w:val="28"/>
          <w:szCs w:val="28"/>
        </w:rPr>
        <w:t xml:space="preserve"> тыс. рублей, в том числе:</w:t>
      </w:r>
    </w:p>
    <w:p w:rsidR="006A59C2" w:rsidRPr="006A59C2" w:rsidRDefault="006A59C2" w:rsidP="000E3E9E">
      <w:pPr>
        <w:spacing w:after="0" w:line="240" w:lineRule="auto"/>
        <w:ind w:firstLine="567"/>
        <w:jc w:val="both"/>
        <w:rPr>
          <w:rFonts w:ascii="Times New Roman" w:hAnsi="Times New Roman"/>
          <w:sz w:val="28"/>
          <w:szCs w:val="28"/>
        </w:rPr>
      </w:pPr>
      <w:r w:rsidRPr="006A59C2">
        <w:rPr>
          <w:rFonts w:ascii="Times New Roman" w:hAnsi="Times New Roman"/>
          <w:sz w:val="28"/>
          <w:szCs w:val="28"/>
        </w:rPr>
        <w:t>- средства местного бюджета – 3</w:t>
      </w:r>
      <w:r w:rsidR="00061DA3">
        <w:rPr>
          <w:rFonts w:ascii="Times New Roman" w:hAnsi="Times New Roman"/>
          <w:sz w:val="28"/>
          <w:szCs w:val="28"/>
        </w:rPr>
        <w:t>3 148,5</w:t>
      </w:r>
      <w:r w:rsidRPr="006A59C2">
        <w:rPr>
          <w:rFonts w:ascii="Times New Roman" w:hAnsi="Times New Roman"/>
          <w:sz w:val="28"/>
          <w:szCs w:val="28"/>
        </w:rPr>
        <w:t xml:space="preserve"> тыс. рублей;</w:t>
      </w:r>
    </w:p>
    <w:p w:rsidR="006A59C2" w:rsidRPr="006A59C2" w:rsidRDefault="006A59C2" w:rsidP="000E3E9E">
      <w:pPr>
        <w:spacing w:after="0" w:line="240" w:lineRule="auto"/>
        <w:ind w:firstLine="567"/>
        <w:jc w:val="both"/>
        <w:rPr>
          <w:rFonts w:ascii="Times New Roman" w:hAnsi="Times New Roman"/>
          <w:sz w:val="28"/>
          <w:szCs w:val="28"/>
        </w:rPr>
      </w:pPr>
      <w:r w:rsidRPr="006A59C2">
        <w:rPr>
          <w:rFonts w:ascii="Times New Roman" w:hAnsi="Times New Roman"/>
          <w:sz w:val="28"/>
          <w:szCs w:val="28"/>
        </w:rPr>
        <w:t xml:space="preserve">- средства областного бюджета – </w:t>
      </w:r>
      <w:r w:rsidR="00061DA3">
        <w:rPr>
          <w:rFonts w:ascii="Times New Roman" w:hAnsi="Times New Roman"/>
          <w:sz w:val="28"/>
          <w:szCs w:val="28"/>
        </w:rPr>
        <w:t>5 814,5</w:t>
      </w:r>
      <w:r w:rsidRPr="006A59C2">
        <w:rPr>
          <w:rFonts w:ascii="Times New Roman" w:hAnsi="Times New Roman"/>
          <w:sz w:val="28"/>
          <w:szCs w:val="28"/>
        </w:rPr>
        <w:t xml:space="preserve"> тыс. рублей;</w:t>
      </w:r>
    </w:p>
    <w:p w:rsidR="006A59C2" w:rsidRPr="006A59C2" w:rsidRDefault="006A59C2" w:rsidP="000E3E9E">
      <w:pPr>
        <w:spacing w:after="0" w:line="240" w:lineRule="auto"/>
        <w:ind w:firstLine="567"/>
        <w:jc w:val="both"/>
        <w:rPr>
          <w:rFonts w:ascii="Times New Roman" w:hAnsi="Times New Roman"/>
          <w:sz w:val="28"/>
          <w:szCs w:val="28"/>
        </w:rPr>
      </w:pPr>
      <w:r w:rsidRPr="006A59C2">
        <w:rPr>
          <w:rFonts w:ascii="Times New Roman" w:hAnsi="Times New Roman"/>
          <w:sz w:val="28"/>
          <w:szCs w:val="28"/>
        </w:rPr>
        <w:t xml:space="preserve">- средства федерального бюджета – </w:t>
      </w:r>
      <w:r w:rsidR="00061DA3">
        <w:rPr>
          <w:rFonts w:ascii="Times New Roman" w:hAnsi="Times New Roman"/>
          <w:sz w:val="28"/>
          <w:szCs w:val="28"/>
        </w:rPr>
        <w:t>3 692,5</w:t>
      </w:r>
      <w:r w:rsidRPr="006A59C2">
        <w:rPr>
          <w:rFonts w:ascii="Times New Roman" w:hAnsi="Times New Roman"/>
          <w:sz w:val="28"/>
          <w:szCs w:val="28"/>
        </w:rPr>
        <w:t xml:space="preserve"> тыс. рублей;</w:t>
      </w:r>
    </w:p>
    <w:p w:rsidR="006A59C2" w:rsidRPr="006A59C2" w:rsidRDefault="006A59C2" w:rsidP="000E3E9E">
      <w:pPr>
        <w:spacing w:after="0" w:line="240" w:lineRule="auto"/>
        <w:ind w:firstLine="567"/>
        <w:jc w:val="both"/>
        <w:rPr>
          <w:rFonts w:ascii="Times New Roman" w:hAnsi="Times New Roman"/>
          <w:sz w:val="28"/>
          <w:szCs w:val="28"/>
        </w:rPr>
      </w:pPr>
      <w:r w:rsidRPr="006A59C2">
        <w:rPr>
          <w:rFonts w:ascii="Times New Roman" w:hAnsi="Times New Roman"/>
          <w:sz w:val="28"/>
          <w:szCs w:val="28"/>
        </w:rPr>
        <w:t xml:space="preserve">- внебюджетные источники – </w:t>
      </w:r>
      <w:r w:rsidR="00061DA3">
        <w:rPr>
          <w:rFonts w:ascii="Times New Roman" w:hAnsi="Times New Roman"/>
          <w:sz w:val="28"/>
          <w:szCs w:val="28"/>
        </w:rPr>
        <w:t>1 025 175,0</w:t>
      </w:r>
      <w:r w:rsidRPr="006A59C2">
        <w:rPr>
          <w:rFonts w:ascii="Times New Roman" w:hAnsi="Times New Roman"/>
          <w:sz w:val="28"/>
          <w:szCs w:val="28"/>
        </w:rPr>
        <w:t xml:space="preserve"> тыс. </w:t>
      </w:r>
      <w:r w:rsidRPr="00593A09">
        <w:rPr>
          <w:rFonts w:ascii="Times New Roman" w:hAnsi="Times New Roman"/>
          <w:sz w:val="28"/>
          <w:szCs w:val="28"/>
        </w:rPr>
        <w:t>рублей.</w:t>
      </w:r>
    </w:p>
    <w:p w:rsidR="00E55A14" w:rsidRDefault="00E55A14" w:rsidP="000E3E9E">
      <w:pPr>
        <w:pStyle w:val="a3"/>
        <w:spacing w:before="0" w:beforeAutospacing="0" w:after="0" w:afterAutospacing="0"/>
        <w:ind w:firstLine="709"/>
        <w:jc w:val="both"/>
        <w:rPr>
          <w:sz w:val="28"/>
          <w:szCs w:val="28"/>
        </w:rPr>
      </w:pPr>
      <w:r>
        <w:rPr>
          <w:sz w:val="28"/>
          <w:szCs w:val="28"/>
        </w:rPr>
        <w:lastRenderedPageBreak/>
        <w:t>Исполнение по Программе за счет бюджетных источников составило 4</w:t>
      </w:r>
      <w:r w:rsidR="004636E0">
        <w:rPr>
          <w:sz w:val="28"/>
          <w:szCs w:val="28"/>
        </w:rPr>
        <w:t xml:space="preserve">1 944,0 </w:t>
      </w:r>
      <w:r>
        <w:rPr>
          <w:sz w:val="28"/>
          <w:szCs w:val="28"/>
        </w:rPr>
        <w:t>тыс. рублей или 9</w:t>
      </w:r>
      <w:r w:rsidR="004636E0">
        <w:rPr>
          <w:sz w:val="28"/>
          <w:szCs w:val="28"/>
        </w:rPr>
        <w:t>8,4</w:t>
      </w:r>
      <w:r>
        <w:rPr>
          <w:sz w:val="28"/>
          <w:szCs w:val="28"/>
        </w:rPr>
        <w:t>%, в том числе по соисполнителям Программы:</w:t>
      </w:r>
    </w:p>
    <w:p w:rsidR="004636E0" w:rsidRDefault="004636E0" w:rsidP="000E3E9E">
      <w:pPr>
        <w:pStyle w:val="a3"/>
        <w:spacing w:before="0" w:beforeAutospacing="0" w:after="0" w:afterAutospacing="0"/>
        <w:ind w:firstLine="567"/>
        <w:jc w:val="both"/>
      </w:pPr>
      <w:r>
        <w:rPr>
          <w:sz w:val="28"/>
          <w:szCs w:val="28"/>
        </w:rPr>
        <w:t>сектор инвестиционной политики и стратегического планирования Администрации города Волгодонска – 100,0 тыс. рублей, или 100%;</w:t>
      </w:r>
    </w:p>
    <w:p w:rsidR="00981827" w:rsidRDefault="00981827" w:rsidP="000E3E9E">
      <w:pPr>
        <w:pStyle w:val="a3"/>
        <w:spacing w:before="0" w:beforeAutospacing="0" w:after="0" w:afterAutospacing="0"/>
        <w:ind w:firstLine="567"/>
        <w:jc w:val="both"/>
        <w:rPr>
          <w:color w:val="000000"/>
          <w:sz w:val="28"/>
          <w:szCs w:val="28"/>
        </w:rPr>
      </w:pPr>
      <w:r>
        <w:rPr>
          <w:sz w:val="28"/>
          <w:szCs w:val="28"/>
        </w:rPr>
        <w:t>отдел экономического развития, малого предпринимательства и туризма Администрации города Волгодонска – 6</w:t>
      </w:r>
      <w:r w:rsidR="004636E0">
        <w:rPr>
          <w:sz w:val="28"/>
          <w:szCs w:val="28"/>
        </w:rPr>
        <w:t> 006,3</w:t>
      </w:r>
      <w:r w:rsidRPr="006D12E5">
        <w:rPr>
          <w:color w:val="000000"/>
          <w:sz w:val="28"/>
          <w:szCs w:val="28"/>
        </w:rPr>
        <w:t xml:space="preserve"> тыс. рублей</w:t>
      </w:r>
      <w:r>
        <w:rPr>
          <w:color w:val="000000"/>
          <w:sz w:val="28"/>
          <w:szCs w:val="28"/>
        </w:rPr>
        <w:t xml:space="preserve">, или </w:t>
      </w:r>
      <w:r w:rsidR="004636E0">
        <w:rPr>
          <w:color w:val="000000"/>
          <w:sz w:val="28"/>
          <w:szCs w:val="28"/>
        </w:rPr>
        <w:t>100</w:t>
      </w:r>
      <w:r>
        <w:rPr>
          <w:color w:val="000000"/>
          <w:sz w:val="28"/>
          <w:szCs w:val="28"/>
        </w:rPr>
        <w:t>%</w:t>
      </w:r>
      <w:r w:rsidRPr="006D12E5">
        <w:rPr>
          <w:color w:val="000000"/>
          <w:sz w:val="28"/>
          <w:szCs w:val="28"/>
        </w:rPr>
        <w:t>;</w:t>
      </w:r>
    </w:p>
    <w:p w:rsidR="00981827" w:rsidRDefault="00981827" w:rsidP="000E3E9E">
      <w:pPr>
        <w:pStyle w:val="a3"/>
        <w:spacing w:before="0" w:beforeAutospacing="0" w:after="0" w:afterAutospacing="0"/>
        <w:ind w:firstLine="567"/>
        <w:jc w:val="both"/>
        <w:rPr>
          <w:sz w:val="28"/>
          <w:szCs w:val="28"/>
        </w:rPr>
      </w:pPr>
      <w:r>
        <w:rPr>
          <w:sz w:val="28"/>
          <w:szCs w:val="28"/>
        </w:rPr>
        <w:t>о</w:t>
      </w:r>
      <w:r w:rsidRPr="0010050D">
        <w:rPr>
          <w:sz w:val="28"/>
          <w:szCs w:val="28"/>
        </w:rPr>
        <w:t>тдел потребительского рынка товаров, услуг и защиты прав потребителей Администрации города Волгодонска</w:t>
      </w:r>
      <w:r>
        <w:rPr>
          <w:sz w:val="28"/>
          <w:szCs w:val="28"/>
        </w:rPr>
        <w:t xml:space="preserve"> – 2</w:t>
      </w:r>
      <w:r w:rsidR="004636E0">
        <w:rPr>
          <w:sz w:val="28"/>
          <w:szCs w:val="28"/>
        </w:rPr>
        <w:t>21,0</w:t>
      </w:r>
      <w:r>
        <w:rPr>
          <w:sz w:val="28"/>
          <w:szCs w:val="28"/>
        </w:rPr>
        <w:t xml:space="preserve"> тыс. рублей, или </w:t>
      </w:r>
      <w:r w:rsidR="004636E0">
        <w:rPr>
          <w:sz w:val="28"/>
          <w:szCs w:val="28"/>
        </w:rPr>
        <w:t>100,0</w:t>
      </w:r>
      <w:r>
        <w:rPr>
          <w:sz w:val="28"/>
          <w:szCs w:val="28"/>
        </w:rPr>
        <w:t>%;</w:t>
      </w:r>
    </w:p>
    <w:p w:rsidR="00E55A14" w:rsidRPr="00E55A14" w:rsidRDefault="00981827" w:rsidP="000E3E9E">
      <w:pPr>
        <w:pStyle w:val="a3"/>
        <w:spacing w:before="0" w:beforeAutospacing="0" w:after="0" w:afterAutospacing="0"/>
        <w:ind w:firstLine="709"/>
        <w:jc w:val="both"/>
      </w:pPr>
      <w:r w:rsidRPr="0010050D">
        <w:rPr>
          <w:sz w:val="28"/>
          <w:szCs w:val="28"/>
        </w:rPr>
        <w:t>Муниципальное автономное учреждение муниципального образования «Город Волгодонск» «Многофункциональный центр предоставления государственных и муниципальных услуг»</w:t>
      </w:r>
      <w:r>
        <w:rPr>
          <w:sz w:val="28"/>
          <w:szCs w:val="28"/>
        </w:rPr>
        <w:t xml:space="preserve"> - </w:t>
      </w:r>
      <w:r w:rsidRPr="00E55A14">
        <w:rPr>
          <w:sz w:val="28"/>
          <w:szCs w:val="28"/>
        </w:rPr>
        <w:t>3</w:t>
      </w:r>
      <w:r>
        <w:rPr>
          <w:sz w:val="28"/>
          <w:szCs w:val="28"/>
        </w:rPr>
        <w:t>6</w:t>
      </w:r>
      <w:r w:rsidR="004636E0">
        <w:rPr>
          <w:sz w:val="28"/>
          <w:szCs w:val="28"/>
        </w:rPr>
        <w:t> 328,2</w:t>
      </w:r>
      <w:r>
        <w:rPr>
          <w:sz w:val="28"/>
          <w:szCs w:val="28"/>
        </w:rPr>
        <w:t xml:space="preserve"> тыс. рублей, или 9</w:t>
      </w:r>
      <w:r w:rsidR="004636E0">
        <w:rPr>
          <w:sz w:val="28"/>
          <w:szCs w:val="28"/>
        </w:rPr>
        <w:t>8</w:t>
      </w:r>
      <w:r>
        <w:rPr>
          <w:sz w:val="28"/>
          <w:szCs w:val="28"/>
        </w:rPr>
        <w:t>,</w:t>
      </w:r>
      <w:r w:rsidR="004636E0">
        <w:rPr>
          <w:sz w:val="28"/>
          <w:szCs w:val="28"/>
        </w:rPr>
        <w:t>0</w:t>
      </w:r>
      <w:r>
        <w:rPr>
          <w:sz w:val="28"/>
          <w:szCs w:val="28"/>
        </w:rPr>
        <w:t>%.</w:t>
      </w:r>
    </w:p>
    <w:p w:rsidR="00E55A14" w:rsidRDefault="00E55A14" w:rsidP="000E3E9E">
      <w:pPr>
        <w:pStyle w:val="a3"/>
        <w:spacing w:before="0" w:beforeAutospacing="0" w:after="0" w:afterAutospacing="0"/>
        <w:ind w:firstLine="709"/>
        <w:jc w:val="both"/>
        <w:rPr>
          <w:sz w:val="28"/>
          <w:szCs w:val="28"/>
        </w:rPr>
      </w:pPr>
      <w:r w:rsidRPr="00E55A14">
        <w:rPr>
          <w:sz w:val="28"/>
          <w:szCs w:val="28"/>
        </w:rPr>
        <w:t xml:space="preserve">Исполнение по Программе за счет внебюджетных источников составило </w:t>
      </w:r>
      <w:r w:rsidR="004636E0">
        <w:rPr>
          <w:sz w:val="28"/>
          <w:szCs w:val="28"/>
        </w:rPr>
        <w:t>2 055 725,9</w:t>
      </w:r>
      <w:r w:rsidRPr="00E55A14">
        <w:rPr>
          <w:sz w:val="28"/>
          <w:szCs w:val="28"/>
        </w:rPr>
        <w:t xml:space="preserve"> тыс. рублей или</w:t>
      </w:r>
      <w:r w:rsidR="00981827">
        <w:rPr>
          <w:sz w:val="28"/>
          <w:szCs w:val="28"/>
        </w:rPr>
        <w:t xml:space="preserve"> </w:t>
      </w:r>
      <w:r w:rsidR="004636E0">
        <w:rPr>
          <w:sz w:val="28"/>
          <w:szCs w:val="28"/>
        </w:rPr>
        <w:t>200,5</w:t>
      </w:r>
      <w:r w:rsidRPr="00E55A14">
        <w:rPr>
          <w:sz w:val="28"/>
          <w:szCs w:val="28"/>
        </w:rPr>
        <w:t xml:space="preserve"> </w:t>
      </w:r>
      <w:r w:rsidR="00981827">
        <w:rPr>
          <w:sz w:val="28"/>
          <w:szCs w:val="28"/>
        </w:rPr>
        <w:t>%</w:t>
      </w:r>
      <w:r w:rsidRPr="00E55A14">
        <w:rPr>
          <w:sz w:val="28"/>
          <w:szCs w:val="28"/>
        </w:rPr>
        <w:t>.</w:t>
      </w:r>
    </w:p>
    <w:p w:rsidR="006A5913" w:rsidRDefault="006A5913" w:rsidP="000E3E9E">
      <w:pPr>
        <w:pStyle w:val="a3"/>
        <w:spacing w:before="0" w:beforeAutospacing="0" w:after="0" w:afterAutospacing="0"/>
        <w:ind w:firstLine="709"/>
        <w:jc w:val="both"/>
        <w:rPr>
          <w:sz w:val="28"/>
          <w:szCs w:val="28"/>
        </w:rPr>
      </w:pPr>
      <w:r>
        <w:rPr>
          <w:sz w:val="28"/>
          <w:szCs w:val="28"/>
        </w:rPr>
        <w:t>Сведения об использовании бюджетных ассигнований и внебюджетных средств на реализацию Программы представлены в таблице 15.</w:t>
      </w:r>
    </w:p>
    <w:p w:rsidR="006A5913" w:rsidRDefault="006A5913" w:rsidP="000E3E9E">
      <w:pPr>
        <w:pStyle w:val="a3"/>
        <w:spacing w:before="0" w:beforeAutospacing="0" w:after="0" w:afterAutospacing="0"/>
        <w:ind w:firstLine="709"/>
        <w:jc w:val="both"/>
        <w:rPr>
          <w:sz w:val="28"/>
          <w:szCs w:val="28"/>
        </w:rPr>
      </w:pPr>
      <w:r>
        <w:rPr>
          <w:sz w:val="28"/>
          <w:szCs w:val="28"/>
        </w:rPr>
        <w:t>Сведения о неиспользованных остатках бюджетных ассигнований на реализацию мероприятий Программы приведены в таблице 18.</w:t>
      </w:r>
    </w:p>
    <w:p w:rsidR="000B5C0E" w:rsidRDefault="000B5C0E" w:rsidP="000E3E9E">
      <w:pPr>
        <w:pStyle w:val="a3"/>
        <w:spacing w:before="0" w:beforeAutospacing="0" w:after="0" w:afterAutospacing="0"/>
        <w:jc w:val="both"/>
        <w:rPr>
          <w:sz w:val="28"/>
          <w:szCs w:val="28"/>
        </w:rPr>
      </w:pPr>
    </w:p>
    <w:p w:rsidR="004D23AB" w:rsidRDefault="004D23AB" w:rsidP="000E3E9E">
      <w:pPr>
        <w:pStyle w:val="a3"/>
        <w:spacing w:before="0" w:beforeAutospacing="0" w:after="0" w:afterAutospacing="0"/>
        <w:jc w:val="center"/>
        <w:rPr>
          <w:sz w:val="28"/>
          <w:szCs w:val="28"/>
        </w:rPr>
      </w:pPr>
      <w:r>
        <w:rPr>
          <w:sz w:val="28"/>
          <w:szCs w:val="28"/>
        </w:rPr>
        <w:t xml:space="preserve">Раздел 5. </w:t>
      </w:r>
      <w:r w:rsidR="00BA6903">
        <w:rPr>
          <w:sz w:val="28"/>
          <w:szCs w:val="28"/>
        </w:rPr>
        <w:t>С</w:t>
      </w:r>
      <w:r w:rsidR="00BA6903" w:rsidRPr="006D1BDB">
        <w:rPr>
          <w:sz w:val="28"/>
          <w:szCs w:val="28"/>
        </w:rPr>
        <w:t xml:space="preserve">ведения о достижении значений показателей </w:t>
      </w:r>
      <w:r w:rsidR="00BA6903">
        <w:rPr>
          <w:sz w:val="28"/>
          <w:szCs w:val="28"/>
        </w:rPr>
        <w:t>муниципаль</w:t>
      </w:r>
      <w:r w:rsidR="00BA6903" w:rsidRPr="006D1BDB">
        <w:rPr>
          <w:sz w:val="28"/>
          <w:szCs w:val="28"/>
        </w:rPr>
        <w:t>ной программы</w:t>
      </w:r>
      <w:r w:rsidR="00BA6903">
        <w:rPr>
          <w:sz w:val="28"/>
          <w:szCs w:val="28"/>
        </w:rPr>
        <w:t>, подпрограммы муниципальной программы за 201</w:t>
      </w:r>
      <w:r w:rsidR="004636E0">
        <w:rPr>
          <w:sz w:val="28"/>
          <w:szCs w:val="28"/>
        </w:rPr>
        <w:t>6</w:t>
      </w:r>
      <w:r w:rsidR="00BA6903">
        <w:rPr>
          <w:sz w:val="28"/>
          <w:szCs w:val="28"/>
        </w:rPr>
        <w:t xml:space="preserve"> год</w:t>
      </w:r>
    </w:p>
    <w:p w:rsidR="00BA6903" w:rsidRDefault="00BA6903" w:rsidP="000E3E9E">
      <w:pPr>
        <w:pStyle w:val="a3"/>
        <w:spacing w:before="0" w:beforeAutospacing="0" w:after="0" w:afterAutospacing="0"/>
        <w:jc w:val="both"/>
        <w:rPr>
          <w:sz w:val="28"/>
          <w:szCs w:val="28"/>
        </w:rPr>
      </w:pPr>
    </w:p>
    <w:p w:rsidR="00BA6903" w:rsidRDefault="00BA6903" w:rsidP="000E3E9E">
      <w:pPr>
        <w:pStyle w:val="a3"/>
        <w:spacing w:before="0" w:beforeAutospacing="0" w:after="0" w:afterAutospacing="0"/>
        <w:jc w:val="both"/>
        <w:rPr>
          <w:sz w:val="28"/>
          <w:szCs w:val="28"/>
        </w:rPr>
      </w:pPr>
      <w:r>
        <w:rPr>
          <w:sz w:val="28"/>
          <w:szCs w:val="28"/>
        </w:rPr>
        <w:tab/>
      </w:r>
      <w:r w:rsidR="00233EAB">
        <w:rPr>
          <w:sz w:val="28"/>
          <w:szCs w:val="28"/>
        </w:rPr>
        <w:t>Результаты реализация основных мероприятий Программы и подпрограмм Программы в 201</w:t>
      </w:r>
      <w:r w:rsidR="004636E0">
        <w:rPr>
          <w:sz w:val="28"/>
          <w:szCs w:val="28"/>
        </w:rPr>
        <w:t>6</w:t>
      </w:r>
      <w:r w:rsidR="00233EAB">
        <w:rPr>
          <w:sz w:val="28"/>
          <w:szCs w:val="28"/>
        </w:rPr>
        <w:t xml:space="preserve"> году характеризуются следующими значениями показателей:</w:t>
      </w:r>
    </w:p>
    <w:p w:rsidR="00233EAB" w:rsidRDefault="00233EAB" w:rsidP="000E3E9E">
      <w:pPr>
        <w:pStyle w:val="a3"/>
        <w:spacing w:before="0" w:beforeAutospacing="0" w:after="0" w:afterAutospacing="0"/>
        <w:jc w:val="both"/>
        <w:rPr>
          <w:sz w:val="28"/>
          <w:szCs w:val="28"/>
        </w:rPr>
      </w:pPr>
      <w:r>
        <w:rPr>
          <w:sz w:val="28"/>
          <w:szCs w:val="28"/>
        </w:rPr>
        <w:tab/>
      </w:r>
      <w:proofErr w:type="gramStart"/>
      <w:r w:rsidRPr="00233EAB">
        <w:rPr>
          <w:sz w:val="28"/>
          <w:szCs w:val="28"/>
        </w:rPr>
        <w:t>темп роста объема инвестиций в основной капитал за счет всех источников финансирования к предыдущему году (без учета инвестиций по виду деятельности «Производство, передача и распределение  электроэнергии, газа, пара и воды»)</w:t>
      </w:r>
      <w:r>
        <w:rPr>
          <w:sz w:val="28"/>
          <w:szCs w:val="28"/>
        </w:rPr>
        <w:t xml:space="preserve"> – </w:t>
      </w:r>
      <w:r w:rsidR="008E4EA2">
        <w:rPr>
          <w:sz w:val="28"/>
          <w:szCs w:val="28"/>
        </w:rPr>
        <w:t>100,6% (</w:t>
      </w:r>
      <w:r w:rsidR="008E4EA2" w:rsidRPr="003B491B">
        <w:rPr>
          <w:kern w:val="2"/>
          <w:sz w:val="28"/>
          <w:szCs w:val="28"/>
        </w:rPr>
        <w:t>в</w:t>
      </w:r>
      <w:r w:rsidR="008E4EA2" w:rsidRPr="003B491B">
        <w:rPr>
          <w:sz w:val="28"/>
          <w:szCs w:val="28"/>
        </w:rPr>
        <w:t xml:space="preserve"> связи с отсутствием статистических данных за 201</w:t>
      </w:r>
      <w:r w:rsidR="008E4EA2">
        <w:rPr>
          <w:sz w:val="28"/>
          <w:szCs w:val="28"/>
        </w:rPr>
        <w:t>6</w:t>
      </w:r>
      <w:r w:rsidR="008E4EA2" w:rsidRPr="003B491B">
        <w:rPr>
          <w:sz w:val="28"/>
          <w:szCs w:val="28"/>
        </w:rPr>
        <w:t xml:space="preserve"> год расчет показателя произведен на основании статистических данных за январь-сентябрь 201</w:t>
      </w:r>
      <w:r w:rsidR="008E4EA2">
        <w:rPr>
          <w:sz w:val="28"/>
          <w:szCs w:val="28"/>
        </w:rPr>
        <w:t>6</w:t>
      </w:r>
      <w:r w:rsidR="008E4EA2" w:rsidRPr="003B491B">
        <w:rPr>
          <w:sz w:val="28"/>
          <w:szCs w:val="28"/>
        </w:rPr>
        <w:t xml:space="preserve"> года)</w:t>
      </w:r>
      <w:r w:rsidRPr="00C97FB2">
        <w:rPr>
          <w:sz w:val="28"/>
          <w:szCs w:val="28"/>
        </w:rPr>
        <w:t>;</w:t>
      </w:r>
      <w:proofErr w:type="gramEnd"/>
    </w:p>
    <w:p w:rsidR="00233EAB" w:rsidRDefault="00233EAB" w:rsidP="000E3E9E">
      <w:pPr>
        <w:pStyle w:val="a3"/>
        <w:spacing w:before="0" w:beforeAutospacing="0" w:after="0" w:afterAutospacing="0"/>
        <w:jc w:val="both"/>
        <w:rPr>
          <w:sz w:val="28"/>
          <w:szCs w:val="28"/>
        </w:rPr>
      </w:pPr>
      <w:r>
        <w:rPr>
          <w:sz w:val="28"/>
          <w:szCs w:val="28"/>
        </w:rPr>
        <w:tab/>
      </w:r>
      <w:r w:rsidR="004A0EAE" w:rsidRPr="004A0EAE">
        <w:rPr>
          <w:sz w:val="28"/>
          <w:szCs w:val="28"/>
        </w:rPr>
        <w:t>объем инвестиций за счет всех источников финансирования в действующих ценах (без учета инвестиций по виду деятельности «Производство, передача и распределение  электроэнергии, газа, пара и воды»)</w:t>
      </w:r>
      <w:r w:rsidR="004A0EAE">
        <w:rPr>
          <w:sz w:val="28"/>
          <w:szCs w:val="28"/>
        </w:rPr>
        <w:t xml:space="preserve"> –</w:t>
      </w:r>
      <w:r w:rsidR="008E4EA2">
        <w:rPr>
          <w:sz w:val="28"/>
          <w:szCs w:val="28"/>
        </w:rPr>
        <w:t xml:space="preserve"> </w:t>
      </w:r>
      <w:r w:rsidR="008E4EA2" w:rsidRPr="008E4EA2">
        <w:rPr>
          <w:sz w:val="28"/>
          <w:szCs w:val="28"/>
        </w:rPr>
        <w:t xml:space="preserve">2381,8 </w:t>
      </w:r>
      <w:r w:rsidR="004A0EAE" w:rsidRPr="008E4EA2">
        <w:rPr>
          <w:sz w:val="28"/>
          <w:szCs w:val="28"/>
        </w:rPr>
        <w:t>млн</w:t>
      </w:r>
      <w:r w:rsidR="008E4EA2">
        <w:rPr>
          <w:sz w:val="28"/>
          <w:szCs w:val="28"/>
        </w:rPr>
        <w:t>. рублей (</w:t>
      </w:r>
      <w:r w:rsidR="008E4EA2" w:rsidRPr="003B491B">
        <w:rPr>
          <w:kern w:val="2"/>
          <w:sz w:val="28"/>
          <w:szCs w:val="28"/>
        </w:rPr>
        <w:t>в</w:t>
      </w:r>
      <w:r w:rsidR="008E4EA2" w:rsidRPr="003B491B">
        <w:rPr>
          <w:sz w:val="28"/>
          <w:szCs w:val="28"/>
        </w:rPr>
        <w:t xml:space="preserve"> связи с отсутствием статистических данных за 201</w:t>
      </w:r>
      <w:r w:rsidR="008E4EA2">
        <w:rPr>
          <w:sz w:val="28"/>
          <w:szCs w:val="28"/>
        </w:rPr>
        <w:t>6</w:t>
      </w:r>
      <w:r w:rsidR="008E4EA2" w:rsidRPr="003B491B">
        <w:rPr>
          <w:sz w:val="28"/>
          <w:szCs w:val="28"/>
        </w:rPr>
        <w:t xml:space="preserve"> год расчет показателя произведен на основании статистических данных за январь-сентябрь 201</w:t>
      </w:r>
      <w:r w:rsidR="008E4EA2">
        <w:rPr>
          <w:sz w:val="28"/>
          <w:szCs w:val="28"/>
        </w:rPr>
        <w:t>6</w:t>
      </w:r>
      <w:r w:rsidR="008E4EA2" w:rsidRPr="003B491B">
        <w:rPr>
          <w:sz w:val="28"/>
          <w:szCs w:val="28"/>
        </w:rPr>
        <w:t xml:space="preserve"> года)</w:t>
      </w:r>
      <w:r w:rsidR="008E4EA2">
        <w:rPr>
          <w:sz w:val="28"/>
          <w:szCs w:val="28"/>
        </w:rPr>
        <w:t xml:space="preserve">; </w:t>
      </w:r>
    </w:p>
    <w:p w:rsidR="003B491B" w:rsidRDefault="004A0EAE" w:rsidP="000E3E9E">
      <w:pPr>
        <w:pStyle w:val="a3"/>
        <w:spacing w:before="0" w:beforeAutospacing="0" w:after="0" w:afterAutospacing="0"/>
        <w:jc w:val="both"/>
        <w:rPr>
          <w:sz w:val="28"/>
          <w:szCs w:val="28"/>
        </w:rPr>
      </w:pPr>
      <w:r>
        <w:rPr>
          <w:sz w:val="28"/>
          <w:szCs w:val="28"/>
        </w:rPr>
        <w:tab/>
      </w:r>
      <w:r w:rsidR="003B491B" w:rsidRPr="003B491B">
        <w:rPr>
          <w:sz w:val="28"/>
          <w:szCs w:val="28"/>
        </w:rPr>
        <w:t>доля среднесписочной численности работников (без внешних совместителей) малых и средних предприятий в среднесписочной численности (без внешних совместителей) всех предприятий и организаций</w:t>
      </w:r>
      <w:r w:rsidR="003B491B">
        <w:rPr>
          <w:sz w:val="28"/>
          <w:szCs w:val="28"/>
        </w:rPr>
        <w:t xml:space="preserve"> – </w:t>
      </w:r>
      <w:r w:rsidR="003B491B" w:rsidRPr="000A7EA6">
        <w:rPr>
          <w:sz w:val="28"/>
          <w:szCs w:val="28"/>
        </w:rPr>
        <w:t>2</w:t>
      </w:r>
      <w:r w:rsidR="008E4EA2" w:rsidRPr="000A7EA6">
        <w:rPr>
          <w:sz w:val="28"/>
          <w:szCs w:val="28"/>
        </w:rPr>
        <w:t>7</w:t>
      </w:r>
      <w:r w:rsidR="003B491B" w:rsidRPr="000A7EA6">
        <w:rPr>
          <w:sz w:val="28"/>
          <w:szCs w:val="28"/>
        </w:rPr>
        <w:t>,</w:t>
      </w:r>
      <w:r w:rsidR="008E4EA2" w:rsidRPr="000A7EA6">
        <w:rPr>
          <w:sz w:val="28"/>
          <w:szCs w:val="28"/>
        </w:rPr>
        <w:t>7</w:t>
      </w:r>
      <w:r w:rsidR="003B491B" w:rsidRPr="000A7EA6">
        <w:rPr>
          <w:sz w:val="28"/>
          <w:szCs w:val="28"/>
        </w:rPr>
        <w:t>%</w:t>
      </w:r>
      <w:r w:rsidR="003B491B">
        <w:rPr>
          <w:sz w:val="28"/>
          <w:szCs w:val="28"/>
        </w:rPr>
        <w:t xml:space="preserve"> </w:t>
      </w:r>
      <w:r w:rsidR="003B491B" w:rsidRPr="003B491B">
        <w:rPr>
          <w:kern w:val="2"/>
          <w:sz w:val="28"/>
          <w:szCs w:val="28"/>
        </w:rPr>
        <w:t>(в</w:t>
      </w:r>
      <w:r w:rsidR="003B491B" w:rsidRPr="003B491B">
        <w:rPr>
          <w:sz w:val="28"/>
          <w:szCs w:val="28"/>
        </w:rPr>
        <w:t xml:space="preserve"> связи с отсутствием статистических данных за 201</w:t>
      </w:r>
      <w:r w:rsidR="008E4EA2">
        <w:rPr>
          <w:sz w:val="28"/>
          <w:szCs w:val="28"/>
        </w:rPr>
        <w:t>6</w:t>
      </w:r>
      <w:r w:rsidR="003B491B" w:rsidRPr="003B491B">
        <w:rPr>
          <w:sz w:val="28"/>
          <w:szCs w:val="28"/>
        </w:rPr>
        <w:t xml:space="preserve"> год расчет показателя произведен на основании статистических данных за январь-сентябрь 201</w:t>
      </w:r>
      <w:r w:rsidR="008E4EA2">
        <w:rPr>
          <w:sz w:val="28"/>
          <w:szCs w:val="28"/>
        </w:rPr>
        <w:t>6</w:t>
      </w:r>
      <w:r w:rsidR="003B491B" w:rsidRPr="003B491B">
        <w:rPr>
          <w:sz w:val="28"/>
          <w:szCs w:val="28"/>
        </w:rPr>
        <w:t xml:space="preserve"> года)</w:t>
      </w:r>
      <w:r w:rsidR="003B491B">
        <w:rPr>
          <w:sz w:val="28"/>
          <w:szCs w:val="28"/>
        </w:rPr>
        <w:t>;</w:t>
      </w:r>
    </w:p>
    <w:p w:rsidR="003B491B" w:rsidRPr="00FA368A" w:rsidRDefault="003B491B" w:rsidP="000E3E9E">
      <w:pPr>
        <w:pStyle w:val="a3"/>
        <w:spacing w:before="0" w:beforeAutospacing="0" w:after="0" w:afterAutospacing="0"/>
        <w:jc w:val="both"/>
      </w:pPr>
      <w:r>
        <w:rPr>
          <w:sz w:val="28"/>
          <w:szCs w:val="28"/>
        </w:rPr>
        <w:tab/>
      </w:r>
      <w:r w:rsidRPr="003B491B">
        <w:rPr>
          <w:sz w:val="28"/>
          <w:szCs w:val="28"/>
        </w:rPr>
        <w:t>т</w:t>
      </w:r>
      <w:r w:rsidRPr="003B491B">
        <w:rPr>
          <w:kern w:val="2"/>
          <w:sz w:val="28"/>
          <w:szCs w:val="28"/>
        </w:rPr>
        <w:t>емп роста оборота малых и средних предприятий в г.Волгодонске</w:t>
      </w:r>
      <w:r>
        <w:rPr>
          <w:kern w:val="2"/>
          <w:sz w:val="28"/>
          <w:szCs w:val="28"/>
        </w:rPr>
        <w:t xml:space="preserve"> – </w:t>
      </w:r>
      <w:r w:rsidR="008E4EA2">
        <w:rPr>
          <w:kern w:val="2"/>
          <w:sz w:val="28"/>
          <w:szCs w:val="28"/>
        </w:rPr>
        <w:t>105,3</w:t>
      </w:r>
      <w:r>
        <w:rPr>
          <w:kern w:val="2"/>
          <w:sz w:val="28"/>
          <w:szCs w:val="28"/>
        </w:rPr>
        <w:t xml:space="preserve">% </w:t>
      </w:r>
      <w:r w:rsidRPr="003B491B">
        <w:rPr>
          <w:kern w:val="2"/>
          <w:sz w:val="28"/>
          <w:szCs w:val="28"/>
        </w:rPr>
        <w:t>(в</w:t>
      </w:r>
      <w:r w:rsidRPr="003B491B">
        <w:rPr>
          <w:sz w:val="28"/>
          <w:szCs w:val="28"/>
        </w:rPr>
        <w:t xml:space="preserve"> связи с отсутствием статистических данных за 201</w:t>
      </w:r>
      <w:r w:rsidR="008E4EA2">
        <w:rPr>
          <w:sz w:val="28"/>
          <w:szCs w:val="28"/>
        </w:rPr>
        <w:t>6</w:t>
      </w:r>
      <w:r w:rsidRPr="003B491B">
        <w:rPr>
          <w:sz w:val="28"/>
          <w:szCs w:val="28"/>
        </w:rPr>
        <w:t xml:space="preserve"> год расчет показателя произведен на основании статистических данных за январь-сентябрь 201</w:t>
      </w:r>
      <w:r w:rsidR="008E4EA2">
        <w:rPr>
          <w:sz w:val="28"/>
          <w:szCs w:val="28"/>
        </w:rPr>
        <w:t>6</w:t>
      </w:r>
      <w:r w:rsidRPr="003B491B">
        <w:rPr>
          <w:sz w:val="28"/>
          <w:szCs w:val="28"/>
        </w:rPr>
        <w:t xml:space="preserve"> года);</w:t>
      </w:r>
    </w:p>
    <w:p w:rsidR="003B491B" w:rsidRPr="003B491B" w:rsidRDefault="003B491B" w:rsidP="000E3E9E">
      <w:pPr>
        <w:pStyle w:val="a3"/>
        <w:spacing w:before="0" w:beforeAutospacing="0" w:after="0" w:afterAutospacing="0"/>
        <w:jc w:val="both"/>
        <w:rPr>
          <w:kern w:val="2"/>
          <w:sz w:val="28"/>
          <w:szCs w:val="28"/>
        </w:rPr>
      </w:pPr>
      <w:r>
        <w:rPr>
          <w:kern w:val="2"/>
          <w:sz w:val="28"/>
          <w:szCs w:val="28"/>
        </w:rPr>
        <w:tab/>
      </w:r>
      <w:r w:rsidRPr="003B491B">
        <w:rPr>
          <w:kern w:val="2"/>
          <w:sz w:val="28"/>
          <w:szCs w:val="28"/>
        </w:rPr>
        <w:t>количество субъектов малого и среднего предпринимательства в расчете на 1 тыс. человек населения в г.Волгодонске</w:t>
      </w:r>
      <w:r>
        <w:rPr>
          <w:kern w:val="2"/>
          <w:sz w:val="28"/>
          <w:szCs w:val="28"/>
        </w:rPr>
        <w:t xml:space="preserve"> – 13,</w:t>
      </w:r>
      <w:r w:rsidR="008E4EA2">
        <w:rPr>
          <w:kern w:val="2"/>
          <w:sz w:val="28"/>
          <w:szCs w:val="28"/>
        </w:rPr>
        <w:t>4</w:t>
      </w:r>
      <w:r>
        <w:rPr>
          <w:kern w:val="2"/>
          <w:sz w:val="28"/>
          <w:szCs w:val="28"/>
        </w:rPr>
        <w:t xml:space="preserve"> единиц </w:t>
      </w:r>
      <w:r w:rsidRPr="003B491B">
        <w:rPr>
          <w:kern w:val="2"/>
          <w:sz w:val="28"/>
          <w:szCs w:val="28"/>
        </w:rPr>
        <w:t>(в</w:t>
      </w:r>
      <w:r w:rsidRPr="003B491B">
        <w:rPr>
          <w:sz w:val="28"/>
          <w:szCs w:val="28"/>
        </w:rPr>
        <w:t xml:space="preserve"> связи с отсутствием статистических данных за 201</w:t>
      </w:r>
      <w:r w:rsidR="008E4EA2">
        <w:rPr>
          <w:sz w:val="28"/>
          <w:szCs w:val="28"/>
        </w:rPr>
        <w:t>6</w:t>
      </w:r>
      <w:r w:rsidRPr="003B491B">
        <w:rPr>
          <w:sz w:val="28"/>
          <w:szCs w:val="28"/>
        </w:rPr>
        <w:t xml:space="preserve"> год расчет показателя произведен на основании статистических данных на 1 января 201</w:t>
      </w:r>
      <w:r w:rsidR="008E4EA2">
        <w:rPr>
          <w:sz w:val="28"/>
          <w:szCs w:val="28"/>
        </w:rPr>
        <w:t>6</w:t>
      </w:r>
      <w:r w:rsidRPr="003B491B">
        <w:rPr>
          <w:sz w:val="28"/>
          <w:szCs w:val="28"/>
        </w:rPr>
        <w:t xml:space="preserve"> года)</w:t>
      </w:r>
      <w:r w:rsidRPr="003B491B">
        <w:rPr>
          <w:kern w:val="2"/>
          <w:sz w:val="28"/>
          <w:szCs w:val="28"/>
        </w:rPr>
        <w:t>;</w:t>
      </w:r>
    </w:p>
    <w:p w:rsidR="003B491B" w:rsidRDefault="003B491B" w:rsidP="000E3E9E">
      <w:pPr>
        <w:pStyle w:val="a3"/>
        <w:spacing w:before="0" w:beforeAutospacing="0" w:after="0" w:afterAutospacing="0"/>
        <w:jc w:val="both"/>
        <w:rPr>
          <w:sz w:val="28"/>
          <w:szCs w:val="28"/>
        </w:rPr>
      </w:pPr>
      <w:r>
        <w:rPr>
          <w:sz w:val="28"/>
          <w:szCs w:val="28"/>
        </w:rPr>
        <w:lastRenderedPageBreak/>
        <w:tab/>
      </w:r>
      <w:r w:rsidR="00C75394" w:rsidRPr="00C75394">
        <w:rPr>
          <w:sz w:val="28"/>
          <w:szCs w:val="28"/>
        </w:rPr>
        <w:t>доля потребительских споров, урегулированных в досудебном порядке от общего количества поступивших обращений</w:t>
      </w:r>
      <w:r w:rsidR="00C75394">
        <w:rPr>
          <w:sz w:val="28"/>
          <w:szCs w:val="28"/>
        </w:rPr>
        <w:t xml:space="preserve"> – </w:t>
      </w:r>
      <w:r w:rsidR="008E4EA2">
        <w:rPr>
          <w:sz w:val="28"/>
          <w:szCs w:val="28"/>
        </w:rPr>
        <w:t>13,2</w:t>
      </w:r>
      <w:r w:rsidR="00C75394">
        <w:rPr>
          <w:sz w:val="28"/>
          <w:szCs w:val="28"/>
        </w:rPr>
        <w:t>%;</w:t>
      </w:r>
    </w:p>
    <w:p w:rsidR="00C75394" w:rsidRDefault="00C75394" w:rsidP="000E3E9E">
      <w:pPr>
        <w:pStyle w:val="a3"/>
        <w:spacing w:before="0" w:beforeAutospacing="0" w:after="0" w:afterAutospacing="0"/>
        <w:jc w:val="both"/>
        <w:rPr>
          <w:rFonts w:cs="Calibri"/>
          <w:sz w:val="28"/>
          <w:szCs w:val="28"/>
        </w:rPr>
      </w:pPr>
      <w:r>
        <w:rPr>
          <w:sz w:val="28"/>
          <w:szCs w:val="28"/>
        </w:rPr>
        <w:tab/>
      </w:r>
      <w:r w:rsidRPr="00C75394">
        <w:rPr>
          <w:sz w:val="28"/>
          <w:szCs w:val="28"/>
        </w:rPr>
        <w:t>к</w:t>
      </w:r>
      <w:r w:rsidRPr="00C75394">
        <w:rPr>
          <w:rFonts w:cs="Calibri"/>
          <w:sz w:val="28"/>
          <w:szCs w:val="28"/>
        </w:rPr>
        <w:t xml:space="preserve">оличество рассмотренных обращений потребителей – </w:t>
      </w:r>
      <w:r w:rsidR="008E4EA2">
        <w:rPr>
          <w:rFonts w:cs="Calibri"/>
          <w:sz w:val="28"/>
          <w:szCs w:val="28"/>
        </w:rPr>
        <w:t>1356</w:t>
      </w:r>
      <w:r w:rsidRPr="00C75394">
        <w:rPr>
          <w:rFonts w:cs="Calibri"/>
          <w:sz w:val="28"/>
          <w:szCs w:val="28"/>
        </w:rPr>
        <w:t xml:space="preserve"> единиц;</w:t>
      </w:r>
    </w:p>
    <w:p w:rsidR="00C75394" w:rsidRDefault="00C75394" w:rsidP="000E3E9E">
      <w:pPr>
        <w:pStyle w:val="a3"/>
        <w:spacing w:before="0" w:beforeAutospacing="0" w:after="0" w:afterAutospacing="0"/>
        <w:jc w:val="both"/>
        <w:rPr>
          <w:sz w:val="28"/>
          <w:szCs w:val="28"/>
        </w:rPr>
      </w:pPr>
      <w:r>
        <w:rPr>
          <w:rFonts w:cs="Calibri"/>
          <w:sz w:val="28"/>
          <w:szCs w:val="28"/>
        </w:rPr>
        <w:tab/>
      </w:r>
      <w:r w:rsidRPr="00C75394">
        <w:rPr>
          <w:rFonts w:cs="Calibri"/>
          <w:sz w:val="28"/>
          <w:szCs w:val="28"/>
        </w:rPr>
        <w:t>к</w:t>
      </w:r>
      <w:r w:rsidRPr="00C75394">
        <w:rPr>
          <w:sz w:val="28"/>
          <w:szCs w:val="28"/>
        </w:rPr>
        <w:t>оличество руководителей и представителей хозяйствующих субъектов, учащихся образовательных учреждений города, принявших участие в семинарах, занятиях по вопросам защиты прав потребителей</w:t>
      </w:r>
      <w:r>
        <w:rPr>
          <w:sz w:val="28"/>
          <w:szCs w:val="28"/>
        </w:rPr>
        <w:t xml:space="preserve"> – </w:t>
      </w:r>
      <w:r w:rsidR="008E4EA2" w:rsidRPr="008E4EA2">
        <w:rPr>
          <w:sz w:val="28"/>
          <w:szCs w:val="28"/>
        </w:rPr>
        <w:t>3648</w:t>
      </w:r>
      <w:r>
        <w:rPr>
          <w:sz w:val="28"/>
          <w:szCs w:val="28"/>
        </w:rPr>
        <w:t xml:space="preserve"> человек</w:t>
      </w:r>
      <w:r w:rsidR="008E4EA2">
        <w:rPr>
          <w:sz w:val="28"/>
          <w:szCs w:val="28"/>
        </w:rPr>
        <w:t>;</w:t>
      </w:r>
    </w:p>
    <w:p w:rsidR="008E4EA2" w:rsidRDefault="000A7EA6" w:rsidP="000E3E9E">
      <w:pPr>
        <w:pStyle w:val="a3"/>
        <w:spacing w:before="0" w:beforeAutospacing="0" w:after="0" w:afterAutospacing="0"/>
        <w:jc w:val="both"/>
        <w:rPr>
          <w:sz w:val="28"/>
          <w:szCs w:val="28"/>
        </w:rPr>
      </w:pPr>
      <w:r>
        <w:rPr>
          <w:sz w:val="28"/>
          <w:szCs w:val="28"/>
        </w:rPr>
        <w:tab/>
        <w:t>д</w:t>
      </w:r>
      <w:r w:rsidRPr="000A7EA6">
        <w:rPr>
          <w:sz w:val="28"/>
          <w:szCs w:val="28"/>
        </w:rPr>
        <w:t>оля предприятий сетевой торговли города Волгодонска, обеспечивших визуализацию региональной продукции, в том числе сертифицированной в системе «Сделано на Дону», в общем количестве предприятий сетевой торговли города Волгодонска</w:t>
      </w:r>
      <w:r>
        <w:rPr>
          <w:sz w:val="28"/>
          <w:szCs w:val="28"/>
        </w:rPr>
        <w:t xml:space="preserve"> – 66,2%;</w:t>
      </w:r>
    </w:p>
    <w:p w:rsidR="000A7EA6" w:rsidRDefault="000A7EA6" w:rsidP="000E3E9E">
      <w:pPr>
        <w:pStyle w:val="a3"/>
        <w:spacing w:before="0" w:beforeAutospacing="0" w:after="0" w:afterAutospacing="0"/>
        <w:jc w:val="both"/>
        <w:rPr>
          <w:kern w:val="2"/>
          <w:sz w:val="28"/>
          <w:szCs w:val="28"/>
        </w:rPr>
      </w:pPr>
      <w:r>
        <w:rPr>
          <w:sz w:val="28"/>
          <w:szCs w:val="28"/>
        </w:rPr>
        <w:tab/>
      </w:r>
      <w:r w:rsidRPr="000A7EA6">
        <w:rPr>
          <w:sz w:val="28"/>
          <w:szCs w:val="28"/>
        </w:rPr>
        <w:t>д</w:t>
      </w:r>
      <w:r w:rsidRPr="000A7EA6">
        <w:rPr>
          <w:kern w:val="2"/>
          <w:sz w:val="28"/>
          <w:szCs w:val="28"/>
        </w:rPr>
        <w:t>оля граждан, имеющих доступ к получению государственных и муниципальных услуг по принципу «одного окна» в общей численности населения города Волгодонска</w:t>
      </w:r>
      <w:r>
        <w:rPr>
          <w:kern w:val="2"/>
          <w:sz w:val="28"/>
          <w:szCs w:val="28"/>
        </w:rPr>
        <w:t xml:space="preserve"> – 100%;</w:t>
      </w:r>
    </w:p>
    <w:p w:rsidR="000A7EA6" w:rsidRDefault="000A7EA6" w:rsidP="000E3E9E">
      <w:pPr>
        <w:pStyle w:val="a3"/>
        <w:spacing w:before="0" w:beforeAutospacing="0" w:after="0" w:afterAutospacing="0"/>
        <w:jc w:val="both"/>
        <w:rPr>
          <w:sz w:val="28"/>
          <w:szCs w:val="28"/>
        </w:rPr>
      </w:pPr>
      <w:r>
        <w:rPr>
          <w:kern w:val="2"/>
          <w:sz w:val="28"/>
          <w:szCs w:val="28"/>
        </w:rPr>
        <w:tab/>
        <w:t>у</w:t>
      </w:r>
      <w:r w:rsidRPr="000A7EA6">
        <w:rPr>
          <w:sz w:val="28"/>
          <w:szCs w:val="28"/>
        </w:rPr>
        <w:t>ровень удовлетворенности заявителей качеством предоставления государственных и муниципальных услуг, предоставляемых на базе МАУ «МФЦ» по принципу «одного окна</w:t>
      </w:r>
      <w:r>
        <w:rPr>
          <w:sz w:val="28"/>
          <w:szCs w:val="28"/>
        </w:rPr>
        <w:t>» – 99,7%;</w:t>
      </w:r>
    </w:p>
    <w:p w:rsidR="000A7EA6" w:rsidRPr="000A7EA6" w:rsidRDefault="000A7EA6" w:rsidP="000E3E9E">
      <w:pPr>
        <w:pStyle w:val="a3"/>
        <w:spacing w:before="0" w:beforeAutospacing="0" w:after="0" w:afterAutospacing="0"/>
        <w:jc w:val="both"/>
        <w:rPr>
          <w:sz w:val="28"/>
          <w:szCs w:val="28"/>
        </w:rPr>
      </w:pPr>
      <w:r>
        <w:rPr>
          <w:sz w:val="28"/>
          <w:szCs w:val="28"/>
        </w:rPr>
        <w:tab/>
      </w:r>
      <w:r w:rsidRPr="000A7EA6">
        <w:rPr>
          <w:sz w:val="28"/>
          <w:szCs w:val="28"/>
        </w:rPr>
        <w:t>доля муниципальных и переданных государственных услуг, предоставляемых на базе МАУ «МФЦ» по принципу «одного окна» от общего количества государственных и муниципальных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 277,9%;</w:t>
      </w:r>
    </w:p>
    <w:p w:rsidR="000A7EA6" w:rsidRPr="000A7EA6" w:rsidRDefault="00F4471A" w:rsidP="000E3E9E">
      <w:pPr>
        <w:pStyle w:val="a3"/>
        <w:spacing w:before="0" w:beforeAutospacing="0" w:after="0" w:afterAutospacing="0"/>
        <w:jc w:val="both"/>
        <w:rPr>
          <w:sz w:val="28"/>
          <w:szCs w:val="28"/>
        </w:rPr>
      </w:pPr>
      <w:r>
        <w:tab/>
      </w:r>
      <w:r w:rsidRPr="00F4471A">
        <w:rPr>
          <w:sz w:val="28"/>
          <w:szCs w:val="28"/>
        </w:rPr>
        <w:t>д</w:t>
      </w:r>
      <w:r w:rsidR="000A7EA6" w:rsidRPr="00F4471A">
        <w:rPr>
          <w:sz w:val="28"/>
          <w:szCs w:val="28"/>
        </w:rPr>
        <w:t>о</w:t>
      </w:r>
      <w:r w:rsidR="000A7EA6" w:rsidRPr="000A7EA6">
        <w:rPr>
          <w:sz w:val="28"/>
          <w:szCs w:val="28"/>
        </w:rPr>
        <w:t>ля органов власти, участвующих в оказании муниципальных и государственных услуг, перешедших на систему межведомственного взаимодействия с МАУ «МФЦ» - 100%.</w:t>
      </w:r>
    </w:p>
    <w:p w:rsidR="00C75394" w:rsidRDefault="00C75394" w:rsidP="000E3E9E">
      <w:pPr>
        <w:pStyle w:val="a3"/>
        <w:spacing w:before="0" w:beforeAutospacing="0" w:after="0" w:afterAutospacing="0"/>
        <w:ind w:firstLine="709"/>
        <w:jc w:val="both"/>
      </w:pPr>
      <w:r>
        <w:rPr>
          <w:sz w:val="28"/>
          <w:szCs w:val="28"/>
        </w:rPr>
        <w:t>Сведения о достижении значений показателей Программы, подпрограмм Программы приведены в таблице 16.</w:t>
      </w:r>
    </w:p>
    <w:p w:rsidR="00C75394" w:rsidRDefault="00C75394" w:rsidP="000E3E9E">
      <w:pPr>
        <w:pStyle w:val="a3"/>
        <w:spacing w:before="0" w:beforeAutospacing="0" w:after="0" w:afterAutospacing="0"/>
        <w:jc w:val="both"/>
        <w:rPr>
          <w:sz w:val="28"/>
          <w:szCs w:val="28"/>
        </w:rPr>
      </w:pPr>
    </w:p>
    <w:p w:rsidR="00C75394" w:rsidRDefault="00C75394" w:rsidP="000E3E9E">
      <w:pPr>
        <w:pStyle w:val="a3"/>
        <w:spacing w:before="0" w:beforeAutospacing="0" w:after="0" w:afterAutospacing="0"/>
        <w:jc w:val="center"/>
        <w:rPr>
          <w:sz w:val="28"/>
          <w:szCs w:val="28"/>
        </w:rPr>
      </w:pPr>
      <w:r>
        <w:rPr>
          <w:sz w:val="28"/>
          <w:szCs w:val="28"/>
        </w:rPr>
        <w:t>Раздел 6. Информация о внесенных ответственным исполнителем изменениях в муниципальную программу</w:t>
      </w:r>
    </w:p>
    <w:p w:rsidR="00F4471A" w:rsidRDefault="00F4471A" w:rsidP="000E3E9E">
      <w:pPr>
        <w:pStyle w:val="a3"/>
        <w:spacing w:before="0" w:beforeAutospacing="0" w:after="0" w:afterAutospacing="0"/>
        <w:jc w:val="center"/>
      </w:pPr>
    </w:p>
    <w:p w:rsidR="00C75394" w:rsidRDefault="00C75394" w:rsidP="000E3E9E">
      <w:pPr>
        <w:spacing w:after="0" w:line="240" w:lineRule="auto"/>
        <w:jc w:val="both"/>
        <w:rPr>
          <w:rFonts w:ascii="Times New Roman" w:hAnsi="Times New Roman"/>
          <w:sz w:val="28"/>
          <w:szCs w:val="28"/>
        </w:rPr>
      </w:pPr>
      <w:r>
        <w:rPr>
          <w:sz w:val="28"/>
          <w:szCs w:val="28"/>
        </w:rPr>
        <w:tab/>
      </w:r>
      <w:r w:rsidRPr="00565B91">
        <w:rPr>
          <w:rFonts w:ascii="Times New Roman" w:hAnsi="Times New Roman"/>
          <w:sz w:val="28"/>
          <w:szCs w:val="28"/>
        </w:rPr>
        <w:t>В течение 201</w:t>
      </w:r>
      <w:r w:rsidR="00415E9D">
        <w:rPr>
          <w:rFonts w:ascii="Times New Roman" w:hAnsi="Times New Roman"/>
          <w:sz w:val="28"/>
          <w:szCs w:val="28"/>
        </w:rPr>
        <w:t>6</w:t>
      </w:r>
      <w:r w:rsidRPr="00565B91">
        <w:rPr>
          <w:rFonts w:ascii="Times New Roman" w:hAnsi="Times New Roman"/>
          <w:sz w:val="28"/>
          <w:szCs w:val="28"/>
        </w:rPr>
        <w:t xml:space="preserve"> года ответственным исполнителем Программы </w:t>
      </w:r>
      <w:r w:rsidR="00565B91" w:rsidRPr="00565B91">
        <w:rPr>
          <w:rFonts w:ascii="Times New Roman" w:hAnsi="Times New Roman"/>
          <w:sz w:val="28"/>
          <w:szCs w:val="28"/>
        </w:rPr>
        <w:t>внесено де</w:t>
      </w:r>
      <w:r w:rsidR="00415E9D">
        <w:rPr>
          <w:rFonts w:ascii="Times New Roman" w:hAnsi="Times New Roman"/>
          <w:sz w:val="28"/>
          <w:szCs w:val="28"/>
        </w:rPr>
        <w:t>в</w:t>
      </w:r>
      <w:r w:rsidR="00565B91" w:rsidRPr="00565B91">
        <w:rPr>
          <w:rFonts w:ascii="Times New Roman" w:hAnsi="Times New Roman"/>
          <w:sz w:val="28"/>
          <w:szCs w:val="28"/>
        </w:rPr>
        <w:t>ять изменений в Программу (</w:t>
      </w:r>
      <w:r w:rsidR="00565B91">
        <w:rPr>
          <w:rFonts w:ascii="Times New Roman" w:hAnsi="Times New Roman"/>
          <w:sz w:val="28"/>
          <w:szCs w:val="28"/>
        </w:rPr>
        <w:t xml:space="preserve">постановления Администрации города Волгодонска </w:t>
      </w:r>
      <w:r w:rsidR="00565B91" w:rsidRPr="00565B91">
        <w:rPr>
          <w:rFonts w:ascii="Times New Roman" w:hAnsi="Times New Roman"/>
          <w:sz w:val="28"/>
          <w:szCs w:val="28"/>
        </w:rPr>
        <w:t xml:space="preserve">от </w:t>
      </w:r>
      <w:r w:rsidR="00FB61CD">
        <w:rPr>
          <w:rFonts w:ascii="Times New Roman" w:hAnsi="Times New Roman"/>
          <w:sz w:val="28"/>
          <w:szCs w:val="28"/>
        </w:rPr>
        <w:t>27</w:t>
      </w:r>
      <w:r w:rsidR="00565B91" w:rsidRPr="00565B91">
        <w:rPr>
          <w:rFonts w:ascii="Times New Roman" w:hAnsi="Times New Roman"/>
          <w:sz w:val="28"/>
          <w:szCs w:val="28"/>
        </w:rPr>
        <w:t>.01.201</w:t>
      </w:r>
      <w:r w:rsidR="00FB61CD">
        <w:rPr>
          <w:rFonts w:ascii="Times New Roman" w:hAnsi="Times New Roman"/>
          <w:sz w:val="28"/>
          <w:szCs w:val="28"/>
        </w:rPr>
        <w:t>6</w:t>
      </w:r>
      <w:r w:rsidR="00565B91" w:rsidRPr="00565B91">
        <w:rPr>
          <w:rFonts w:ascii="Times New Roman" w:hAnsi="Times New Roman"/>
          <w:sz w:val="28"/>
          <w:szCs w:val="28"/>
        </w:rPr>
        <w:t xml:space="preserve"> № </w:t>
      </w:r>
      <w:r w:rsidR="00FB61CD">
        <w:rPr>
          <w:rFonts w:ascii="Times New Roman" w:hAnsi="Times New Roman"/>
          <w:sz w:val="28"/>
          <w:szCs w:val="28"/>
        </w:rPr>
        <w:t>109</w:t>
      </w:r>
      <w:r w:rsidR="00565B91" w:rsidRPr="00565B91">
        <w:rPr>
          <w:rFonts w:ascii="Times New Roman" w:hAnsi="Times New Roman"/>
          <w:sz w:val="28"/>
          <w:szCs w:val="28"/>
        </w:rPr>
        <w:t xml:space="preserve">, от </w:t>
      </w:r>
      <w:r w:rsidR="00FB61CD">
        <w:rPr>
          <w:rFonts w:ascii="Times New Roman" w:hAnsi="Times New Roman"/>
          <w:sz w:val="28"/>
          <w:szCs w:val="28"/>
        </w:rPr>
        <w:t>1</w:t>
      </w:r>
      <w:r w:rsidR="00565B91" w:rsidRPr="00565B91">
        <w:rPr>
          <w:rFonts w:ascii="Times New Roman" w:hAnsi="Times New Roman"/>
          <w:sz w:val="28"/>
          <w:szCs w:val="28"/>
        </w:rPr>
        <w:t>6.03.201</w:t>
      </w:r>
      <w:r w:rsidR="00FB61CD">
        <w:rPr>
          <w:rFonts w:ascii="Times New Roman" w:hAnsi="Times New Roman"/>
          <w:sz w:val="28"/>
          <w:szCs w:val="28"/>
        </w:rPr>
        <w:t>6</w:t>
      </w:r>
      <w:r w:rsidR="00565B91" w:rsidRPr="00565B91">
        <w:rPr>
          <w:rFonts w:ascii="Times New Roman" w:hAnsi="Times New Roman"/>
          <w:sz w:val="28"/>
          <w:szCs w:val="28"/>
        </w:rPr>
        <w:t xml:space="preserve"> № </w:t>
      </w:r>
      <w:r w:rsidR="00FB61CD">
        <w:rPr>
          <w:rFonts w:ascii="Times New Roman" w:hAnsi="Times New Roman"/>
          <w:sz w:val="28"/>
          <w:szCs w:val="28"/>
        </w:rPr>
        <w:t>510</w:t>
      </w:r>
      <w:r w:rsidR="00565B91" w:rsidRPr="00565B91">
        <w:rPr>
          <w:rFonts w:ascii="Times New Roman" w:hAnsi="Times New Roman"/>
          <w:sz w:val="28"/>
          <w:szCs w:val="28"/>
        </w:rPr>
        <w:t xml:space="preserve">, от </w:t>
      </w:r>
      <w:r w:rsidR="00FB61CD">
        <w:rPr>
          <w:rFonts w:ascii="Times New Roman" w:hAnsi="Times New Roman"/>
          <w:sz w:val="28"/>
          <w:szCs w:val="28"/>
        </w:rPr>
        <w:t>25</w:t>
      </w:r>
      <w:r w:rsidR="00565B91" w:rsidRPr="00565B91">
        <w:rPr>
          <w:rFonts w:ascii="Times New Roman" w:hAnsi="Times New Roman"/>
          <w:sz w:val="28"/>
          <w:szCs w:val="28"/>
        </w:rPr>
        <w:t>.04.201</w:t>
      </w:r>
      <w:r w:rsidR="00FB61CD">
        <w:rPr>
          <w:rFonts w:ascii="Times New Roman" w:hAnsi="Times New Roman"/>
          <w:sz w:val="28"/>
          <w:szCs w:val="28"/>
        </w:rPr>
        <w:t>6</w:t>
      </w:r>
      <w:r w:rsidR="00565B91" w:rsidRPr="00565B91">
        <w:rPr>
          <w:rFonts w:ascii="Times New Roman" w:hAnsi="Times New Roman"/>
          <w:sz w:val="28"/>
          <w:szCs w:val="28"/>
        </w:rPr>
        <w:t xml:space="preserve"> № </w:t>
      </w:r>
      <w:r w:rsidR="00FB61CD">
        <w:rPr>
          <w:rFonts w:ascii="Times New Roman" w:hAnsi="Times New Roman"/>
          <w:sz w:val="28"/>
          <w:szCs w:val="28"/>
        </w:rPr>
        <w:t>928</w:t>
      </w:r>
      <w:r w:rsidR="00565B91" w:rsidRPr="00565B91">
        <w:rPr>
          <w:rFonts w:ascii="Times New Roman" w:hAnsi="Times New Roman"/>
          <w:sz w:val="28"/>
          <w:szCs w:val="28"/>
        </w:rPr>
        <w:t xml:space="preserve">, от </w:t>
      </w:r>
      <w:r w:rsidR="00FB61CD">
        <w:rPr>
          <w:rFonts w:ascii="Times New Roman" w:hAnsi="Times New Roman"/>
          <w:sz w:val="28"/>
          <w:szCs w:val="28"/>
        </w:rPr>
        <w:t>01</w:t>
      </w:r>
      <w:r w:rsidR="00565B91" w:rsidRPr="00565B91">
        <w:rPr>
          <w:rFonts w:ascii="Times New Roman" w:hAnsi="Times New Roman"/>
          <w:sz w:val="28"/>
          <w:szCs w:val="28"/>
        </w:rPr>
        <w:t>.0</w:t>
      </w:r>
      <w:r w:rsidR="00FB61CD">
        <w:rPr>
          <w:rFonts w:ascii="Times New Roman" w:hAnsi="Times New Roman"/>
          <w:sz w:val="28"/>
          <w:szCs w:val="28"/>
        </w:rPr>
        <w:t>7</w:t>
      </w:r>
      <w:r w:rsidR="00565B91" w:rsidRPr="00565B91">
        <w:rPr>
          <w:rFonts w:ascii="Times New Roman" w:hAnsi="Times New Roman"/>
          <w:sz w:val="28"/>
          <w:szCs w:val="28"/>
        </w:rPr>
        <w:t>.201</w:t>
      </w:r>
      <w:r w:rsidR="00FB61CD">
        <w:rPr>
          <w:rFonts w:ascii="Times New Roman" w:hAnsi="Times New Roman"/>
          <w:sz w:val="28"/>
          <w:szCs w:val="28"/>
        </w:rPr>
        <w:t>6</w:t>
      </w:r>
      <w:r w:rsidR="00565B91" w:rsidRPr="00565B91">
        <w:rPr>
          <w:rFonts w:ascii="Times New Roman" w:hAnsi="Times New Roman"/>
          <w:sz w:val="28"/>
          <w:szCs w:val="28"/>
        </w:rPr>
        <w:t xml:space="preserve"> № </w:t>
      </w:r>
      <w:r w:rsidR="00FB61CD">
        <w:rPr>
          <w:rFonts w:ascii="Times New Roman" w:hAnsi="Times New Roman"/>
          <w:sz w:val="28"/>
          <w:szCs w:val="28"/>
        </w:rPr>
        <w:t>1719</w:t>
      </w:r>
      <w:r w:rsidR="00565B91" w:rsidRPr="00565B91">
        <w:rPr>
          <w:rFonts w:ascii="Times New Roman" w:hAnsi="Times New Roman"/>
          <w:sz w:val="28"/>
          <w:szCs w:val="28"/>
        </w:rPr>
        <w:t xml:space="preserve">, от </w:t>
      </w:r>
      <w:r w:rsidR="00FB61CD">
        <w:rPr>
          <w:rFonts w:ascii="Times New Roman" w:hAnsi="Times New Roman"/>
          <w:sz w:val="28"/>
          <w:szCs w:val="28"/>
        </w:rPr>
        <w:t>24.08.2016</w:t>
      </w:r>
      <w:r w:rsidR="00565B91" w:rsidRPr="00565B91">
        <w:rPr>
          <w:rFonts w:ascii="Times New Roman" w:hAnsi="Times New Roman"/>
          <w:sz w:val="28"/>
          <w:szCs w:val="28"/>
        </w:rPr>
        <w:t xml:space="preserve"> № </w:t>
      </w:r>
      <w:r w:rsidR="00FB61CD">
        <w:rPr>
          <w:rFonts w:ascii="Times New Roman" w:hAnsi="Times New Roman"/>
          <w:sz w:val="28"/>
          <w:szCs w:val="28"/>
        </w:rPr>
        <w:t>2167</w:t>
      </w:r>
      <w:r w:rsidR="00565B91" w:rsidRPr="00565B91">
        <w:rPr>
          <w:rFonts w:ascii="Times New Roman" w:hAnsi="Times New Roman"/>
          <w:sz w:val="28"/>
          <w:szCs w:val="28"/>
        </w:rPr>
        <w:t xml:space="preserve">, </w:t>
      </w:r>
      <w:proofErr w:type="gramStart"/>
      <w:r w:rsidR="00565B91" w:rsidRPr="00565B91">
        <w:rPr>
          <w:rFonts w:ascii="Times New Roman" w:hAnsi="Times New Roman"/>
          <w:sz w:val="28"/>
          <w:szCs w:val="28"/>
        </w:rPr>
        <w:t>от</w:t>
      </w:r>
      <w:proofErr w:type="gramEnd"/>
      <w:r w:rsidR="00565B91" w:rsidRPr="00565B91">
        <w:rPr>
          <w:rFonts w:ascii="Times New Roman" w:hAnsi="Times New Roman"/>
          <w:sz w:val="28"/>
          <w:szCs w:val="28"/>
        </w:rPr>
        <w:t xml:space="preserve"> </w:t>
      </w:r>
      <w:r w:rsidR="00FB61CD">
        <w:rPr>
          <w:rFonts w:ascii="Times New Roman" w:hAnsi="Times New Roman"/>
          <w:sz w:val="28"/>
          <w:szCs w:val="28"/>
        </w:rPr>
        <w:t>27.09.2016</w:t>
      </w:r>
      <w:r w:rsidR="00565B91" w:rsidRPr="00565B91">
        <w:rPr>
          <w:rFonts w:ascii="Times New Roman" w:hAnsi="Times New Roman"/>
          <w:sz w:val="28"/>
          <w:szCs w:val="28"/>
        </w:rPr>
        <w:t xml:space="preserve"> № 2</w:t>
      </w:r>
      <w:r w:rsidR="00FB61CD">
        <w:rPr>
          <w:rFonts w:ascii="Times New Roman" w:hAnsi="Times New Roman"/>
          <w:sz w:val="28"/>
          <w:szCs w:val="28"/>
        </w:rPr>
        <w:t>426</w:t>
      </w:r>
      <w:r w:rsidR="00565B91">
        <w:rPr>
          <w:rFonts w:ascii="Times New Roman" w:hAnsi="Times New Roman"/>
          <w:sz w:val="28"/>
          <w:szCs w:val="28"/>
        </w:rPr>
        <w:t xml:space="preserve"> </w:t>
      </w:r>
      <w:r w:rsidR="00565B91" w:rsidRPr="00565B91">
        <w:rPr>
          <w:rFonts w:ascii="Times New Roman" w:hAnsi="Times New Roman"/>
          <w:sz w:val="28"/>
          <w:szCs w:val="28"/>
        </w:rPr>
        <w:t xml:space="preserve">от </w:t>
      </w:r>
      <w:r w:rsidR="00FB61CD">
        <w:rPr>
          <w:rFonts w:ascii="Times New Roman" w:hAnsi="Times New Roman"/>
          <w:sz w:val="28"/>
          <w:szCs w:val="28"/>
        </w:rPr>
        <w:t>31</w:t>
      </w:r>
      <w:r w:rsidR="00565B91" w:rsidRPr="00565B91">
        <w:rPr>
          <w:rFonts w:ascii="Times New Roman" w:hAnsi="Times New Roman"/>
          <w:sz w:val="28"/>
          <w:szCs w:val="28"/>
        </w:rPr>
        <w:t>.10.201</w:t>
      </w:r>
      <w:r w:rsidR="00FB61CD">
        <w:rPr>
          <w:rFonts w:ascii="Times New Roman" w:hAnsi="Times New Roman"/>
          <w:sz w:val="28"/>
          <w:szCs w:val="28"/>
        </w:rPr>
        <w:t>6</w:t>
      </w:r>
      <w:r w:rsidR="00565B91" w:rsidRPr="00565B91">
        <w:rPr>
          <w:rFonts w:ascii="Times New Roman" w:hAnsi="Times New Roman"/>
          <w:sz w:val="28"/>
          <w:szCs w:val="28"/>
        </w:rPr>
        <w:t xml:space="preserve"> № 2</w:t>
      </w:r>
      <w:r w:rsidR="00FB61CD">
        <w:rPr>
          <w:rFonts w:ascii="Times New Roman" w:hAnsi="Times New Roman"/>
          <w:sz w:val="28"/>
          <w:szCs w:val="28"/>
        </w:rPr>
        <w:t>709</w:t>
      </w:r>
      <w:r w:rsidR="00565B91" w:rsidRPr="00565B91">
        <w:rPr>
          <w:rFonts w:ascii="Times New Roman" w:hAnsi="Times New Roman"/>
          <w:sz w:val="28"/>
          <w:szCs w:val="28"/>
        </w:rPr>
        <w:t>, от 2</w:t>
      </w:r>
      <w:r w:rsidR="00FB61CD">
        <w:rPr>
          <w:rFonts w:ascii="Times New Roman" w:hAnsi="Times New Roman"/>
          <w:sz w:val="28"/>
          <w:szCs w:val="28"/>
        </w:rPr>
        <w:t>8</w:t>
      </w:r>
      <w:r w:rsidR="00565B91" w:rsidRPr="00565B91">
        <w:rPr>
          <w:rFonts w:ascii="Times New Roman" w:hAnsi="Times New Roman"/>
          <w:sz w:val="28"/>
          <w:szCs w:val="28"/>
        </w:rPr>
        <w:t>.11.201</w:t>
      </w:r>
      <w:r w:rsidR="00FB61CD">
        <w:rPr>
          <w:rFonts w:ascii="Times New Roman" w:hAnsi="Times New Roman"/>
          <w:sz w:val="28"/>
          <w:szCs w:val="28"/>
        </w:rPr>
        <w:t>6</w:t>
      </w:r>
      <w:r w:rsidR="00565B91" w:rsidRPr="00565B91">
        <w:rPr>
          <w:rFonts w:ascii="Times New Roman" w:hAnsi="Times New Roman"/>
          <w:sz w:val="28"/>
          <w:szCs w:val="28"/>
        </w:rPr>
        <w:t xml:space="preserve"> № 2</w:t>
      </w:r>
      <w:r w:rsidR="00FB61CD">
        <w:rPr>
          <w:rFonts w:ascii="Times New Roman" w:hAnsi="Times New Roman"/>
          <w:sz w:val="28"/>
          <w:szCs w:val="28"/>
        </w:rPr>
        <w:t>929</w:t>
      </w:r>
      <w:r w:rsidR="00565B91" w:rsidRPr="00565B91">
        <w:rPr>
          <w:rFonts w:ascii="Times New Roman" w:hAnsi="Times New Roman"/>
          <w:sz w:val="28"/>
          <w:szCs w:val="28"/>
        </w:rPr>
        <w:t xml:space="preserve">, от </w:t>
      </w:r>
      <w:r w:rsidR="00FB61CD">
        <w:rPr>
          <w:rFonts w:ascii="Times New Roman" w:hAnsi="Times New Roman"/>
          <w:sz w:val="28"/>
          <w:szCs w:val="28"/>
        </w:rPr>
        <w:t>27</w:t>
      </w:r>
      <w:r w:rsidR="00565B91" w:rsidRPr="00565B91">
        <w:rPr>
          <w:rFonts w:ascii="Times New Roman" w:hAnsi="Times New Roman"/>
          <w:sz w:val="28"/>
          <w:szCs w:val="28"/>
        </w:rPr>
        <w:t>.12.201</w:t>
      </w:r>
      <w:r w:rsidR="00FB61CD">
        <w:rPr>
          <w:rFonts w:ascii="Times New Roman" w:hAnsi="Times New Roman"/>
          <w:sz w:val="28"/>
          <w:szCs w:val="28"/>
        </w:rPr>
        <w:t>6</w:t>
      </w:r>
      <w:r w:rsidR="00565B91" w:rsidRPr="00565B91">
        <w:rPr>
          <w:rFonts w:ascii="Times New Roman" w:hAnsi="Times New Roman"/>
          <w:sz w:val="28"/>
          <w:szCs w:val="28"/>
        </w:rPr>
        <w:t xml:space="preserve"> №</w:t>
      </w:r>
      <w:r w:rsidR="00FB61CD">
        <w:rPr>
          <w:rFonts w:ascii="Times New Roman" w:hAnsi="Times New Roman"/>
          <w:sz w:val="28"/>
          <w:szCs w:val="28"/>
        </w:rPr>
        <w:t xml:space="preserve"> 3180</w:t>
      </w:r>
      <w:r w:rsidR="00565B91" w:rsidRPr="00565B91">
        <w:rPr>
          <w:rFonts w:ascii="Times New Roman" w:hAnsi="Times New Roman"/>
          <w:sz w:val="28"/>
          <w:szCs w:val="28"/>
        </w:rPr>
        <w:t>)</w:t>
      </w:r>
      <w:r w:rsidR="00565B91">
        <w:rPr>
          <w:rFonts w:ascii="Times New Roman" w:hAnsi="Times New Roman"/>
          <w:sz w:val="28"/>
          <w:szCs w:val="28"/>
        </w:rPr>
        <w:t>.</w:t>
      </w:r>
    </w:p>
    <w:p w:rsidR="00C65F3D" w:rsidRDefault="00565B91" w:rsidP="000E3E9E">
      <w:pPr>
        <w:tabs>
          <w:tab w:val="left" w:pos="0"/>
        </w:tabs>
        <w:suppressAutoHyphens/>
        <w:spacing w:after="0" w:line="240" w:lineRule="auto"/>
        <w:ind w:right="-1"/>
        <w:jc w:val="both"/>
        <w:rPr>
          <w:rFonts w:ascii="Times New Roman" w:hAnsi="Times New Roman"/>
          <w:sz w:val="28"/>
          <w:szCs w:val="28"/>
        </w:rPr>
      </w:pPr>
      <w:r>
        <w:rPr>
          <w:rFonts w:ascii="Times New Roman" w:hAnsi="Times New Roman"/>
          <w:sz w:val="28"/>
          <w:szCs w:val="28"/>
        </w:rPr>
        <w:tab/>
      </w:r>
      <w:proofErr w:type="gramStart"/>
      <w:r w:rsidRPr="00DF6E2D">
        <w:rPr>
          <w:rFonts w:ascii="Times New Roman" w:hAnsi="Times New Roman"/>
          <w:sz w:val="28"/>
          <w:szCs w:val="28"/>
        </w:rPr>
        <w:t xml:space="preserve">В целях приведения в соответствие с </w:t>
      </w:r>
      <w:r w:rsidR="00470C82" w:rsidRPr="00DF6E2D">
        <w:rPr>
          <w:rFonts w:ascii="Times New Roman" w:hAnsi="Times New Roman"/>
          <w:sz w:val="28"/>
          <w:szCs w:val="28"/>
        </w:rPr>
        <w:t>решени</w:t>
      </w:r>
      <w:r w:rsidR="00F85B06">
        <w:rPr>
          <w:rFonts w:ascii="Times New Roman" w:hAnsi="Times New Roman"/>
          <w:sz w:val="28"/>
          <w:szCs w:val="28"/>
        </w:rPr>
        <w:t>е</w:t>
      </w:r>
      <w:r w:rsidR="00470C82" w:rsidRPr="00DF6E2D">
        <w:rPr>
          <w:rFonts w:ascii="Times New Roman" w:hAnsi="Times New Roman"/>
          <w:sz w:val="28"/>
          <w:szCs w:val="28"/>
        </w:rPr>
        <w:t>м Волгодонской городской Думы от</w:t>
      </w:r>
      <w:r w:rsidR="00DF6E2D" w:rsidRPr="00DF6E2D">
        <w:rPr>
          <w:rFonts w:ascii="Times New Roman" w:hAnsi="Times New Roman"/>
          <w:sz w:val="28"/>
          <w:szCs w:val="28"/>
        </w:rPr>
        <w:t xml:space="preserve"> </w:t>
      </w:r>
      <w:r w:rsidR="00FB61CD">
        <w:rPr>
          <w:rFonts w:ascii="Times New Roman" w:hAnsi="Times New Roman"/>
          <w:sz w:val="28"/>
          <w:szCs w:val="28"/>
        </w:rPr>
        <w:t>1</w:t>
      </w:r>
      <w:r w:rsidR="00DF6E2D" w:rsidRPr="00DF6E2D">
        <w:rPr>
          <w:rFonts w:ascii="Times New Roman" w:hAnsi="Times New Roman"/>
          <w:sz w:val="28"/>
          <w:szCs w:val="28"/>
        </w:rPr>
        <w:t>7.1</w:t>
      </w:r>
      <w:r w:rsidR="00FB61CD">
        <w:rPr>
          <w:rFonts w:ascii="Times New Roman" w:hAnsi="Times New Roman"/>
          <w:sz w:val="28"/>
          <w:szCs w:val="28"/>
        </w:rPr>
        <w:t>2</w:t>
      </w:r>
      <w:r w:rsidR="00DF6E2D" w:rsidRPr="00DF6E2D">
        <w:rPr>
          <w:rFonts w:ascii="Times New Roman" w:hAnsi="Times New Roman"/>
          <w:sz w:val="28"/>
          <w:szCs w:val="28"/>
        </w:rPr>
        <w:t>.201</w:t>
      </w:r>
      <w:r w:rsidR="00FB61CD">
        <w:rPr>
          <w:rFonts w:ascii="Times New Roman" w:hAnsi="Times New Roman"/>
          <w:sz w:val="28"/>
          <w:szCs w:val="28"/>
        </w:rPr>
        <w:t>5</w:t>
      </w:r>
      <w:r w:rsidR="00DF6E2D" w:rsidRPr="00DF6E2D">
        <w:rPr>
          <w:rFonts w:ascii="Times New Roman" w:hAnsi="Times New Roman"/>
          <w:sz w:val="28"/>
          <w:szCs w:val="28"/>
        </w:rPr>
        <w:t xml:space="preserve"> № 1</w:t>
      </w:r>
      <w:r w:rsidR="00FB61CD">
        <w:rPr>
          <w:rFonts w:ascii="Times New Roman" w:hAnsi="Times New Roman"/>
          <w:sz w:val="28"/>
          <w:szCs w:val="28"/>
        </w:rPr>
        <w:t>5</w:t>
      </w:r>
      <w:r w:rsidR="00DF6E2D" w:rsidRPr="00DF6E2D">
        <w:rPr>
          <w:rFonts w:ascii="Times New Roman" w:hAnsi="Times New Roman"/>
          <w:sz w:val="28"/>
          <w:szCs w:val="28"/>
        </w:rPr>
        <w:t>0 «О бюджете города Волгодонска на 201</w:t>
      </w:r>
      <w:r w:rsidR="00FB61CD">
        <w:rPr>
          <w:rFonts w:ascii="Times New Roman" w:hAnsi="Times New Roman"/>
          <w:sz w:val="28"/>
          <w:szCs w:val="28"/>
        </w:rPr>
        <w:t>6</w:t>
      </w:r>
      <w:r w:rsidR="00DF6E2D" w:rsidRPr="00DF6E2D">
        <w:rPr>
          <w:rFonts w:ascii="Times New Roman" w:hAnsi="Times New Roman"/>
          <w:sz w:val="28"/>
          <w:szCs w:val="28"/>
        </w:rPr>
        <w:t xml:space="preserve"> год» - постановление Администрации города Волгодонска от </w:t>
      </w:r>
      <w:r w:rsidR="00FB61CD">
        <w:rPr>
          <w:rFonts w:ascii="Times New Roman" w:hAnsi="Times New Roman"/>
          <w:sz w:val="28"/>
          <w:szCs w:val="28"/>
        </w:rPr>
        <w:t>27</w:t>
      </w:r>
      <w:r w:rsidR="00FB61CD" w:rsidRPr="00565B91">
        <w:rPr>
          <w:rFonts w:ascii="Times New Roman" w:hAnsi="Times New Roman"/>
          <w:sz w:val="28"/>
          <w:szCs w:val="28"/>
        </w:rPr>
        <w:t>.01.201</w:t>
      </w:r>
      <w:r w:rsidR="00FB61CD">
        <w:rPr>
          <w:rFonts w:ascii="Times New Roman" w:hAnsi="Times New Roman"/>
          <w:sz w:val="28"/>
          <w:szCs w:val="28"/>
        </w:rPr>
        <w:t>6</w:t>
      </w:r>
      <w:r w:rsidR="00FB61CD" w:rsidRPr="00565B91">
        <w:rPr>
          <w:rFonts w:ascii="Times New Roman" w:hAnsi="Times New Roman"/>
          <w:sz w:val="28"/>
          <w:szCs w:val="28"/>
        </w:rPr>
        <w:t xml:space="preserve"> № </w:t>
      </w:r>
      <w:r w:rsidR="00FB61CD">
        <w:rPr>
          <w:rFonts w:ascii="Times New Roman" w:hAnsi="Times New Roman"/>
          <w:sz w:val="28"/>
          <w:szCs w:val="28"/>
        </w:rPr>
        <w:t xml:space="preserve">109 </w:t>
      </w:r>
      <w:r w:rsidR="00DF6E2D">
        <w:rPr>
          <w:rFonts w:ascii="Times New Roman" w:hAnsi="Times New Roman"/>
          <w:sz w:val="28"/>
          <w:szCs w:val="28"/>
        </w:rPr>
        <w:t>«</w:t>
      </w:r>
      <w:r w:rsidR="00DF6E2D" w:rsidRPr="00DF6E2D">
        <w:rPr>
          <w:rFonts w:ascii="Times New Roman" w:hAnsi="Times New Roman"/>
          <w:sz w:val="28"/>
          <w:szCs w:val="28"/>
        </w:rPr>
        <w:t>О внесении изменений в постановление Администрации города Волгодонска от 30.09.2013 № 3925 «Об утверждении муниципальной программы города Волгодонска «Экономическое развитие и инновационная экономика города Волгодонска»</w:t>
      </w:r>
      <w:r w:rsidR="00DF6E2D">
        <w:rPr>
          <w:rFonts w:ascii="Times New Roman" w:hAnsi="Times New Roman"/>
          <w:sz w:val="28"/>
          <w:szCs w:val="28"/>
        </w:rPr>
        <w:t>.</w:t>
      </w:r>
      <w:proofErr w:type="gramEnd"/>
    </w:p>
    <w:p w:rsidR="00C65F3D" w:rsidRDefault="00C65F3D" w:rsidP="000E3E9E">
      <w:pPr>
        <w:tabs>
          <w:tab w:val="left" w:pos="0"/>
        </w:tabs>
        <w:suppressAutoHyphens/>
        <w:spacing w:after="0" w:line="240" w:lineRule="auto"/>
        <w:ind w:right="-1"/>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В </w:t>
      </w:r>
      <w:r w:rsidRPr="00DF6E2D">
        <w:rPr>
          <w:rFonts w:ascii="Times New Roman" w:hAnsi="Times New Roman"/>
          <w:sz w:val="28"/>
          <w:szCs w:val="28"/>
        </w:rPr>
        <w:t xml:space="preserve">целях приведения в соответствие с решением Волгодонской городской Думы от </w:t>
      </w:r>
      <w:r>
        <w:rPr>
          <w:rFonts w:ascii="Times New Roman" w:hAnsi="Times New Roman"/>
          <w:sz w:val="28"/>
          <w:szCs w:val="28"/>
        </w:rPr>
        <w:t>18.02.2016 № 1 «О внесении изменений в решение Волгодонской городской Думы от 17.12.2015</w:t>
      </w:r>
      <w:r w:rsidRPr="00DF6E2D">
        <w:rPr>
          <w:rFonts w:ascii="Times New Roman" w:hAnsi="Times New Roman"/>
          <w:sz w:val="28"/>
          <w:szCs w:val="28"/>
        </w:rPr>
        <w:t xml:space="preserve"> № 1</w:t>
      </w:r>
      <w:r>
        <w:rPr>
          <w:rFonts w:ascii="Times New Roman" w:hAnsi="Times New Roman"/>
          <w:sz w:val="28"/>
          <w:szCs w:val="28"/>
        </w:rPr>
        <w:t>5</w:t>
      </w:r>
      <w:r w:rsidRPr="00DF6E2D">
        <w:rPr>
          <w:rFonts w:ascii="Times New Roman" w:hAnsi="Times New Roman"/>
          <w:sz w:val="28"/>
          <w:szCs w:val="28"/>
        </w:rPr>
        <w:t>0 «О бюджете города Волгодонска на 201</w:t>
      </w:r>
      <w:r>
        <w:rPr>
          <w:rFonts w:ascii="Times New Roman" w:hAnsi="Times New Roman"/>
          <w:sz w:val="28"/>
          <w:szCs w:val="28"/>
        </w:rPr>
        <w:t>6</w:t>
      </w:r>
      <w:r w:rsidRPr="00DF6E2D">
        <w:rPr>
          <w:rFonts w:ascii="Times New Roman" w:hAnsi="Times New Roman"/>
          <w:sz w:val="28"/>
          <w:szCs w:val="28"/>
        </w:rPr>
        <w:t xml:space="preserve"> год</w:t>
      </w:r>
      <w:r>
        <w:rPr>
          <w:rFonts w:ascii="Times New Roman" w:hAnsi="Times New Roman"/>
          <w:sz w:val="28"/>
          <w:szCs w:val="28"/>
        </w:rPr>
        <w:t xml:space="preserve">» и в связи с изменением структуры Администрации города Волгодонска - </w:t>
      </w:r>
      <w:r w:rsidRPr="00DF6E2D">
        <w:rPr>
          <w:rFonts w:ascii="Times New Roman" w:hAnsi="Times New Roman"/>
          <w:sz w:val="28"/>
          <w:szCs w:val="28"/>
        </w:rPr>
        <w:lastRenderedPageBreak/>
        <w:t xml:space="preserve">постановление Администрации города Волгодонска от </w:t>
      </w:r>
      <w:r>
        <w:rPr>
          <w:rFonts w:ascii="Times New Roman" w:hAnsi="Times New Roman"/>
          <w:sz w:val="28"/>
          <w:szCs w:val="28"/>
        </w:rPr>
        <w:t>16</w:t>
      </w:r>
      <w:r w:rsidRPr="00565B91">
        <w:rPr>
          <w:rFonts w:ascii="Times New Roman" w:hAnsi="Times New Roman"/>
          <w:sz w:val="28"/>
          <w:szCs w:val="28"/>
        </w:rPr>
        <w:t>.0</w:t>
      </w:r>
      <w:r>
        <w:rPr>
          <w:rFonts w:ascii="Times New Roman" w:hAnsi="Times New Roman"/>
          <w:sz w:val="28"/>
          <w:szCs w:val="28"/>
        </w:rPr>
        <w:t>3</w:t>
      </w:r>
      <w:r w:rsidRPr="00565B91">
        <w:rPr>
          <w:rFonts w:ascii="Times New Roman" w:hAnsi="Times New Roman"/>
          <w:sz w:val="28"/>
          <w:szCs w:val="28"/>
        </w:rPr>
        <w:t>.201</w:t>
      </w:r>
      <w:r>
        <w:rPr>
          <w:rFonts w:ascii="Times New Roman" w:hAnsi="Times New Roman"/>
          <w:sz w:val="28"/>
          <w:szCs w:val="28"/>
        </w:rPr>
        <w:t>6</w:t>
      </w:r>
      <w:r w:rsidRPr="00565B91">
        <w:rPr>
          <w:rFonts w:ascii="Times New Roman" w:hAnsi="Times New Roman"/>
          <w:sz w:val="28"/>
          <w:szCs w:val="28"/>
        </w:rPr>
        <w:t xml:space="preserve"> № </w:t>
      </w:r>
      <w:r>
        <w:rPr>
          <w:rFonts w:ascii="Times New Roman" w:hAnsi="Times New Roman"/>
          <w:sz w:val="28"/>
          <w:szCs w:val="28"/>
        </w:rPr>
        <w:t>510 «</w:t>
      </w:r>
      <w:r w:rsidRPr="00DF6E2D">
        <w:rPr>
          <w:rFonts w:ascii="Times New Roman" w:hAnsi="Times New Roman"/>
          <w:sz w:val="28"/>
          <w:szCs w:val="28"/>
        </w:rPr>
        <w:t>О внесении изменений в постановление Администрации города Волгодонска от 30.09.2013 № 3925 «Об утверждении</w:t>
      </w:r>
      <w:proofErr w:type="gramEnd"/>
      <w:r w:rsidRPr="00DF6E2D">
        <w:rPr>
          <w:rFonts w:ascii="Times New Roman" w:hAnsi="Times New Roman"/>
          <w:sz w:val="28"/>
          <w:szCs w:val="28"/>
        </w:rPr>
        <w:t xml:space="preserve"> муниципальной программы города Волгодонска «Экономическое развитие и инновационная экономика города Волгодонска»</w:t>
      </w:r>
      <w:r>
        <w:rPr>
          <w:rFonts w:ascii="Times New Roman" w:hAnsi="Times New Roman"/>
          <w:sz w:val="28"/>
          <w:szCs w:val="28"/>
        </w:rPr>
        <w:t>.</w:t>
      </w:r>
    </w:p>
    <w:p w:rsidR="00A819B9" w:rsidRDefault="001D6F07" w:rsidP="000E3E9E">
      <w:pPr>
        <w:tabs>
          <w:tab w:val="left" w:pos="0"/>
        </w:tabs>
        <w:suppressAutoHyphens/>
        <w:spacing w:after="0" w:line="240" w:lineRule="auto"/>
        <w:ind w:right="-1"/>
        <w:jc w:val="both"/>
        <w:rPr>
          <w:rFonts w:ascii="Times New Roman" w:hAnsi="Times New Roman"/>
          <w:sz w:val="28"/>
          <w:szCs w:val="28"/>
        </w:rPr>
      </w:pPr>
      <w:r>
        <w:rPr>
          <w:rFonts w:ascii="Times New Roman" w:hAnsi="Times New Roman"/>
          <w:sz w:val="28"/>
          <w:szCs w:val="28"/>
        </w:rPr>
        <w:tab/>
      </w:r>
      <w:r w:rsidR="00A819B9">
        <w:rPr>
          <w:rFonts w:ascii="Times New Roman" w:hAnsi="Times New Roman"/>
          <w:sz w:val="28"/>
          <w:szCs w:val="28"/>
        </w:rPr>
        <w:t xml:space="preserve">В связи с перераспределением средств между основными мероприятиями подпрограммы 3 </w:t>
      </w:r>
      <w:r w:rsidR="00A819B9" w:rsidRPr="00A819B9">
        <w:rPr>
          <w:rFonts w:ascii="Times New Roman" w:hAnsi="Times New Roman"/>
          <w:sz w:val="28"/>
          <w:szCs w:val="28"/>
        </w:rPr>
        <w:t>«Защита прав потребителей в городе Волгодонске»</w:t>
      </w:r>
      <w:r w:rsidR="00A819B9">
        <w:rPr>
          <w:rFonts w:ascii="Times New Roman" w:hAnsi="Times New Roman"/>
          <w:sz w:val="28"/>
          <w:szCs w:val="28"/>
        </w:rPr>
        <w:t xml:space="preserve"> Программы - </w:t>
      </w:r>
      <w:r w:rsidR="00A819B9" w:rsidRPr="00DF6E2D">
        <w:rPr>
          <w:rFonts w:ascii="Times New Roman" w:hAnsi="Times New Roman"/>
          <w:sz w:val="28"/>
          <w:szCs w:val="28"/>
        </w:rPr>
        <w:t xml:space="preserve">постановление Администрации города Волгодонска от </w:t>
      </w:r>
      <w:r w:rsidR="00A819B9">
        <w:rPr>
          <w:rFonts w:ascii="Times New Roman" w:hAnsi="Times New Roman"/>
          <w:sz w:val="28"/>
          <w:szCs w:val="28"/>
        </w:rPr>
        <w:t>25.04</w:t>
      </w:r>
      <w:r w:rsidR="00A819B9" w:rsidRPr="00565B91">
        <w:rPr>
          <w:rFonts w:ascii="Times New Roman" w:hAnsi="Times New Roman"/>
          <w:sz w:val="28"/>
          <w:szCs w:val="28"/>
        </w:rPr>
        <w:t>.201</w:t>
      </w:r>
      <w:r w:rsidR="00A819B9">
        <w:rPr>
          <w:rFonts w:ascii="Times New Roman" w:hAnsi="Times New Roman"/>
          <w:sz w:val="28"/>
          <w:szCs w:val="28"/>
        </w:rPr>
        <w:t>6</w:t>
      </w:r>
      <w:r w:rsidR="00A819B9" w:rsidRPr="00565B91">
        <w:rPr>
          <w:rFonts w:ascii="Times New Roman" w:hAnsi="Times New Roman"/>
          <w:sz w:val="28"/>
          <w:szCs w:val="28"/>
        </w:rPr>
        <w:t xml:space="preserve"> № </w:t>
      </w:r>
      <w:r w:rsidR="00A819B9">
        <w:rPr>
          <w:rFonts w:ascii="Times New Roman" w:hAnsi="Times New Roman"/>
          <w:sz w:val="28"/>
          <w:szCs w:val="28"/>
        </w:rPr>
        <w:t>928 «</w:t>
      </w:r>
      <w:r w:rsidR="00A819B9" w:rsidRPr="00DF6E2D">
        <w:rPr>
          <w:rFonts w:ascii="Times New Roman" w:hAnsi="Times New Roman"/>
          <w:sz w:val="28"/>
          <w:szCs w:val="28"/>
        </w:rPr>
        <w:t>О внесении изменений в постановление Администрации города Волгодонска от 30.09.2013 № 3925 «Об утверждении муниципальной программы города Волгодонска «Экономическое развитие и инновационная экономика города Волгодонска»</w:t>
      </w:r>
      <w:r w:rsidR="00A819B9">
        <w:rPr>
          <w:rFonts w:ascii="Times New Roman" w:hAnsi="Times New Roman"/>
          <w:sz w:val="28"/>
          <w:szCs w:val="28"/>
        </w:rPr>
        <w:t xml:space="preserve">. </w:t>
      </w:r>
    </w:p>
    <w:p w:rsidR="00A819B9" w:rsidRDefault="00A819B9" w:rsidP="000E3E9E">
      <w:pPr>
        <w:tabs>
          <w:tab w:val="left" w:pos="0"/>
        </w:tabs>
        <w:suppressAutoHyphens/>
        <w:spacing w:after="0" w:line="240" w:lineRule="auto"/>
        <w:ind w:right="-1"/>
        <w:jc w:val="both"/>
        <w:rPr>
          <w:rFonts w:ascii="Times New Roman" w:hAnsi="Times New Roman"/>
          <w:sz w:val="28"/>
          <w:szCs w:val="28"/>
        </w:rPr>
      </w:pPr>
      <w:r>
        <w:rPr>
          <w:rFonts w:ascii="Times New Roman" w:hAnsi="Times New Roman"/>
          <w:sz w:val="28"/>
          <w:szCs w:val="28"/>
        </w:rPr>
        <w:tab/>
      </w:r>
      <w:proofErr w:type="gramStart"/>
      <w:r w:rsidR="001C7832">
        <w:rPr>
          <w:rFonts w:ascii="Times New Roman" w:hAnsi="Times New Roman"/>
          <w:sz w:val="28"/>
          <w:szCs w:val="28"/>
        </w:rPr>
        <w:t xml:space="preserve">В связи с </w:t>
      </w:r>
      <w:r w:rsidR="002B1CAD">
        <w:rPr>
          <w:rFonts w:ascii="Times New Roman" w:hAnsi="Times New Roman"/>
          <w:sz w:val="28"/>
          <w:szCs w:val="28"/>
        </w:rPr>
        <w:t xml:space="preserve">введением </w:t>
      </w:r>
      <w:r w:rsidR="001C7832">
        <w:rPr>
          <w:rFonts w:ascii="Times New Roman" w:hAnsi="Times New Roman"/>
          <w:sz w:val="28"/>
          <w:szCs w:val="28"/>
        </w:rPr>
        <w:t>дополн</w:t>
      </w:r>
      <w:r w:rsidR="002B1CAD">
        <w:rPr>
          <w:rFonts w:ascii="Times New Roman" w:hAnsi="Times New Roman"/>
          <w:sz w:val="28"/>
          <w:szCs w:val="28"/>
        </w:rPr>
        <w:t xml:space="preserve">ительных </w:t>
      </w:r>
      <w:r w:rsidR="001C7832">
        <w:rPr>
          <w:rFonts w:ascii="Times New Roman" w:hAnsi="Times New Roman"/>
          <w:sz w:val="28"/>
          <w:szCs w:val="28"/>
        </w:rPr>
        <w:t>целевы</w:t>
      </w:r>
      <w:r w:rsidR="002B1CAD">
        <w:rPr>
          <w:rFonts w:ascii="Times New Roman" w:hAnsi="Times New Roman"/>
          <w:sz w:val="28"/>
          <w:szCs w:val="28"/>
        </w:rPr>
        <w:t>х</w:t>
      </w:r>
      <w:r w:rsidR="001C7832">
        <w:rPr>
          <w:rFonts w:ascii="Times New Roman" w:hAnsi="Times New Roman"/>
          <w:sz w:val="28"/>
          <w:szCs w:val="28"/>
        </w:rPr>
        <w:t xml:space="preserve"> показател</w:t>
      </w:r>
      <w:r w:rsidR="002B1CAD">
        <w:rPr>
          <w:rFonts w:ascii="Times New Roman" w:hAnsi="Times New Roman"/>
          <w:sz w:val="28"/>
          <w:szCs w:val="28"/>
        </w:rPr>
        <w:t>ей</w:t>
      </w:r>
      <w:r w:rsidR="001C7832">
        <w:rPr>
          <w:rFonts w:ascii="Times New Roman" w:hAnsi="Times New Roman"/>
          <w:sz w:val="28"/>
          <w:szCs w:val="28"/>
        </w:rPr>
        <w:t xml:space="preserve"> </w:t>
      </w:r>
      <w:r w:rsidR="002B1CAD">
        <w:rPr>
          <w:rFonts w:ascii="Times New Roman" w:hAnsi="Times New Roman"/>
          <w:sz w:val="28"/>
          <w:szCs w:val="28"/>
        </w:rPr>
        <w:t xml:space="preserve">в </w:t>
      </w:r>
      <w:r w:rsidR="001C7832">
        <w:rPr>
          <w:rFonts w:ascii="Times New Roman" w:hAnsi="Times New Roman"/>
          <w:sz w:val="28"/>
          <w:szCs w:val="28"/>
        </w:rPr>
        <w:t>подпрограмм</w:t>
      </w:r>
      <w:r w:rsidR="002B1CAD">
        <w:rPr>
          <w:rFonts w:ascii="Times New Roman" w:hAnsi="Times New Roman"/>
          <w:sz w:val="28"/>
          <w:szCs w:val="28"/>
        </w:rPr>
        <w:t>у</w:t>
      </w:r>
      <w:r w:rsidR="001C7832">
        <w:rPr>
          <w:rFonts w:ascii="Times New Roman" w:hAnsi="Times New Roman"/>
          <w:sz w:val="28"/>
          <w:szCs w:val="28"/>
        </w:rPr>
        <w:t xml:space="preserve"> 3 </w:t>
      </w:r>
      <w:r w:rsidR="001C7832" w:rsidRPr="00A819B9">
        <w:rPr>
          <w:rFonts w:ascii="Times New Roman" w:hAnsi="Times New Roman"/>
          <w:sz w:val="28"/>
          <w:szCs w:val="28"/>
        </w:rPr>
        <w:t>«Защита прав потребителей в городе Волгодонске»</w:t>
      </w:r>
      <w:r w:rsidR="001C7832">
        <w:rPr>
          <w:rFonts w:ascii="Times New Roman" w:hAnsi="Times New Roman"/>
          <w:sz w:val="28"/>
          <w:szCs w:val="28"/>
        </w:rPr>
        <w:t xml:space="preserve"> и подпрограмм</w:t>
      </w:r>
      <w:r w:rsidR="002B1CAD">
        <w:rPr>
          <w:rFonts w:ascii="Times New Roman" w:hAnsi="Times New Roman"/>
          <w:sz w:val="28"/>
          <w:szCs w:val="28"/>
        </w:rPr>
        <w:t>у</w:t>
      </w:r>
      <w:r w:rsidR="001C7832">
        <w:rPr>
          <w:rFonts w:ascii="Times New Roman" w:hAnsi="Times New Roman"/>
          <w:sz w:val="28"/>
          <w:szCs w:val="28"/>
        </w:rPr>
        <w:t xml:space="preserve"> 4 «</w:t>
      </w:r>
      <w:r w:rsidR="001C7832" w:rsidRPr="001C7832">
        <w:rPr>
          <w:rFonts w:ascii="Times New Roman" w:hAnsi="Times New Roman"/>
          <w:sz w:val="28"/>
          <w:szCs w:val="28"/>
        </w:rPr>
        <w:t xml:space="preserve">Оптимизация и повышение качества </w:t>
      </w:r>
      <w:r w:rsidR="001C7832" w:rsidRPr="001C7832">
        <w:rPr>
          <w:rFonts w:ascii="Times New Roman" w:hAnsi="Times New Roman"/>
          <w:spacing w:val="-6"/>
          <w:sz w:val="28"/>
          <w:szCs w:val="28"/>
        </w:rPr>
        <w:t xml:space="preserve">представления </w:t>
      </w:r>
      <w:r w:rsidR="001C7832" w:rsidRPr="001C7832">
        <w:rPr>
          <w:rFonts w:ascii="Times New Roman" w:hAnsi="Times New Roman"/>
          <w:sz w:val="28"/>
          <w:szCs w:val="28"/>
        </w:rPr>
        <w:t>государственных и муниципальных услуг на базе МАУ «МФЦ»</w:t>
      </w:r>
      <w:r w:rsidR="001C7832">
        <w:rPr>
          <w:rFonts w:ascii="Times New Roman" w:hAnsi="Times New Roman"/>
          <w:sz w:val="28"/>
          <w:szCs w:val="28"/>
        </w:rPr>
        <w:t xml:space="preserve"> Программы - </w:t>
      </w:r>
      <w:r w:rsidR="001C7832" w:rsidRPr="00DF6E2D">
        <w:rPr>
          <w:rFonts w:ascii="Times New Roman" w:hAnsi="Times New Roman"/>
          <w:sz w:val="28"/>
          <w:szCs w:val="28"/>
        </w:rPr>
        <w:t xml:space="preserve">постановление Администрации города Волгодонска от </w:t>
      </w:r>
      <w:r w:rsidR="001C7832">
        <w:rPr>
          <w:rFonts w:ascii="Times New Roman" w:hAnsi="Times New Roman"/>
          <w:sz w:val="28"/>
          <w:szCs w:val="28"/>
        </w:rPr>
        <w:t>01.07</w:t>
      </w:r>
      <w:r w:rsidR="001C7832" w:rsidRPr="00565B91">
        <w:rPr>
          <w:rFonts w:ascii="Times New Roman" w:hAnsi="Times New Roman"/>
          <w:sz w:val="28"/>
          <w:szCs w:val="28"/>
        </w:rPr>
        <w:t>.201</w:t>
      </w:r>
      <w:r w:rsidR="001C7832">
        <w:rPr>
          <w:rFonts w:ascii="Times New Roman" w:hAnsi="Times New Roman"/>
          <w:sz w:val="28"/>
          <w:szCs w:val="28"/>
        </w:rPr>
        <w:t>6</w:t>
      </w:r>
      <w:r w:rsidR="001C7832" w:rsidRPr="00565B91">
        <w:rPr>
          <w:rFonts w:ascii="Times New Roman" w:hAnsi="Times New Roman"/>
          <w:sz w:val="28"/>
          <w:szCs w:val="28"/>
        </w:rPr>
        <w:t xml:space="preserve"> № </w:t>
      </w:r>
      <w:r w:rsidR="001C7832">
        <w:rPr>
          <w:rFonts w:ascii="Times New Roman" w:hAnsi="Times New Roman"/>
          <w:sz w:val="28"/>
          <w:szCs w:val="28"/>
        </w:rPr>
        <w:t>1719 «</w:t>
      </w:r>
      <w:r w:rsidR="001C7832" w:rsidRPr="00DF6E2D">
        <w:rPr>
          <w:rFonts w:ascii="Times New Roman" w:hAnsi="Times New Roman"/>
          <w:sz w:val="28"/>
          <w:szCs w:val="28"/>
        </w:rPr>
        <w:t>О внесении изменений в постановление Администрации города Волгодонска от 30.09.2013 № 3925 «Об утверждении муниципальной программы города Волгодонска «Экономическое развитие и</w:t>
      </w:r>
      <w:proofErr w:type="gramEnd"/>
      <w:r w:rsidR="001C7832" w:rsidRPr="00DF6E2D">
        <w:rPr>
          <w:rFonts w:ascii="Times New Roman" w:hAnsi="Times New Roman"/>
          <w:sz w:val="28"/>
          <w:szCs w:val="28"/>
        </w:rPr>
        <w:t xml:space="preserve"> инновационная экономика города Волгодонска»</w:t>
      </w:r>
      <w:r w:rsidR="001C7832">
        <w:rPr>
          <w:rFonts w:ascii="Times New Roman" w:hAnsi="Times New Roman"/>
          <w:sz w:val="28"/>
          <w:szCs w:val="28"/>
        </w:rPr>
        <w:t>.</w:t>
      </w:r>
    </w:p>
    <w:p w:rsidR="002B1CAD" w:rsidRDefault="002B1CAD" w:rsidP="000E3E9E">
      <w:pPr>
        <w:tabs>
          <w:tab w:val="left" w:pos="0"/>
        </w:tabs>
        <w:suppressAutoHyphens/>
        <w:spacing w:after="0" w:line="240" w:lineRule="auto"/>
        <w:ind w:right="-1"/>
        <w:jc w:val="both"/>
        <w:rPr>
          <w:rFonts w:ascii="Times New Roman" w:hAnsi="Times New Roman"/>
          <w:sz w:val="28"/>
          <w:szCs w:val="28"/>
        </w:rPr>
      </w:pPr>
      <w:r>
        <w:rPr>
          <w:rFonts w:ascii="Times New Roman" w:hAnsi="Times New Roman"/>
          <w:sz w:val="28"/>
          <w:szCs w:val="28"/>
        </w:rPr>
        <w:tab/>
      </w:r>
      <w:r w:rsidRPr="00DF6E2D">
        <w:rPr>
          <w:rFonts w:ascii="Times New Roman" w:hAnsi="Times New Roman"/>
          <w:sz w:val="28"/>
          <w:szCs w:val="28"/>
        </w:rPr>
        <w:t xml:space="preserve">В </w:t>
      </w:r>
      <w:r>
        <w:rPr>
          <w:rFonts w:ascii="Times New Roman" w:hAnsi="Times New Roman"/>
          <w:sz w:val="28"/>
          <w:szCs w:val="28"/>
        </w:rPr>
        <w:t xml:space="preserve">связи с выделением дополнительных объемов бюджетных ассигнований и изменения объемов внебюджетных источников - </w:t>
      </w:r>
      <w:r w:rsidRPr="00DF6E2D">
        <w:rPr>
          <w:rFonts w:ascii="Times New Roman" w:hAnsi="Times New Roman"/>
          <w:sz w:val="28"/>
          <w:szCs w:val="28"/>
        </w:rPr>
        <w:t xml:space="preserve">постановление Администрации города Волгодонска от </w:t>
      </w:r>
      <w:r>
        <w:rPr>
          <w:rFonts w:ascii="Times New Roman" w:hAnsi="Times New Roman"/>
          <w:sz w:val="28"/>
          <w:szCs w:val="28"/>
        </w:rPr>
        <w:t>24.08</w:t>
      </w:r>
      <w:r w:rsidRPr="00565B91">
        <w:rPr>
          <w:rFonts w:ascii="Times New Roman" w:hAnsi="Times New Roman"/>
          <w:sz w:val="28"/>
          <w:szCs w:val="28"/>
        </w:rPr>
        <w:t>.201</w:t>
      </w:r>
      <w:r>
        <w:rPr>
          <w:rFonts w:ascii="Times New Roman" w:hAnsi="Times New Roman"/>
          <w:sz w:val="28"/>
          <w:szCs w:val="28"/>
        </w:rPr>
        <w:t>6</w:t>
      </w:r>
      <w:r w:rsidRPr="00565B91">
        <w:rPr>
          <w:rFonts w:ascii="Times New Roman" w:hAnsi="Times New Roman"/>
          <w:sz w:val="28"/>
          <w:szCs w:val="28"/>
        </w:rPr>
        <w:t xml:space="preserve"> № </w:t>
      </w:r>
      <w:r>
        <w:rPr>
          <w:rFonts w:ascii="Times New Roman" w:hAnsi="Times New Roman"/>
          <w:sz w:val="28"/>
          <w:szCs w:val="28"/>
        </w:rPr>
        <w:t>2167 «</w:t>
      </w:r>
      <w:r w:rsidRPr="00DF6E2D">
        <w:rPr>
          <w:rFonts w:ascii="Times New Roman" w:hAnsi="Times New Roman"/>
          <w:sz w:val="28"/>
          <w:szCs w:val="28"/>
        </w:rPr>
        <w:t>О внесении изменений в постановление Администрации города Волгодонска от 30.09.2013 № 3925 «Об утверждении муниципальной программы города Волгодонска «Экономическое развитие и инновационная экономика города Волгодонска»</w:t>
      </w:r>
      <w:r>
        <w:rPr>
          <w:rFonts w:ascii="Times New Roman" w:hAnsi="Times New Roman"/>
          <w:sz w:val="28"/>
          <w:szCs w:val="28"/>
        </w:rPr>
        <w:t>.</w:t>
      </w:r>
    </w:p>
    <w:p w:rsidR="00592312" w:rsidRDefault="00592312" w:rsidP="000E3E9E">
      <w:pPr>
        <w:tabs>
          <w:tab w:val="left" w:pos="0"/>
        </w:tabs>
        <w:suppressAutoHyphens/>
        <w:spacing w:after="0" w:line="240" w:lineRule="auto"/>
        <w:ind w:right="-1"/>
        <w:jc w:val="both"/>
        <w:rPr>
          <w:rFonts w:ascii="Times New Roman" w:hAnsi="Times New Roman"/>
          <w:sz w:val="28"/>
          <w:szCs w:val="28"/>
        </w:rPr>
      </w:pPr>
      <w:r>
        <w:rPr>
          <w:rFonts w:ascii="Times New Roman" w:hAnsi="Times New Roman"/>
          <w:sz w:val="28"/>
          <w:szCs w:val="28"/>
        </w:rPr>
        <w:tab/>
        <w:t xml:space="preserve">В связи с изменением объемов внебюджетных источников - </w:t>
      </w:r>
      <w:r w:rsidR="00165F22" w:rsidRPr="00DF6E2D">
        <w:rPr>
          <w:rFonts w:ascii="Times New Roman" w:hAnsi="Times New Roman"/>
          <w:sz w:val="28"/>
          <w:szCs w:val="28"/>
        </w:rPr>
        <w:t xml:space="preserve">постановление Администрации города Волгодонска от </w:t>
      </w:r>
      <w:r w:rsidR="00165F22">
        <w:rPr>
          <w:rFonts w:ascii="Times New Roman" w:hAnsi="Times New Roman"/>
          <w:sz w:val="28"/>
          <w:szCs w:val="28"/>
        </w:rPr>
        <w:t>27.09</w:t>
      </w:r>
      <w:r w:rsidR="00165F22" w:rsidRPr="00565B91">
        <w:rPr>
          <w:rFonts w:ascii="Times New Roman" w:hAnsi="Times New Roman"/>
          <w:sz w:val="28"/>
          <w:szCs w:val="28"/>
        </w:rPr>
        <w:t>.201</w:t>
      </w:r>
      <w:r w:rsidR="00165F22">
        <w:rPr>
          <w:rFonts w:ascii="Times New Roman" w:hAnsi="Times New Roman"/>
          <w:sz w:val="28"/>
          <w:szCs w:val="28"/>
        </w:rPr>
        <w:t>6</w:t>
      </w:r>
      <w:r w:rsidR="00165F22" w:rsidRPr="00565B91">
        <w:rPr>
          <w:rFonts w:ascii="Times New Roman" w:hAnsi="Times New Roman"/>
          <w:sz w:val="28"/>
          <w:szCs w:val="28"/>
        </w:rPr>
        <w:t xml:space="preserve"> № </w:t>
      </w:r>
      <w:r w:rsidR="00165F22">
        <w:rPr>
          <w:rFonts w:ascii="Times New Roman" w:hAnsi="Times New Roman"/>
          <w:sz w:val="28"/>
          <w:szCs w:val="28"/>
        </w:rPr>
        <w:t>2426 «</w:t>
      </w:r>
      <w:r w:rsidR="00165F22" w:rsidRPr="00DF6E2D">
        <w:rPr>
          <w:rFonts w:ascii="Times New Roman" w:hAnsi="Times New Roman"/>
          <w:sz w:val="28"/>
          <w:szCs w:val="28"/>
        </w:rPr>
        <w:t>О внесении изменений в постановление Администрации города Волгодонска от 30.09.2013 № 3925 «Об утверждении муниципальной программы города Волгодонска «Экономическое развитие и инновационная экономика города Волгодонска»</w:t>
      </w:r>
      <w:r w:rsidR="00165F22">
        <w:rPr>
          <w:rFonts w:ascii="Times New Roman" w:hAnsi="Times New Roman"/>
          <w:sz w:val="28"/>
          <w:szCs w:val="28"/>
        </w:rPr>
        <w:t>.</w:t>
      </w:r>
    </w:p>
    <w:p w:rsidR="002B1CAD" w:rsidRDefault="002B1CAD" w:rsidP="000E3E9E">
      <w:pPr>
        <w:tabs>
          <w:tab w:val="left" w:pos="0"/>
        </w:tabs>
        <w:suppressAutoHyphens/>
        <w:spacing w:after="0" w:line="240" w:lineRule="auto"/>
        <w:ind w:right="-1"/>
        <w:jc w:val="both"/>
        <w:rPr>
          <w:rFonts w:ascii="Times New Roman" w:hAnsi="Times New Roman"/>
          <w:sz w:val="28"/>
          <w:szCs w:val="28"/>
        </w:rPr>
      </w:pPr>
      <w:r>
        <w:rPr>
          <w:rFonts w:ascii="Times New Roman" w:hAnsi="Times New Roman"/>
          <w:sz w:val="28"/>
          <w:szCs w:val="28"/>
        </w:rPr>
        <w:tab/>
      </w:r>
      <w:proofErr w:type="gramStart"/>
      <w:r w:rsidR="00592312">
        <w:rPr>
          <w:rFonts w:ascii="Times New Roman" w:hAnsi="Times New Roman"/>
          <w:sz w:val="28"/>
          <w:szCs w:val="28"/>
        </w:rPr>
        <w:t xml:space="preserve">В </w:t>
      </w:r>
      <w:r w:rsidR="00592312" w:rsidRPr="00DF6E2D">
        <w:rPr>
          <w:rFonts w:ascii="Times New Roman" w:hAnsi="Times New Roman"/>
          <w:sz w:val="28"/>
          <w:szCs w:val="28"/>
        </w:rPr>
        <w:t xml:space="preserve">целях приведения в соответствие с решением Волгодонской городской Думы от </w:t>
      </w:r>
      <w:r w:rsidR="00592312">
        <w:rPr>
          <w:rFonts w:ascii="Times New Roman" w:hAnsi="Times New Roman"/>
          <w:sz w:val="28"/>
          <w:szCs w:val="28"/>
        </w:rPr>
        <w:t>22.09.2016 № 60 «О внесении изменений в решение Волгодонской городской Думы от 17.12.2015</w:t>
      </w:r>
      <w:r w:rsidR="00592312" w:rsidRPr="00DF6E2D">
        <w:rPr>
          <w:rFonts w:ascii="Times New Roman" w:hAnsi="Times New Roman"/>
          <w:sz w:val="28"/>
          <w:szCs w:val="28"/>
        </w:rPr>
        <w:t xml:space="preserve"> № 1</w:t>
      </w:r>
      <w:r w:rsidR="00592312">
        <w:rPr>
          <w:rFonts w:ascii="Times New Roman" w:hAnsi="Times New Roman"/>
          <w:sz w:val="28"/>
          <w:szCs w:val="28"/>
        </w:rPr>
        <w:t>5</w:t>
      </w:r>
      <w:r w:rsidR="00592312" w:rsidRPr="00DF6E2D">
        <w:rPr>
          <w:rFonts w:ascii="Times New Roman" w:hAnsi="Times New Roman"/>
          <w:sz w:val="28"/>
          <w:szCs w:val="28"/>
        </w:rPr>
        <w:t>0 «О бюджете города Волгодонска на 201</w:t>
      </w:r>
      <w:r w:rsidR="00592312">
        <w:rPr>
          <w:rFonts w:ascii="Times New Roman" w:hAnsi="Times New Roman"/>
          <w:sz w:val="28"/>
          <w:szCs w:val="28"/>
        </w:rPr>
        <w:t>6</w:t>
      </w:r>
      <w:r w:rsidR="00592312" w:rsidRPr="00DF6E2D">
        <w:rPr>
          <w:rFonts w:ascii="Times New Roman" w:hAnsi="Times New Roman"/>
          <w:sz w:val="28"/>
          <w:szCs w:val="28"/>
        </w:rPr>
        <w:t xml:space="preserve"> год</w:t>
      </w:r>
      <w:r w:rsidR="00592312">
        <w:rPr>
          <w:rFonts w:ascii="Times New Roman" w:hAnsi="Times New Roman"/>
          <w:sz w:val="28"/>
          <w:szCs w:val="28"/>
        </w:rPr>
        <w:t xml:space="preserve">» - </w:t>
      </w:r>
      <w:r w:rsidR="00592312" w:rsidRPr="00DF6E2D">
        <w:rPr>
          <w:rFonts w:ascii="Times New Roman" w:hAnsi="Times New Roman"/>
          <w:sz w:val="28"/>
          <w:szCs w:val="28"/>
        </w:rPr>
        <w:t xml:space="preserve">постановление Администрации города Волгодонска от </w:t>
      </w:r>
      <w:r w:rsidR="00165F22" w:rsidRPr="00165F22">
        <w:rPr>
          <w:rFonts w:ascii="Times New Roman" w:hAnsi="Times New Roman"/>
          <w:sz w:val="28"/>
          <w:szCs w:val="28"/>
        </w:rPr>
        <w:t>31</w:t>
      </w:r>
      <w:r w:rsidR="00592312" w:rsidRPr="00165F22">
        <w:rPr>
          <w:rFonts w:ascii="Times New Roman" w:hAnsi="Times New Roman"/>
          <w:sz w:val="28"/>
          <w:szCs w:val="28"/>
        </w:rPr>
        <w:t>.</w:t>
      </w:r>
      <w:r w:rsidR="00165F22" w:rsidRPr="00165F22">
        <w:rPr>
          <w:rFonts w:ascii="Times New Roman" w:hAnsi="Times New Roman"/>
          <w:sz w:val="28"/>
          <w:szCs w:val="28"/>
        </w:rPr>
        <w:t>10</w:t>
      </w:r>
      <w:r w:rsidR="00592312" w:rsidRPr="00165F22">
        <w:rPr>
          <w:rFonts w:ascii="Times New Roman" w:hAnsi="Times New Roman"/>
          <w:sz w:val="28"/>
          <w:szCs w:val="28"/>
        </w:rPr>
        <w:t>.2016 № 2</w:t>
      </w:r>
      <w:r w:rsidR="00165F22" w:rsidRPr="00165F22">
        <w:rPr>
          <w:rFonts w:ascii="Times New Roman" w:hAnsi="Times New Roman"/>
          <w:sz w:val="28"/>
          <w:szCs w:val="28"/>
        </w:rPr>
        <w:t>709</w:t>
      </w:r>
      <w:r w:rsidR="00592312">
        <w:rPr>
          <w:rFonts w:ascii="Times New Roman" w:hAnsi="Times New Roman"/>
          <w:sz w:val="28"/>
          <w:szCs w:val="28"/>
        </w:rPr>
        <w:t xml:space="preserve"> «</w:t>
      </w:r>
      <w:r w:rsidR="00592312" w:rsidRPr="00DF6E2D">
        <w:rPr>
          <w:rFonts w:ascii="Times New Roman" w:hAnsi="Times New Roman"/>
          <w:sz w:val="28"/>
          <w:szCs w:val="28"/>
        </w:rPr>
        <w:t>О внесении изменений в постановление Администрации города Волгодонска от 30.09.2013 № 3925 «Об утверждении муниципальной программы города Волгодонска «Экономическое развитие и инновационная экономика</w:t>
      </w:r>
      <w:proofErr w:type="gramEnd"/>
      <w:r w:rsidR="00592312" w:rsidRPr="00DF6E2D">
        <w:rPr>
          <w:rFonts w:ascii="Times New Roman" w:hAnsi="Times New Roman"/>
          <w:sz w:val="28"/>
          <w:szCs w:val="28"/>
        </w:rPr>
        <w:t xml:space="preserve"> города Волгодонска»</w:t>
      </w:r>
      <w:r w:rsidR="00592312">
        <w:rPr>
          <w:rFonts w:ascii="Times New Roman" w:hAnsi="Times New Roman"/>
          <w:sz w:val="28"/>
          <w:szCs w:val="28"/>
        </w:rPr>
        <w:t>.</w:t>
      </w:r>
    </w:p>
    <w:p w:rsidR="00165F22" w:rsidRDefault="00165F22" w:rsidP="000E3E9E">
      <w:pPr>
        <w:tabs>
          <w:tab w:val="left" w:pos="0"/>
        </w:tabs>
        <w:suppressAutoHyphens/>
        <w:spacing w:after="0" w:line="240" w:lineRule="auto"/>
        <w:ind w:right="-1"/>
        <w:jc w:val="both"/>
        <w:rPr>
          <w:rFonts w:ascii="Times New Roman" w:hAnsi="Times New Roman"/>
          <w:sz w:val="28"/>
          <w:szCs w:val="28"/>
        </w:rPr>
      </w:pPr>
      <w:r>
        <w:rPr>
          <w:rFonts w:ascii="Times New Roman" w:hAnsi="Times New Roman"/>
          <w:sz w:val="28"/>
          <w:szCs w:val="28"/>
        </w:rPr>
        <w:tab/>
        <w:t xml:space="preserve">В связи с изменением объемов внебюджетных источников - </w:t>
      </w:r>
      <w:r w:rsidRPr="00DF6E2D">
        <w:rPr>
          <w:rFonts w:ascii="Times New Roman" w:hAnsi="Times New Roman"/>
          <w:sz w:val="28"/>
          <w:szCs w:val="28"/>
        </w:rPr>
        <w:t xml:space="preserve">постановление Администрации города Волгодонска от </w:t>
      </w:r>
      <w:r>
        <w:rPr>
          <w:rFonts w:ascii="Times New Roman" w:hAnsi="Times New Roman"/>
          <w:sz w:val="28"/>
          <w:szCs w:val="28"/>
        </w:rPr>
        <w:t>28.11</w:t>
      </w:r>
      <w:r w:rsidRPr="00565B91">
        <w:rPr>
          <w:rFonts w:ascii="Times New Roman" w:hAnsi="Times New Roman"/>
          <w:sz w:val="28"/>
          <w:szCs w:val="28"/>
        </w:rPr>
        <w:t>.201</w:t>
      </w:r>
      <w:r>
        <w:rPr>
          <w:rFonts w:ascii="Times New Roman" w:hAnsi="Times New Roman"/>
          <w:sz w:val="28"/>
          <w:szCs w:val="28"/>
        </w:rPr>
        <w:t>6</w:t>
      </w:r>
      <w:r w:rsidRPr="00565B91">
        <w:rPr>
          <w:rFonts w:ascii="Times New Roman" w:hAnsi="Times New Roman"/>
          <w:sz w:val="28"/>
          <w:szCs w:val="28"/>
        </w:rPr>
        <w:t xml:space="preserve"> № </w:t>
      </w:r>
      <w:r>
        <w:rPr>
          <w:rFonts w:ascii="Times New Roman" w:hAnsi="Times New Roman"/>
          <w:sz w:val="28"/>
          <w:szCs w:val="28"/>
        </w:rPr>
        <w:t>2929 «</w:t>
      </w:r>
      <w:r w:rsidRPr="00DF6E2D">
        <w:rPr>
          <w:rFonts w:ascii="Times New Roman" w:hAnsi="Times New Roman"/>
          <w:sz w:val="28"/>
          <w:szCs w:val="28"/>
        </w:rPr>
        <w:t>О внесении изменений в постановление Администрации города Волгодонска от 30.09.2013 № 3925 «Об утверждении муниципальной программы города Волгодонска «Экономическое развитие и инновационная экономика города Волгодонска»</w:t>
      </w:r>
      <w:r>
        <w:rPr>
          <w:rFonts w:ascii="Times New Roman" w:hAnsi="Times New Roman"/>
          <w:sz w:val="28"/>
          <w:szCs w:val="28"/>
        </w:rPr>
        <w:t>.</w:t>
      </w:r>
    </w:p>
    <w:p w:rsidR="00CB0049" w:rsidRDefault="00165F22" w:rsidP="000E3E9E">
      <w:pPr>
        <w:tabs>
          <w:tab w:val="left" w:pos="0"/>
        </w:tabs>
        <w:suppressAutoHyphens/>
        <w:spacing w:after="0" w:line="240" w:lineRule="auto"/>
        <w:ind w:right="-1"/>
        <w:jc w:val="both"/>
        <w:rPr>
          <w:rFonts w:ascii="Times New Roman" w:hAnsi="Times New Roman"/>
          <w:sz w:val="28"/>
          <w:szCs w:val="28"/>
        </w:rPr>
      </w:pPr>
      <w:r>
        <w:rPr>
          <w:rFonts w:ascii="Times New Roman" w:hAnsi="Times New Roman"/>
          <w:sz w:val="28"/>
          <w:szCs w:val="28"/>
        </w:rPr>
        <w:tab/>
      </w:r>
      <w:proofErr w:type="gramStart"/>
      <w:r w:rsidR="00CB0049">
        <w:rPr>
          <w:rFonts w:ascii="Times New Roman" w:hAnsi="Times New Roman"/>
          <w:sz w:val="28"/>
          <w:szCs w:val="28"/>
        </w:rPr>
        <w:t xml:space="preserve">В </w:t>
      </w:r>
      <w:r w:rsidR="00CB0049" w:rsidRPr="00DF6E2D">
        <w:rPr>
          <w:rFonts w:ascii="Times New Roman" w:hAnsi="Times New Roman"/>
          <w:sz w:val="28"/>
          <w:szCs w:val="28"/>
        </w:rPr>
        <w:t xml:space="preserve">целях приведения в соответствие с решением Волгодонской городской Думы от </w:t>
      </w:r>
      <w:r w:rsidR="0015661C">
        <w:rPr>
          <w:rFonts w:ascii="Times New Roman" w:hAnsi="Times New Roman"/>
          <w:sz w:val="28"/>
          <w:szCs w:val="28"/>
        </w:rPr>
        <w:t>22</w:t>
      </w:r>
      <w:r w:rsidR="00CB0049">
        <w:rPr>
          <w:rFonts w:ascii="Times New Roman" w:hAnsi="Times New Roman"/>
          <w:sz w:val="28"/>
          <w:szCs w:val="28"/>
        </w:rPr>
        <w:t xml:space="preserve">.12.2016 № </w:t>
      </w:r>
      <w:r w:rsidR="0015661C">
        <w:rPr>
          <w:rFonts w:ascii="Times New Roman" w:hAnsi="Times New Roman"/>
          <w:sz w:val="28"/>
          <w:szCs w:val="28"/>
        </w:rPr>
        <w:t>8</w:t>
      </w:r>
      <w:r w:rsidR="00CB0049">
        <w:rPr>
          <w:rFonts w:ascii="Times New Roman" w:hAnsi="Times New Roman"/>
          <w:sz w:val="28"/>
          <w:szCs w:val="28"/>
        </w:rPr>
        <w:t xml:space="preserve">5 «О внесении изменений в решение Волгодонской </w:t>
      </w:r>
      <w:r w:rsidR="00CB0049">
        <w:rPr>
          <w:rFonts w:ascii="Times New Roman" w:hAnsi="Times New Roman"/>
          <w:sz w:val="28"/>
          <w:szCs w:val="28"/>
        </w:rPr>
        <w:lastRenderedPageBreak/>
        <w:t>городской Думы от 17.12.2015</w:t>
      </w:r>
      <w:r w:rsidR="00CB0049" w:rsidRPr="00DF6E2D">
        <w:rPr>
          <w:rFonts w:ascii="Times New Roman" w:hAnsi="Times New Roman"/>
          <w:sz w:val="28"/>
          <w:szCs w:val="28"/>
        </w:rPr>
        <w:t xml:space="preserve"> № 1</w:t>
      </w:r>
      <w:r w:rsidR="00CB0049">
        <w:rPr>
          <w:rFonts w:ascii="Times New Roman" w:hAnsi="Times New Roman"/>
          <w:sz w:val="28"/>
          <w:szCs w:val="28"/>
        </w:rPr>
        <w:t>5</w:t>
      </w:r>
      <w:r w:rsidR="00CB0049" w:rsidRPr="00DF6E2D">
        <w:rPr>
          <w:rFonts w:ascii="Times New Roman" w:hAnsi="Times New Roman"/>
          <w:sz w:val="28"/>
          <w:szCs w:val="28"/>
        </w:rPr>
        <w:t>0 «О бюджете города Волгодонска на 201</w:t>
      </w:r>
      <w:r w:rsidR="00CB0049">
        <w:rPr>
          <w:rFonts w:ascii="Times New Roman" w:hAnsi="Times New Roman"/>
          <w:sz w:val="28"/>
          <w:szCs w:val="28"/>
        </w:rPr>
        <w:t>6</w:t>
      </w:r>
      <w:r w:rsidR="00CB0049" w:rsidRPr="00DF6E2D">
        <w:rPr>
          <w:rFonts w:ascii="Times New Roman" w:hAnsi="Times New Roman"/>
          <w:sz w:val="28"/>
          <w:szCs w:val="28"/>
        </w:rPr>
        <w:t xml:space="preserve"> год</w:t>
      </w:r>
      <w:r w:rsidR="00CB0049">
        <w:rPr>
          <w:rFonts w:ascii="Times New Roman" w:hAnsi="Times New Roman"/>
          <w:sz w:val="28"/>
          <w:szCs w:val="28"/>
        </w:rPr>
        <w:t xml:space="preserve">» - </w:t>
      </w:r>
      <w:r w:rsidR="00CB0049" w:rsidRPr="00DF6E2D">
        <w:rPr>
          <w:rFonts w:ascii="Times New Roman" w:hAnsi="Times New Roman"/>
          <w:sz w:val="28"/>
          <w:szCs w:val="28"/>
        </w:rPr>
        <w:t xml:space="preserve">постановление Администрации города Волгодонска от </w:t>
      </w:r>
      <w:r w:rsidR="00CB0049">
        <w:rPr>
          <w:rFonts w:ascii="Times New Roman" w:hAnsi="Times New Roman"/>
          <w:sz w:val="28"/>
          <w:szCs w:val="28"/>
        </w:rPr>
        <w:t>27</w:t>
      </w:r>
      <w:r w:rsidR="00CB0049" w:rsidRPr="00165F22">
        <w:rPr>
          <w:rFonts w:ascii="Times New Roman" w:hAnsi="Times New Roman"/>
          <w:sz w:val="28"/>
          <w:szCs w:val="28"/>
        </w:rPr>
        <w:t>.1</w:t>
      </w:r>
      <w:r w:rsidR="00CB0049">
        <w:rPr>
          <w:rFonts w:ascii="Times New Roman" w:hAnsi="Times New Roman"/>
          <w:sz w:val="28"/>
          <w:szCs w:val="28"/>
        </w:rPr>
        <w:t>2</w:t>
      </w:r>
      <w:r w:rsidR="00CB0049" w:rsidRPr="00165F22">
        <w:rPr>
          <w:rFonts w:ascii="Times New Roman" w:hAnsi="Times New Roman"/>
          <w:sz w:val="28"/>
          <w:szCs w:val="28"/>
        </w:rPr>
        <w:t xml:space="preserve">.2016 № </w:t>
      </w:r>
      <w:r w:rsidR="00CB0049">
        <w:rPr>
          <w:rFonts w:ascii="Times New Roman" w:hAnsi="Times New Roman"/>
          <w:sz w:val="28"/>
          <w:szCs w:val="28"/>
        </w:rPr>
        <w:t>3180 «</w:t>
      </w:r>
      <w:r w:rsidR="00CB0049" w:rsidRPr="00DF6E2D">
        <w:rPr>
          <w:rFonts w:ascii="Times New Roman" w:hAnsi="Times New Roman"/>
          <w:sz w:val="28"/>
          <w:szCs w:val="28"/>
        </w:rPr>
        <w:t>О внесении изменений в постановление Администрации города Волгодонска от 30.09.2013 № 3925 «Об утверждении муниципальной программы города Волгодонска «Экономическое развитие и инновационная экономика</w:t>
      </w:r>
      <w:proofErr w:type="gramEnd"/>
      <w:r w:rsidR="00CB0049" w:rsidRPr="00DF6E2D">
        <w:rPr>
          <w:rFonts w:ascii="Times New Roman" w:hAnsi="Times New Roman"/>
          <w:sz w:val="28"/>
          <w:szCs w:val="28"/>
        </w:rPr>
        <w:t xml:space="preserve"> города Волгодонска»</w:t>
      </w:r>
      <w:r w:rsidR="00CB0049">
        <w:rPr>
          <w:rFonts w:ascii="Times New Roman" w:hAnsi="Times New Roman"/>
          <w:sz w:val="28"/>
          <w:szCs w:val="28"/>
        </w:rPr>
        <w:t>.</w:t>
      </w:r>
    </w:p>
    <w:p w:rsidR="001D6F07" w:rsidRDefault="001D6F07" w:rsidP="000E3E9E">
      <w:pPr>
        <w:pStyle w:val="ConsPlusCell"/>
        <w:jc w:val="both"/>
        <w:rPr>
          <w:rFonts w:ascii="Times New Roman" w:hAnsi="Times New Roman"/>
          <w:sz w:val="28"/>
          <w:szCs w:val="28"/>
        </w:rPr>
      </w:pPr>
      <w:r>
        <w:rPr>
          <w:rFonts w:ascii="Times New Roman" w:hAnsi="Times New Roman"/>
          <w:sz w:val="28"/>
          <w:szCs w:val="28"/>
        </w:rPr>
        <w:tab/>
        <w:t>Информация об изменениях объемов бюджетных ассигнований основных мероприятий Программы в отчетном году приведена в таблице 19.</w:t>
      </w:r>
    </w:p>
    <w:p w:rsidR="008E24A5" w:rsidRDefault="008E24A5" w:rsidP="000E3E9E">
      <w:pPr>
        <w:pStyle w:val="ConsPlusCell"/>
        <w:jc w:val="both"/>
        <w:rPr>
          <w:rFonts w:ascii="Times New Roman" w:hAnsi="Times New Roman"/>
          <w:sz w:val="28"/>
          <w:szCs w:val="28"/>
        </w:rPr>
      </w:pPr>
    </w:p>
    <w:p w:rsidR="008E24A5" w:rsidRDefault="008E24A5" w:rsidP="000E3E9E">
      <w:pPr>
        <w:pStyle w:val="a3"/>
        <w:spacing w:before="0" w:beforeAutospacing="0" w:after="0" w:afterAutospacing="0" w:line="228" w:lineRule="auto"/>
        <w:jc w:val="center"/>
        <w:rPr>
          <w:sz w:val="28"/>
          <w:szCs w:val="28"/>
        </w:rPr>
      </w:pPr>
      <w:r>
        <w:rPr>
          <w:sz w:val="28"/>
          <w:szCs w:val="28"/>
        </w:rPr>
        <w:t>Раздел 7. Результаты оценки эффективности реализации муниципальной программы в 201</w:t>
      </w:r>
      <w:r w:rsidR="00824037">
        <w:rPr>
          <w:sz w:val="28"/>
          <w:szCs w:val="28"/>
        </w:rPr>
        <w:t>6</w:t>
      </w:r>
      <w:r>
        <w:rPr>
          <w:sz w:val="28"/>
          <w:szCs w:val="28"/>
        </w:rPr>
        <w:t xml:space="preserve"> году, в том числе бюджетной эффективности</w:t>
      </w:r>
    </w:p>
    <w:p w:rsidR="008E24A5" w:rsidRDefault="008E24A5" w:rsidP="000E3E9E">
      <w:pPr>
        <w:pStyle w:val="a3"/>
        <w:spacing w:before="0" w:beforeAutospacing="0" w:after="0" w:afterAutospacing="0" w:line="228" w:lineRule="auto"/>
        <w:jc w:val="center"/>
        <w:rPr>
          <w:sz w:val="28"/>
          <w:szCs w:val="28"/>
        </w:rPr>
      </w:pPr>
    </w:p>
    <w:p w:rsidR="00A73C1C" w:rsidRDefault="00A73C1C" w:rsidP="000E3E9E">
      <w:pPr>
        <w:pStyle w:val="a3"/>
        <w:spacing w:before="0" w:beforeAutospacing="0" w:after="0" w:afterAutospacing="0" w:line="228" w:lineRule="auto"/>
        <w:ind w:firstLine="709"/>
        <w:jc w:val="both"/>
        <w:rPr>
          <w:sz w:val="28"/>
          <w:szCs w:val="28"/>
        </w:rPr>
      </w:pPr>
      <w:r>
        <w:rPr>
          <w:sz w:val="28"/>
          <w:szCs w:val="28"/>
        </w:rPr>
        <w:t>Оценка эффективности реализации Программы в 201</w:t>
      </w:r>
      <w:r w:rsidR="00824037">
        <w:rPr>
          <w:sz w:val="28"/>
          <w:szCs w:val="28"/>
        </w:rPr>
        <w:t>6</w:t>
      </w:r>
      <w:r>
        <w:rPr>
          <w:sz w:val="28"/>
          <w:szCs w:val="28"/>
        </w:rPr>
        <w:t xml:space="preserve"> году включает оценку:</w:t>
      </w:r>
    </w:p>
    <w:p w:rsidR="00A73C1C" w:rsidRDefault="00A73C1C" w:rsidP="000E3E9E">
      <w:pPr>
        <w:pStyle w:val="a3"/>
        <w:spacing w:before="0" w:beforeAutospacing="0" w:after="0" w:afterAutospacing="0" w:line="228" w:lineRule="auto"/>
        <w:ind w:firstLine="709"/>
        <w:jc w:val="both"/>
        <w:rPr>
          <w:sz w:val="28"/>
          <w:szCs w:val="28"/>
        </w:rPr>
      </w:pPr>
      <w:r>
        <w:rPr>
          <w:sz w:val="28"/>
          <w:szCs w:val="28"/>
        </w:rPr>
        <w:t>1. Степени достижения целей и решения задач Программы в целом путем сопоставления фактически достигнутых значений целевых показателей Программы и их плановых значений:</w:t>
      </w:r>
    </w:p>
    <w:p w:rsidR="008E24A5" w:rsidRPr="005649D5" w:rsidRDefault="00A73C1C" w:rsidP="000E3E9E">
      <w:pPr>
        <w:pStyle w:val="ConsPlusCell"/>
        <w:jc w:val="both"/>
        <w:rPr>
          <w:rFonts w:ascii="Times New Roman" w:hAnsi="Times New Roman" w:cs="Times New Roman"/>
          <w:sz w:val="28"/>
          <w:szCs w:val="28"/>
        </w:rPr>
      </w:pPr>
      <w:r>
        <w:rPr>
          <w:rFonts w:ascii="Times New Roman" w:hAnsi="Times New Roman" w:cs="Times New Roman"/>
          <w:sz w:val="28"/>
          <w:szCs w:val="28"/>
        </w:rPr>
        <w:tab/>
      </w:r>
      <w:r w:rsidRPr="005649D5">
        <w:rPr>
          <w:rFonts w:ascii="Times New Roman" w:hAnsi="Times New Roman" w:cs="Times New Roman"/>
          <w:sz w:val="28"/>
          <w:szCs w:val="28"/>
        </w:rPr>
        <w:t>значение по показателю 1</w:t>
      </w:r>
      <w:r w:rsidR="00D20343" w:rsidRPr="005649D5">
        <w:rPr>
          <w:rFonts w:ascii="Times New Roman" w:hAnsi="Times New Roman" w:cs="Times New Roman"/>
          <w:sz w:val="28"/>
          <w:szCs w:val="28"/>
        </w:rPr>
        <w:t xml:space="preserve"> не может быть рассчитано</w:t>
      </w:r>
      <w:r w:rsidRPr="005649D5">
        <w:rPr>
          <w:rFonts w:ascii="Times New Roman" w:hAnsi="Times New Roman" w:cs="Times New Roman"/>
          <w:sz w:val="28"/>
          <w:szCs w:val="28"/>
        </w:rPr>
        <w:t>;</w:t>
      </w:r>
    </w:p>
    <w:p w:rsidR="00A73C1C" w:rsidRPr="005649D5" w:rsidRDefault="00A73C1C" w:rsidP="000E3E9E">
      <w:pPr>
        <w:pStyle w:val="ConsPlusCell"/>
        <w:jc w:val="both"/>
        <w:rPr>
          <w:rFonts w:ascii="Times New Roman" w:hAnsi="Times New Roman" w:cs="Times New Roman"/>
          <w:sz w:val="28"/>
          <w:szCs w:val="28"/>
        </w:rPr>
      </w:pPr>
      <w:r w:rsidRPr="005649D5">
        <w:rPr>
          <w:rFonts w:ascii="Times New Roman" w:hAnsi="Times New Roman" w:cs="Times New Roman"/>
          <w:sz w:val="28"/>
          <w:szCs w:val="28"/>
        </w:rPr>
        <w:tab/>
        <w:t xml:space="preserve">значение по показателю 2 </w:t>
      </w:r>
      <w:r w:rsidR="002104DB" w:rsidRPr="005649D5">
        <w:rPr>
          <w:rFonts w:ascii="Times New Roman" w:hAnsi="Times New Roman" w:cs="Times New Roman"/>
          <w:sz w:val="28"/>
          <w:szCs w:val="28"/>
        </w:rPr>
        <w:t>не может быть рассчитано;</w:t>
      </w:r>
      <w:r w:rsidRPr="005649D5">
        <w:rPr>
          <w:rFonts w:ascii="Times New Roman" w:hAnsi="Times New Roman" w:cs="Times New Roman"/>
          <w:sz w:val="28"/>
          <w:szCs w:val="28"/>
        </w:rPr>
        <w:t xml:space="preserve"> </w:t>
      </w:r>
    </w:p>
    <w:p w:rsidR="00A73C1C" w:rsidRPr="005649D5" w:rsidRDefault="00A73C1C" w:rsidP="000E3E9E">
      <w:pPr>
        <w:pStyle w:val="ConsPlusCell"/>
        <w:jc w:val="both"/>
        <w:rPr>
          <w:rFonts w:ascii="Times New Roman" w:hAnsi="Times New Roman" w:cs="Times New Roman"/>
          <w:sz w:val="28"/>
          <w:szCs w:val="28"/>
        </w:rPr>
      </w:pPr>
      <w:r w:rsidRPr="005649D5">
        <w:rPr>
          <w:rFonts w:ascii="Times New Roman" w:hAnsi="Times New Roman" w:cs="Times New Roman"/>
          <w:sz w:val="28"/>
          <w:szCs w:val="28"/>
        </w:rPr>
        <w:tab/>
        <w:t xml:space="preserve">значение по показателю 3 равно </w:t>
      </w:r>
      <w:r w:rsidR="001E4C93" w:rsidRPr="005649D5">
        <w:rPr>
          <w:rFonts w:ascii="Times New Roman" w:hAnsi="Times New Roman" w:cs="Times New Roman"/>
          <w:sz w:val="28"/>
          <w:szCs w:val="28"/>
        </w:rPr>
        <w:t>1</w:t>
      </w:r>
      <w:r w:rsidR="00D20343" w:rsidRPr="005649D5">
        <w:rPr>
          <w:rFonts w:ascii="Times New Roman" w:hAnsi="Times New Roman" w:cs="Times New Roman"/>
          <w:sz w:val="28"/>
          <w:szCs w:val="28"/>
        </w:rPr>
        <w:t>5</w:t>
      </w:r>
      <w:r w:rsidR="001E4C93" w:rsidRPr="005649D5">
        <w:rPr>
          <w:rFonts w:ascii="Times New Roman" w:hAnsi="Times New Roman" w:cs="Times New Roman"/>
          <w:sz w:val="28"/>
          <w:szCs w:val="28"/>
        </w:rPr>
        <w:t>5,</w:t>
      </w:r>
      <w:r w:rsidR="00D20343" w:rsidRPr="005649D5">
        <w:rPr>
          <w:rFonts w:ascii="Times New Roman" w:hAnsi="Times New Roman" w:cs="Times New Roman"/>
          <w:sz w:val="28"/>
          <w:szCs w:val="28"/>
        </w:rPr>
        <w:t>3</w:t>
      </w:r>
      <w:r w:rsidR="001E4C93" w:rsidRPr="005649D5">
        <w:rPr>
          <w:rFonts w:ascii="Times New Roman" w:hAnsi="Times New Roman" w:cs="Times New Roman"/>
          <w:sz w:val="28"/>
          <w:szCs w:val="28"/>
        </w:rPr>
        <w:t>%;</w:t>
      </w:r>
    </w:p>
    <w:p w:rsidR="001E4C93" w:rsidRPr="005649D5" w:rsidRDefault="001E4C93" w:rsidP="000E3E9E">
      <w:pPr>
        <w:pStyle w:val="ConsPlusCell"/>
        <w:jc w:val="both"/>
        <w:rPr>
          <w:rFonts w:ascii="Times New Roman" w:hAnsi="Times New Roman" w:cs="Times New Roman"/>
          <w:sz w:val="28"/>
          <w:szCs w:val="28"/>
        </w:rPr>
      </w:pPr>
      <w:r w:rsidRPr="005649D5">
        <w:rPr>
          <w:rFonts w:ascii="Times New Roman" w:hAnsi="Times New Roman" w:cs="Times New Roman"/>
          <w:sz w:val="28"/>
          <w:szCs w:val="28"/>
        </w:rPr>
        <w:tab/>
        <w:t>значение по показателю 4 равно 100%;</w:t>
      </w:r>
    </w:p>
    <w:p w:rsidR="001E4C93" w:rsidRPr="005649D5" w:rsidRDefault="001E4C93" w:rsidP="000E3E9E">
      <w:pPr>
        <w:pStyle w:val="ConsPlusCell"/>
        <w:jc w:val="both"/>
        <w:rPr>
          <w:rFonts w:ascii="Times New Roman" w:hAnsi="Times New Roman" w:cs="Times New Roman"/>
          <w:sz w:val="28"/>
          <w:szCs w:val="28"/>
        </w:rPr>
      </w:pPr>
      <w:r w:rsidRPr="005649D5">
        <w:rPr>
          <w:rFonts w:ascii="Times New Roman" w:hAnsi="Times New Roman" w:cs="Times New Roman"/>
          <w:sz w:val="28"/>
          <w:szCs w:val="28"/>
        </w:rPr>
        <w:tab/>
        <w:t xml:space="preserve">значение по показателю 1.1. </w:t>
      </w:r>
      <w:r w:rsidR="00D20343" w:rsidRPr="005649D5">
        <w:rPr>
          <w:rFonts w:ascii="Times New Roman" w:hAnsi="Times New Roman" w:cs="Times New Roman"/>
          <w:sz w:val="28"/>
          <w:szCs w:val="28"/>
        </w:rPr>
        <w:t>не может быть рассчитано;</w:t>
      </w:r>
    </w:p>
    <w:p w:rsidR="001E4C93" w:rsidRPr="005649D5" w:rsidRDefault="001E4C93" w:rsidP="000E3E9E">
      <w:pPr>
        <w:pStyle w:val="ConsPlusCell"/>
        <w:jc w:val="both"/>
        <w:rPr>
          <w:rFonts w:ascii="Times New Roman" w:hAnsi="Times New Roman" w:cs="Times New Roman"/>
          <w:sz w:val="28"/>
          <w:szCs w:val="28"/>
        </w:rPr>
      </w:pPr>
      <w:r w:rsidRPr="005649D5">
        <w:rPr>
          <w:rFonts w:ascii="Times New Roman" w:hAnsi="Times New Roman" w:cs="Times New Roman"/>
          <w:sz w:val="28"/>
          <w:szCs w:val="28"/>
        </w:rPr>
        <w:tab/>
        <w:t xml:space="preserve">значение по показателю 2.1. </w:t>
      </w:r>
      <w:r w:rsidR="002104DB" w:rsidRPr="005649D5">
        <w:rPr>
          <w:rFonts w:ascii="Times New Roman" w:hAnsi="Times New Roman" w:cs="Times New Roman"/>
          <w:sz w:val="28"/>
          <w:szCs w:val="28"/>
        </w:rPr>
        <w:t>не может быть рассчитано;</w:t>
      </w:r>
    </w:p>
    <w:p w:rsidR="002104DB" w:rsidRPr="005649D5" w:rsidRDefault="001E4C93" w:rsidP="000E3E9E">
      <w:pPr>
        <w:pStyle w:val="ConsPlusCell"/>
        <w:jc w:val="both"/>
        <w:rPr>
          <w:rFonts w:ascii="Times New Roman" w:hAnsi="Times New Roman" w:cs="Times New Roman"/>
          <w:sz w:val="28"/>
          <w:szCs w:val="28"/>
        </w:rPr>
      </w:pPr>
      <w:r w:rsidRPr="005649D5">
        <w:rPr>
          <w:rFonts w:ascii="Times New Roman" w:hAnsi="Times New Roman" w:cs="Times New Roman"/>
          <w:sz w:val="28"/>
          <w:szCs w:val="28"/>
        </w:rPr>
        <w:tab/>
        <w:t xml:space="preserve">значение по показателю 2.2. </w:t>
      </w:r>
      <w:r w:rsidR="002104DB" w:rsidRPr="005649D5">
        <w:rPr>
          <w:rFonts w:ascii="Times New Roman" w:hAnsi="Times New Roman" w:cs="Times New Roman"/>
          <w:sz w:val="28"/>
          <w:szCs w:val="28"/>
        </w:rPr>
        <w:t>не может быть рассчитано;</w:t>
      </w:r>
    </w:p>
    <w:p w:rsidR="001E4C93" w:rsidRPr="005649D5" w:rsidRDefault="001E4C93" w:rsidP="000E3E9E">
      <w:pPr>
        <w:pStyle w:val="ConsPlusCell"/>
        <w:jc w:val="both"/>
        <w:rPr>
          <w:rFonts w:ascii="Times New Roman" w:hAnsi="Times New Roman" w:cs="Times New Roman"/>
          <w:sz w:val="28"/>
          <w:szCs w:val="28"/>
        </w:rPr>
      </w:pPr>
      <w:r w:rsidRPr="005649D5">
        <w:rPr>
          <w:rFonts w:ascii="Times New Roman" w:hAnsi="Times New Roman" w:cs="Times New Roman"/>
          <w:sz w:val="28"/>
          <w:szCs w:val="28"/>
        </w:rPr>
        <w:tab/>
        <w:t xml:space="preserve">значение по показателю 3.1. равно </w:t>
      </w:r>
      <w:r w:rsidR="005649D5" w:rsidRPr="005649D5">
        <w:rPr>
          <w:rFonts w:ascii="Times New Roman" w:hAnsi="Times New Roman" w:cs="Times New Roman"/>
          <w:sz w:val="28"/>
          <w:szCs w:val="28"/>
        </w:rPr>
        <w:t>387,4</w:t>
      </w:r>
      <w:r w:rsidRPr="005649D5">
        <w:rPr>
          <w:rFonts w:ascii="Times New Roman" w:hAnsi="Times New Roman" w:cs="Times New Roman"/>
          <w:sz w:val="28"/>
          <w:szCs w:val="28"/>
        </w:rPr>
        <w:t>%;</w:t>
      </w:r>
    </w:p>
    <w:p w:rsidR="001E4C93" w:rsidRPr="005649D5" w:rsidRDefault="001E4C93" w:rsidP="000E3E9E">
      <w:pPr>
        <w:pStyle w:val="ConsPlusCell"/>
        <w:jc w:val="both"/>
        <w:rPr>
          <w:rFonts w:ascii="Times New Roman" w:hAnsi="Times New Roman" w:cs="Times New Roman"/>
          <w:sz w:val="28"/>
          <w:szCs w:val="28"/>
        </w:rPr>
      </w:pPr>
      <w:r w:rsidRPr="005649D5">
        <w:rPr>
          <w:rFonts w:ascii="Times New Roman" w:hAnsi="Times New Roman" w:cs="Times New Roman"/>
          <w:sz w:val="28"/>
          <w:szCs w:val="28"/>
        </w:rPr>
        <w:tab/>
        <w:t xml:space="preserve">значение по показателю 3.2. равно </w:t>
      </w:r>
      <w:r w:rsidR="005649D5" w:rsidRPr="005649D5">
        <w:rPr>
          <w:rFonts w:ascii="Times New Roman" w:hAnsi="Times New Roman" w:cs="Times New Roman"/>
          <w:sz w:val="28"/>
          <w:szCs w:val="28"/>
        </w:rPr>
        <w:t>101,3</w:t>
      </w:r>
      <w:r w:rsidRPr="005649D5">
        <w:rPr>
          <w:rFonts w:ascii="Times New Roman" w:hAnsi="Times New Roman" w:cs="Times New Roman"/>
          <w:sz w:val="28"/>
          <w:szCs w:val="28"/>
        </w:rPr>
        <w:t>%;</w:t>
      </w:r>
    </w:p>
    <w:p w:rsidR="005649D5" w:rsidRPr="005649D5" w:rsidRDefault="005649D5" w:rsidP="000E3E9E">
      <w:pPr>
        <w:pStyle w:val="ConsPlusCell"/>
        <w:jc w:val="both"/>
        <w:rPr>
          <w:rFonts w:ascii="Times New Roman" w:hAnsi="Times New Roman" w:cs="Times New Roman"/>
          <w:sz w:val="28"/>
          <w:szCs w:val="28"/>
        </w:rPr>
      </w:pPr>
      <w:r w:rsidRPr="005649D5">
        <w:rPr>
          <w:rFonts w:ascii="Times New Roman" w:hAnsi="Times New Roman" w:cs="Times New Roman"/>
          <w:sz w:val="28"/>
          <w:szCs w:val="28"/>
        </w:rPr>
        <w:tab/>
        <w:t>значение по показателю 3.3. равно 132,4%</w:t>
      </w:r>
    </w:p>
    <w:p w:rsidR="001E4C93" w:rsidRPr="005649D5" w:rsidRDefault="002104DB" w:rsidP="000E3E9E">
      <w:pPr>
        <w:pStyle w:val="ConsPlusCell"/>
        <w:jc w:val="both"/>
        <w:rPr>
          <w:rFonts w:ascii="Times New Roman" w:hAnsi="Times New Roman" w:cs="Times New Roman"/>
          <w:sz w:val="28"/>
          <w:szCs w:val="28"/>
        </w:rPr>
      </w:pPr>
      <w:r w:rsidRPr="005649D5">
        <w:rPr>
          <w:rFonts w:ascii="Times New Roman" w:hAnsi="Times New Roman" w:cs="Times New Roman"/>
          <w:sz w:val="28"/>
          <w:szCs w:val="28"/>
        </w:rPr>
        <w:tab/>
        <w:t xml:space="preserve">значение по показателю 4.1. равно </w:t>
      </w:r>
      <w:r w:rsidR="005649D5" w:rsidRPr="005649D5">
        <w:rPr>
          <w:rFonts w:ascii="Times New Roman" w:hAnsi="Times New Roman" w:cs="Times New Roman"/>
          <w:sz w:val="28"/>
          <w:szCs w:val="28"/>
        </w:rPr>
        <w:t>142,4</w:t>
      </w:r>
      <w:r w:rsidRPr="005649D5">
        <w:rPr>
          <w:rFonts w:ascii="Times New Roman" w:hAnsi="Times New Roman" w:cs="Times New Roman"/>
          <w:sz w:val="28"/>
          <w:szCs w:val="28"/>
        </w:rPr>
        <w:t>%;</w:t>
      </w:r>
    </w:p>
    <w:p w:rsidR="002104DB" w:rsidRPr="005649D5" w:rsidRDefault="002104DB" w:rsidP="000E3E9E">
      <w:pPr>
        <w:pStyle w:val="ConsPlusCell"/>
        <w:jc w:val="both"/>
        <w:rPr>
          <w:rFonts w:ascii="Times New Roman" w:hAnsi="Times New Roman" w:cs="Times New Roman"/>
          <w:sz w:val="28"/>
          <w:szCs w:val="28"/>
        </w:rPr>
      </w:pPr>
      <w:r w:rsidRPr="005649D5">
        <w:rPr>
          <w:rFonts w:ascii="Times New Roman" w:hAnsi="Times New Roman" w:cs="Times New Roman"/>
          <w:sz w:val="28"/>
          <w:szCs w:val="28"/>
        </w:rPr>
        <w:tab/>
        <w:t xml:space="preserve">значение по показателю 4.2. равно </w:t>
      </w:r>
      <w:r w:rsidR="005649D5" w:rsidRPr="005649D5">
        <w:rPr>
          <w:rFonts w:ascii="Times New Roman" w:hAnsi="Times New Roman" w:cs="Times New Roman"/>
          <w:sz w:val="28"/>
          <w:szCs w:val="28"/>
        </w:rPr>
        <w:t>277,9</w:t>
      </w:r>
      <w:r w:rsidRPr="005649D5">
        <w:rPr>
          <w:rFonts w:ascii="Times New Roman" w:hAnsi="Times New Roman" w:cs="Times New Roman"/>
          <w:sz w:val="28"/>
          <w:szCs w:val="28"/>
        </w:rPr>
        <w:t>%</w:t>
      </w:r>
      <w:r w:rsidR="005649D5" w:rsidRPr="005649D5">
        <w:rPr>
          <w:rFonts w:ascii="Times New Roman" w:hAnsi="Times New Roman" w:cs="Times New Roman"/>
          <w:sz w:val="28"/>
          <w:szCs w:val="28"/>
        </w:rPr>
        <w:t>;</w:t>
      </w:r>
    </w:p>
    <w:p w:rsidR="005649D5" w:rsidRPr="005649D5" w:rsidRDefault="005649D5" w:rsidP="000E3E9E">
      <w:pPr>
        <w:pStyle w:val="ConsPlusCell"/>
        <w:jc w:val="both"/>
        <w:rPr>
          <w:rFonts w:ascii="Times New Roman" w:hAnsi="Times New Roman" w:cs="Times New Roman"/>
          <w:sz w:val="28"/>
          <w:szCs w:val="28"/>
        </w:rPr>
      </w:pPr>
      <w:r w:rsidRPr="005649D5">
        <w:rPr>
          <w:rFonts w:ascii="Times New Roman" w:hAnsi="Times New Roman" w:cs="Times New Roman"/>
          <w:sz w:val="28"/>
          <w:szCs w:val="28"/>
        </w:rPr>
        <w:tab/>
        <w:t>значение по показателю 4.3. равно 100%</w:t>
      </w:r>
    </w:p>
    <w:p w:rsidR="00E442BC" w:rsidRDefault="00E442BC" w:rsidP="000E3E9E">
      <w:pPr>
        <w:pStyle w:val="a3"/>
        <w:spacing w:before="0" w:beforeAutospacing="0" w:after="0" w:afterAutospacing="0" w:line="228" w:lineRule="auto"/>
        <w:ind w:firstLine="709"/>
        <w:jc w:val="both"/>
        <w:rPr>
          <w:sz w:val="28"/>
          <w:szCs w:val="28"/>
        </w:rPr>
      </w:pPr>
      <w:r w:rsidRPr="005649D5">
        <w:rPr>
          <w:sz w:val="28"/>
          <w:szCs w:val="28"/>
        </w:rPr>
        <w:t>Фактическое значение показателей Программы</w:t>
      </w:r>
      <w:r>
        <w:rPr>
          <w:sz w:val="28"/>
          <w:szCs w:val="28"/>
        </w:rPr>
        <w:t xml:space="preserve"> и ее подпрограмм к установленным значениям не может быть рассчитано в связи с отсутствием статистических данных по итогам 201</w:t>
      </w:r>
      <w:r w:rsidR="00824037">
        <w:rPr>
          <w:sz w:val="28"/>
          <w:szCs w:val="28"/>
        </w:rPr>
        <w:t>6</w:t>
      </w:r>
      <w:r>
        <w:rPr>
          <w:sz w:val="28"/>
          <w:szCs w:val="28"/>
        </w:rPr>
        <w:t xml:space="preserve"> года по показателям </w:t>
      </w:r>
      <w:r w:rsidR="005649D5">
        <w:rPr>
          <w:sz w:val="28"/>
          <w:szCs w:val="28"/>
        </w:rPr>
        <w:t xml:space="preserve">1, </w:t>
      </w:r>
      <w:r>
        <w:rPr>
          <w:sz w:val="28"/>
          <w:szCs w:val="28"/>
        </w:rPr>
        <w:t xml:space="preserve">2, </w:t>
      </w:r>
      <w:r w:rsidR="005649D5">
        <w:rPr>
          <w:sz w:val="28"/>
          <w:szCs w:val="28"/>
        </w:rPr>
        <w:t xml:space="preserve">1.1, </w:t>
      </w:r>
      <w:r>
        <w:rPr>
          <w:sz w:val="28"/>
          <w:szCs w:val="28"/>
        </w:rPr>
        <w:t>2.1. и 2.2.</w:t>
      </w:r>
    </w:p>
    <w:p w:rsidR="00E442BC" w:rsidRDefault="00E442BC" w:rsidP="000E3E9E">
      <w:pPr>
        <w:pStyle w:val="a3"/>
        <w:spacing w:before="0" w:beforeAutospacing="0" w:after="0" w:afterAutospacing="0" w:line="228" w:lineRule="auto"/>
        <w:ind w:firstLine="709"/>
        <w:jc w:val="both"/>
        <w:rPr>
          <w:sz w:val="28"/>
          <w:szCs w:val="28"/>
        </w:rPr>
      </w:pPr>
      <w:r>
        <w:rPr>
          <w:sz w:val="28"/>
          <w:szCs w:val="28"/>
        </w:rPr>
        <w:t xml:space="preserve">2. Степени соответствия </w:t>
      </w:r>
      <w:r w:rsidR="00404880" w:rsidRPr="008A0359">
        <w:rPr>
          <w:rFonts w:cs="Calibri"/>
          <w:sz w:val="28"/>
          <w:szCs w:val="28"/>
        </w:rPr>
        <w:t xml:space="preserve">фактических (в сопоставимых условиях) и планируемых объемов расходов бюджета всех уровней на реализацию </w:t>
      </w:r>
      <w:r w:rsidR="00404880">
        <w:rPr>
          <w:rFonts w:cs="Calibri"/>
          <w:sz w:val="28"/>
          <w:szCs w:val="28"/>
        </w:rPr>
        <w:t>П</w:t>
      </w:r>
      <w:r w:rsidR="00404880" w:rsidRPr="008A0359">
        <w:rPr>
          <w:rFonts w:cs="Calibri"/>
          <w:sz w:val="28"/>
          <w:szCs w:val="28"/>
        </w:rPr>
        <w:t>рограммы и ее мероприятия</w:t>
      </w:r>
      <w:r w:rsidR="00404880">
        <w:rPr>
          <w:rFonts w:cs="Calibri"/>
          <w:sz w:val="28"/>
          <w:szCs w:val="28"/>
        </w:rPr>
        <w:t>:</w:t>
      </w:r>
    </w:p>
    <w:p w:rsidR="002104DB" w:rsidRDefault="00E442BC" w:rsidP="000E3E9E">
      <w:pPr>
        <w:pStyle w:val="ConsPlusCell"/>
        <w:ind w:firstLine="708"/>
        <w:jc w:val="both"/>
        <w:rPr>
          <w:rFonts w:ascii="Times New Roman" w:hAnsi="Times New Roman" w:cs="Times New Roman"/>
          <w:sz w:val="28"/>
          <w:szCs w:val="28"/>
        </w:rPr>
      </w:pPr>
      <w:r w:rsidRPr="00E442BC">
        <w:rPr>
          <w:rFonts w:ascii="Times New Roman" w:hAnsi="Times New Roman" w:cs="Times New Roman"/>
          <w:sz w:val="28"/>
          <w:szCs w:val="28"/>
        </w:rPr>
        <w:t xml:space="preserve">значение степени соответствия </w:t>
      </w:r>
      <w:r w:rsidR="00404880" w:rsidRPr="00404880">
        <w:rPr>
          <w:rFonts w:ascii="Times New Roman" w:hAnsi="Times New Roman" w:cs="Times New Roman"/>
          <w:sz w:val="28"/>
          <w:szCs w:val="28"/>
        </w:rPr>
        <w:t xml:space="preserve">фактических (в сопоставимых условиях) и планируемых объемов расходов бюджета всех уровней на реализацию </w:t>
      </w:r>
      <w:r w:rsidR="00404880">
        <w:rPr>
          <w:rFonts w:ascii="Times New Roman" w:hAnsi="Times New Roman" w:cs="Times New Roman"/>
          <w:sz w:val="28"/>
          <w:szCs w:val="28"/>
        </w:rPr>
        <w:t>П</w:t>
      </w:r>
      <w:r w:rsidR="00404880" w:rsidRPr="00404880">
        <w:rPr>
          <w:rFonts w:ascii="Times New Roman" w:hAnsi="Times New Roman" w:cs="Times New Roman"/>
          <w:sz w:val="28"/>
          <w:szCs w:val="28"/>
        </w:rPr>
        <w:t>рограммы и ее мероприятия</w:t>
      </w:r>
      <w:r w:rsidRPr="00404880">
        <w:rPr>
          <w:rFonts w:ascii="Times New Roman" w:hAnsi="Times New Roman" w:cs="Times New Roman"/>
          <w:sz w:val="28"/>
          <w:szCs w:val="28"/>
        </w:rPr>
        <w:t xml:space="preserve"> равно</w:t>
      </w:r>
      <w:r w:rsidRPr="00E442BC">
        <w:rPr>
          <w:rFonts w:ascii="Times New Roman" w:hAnsi="Times New Roman" w:cs="Times New Roman"/>
          <w:sz w:val="28"/>
          <w:szCs w:val="28"/>
        </w:rPr>
        <w:t xml:space="preserve"> </w:t>
      </w:r>
      <w:r w:rsidR="006E2BEB">
        <w:rPr>
          <w:rFonts w:ascii="Times New Roman" w:hAnsi="Times New Roman" w:cs="Times New Roman"/>
          <w:sz w:val="28"/>
          <w:szCs w:val="28"/>
        </w:rPr>
        <w:t>9</w:t>
      </w:r>
      <w:r w:rsidR="005649D5">
        <w:rPr>
          <w:rFonts w:ascii="Times New Roman" w:hAnsi="Times New Roman" w:cs="Times New Roman"/>
          <w:sz w:val="28"/>
          <w:szCs w:val="28"/>
        </w:rPr>
        <w:t>8</w:t>
      </w:r>
      <w:r w:rsidR="006E2BEB">
        <w:rPr>
          <w:rFonts w:ascii="Times New Roman" w:hAnsi="Times New Roman" w:cs="Times New Roman"/>
          <w:sz w:val="28"/>
          <w:szCs w:val="28"/>
        </w:rPr>
        <w:t>,</w:t>
      </w:r>
      <w:r w:rsidR="005649D5">
        <w:rPr>
          <w:rFonts w:ascii="Times New Roman" w:hAnsi="Times New Roman" w:cs="Times New Roman"/>
          <w:sz w:val="28"/>
          <w:szCs w:val="28"/>
        </w:rPr>
        <w:t>3</w:t>
      </w:r>
      <w:r w:rsidR="006E2BEB">
        <w:rPr>
          <w:rFonts w:ascii="Times New Roman" w:hAnsi="Times New Roman" w:cs="Times New Roman"/>
          <w:sz w:val="28"/>
          <w:szCs w:val="28"/>
        </w:rPr>
        <w:t>%</w:t>
      </w:r>
      <w:r w:rsidRPr="00E442BC">
        <w:rPr>
          <w:rFonts w:ascii="Times New Roman" w:hAnsi="Times New Roman" w:cs="Times New Roman"/>
          <w:sz w:val="28"/>
          <w:szCs w:val="28"/>
        </w:rPr>
        <w:t>, в том числе:</w:t>
      </w:r>
    </w:p>
    <w:p w:rsidR="006E2BEB" w:rsidRDefault="006E2BEB" w:rsidP="000E3E9E">
      <w:pPr>
        <w:pStyle w:val="a3"/>
        <w:spacing w:before="0" w:beforeAutospacing="0" w:after="0" w:afterAutospacing="0" w:line="228" w:lineRule="auto"/>
        <w:ind w:firstLine="709"/>
        <w:jc w:val="both"/>
        <w:rPr>
          <w:sz w:val="28"/>
          <w:szCs w:val="28"/>
        </w:rPr>
      </w:pPr>
      <w:r>
        <w:rPr>
          <w:sz w:val="28"/>
          <w:szCs w:val="28"/>
        </w:rPr>
        <w:t>за счет средств федерального бюджета – 100%, за счет средств областного бюджета –</w:t>
      </w:r>
      <w:r w:rsidR="005649D5">
        <w:rPr>
          <w:sz w:val="28"/>
          <w:szCs w:val="28"/>
        </w:rPr>
        <w:t>89,9</w:t>
      </w:r>
      <w:r>
        <w:rPr>
          <w:sz w:val="28"/>
          <w:szCs w:val="28"/>
        </w:rPr>
        <w:t>%</w:t>
      </w:r>
      <w:r w:rsidR="005649D5">
        <w:rPr>
          <w:sz w:val="28"/>
          <w:szCs w:val="28"/>
        </w:rPr>
        <w:t>,</w:t>
      </w:r>
      <w:r>
        <w:rPr>
          <w:sz w:val="28"/>
          <w:szCs w:val="28"/>
        </w:rPr>
        <w:t xml:space="preserve"> за счет средств местного бюджета – 9</w:t>
      </w:r>
      <w:r w:rsidR="005649D5">
        <w:rPr>
          <w:sz w:val="28"/>
          <w:szCs w:val="28"/>
        </w:rPr>
        <w:t>9,6</w:t>
      </w:r>
      <w:r>
        <w:rPr>
          <w:sz w:val="28"/>
          <w:szCs w:val="28"/>
        </w:rPr>
        <w:t>%.</w:t>
      </w:r>
      <w:r w:rsidRPr="006E2BEB">
        <w:rPr>
          <w:sz w:val="28"/>
          <w:szCs w:val="28"/>
        </w:rPr>
        <w:t xml:space="preserve"> </w:t>
      </w:r>
    </w:p>
    <w:p w:rsidR="006E2BEB" w:rsidRDefault="00880F4D" w:rsidP="000E3E9E">
      <w:pPr>
        <w:pStyle w:val="a3"/>
        <w:spacing w:before="0" w:beforeAutospacing="0" w:after="0" w:afterAutospacing="0" w:line="228" w:lineRule="auto"/>
        <w:ind w:firstLine="709"/>
        <w:jc w:val="both"/>
        <w:rPr>
          <w:sz w:val="28"/>
          <w:szCs w:val="28"/>
        </w:rPr>
      </w:pPr>
      <w:r>
        <w:rPr>
          <w:sz w:val="28"/>
          <w:szCs w:val="28"/>
        </w:rPr>
        <w:t>П</w:t>
      </w:r>
      <w:r w:rsidR="006E2BEB">
        <w:rPr>
          <w:sz w:val="28"/>
          <w:szCs w:val="28"/>
        </w:rPr>
        <w:t xml:space="preserve">о подпрограммам Программы и </w:t>
      </w:r>
      <w:r w:rsidR="001211AA">
        <w:rPr>
          <w:sz w:val="28"/>
          <w:szCs w:val="28"/>
        </w:rPr>
        <w:t xml:space="preserve">ответственным </w:t>
      </w:r>
      <w:r w:rsidR="006E2BEB">
        <w:rPr>
          <w:sz w:val="28"/>
          <w:szCs w:val="28"/>
        </w:rPr>
        <w:t xml:space="preserve">исполнителям </w:t>
      </w:r>
      <w:r w:rsidR="001211AA">
        <w:rPr>
          <w:sz w:val="28"/>
          <w:szCs w:val="28"/>
        </w:rPr>
        <w:t>подп</w:t>
      </w:r>
      <w:r w:rsidR="006E2BEB">
        <w:rPr>
          <w:sz w:val="28"/>
          <w:szCs w:val="28"/>
        </w:rPr>
        <w:t>рограмм:</w:t>
      </w:r>
    </w:p>
    <w:p w:rsidR="00E06435" w:rsidRDefault="006E2BEB" w:rsidP="000E3E9E">
      <w:pPr>
        <w:pStyle w:val="ConsPlusCell"/>
        <w:ind w:firstLine="708"/>
        <w:jc w:val="both"/>
        <w:rPr>
          <w:rFonts w:ascii="Times New Roman" w:hAnsi="Times New Roman" w:cs="Times New Roman"/>
          <w:sz w:val="28"/>
          <w:szCs w:val="28"/>
        </w:rPr>
      </w:pPr>
      <w:r>
        <w:rPr>
          <w:rFonts w:ascii="Times New Roman" w:hAnsi="Times New Roman" w:cs="Times New Roman"/>
          <w:sz w:val="28"/>
          <w:szCs w:val="28"/>
        </w:rPr>
        <w:t>Подпрограмма 1 «</w:t>
      </w:r>
      <w:r w:rsidR="001211AA">
        <w:rPr>
          <w:rFonts w:ascii="Times New Roman" w:hAnsi="Times New Roman" w:cs="Times New Roman"/>
          <w:sz w:val="28"/>
          <w:szCs w:val="28"/>
        </w:rPr>
        <w:t>Создание благоприятных условий для привлечения инвестиций в город Волгодонск» (ответственный исполнитель –</w:t>
      </w:r>
      <w:r w:rsidR="005649D5">
        <w:rPr>
          <w:rFonts w:ascii="Times New Roman" w:hAnsi="Times New Roman" w:cs="Times New Roman"/>
          <w:sz w:val="28"/>
          <w:szCs w:val="28"/>
        </w:rPr>
        <w:t xml:space="preserve"> сектор </w:t>
      </w:r>
      <w:r w:rsidR="005649D5">
        <w:rPr>
          <w:rFonts w:ascii="Times New Roman" w:hAnsi="Times New Roman"/>
          <w:sz w:val="28"/>
          <w:szCs w:val="28"/>
        </w:rPr>
        <w:t>инвестиционной политики и стратегического планирования Администрации города Волгодонска</w:t>
      </w:r>
      <w:r w:rsidR="001211AA">
        <w:rPr>
          <w:rFonts w:ascii="Times New Roman" w:hAnsi="Times New Roman" w:cs="Times New Roman"/>
          <w:sz w:val="28"/>
          <w:szCs w:val="28"/>
        </w:rPr>
        <w:t xml:space="preserve">) – </w:t>
      </w:r>
      <w:r w:rsidR="00E06435">
        <w:rPr>
          <w:rFonts w:ascii="Times New Roman" w:hAnsi="Times New Roman" w:cs="Times New Roman"/>
          <w:sz w:val="28"/>
          <w:szCs w:val="28"/>
        </w:rPr>
        <w:t xml:space="preserve">100%, в том числе по основным мероприятиям </w:t>
      </w:r>
      <w:r w:rsidR="00E06435">
        <w:rPr>
          <w:rFonts w:ascii="Times New Roman" w:hAnsi="Times New Roman" w:cs="Times New Roman"/>
          <w:sz w:val="28"/>
          <w:szCs w:val="28"/>
        </w:rPr>
        <w:lastRenderedPageBreak/>
        <w:t>подпрограммы:</w:t>
      </w:r>
    </w:p>
    <w:p w:rsidR="00E06435" w:rsidRDefault="00E06435" w:rsidP="000E3E9E">
      <w:pPr>
        <w:pStyle w:val="ConsPlusCell"/>
        <w:ind w:firstLine="708"/>
        <w:jc w:val="both"/>
        <w:rPr>
          <w:rFonts w:ascii="Times New Roman" w:hAnsi="Times New Roman" w:cs="Times New Roman"/>
          <w:sz w:val="28"/>
          <w:szCs w:val="28"/>
        </w:rPr>
      </w:pPr>
      <w:r>
        <w:rPr>
          <w:rFonts w:ascii="Times New Roman" w:hAnsi="Times New Roman" w:cs="Times New Roman"/>
          <w:sz w:val="28"/>
          <w:szCs w:val="28"/>
        </w:rPr>
        <w:t>- основное мероприятие 1.1. «Создание благоприятной для инвестиций административной среды на территории города Волгодонска» - финансирование не предусмотрено;</w:t>
      </w:r>
    </w:p>
    <w:p w:rsidR="006E2BEB" w:rsidRDefault="00E06435" w:rsidP="000E3E9E">
      <w:pPr>
        <w:pStyle w:val="ConsPlusCell"/>
        <w:ind w:firstLine="708"/>
        <w:jc w:val="both"/>
        <w:rPr>
          <w:rFonts w:ascii="Times New Roman" w:hAnsi="Times New Roman" w:cs="Times New Roman"/>
          <w:sz w:val="28"/>
          <w:szCs w:val="28"/>
        </w:rPr>
      </w:pPr>
      <w:r>
        <w:rPr>
          <w:rFonts w:ascii="Times New Roman" w:hAnsi="Times New Roman" w:cs="Times New Roman"/>
          <w:sz w:val="28"/>
          <w:szCs w:val="28"/>
        </w:rPr>
        <w:t>- основное мероприятие 1.2. «Обеспечение мероприятий, направленных на формирование благоприятного инвестиционного имиджа города Волгодонска» - 100%</w:t>
      </w:r>
      <w:r w:rsidR="001211AA">
        <w:rPr>
          <w:rFonts w:ascii="Times New Roman" w:hAnsi="Times New Roman" w:cs="Times New Roman"/>
          <w:sz w:val="28"/>
          <w:szCs w:val="28"/>
        </w:rPr>
        <w:t>;</w:t>
      </w:r>
    </w:p>
    <w:p w:rsidR="00CB195F" w:rsidRDefault="001211AA" w:rsidP="000E3E9E">
      <w:pPr>
        <w:pStyle w:val="ConsPlusCell"/>
        <w:ind w:firstLine="708"/>
        <w:jc w:val="both"/>
        <w:rPr>
          <w:rFonts w:ascii="Times New Roman" w:hAnsi="Times New Roman" w:cs="Times New Roman"/>
          <w:sz w:val="28"/>
          <w:szCs w:val="28"/>
        </w:rPr>
      </w:pPr>
      <w:r>
        <w:rPr>
          <w:rFonts w:ascii="Times New Roman" w:hAnsi="Times New Roman" w:cs="Times New Roman"/>
          <w:sz w:val="28"/>
          <w:szCs w:val="28"/>
        </w:rPr>
        <w:t xml:space="preserve">Подпрограмма 2 «Развитие субъектов малого и среднего предпринимательства в городе Волгодонске» (ответственный исполнитель – отдел экономического </w:t>
      </w:r>
      <w:r w:rsidR="005649D5">
        <w:rPr>
          <w:rFonts w:ascii="Times New Roman" w:hAnsi="Times New Roman" w:cs="Times New Roman"/>
          <w:sz w:val="28"/>
          <w:szCs w:val="28"/>
        </w:rPr>
        <w:t xml:space="preserve">анализа и поддержки </w:t>
      </w:r>
      <w:r>
        <w:rPr>
          <w:rFonts w:ascii="Times New Roman" w:hAnsi="Times New Roman" w:cs="Times New Roman"/>
          <w:sz w:val="28"/>
          <w:szCs w:val="28"/>
        </w:rPr>
        <w:t>предпринимательства</w:t>
      </w:r>
      <w:r w:rsidR="005649D5">
        <w:rPr>
          <w:rFonts w:ascii="Times New Roman" w:hAnsi="Times New Roman" w:cs="Times New Roman"/>
          <w:sz w:val="28"/>
          <w:szCs w:val="28"/>
        </w:rPr>
        <w:t xml:space="preserve"> </w:t>
      </w:r>
      <w:r w:rsidR="005649D5">
        <w:rPr>
          <w:rFonts w:ascii="Times New Roman" w:hAnsi="Times New Roman"/>
          <w:sz w:val="28"/>
          <w:szCs w:val="28"/>
        </w:rPr>
        <w:t>Администрации города Волгодонска</w:t>
      </w:r>
      <w:r>
        <w:rPr>
          <w:rFonts w:ascii="Times New Roman" w:hAnsi="Times New Roman" w:cs="Times New Roman"/>
          <w:sz w:val="28"/>
          <w:szCs w:val="28"/>
        </w:rPr>
        <w:t xml:space="preserve">) – </w:t>
      </w:r>
      <w:r w:rsidR="00E06435">
        <w:rPr>
          <w:rFonts w:ascii="Times New Roman" w:hAnsi="Times New Roman" w:cs="Times New Roman"/>
          <w:sz w:val="28"/>
          <w:szCs w:val="28"/>
        </w:rPr>
        <w:t>100</w:t>
      </w:r>
      <w:r>
        <w:rPr>
          <w:rFonts w:ascii="Times New Roman" w:hAnsi="Times New Roman" w:cs="Times New Roman"/>
          <w:sz w:val="28"/>
          <w:szCs w:val="28"/>
        </w:rPr>
        <w:t>%</w:t>
      </w:r>
      <w:r w:rsidR="00CB195F">
        <w:rPr>
          <w:rFonts w:ascii="Times New Roman" w:hAnsi="Times New Roman" w:cs="Times New Roman"/>
          <w:sz w:val="28"/>
          <w:szCs w:val="28"/>
        </w:rPr>
        <w:t>, в том числе по основным мероприятиям подпрограммы:</w:t>
      </w:r>
    </w:p>
    <w:p w:rsidR="001211AA" w:rsidRDefault="00CB195F" w:rsidP="000E3E9E">
      <w:pPr>
        <w:pStyle w:val="ConsPlusCell"/>
        <w:ind w:firstLine="708"/>
        <w:rPr>
          <w:rFonts w:ascii="Times New Roman" w:hAnsi="Times New Roman" w:cs="Times New Roman"/>
          <w:sz w:val="28"/>
          <w:szCs w:val="28"/>
        </w:rPr>
      </w:pPr>
      <w:r w:rsidRPr="00CB195F">
        <w:rPr>
          <w:rFonts w:ascii="Times New Roman" w:hAnsi="Times New Roman" w:cs="Times New Roman"/>
          <w:sz w:val="28"/>
          <w:szCs w:val="28"/>
        </w:rPr>
        <w:t xml:space="preserve">- </w:t>
      </w:r>
      <w:r>
        <w:rPr>
          <w:rFonts w:ascii="Times New Roman" w:hAnsi="Times New Roman" w:cs="Times New Roman"/>
          <w:sz w:val="28"/>
          <w:szCs w:val="28"/>
        </w:rPr>
        <w:t>о</w:t>
      </w:r>
      <w:r w:rsidRPr="00CB195F">
        <w:rPr>
          <w:rFonts w:ascii="Times New Roman" w:hAnsi="Times New Roman" w:cs="Times New Roman"/>
          <w:sz w:val="28"/>
          <w:szCs w:val="28"/>
        </w:rPr>
        <w:t xml:space="preserve">сновное мероприятие 2.1. «Финансовая поддержка субъектов малого и среднего предпринимательства» </w:t>
      </w:r>
      <w:r w:rsidR="00E06435">
        <w:rPr>
          <w:rFonts w:ascii="Times New Roman" w:hAnsi="Times New Roman" w:cs="Times New Roman"/>
          <w:sz w:val="28"/>
          <w:szCs w:val="28"/>
        </w:rPr>
        <w:t>–</w:t>
      </w:r>
      <w:r w:rsidRPr="00CB195F">
        <w:rPr>
          <w:rFonts w:ascii="Times New Roman" w:hAnsi="Times New Roman" w:cs="Times New Roman"/>
          <w:sz w:val="28"/>
          <w:szCs w:val="28"/>
        </w:rPr>
        <w:t xml:space="preserve"> </w:t>
      </w:r>
      <w:r w:rsidR="00E06435">
        <w:rPr>
          <w:rFonts w:ascii="Times New Roman" w:hAnsi="Times New Roman" w:cs="Times New Roman"/>
          <w:sz w:val="28"/>
          <w:szCs w:val="28"/>
        </w:rPr>
        <w:t>100</w:t>
      </w:r>
      <w:r>
        <w:rPr>
          <w:rFonts w:ascii="Times New Roman" w:hAnsi="Times New Roman" w:cs="Times New Roman"/>
          <w:sz w:val="28"/>
          <w:szCs w:val="28"/>
        </w:rPr>
        <w:t>%</w:t>
      </w:r>
      <w:r w:rsidR="001211AA" w:rsidRPr="00CB195F">
        <w:rPr>
          <w:rFonts w:ascii="Times New Roman" w:hAnsi="Times New Roman" w:cs="Times New Roman"/>
          <w:sz w:val="28"/>
          <w:szCs w:val="28"/>
        </w:rPr>
        <w:t>;</w:t>
      </w:r>
    </w:p>
    <w:p w:rsidR="00CB195F" w:rsidRDefault="00CB195F" w:rsidP="000E3E9E">
      <w:pPr>
        <w:pStyle w:val="ConsPlusCell"/>
        <w:jc w:val="both"/>
        <w:rPr>
          <w:rFonts w:ascii="Times New Roman" w:hAnsi="Times New Roman" w:cs="Times New Roman"/>
          <w:sz w:val="28"/>
          <w:szCs w:val="28"/>
        </w:rPr>
      </w:pPr>
      <w:r>
        <w:rPr>
          <w:rFonts w:ascii="Times New Roman" w:hAnsi="Times New Roman" w:cs="Times New Roman"/>
          <w:sz w:val="28"/>
          <w:szCs w:val="28"/>
        </w:rPr>
        <w:tab/>
        <w:t xml:space="preserve">- основное мероприятие 2.2. </w:t>
      </w:r>
      <w:r w:rsidRPr="00CB195F">
        <w:rPr>
          <w:rFonts w:ascii="Times New Roman" w:hAnsi="Times New Roman" w:cs="Times New Roman"/>
          <w:sz w:val="28"/>
          <w:szCs w:val="28"/>
        </w:rPr>
        <w:t>«Развитие организаций, образующих инфраструктуру поддержки предпринимательства»</w:t>
      </w:r>
      <w:r>
        <w:rPr>
          <w:rFonts w:ascii="Times New Roman" w:hAnsi="Times New Roman" w:cs="Times New Roman"/>
          <w:sz w:val="28"/>
          <w:szCs w:val="28"/>
        </w:rPr>
        <w:t xml:space="preserve"> </w:t>
      </w:r>
      <w:r w:rsidR="00E06435">
        <w:rPr>
          <w:rFonts w:ascii="Times New Roman" w:hAnsi="Times New Roman" w:cs="Times New Roman"/>
          <w:sz w:val="28"/>
          <w:szCs w:val="28"/>
        </w:rPr>
        <w:t>–</w:t>
      </w:r>
      <w:r>
        <w:rPr>
          <w:rFonts w:ascii="Times New Roman" w:hAnsi="Times New Roman" w:cs="Times New Roman"/>
          <w:sz w:val="28"/>
          <w:szCs w:val="28"/>
        </w:rPr>
        <w:t xml:space="preserve"> </w:t>
      </w:r>
      <w:r w:rsidR="00E06435">
        <w:rPr>
          <w:rFonts w:ascii="Times New Roman" w:hAnsi="Times New Roman" w:cs="Times New Roman"/>
          <w:sz w:val="28"/>
          <w:szCs w:val="28"/>
        </w:rPr>
        <w:t>10</w:t>
      </w:r>
      <w:r>
        <w:rPr>
          <w:rFonts w:ascii="Times New Roman" w:hAnsi="Times New Roman" w:cs="Times New Roman"/>
          <w:sz w:val="28"/>
          <w:szCs w:val="28"/>
        </w:rPr>
        <w:t>0%;</w:t>
      </w:r>
    </w:p>
    <w:p w:rsidR="00CB195F" w:rsidRDefault="0007787A" w:rsidP="000E3E9E">
      <w:pPr>
        <w:pStyle w:val="ConsPlusCell"/>
        <w:jc w:val="both"/>
        <w:rPr>
          <w:rFonts w:ascii="Times New Roman" w:hAnsi="Times New Roman" w:cs="Times New Roman"/>
          <w:sz w:val="28"/>
          <w:szCs w:val="28"/>
        </w:rPr>
      </w:pPr>
      <w:r>
        <w:rPr>
          <w:rFonts w:ascii="Times New Roman" w:hAnsi="Times New Roman" w:cs="Times New Roman"/>
          <w:sz w:val="28"/>
          <w:szCs w:val="28"/>
        </w:rPr>
        <w:tab/>
        <w:t xml:space="preserve">- основное мероприятие 2.3. </w:t>
      </w:r>
      <w:r w:rsidRPr="0007787A">
        <w:rPr>
          <w:rFonts w:ascii="Times New Roman" w:hAnsi="Times New Roman" w:cs="Times New Roman"/>
          <w:sz w:val="28"/>
          <w:szCs w:val="28"/>
        </w:rPr>
        <w:t>«Консультационная и информационная поддержка субъектов малого и среднего предпринимательства</w:t>
      </w:r>
      <w:r>
        <w:rPr>
          <w:rFonts w:ascii="Times New Roman" w:hAnsi="Times New Roman" w:cs="Times New Roman"/>
          <w:sz w:val="28"/>
          <w:szCs w:val="28"/>
        </w:rPr>
        <w:t xml:space="preserve">» </w:t>
      </w:r>
      <w:r w:rsidR="00E06435">
        <w:rPr>
          <w:rFonts w:ascii="Times New Roman" w:hAnsi="Times New Roman" w:cs="Times New Roman"/>
          <w:sz w:val="28"/>
          <w:szCs w:val="28"/>
        </w:rPr>
        <w:t>–</w:t>
      </w:r>
      <w:r>
        <w:rPr>
          <w:rFonts w:ascii="Times New Roman" w:hAnsi="Times New Roman" w:cs="Times New Roman"/>
          <w:sz w:val="28"/>
          <w:szCs w:val="28"/>
        </w:rPr>
        <w:t xml:space="preserve"> 100%;</w:t>
      </w:r>
    </w:p>
    <w:p w:rsidR="0007787A" w:rsidRDefault="0007787A" w:rsidP="000E3E9E">
      <w:pPr>
        <w:pStyle w:val="ConsPlusCell"/>
        <w:jc w:val="both"/>
        <w:rPr>
          <w:rFonts w:ascii="Times New Roman" w:hAnsi="Times New Roman" w:cs="Times New Roman"/>
          <w:sz w:val="28"/>
          <w:szCs w:val="28"/>
        </w:rPr>
      </w:pPr>
      <w:r>
        <w:rPr>
          <w:rFonts w:ascii="Times New Roman" w:hAnsi="Times New Roman" w:cs="Times New Roman"/>
          <w:sz w:val="28"/>
          <w:szCs w:val="28"/>
        </w:rPr>
        <w:tab/>
        <w:t>- основное мероприятие 2.4. «</w:t>
      </w:r>
      <w:r w:rsidRPr="0007787A">
        <w:rPr>
          <w:rFonts w:ascii="Times New Roman" w:hAnsi="Times New Roman" w:cs="Times New Roman"/>
          <w:sz w:val="28"/>
          <w:szCs w:val="28"/>
        </w:rPr>
        <w:t>Повышение квалификации руководителей и специалистов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r>
        <w:rPr>
          <w:rFonts w:ascii="Times New Roman" w:hAnsi="Times New Roman" w:cs="Times New Roman"/>
          <w:sz w:val="28"/>
          <w:szCs w:val="28"/>
        </w:rPr>
        <w:t xml:space="preserve">» </w:t>
      </w:r>
      <w:r w:rsidR="00E06435">
        <w:rPr>
          <w:rFonts w:ascii="Times New Roman" w:hAnsi="Times New Roman" w:cs="Times New Roman"/>
          <w:sz w:val="28"/>
          <w:szCs w:val="28"/>
        </w:rPr>
        <w:t>–</w:t>
      </w:r>
      <w:r>
        <w:rPr>
          <w:rFonts w:ascii="Times New Roman" w:hAnsi="Times New Roman" w:cs="Times New Roman"/>
          <w:sz w:val="28"/>
          <w:szCs w:val="28"/>
        </w:rPr>
        <w:t xml:space="preserve"> </w:t>
      </w:r>
      <w:r w:rsidR="006725C0">
        <w:rPr>
          <w:rFonts w:ascii="Times New Roman" w:hAnsi="Times New Roman" w:cs="Times New Roman"/>
          <w:sz w:val="28"/>
          <w:szCs w:val="28"/>
        </w:rPr>
        <w:t>100</w:t>
      </w:r>
      <w:r>
        <w:rPr>
          <w:rFonts w:ascii="Times New Roman" w:hAnsi="Times New Roman" w:cs="Times New Roman"/>
          <w:sz w:val="28"/>
          <w:szCs w:val="28"/>
        </w:rPr>
        <w:t>%;</w:t>
      </w:r>
    </w:p>
    <w:p w:rsidR="0007787A" w:rsidRPr="0007787A" w:rsidRDefault="0007787A" w:rsidP="000E3E9E">
      <w:pPr>
        <w:pStyle w:val="ConsPlusCell"/>
        <w:jc w:val="both"/>
        <w:rPr>
          <w:rFonts w:ascii="Times New Roman" w:hAnsi="Times New Roman" w:cs="Times New Roman"/>
          <w:sz w:val="28"/>
          <w:szCs w:val="28"/>
        </w:rPr>
      </w:pPr>
      <w:r>
        <w:rPr>
          <w:rFonts w:ascii="Times New Roman" w:hAnsi="Times New Roman" w:cs="Times New Roman"/>
          <w:sz w:val="28"/>
          <w:szCs w:val="28"/>
        </w:rPr>
        <w:tab/>
        <w:t>- основное мероприятие 2.5. «</w:t>
      </w:r>
      <w:r w:rsidRPr="0007787A">
        <w:rPr>
          <w:rFonts w:ascii="Times New Roman" w:hAnsi="Times New Roman" w:cs="Times New Roman"/>
          <w:sz w:val="28"/>
          <w:szCs w:val="28"/>
        </w:rPr>
        <w:t>Пропаганда и популяризация предпринимательской деятельности</w:t>
      </w:r>
      <w:r>
        <w:rPr>
          <w:rFonts w:ascii="Times New Roman" w:hAnsi="Times New Roman" w:cs="Times New Roman"/>
          <w:sz w:val="28"/>
          <w:szCs w:val="28"/>
        </w:rPr>
        <w:t xml:space="preserve">» </w:t>
      </w:r>
      <w:r w:rsidR="00E06435">
        <w:rPr>
          <w:rFonts w:ascii="Times New Roman" w:hAnsi="Times New Roman" w:cs="Times New Roman"/>
          <w:sz w:val="28"/>
          <w:szCs w:val="28"/>
        </w:rPr>
        <w:t xml:space="preserve">– </w:t>
      </w:r>
      <w:r>
        <w:rPr>
          <w:rFonts w:ascii="Times New Roman" w:hAnsi="Times New Roman" w:cs="Times New Roman"/>
          <w:sz w:val="28"/>
          <w:szCs w:val="28"/>
        </w:rPr>
        <w:t>9</w:t>
      </w:r>
      <w:r w:rsidR="006725C0">
        <w:rPr>
          <w:rFonts w:ascii="Times New Roman" w:hAnsi="Times New Roman" w:cs="Times New Roman"/>
          <w:sz w:val="28"/>
          <w:szCs w:val="28"/>
        </w:rPr>
        <w:t>9,8</w:t>
      </w:r>
      <w:r>
        <w:rPr>
          <w:rFonts w:ascii="Times New Roman" w:hAnsi="Times New Roman" w:cs="Times New Roman"/>
          <w:sz w:val="28"/>
          <w:szCs w:val="28"/>
        </w:rPr>
        <w:t>%;</w:t>
      </w:r>
    </w:p>
    <w:p w:rsidR="0007787A" w:rsidRDefault="001211AA" w:rsidP="000E3E9E">
      <w:pPr>
        <w:pStyle w:val="ConsPlusCell"/>
        <w:ind w:firstLine="708"/>
        <w:jc w:val="both"/>
        <w:rPr>
          <w:rFonts w:ascii="Times New Roman" w:hAnsi="Times New Roman" w:cs="Times New Roman"/>
          <w:sz w:val="28"/>
          <w:szCs w:val="28"/>
        </w:rPr>
      </w:pPr>
      <w:r>
        <w:rPr>
          <w:rFonts w:ascii="Times New Roman" w:hAnsi="Times New Roman" w:cs="Times New Roman"/>
          <w:sz w:val="28"/>
          <w:szCs w:val="28"/>
        </w:rPr>
        <w:t xml:space="preserve">Подпрограмма 3 «Защита прав потребителей в городе Волгодонске» (ответственный исполнитель – отдел </w:t>
      </w:r>
      <w:r w:rsidRPr="001211AA">
        <w:rPr>
          <w:rFonts w:ascii="Times New Roman" w:hAnsi="Times New Roman" w:cs="Times New Roman"/>
          <w:sz w:val="28"/>
          <w:szCs w:val="28"/>
        </w:rPr>
        <w:t>потребительского рынка товаров, услуг и защиты прав потребителей Администрации города Волгодонска</w:t>
      </w:r>
      <w:r>
        <w:rPr>
          <w:rFonts w:ascii="Times New Roman" w:hAnsi="Times New Roman" w:cs="Times New Roman"/>
          <w:sz w:val="28"/>
          <w:szCs w:val="28"/>
        </w:rPr>
        <w:t xml:space="preserve">) – </w:t>
      </w:r>
      <w:r w:rsidR="006725C0">
        <w:rPr>
          <w:rFonts w:ascii="Times New Roman" w:hAnsi="Times New Roman" w:cs="Times New Roman"/>
          <w:sz w:val="28"/>
          <w:szCs w:val="28"/>
        </w:rPr>
        <w:t>100</w:t>
      </w:r>
      <w:r>
        <w:rPr>
          <w:rFonts w:ascii="Times New Roman" w:hAnsi="Times New Roman" w:cs="Times New Roman"/>
          <w:sz w:val="28"/>
          <w:szCs w:val="28"/>
        </w:rPr>
        <w:t>%</w:t>
      </w:r>
      <w:r w:rsidR="0007787A">
        <w:rPr>
          <w:rFonts w:ascii="Times New Roman" w:hAnsi="Times New Roman" w:cs="Times New Roman"/>
          <w:sz w:val="28"/>
          <w:szCs w:val="28"/>
        </w:rPr>
        <w:t>,</w:t>
      </w:r>
      <w:r w:rsidR="0007787A" w:rsidRPr="0007787A">
        <w:rPr>
          <w:rFonts w:ascii="Times New Roman" w:hAnsi="Times New Roman" w:cs="Times New Roman"/>
          <w:sz w:val="28"/>
          <w:szCs w:val="28"/>
        </w:rPr>
        <w:t xml:space="preserve"> </w:t>
      </w:r>
      <w:r w:rsidR="0007787A">
        <w:rPr>
          <w:rFonts w:ascii="Times New Roman" w:hAnsi="Times New Roman" w:cs="Times New Roman"/>
          <w:sz w:val="28"/>
          <w:szCs w:val="28"/>
        </w:rPr>
        <w:t>в том числе по основным мероприятиям подпрограммы:</w:t>
      </w:r>
    </w:p>
    <w:p w:rsidR="0007787A" w:rsidRDefault="0007787A" w:rsidP="000E3E9E">
      <w:pPr>
        <w:snapToGrid w:val="0"/>
        <w:spacing w:after="0" w:line="240" w:lineRule="auto"/>
        <w:ind w:firstLine="708"/>
        <w:jc w:val="both"/>
        <w:rPr>
          <w:rFonts w:ascii="Times New Roman" w:hAnsi="Times New Roman"/>
          <w:sz w:val="28"/>
          <w:szCs w:val="28"/>
        </w:rPr>
      </w:pPr>
      <w:r>
        <w:rPr>
          <w:rFonts w:ascii="Times New Roman" w:hAnsi="Times New Roman"/>
          <w:sz w:val="28"/>
          <w:szCs w:val="28"/>
        </w:rPr>
        <w:t>- основное мероприятие 3.1. «</w:t>
      </w:r>
      <w:r w:rsidRPr="0007787A">
        <w:rPr>
          <w:rFonts w:ascii="Times New Roman" w:hAnsi="Times New Roman"/>
          <w:sz w:val="28"/>
          <w:szCs w:val="28"/>
        </w:rPr>
        <w:t>Защита прав и законных интересов потребителей</w:t>
      </w:r>
      <w:r>
        <w:rPr>
          <w:rFonts w:ascii="Times New Roman" w:hAnsi="Times New Roman"/>
          <w:sz w:val="28"/>
          <w:szCs w:val="28"/>
        </w:rPr>
        <w:t xml:space="preserve">» </w:t>
      </w:r>
      <w:r w:rsidR="00E06435">
        <w:rPr>
          <w:rFonts w:ascii="Times New Roman" w:hAnsi="Times New Roman"/>
          <w:sz w:val="28"/>
          <w:szCs w:val="28"/>
        </w:rPr>
        <w:t>–</w:t>
      </w:r>
      <w:r>
        <w:rPr>
          <w:rFonts w:ascii="Times New Roman" w:hAnsi="Times New Roman"/>
          <w:sz w:val="28"/>
          <w:szCs w:val="28"/>
        </w:rPr>
        <w:t xml:space="preserve"> </w:t>
      </w:r>
      <w:r w:rsidR="006725C0">
        <w:rPr>
          <w:rFonts w:ascii="Times New Roman" w:hAnsi="Times New Roman"/>
          <w:sz w:val="28"/>
          <w:szCs w:val="28"/>
        </w:rPr>
        <w:t>финансирование не предусмотрено;</w:t>
      </w:r>
    </w:p>
    <w:p w:rsidR="001211AA" w:rsidRDefault="0007787A" w:rsidP="000E3E9E">
      <w:pPr>
        <w:snapToGrid w:val="0"/>
        <w:spacing w:after="0" w:line="240" w:lineRule="auto"/>
        <w:ind w:firstLine="708"/>
        <w:jc w:val="both"/>
        <w:rPr>
          <w:rFonts w:ascii="Times New Roman" w:hAnsi="Times New Roman"/>
          <w:sz w:val="28"/>
          <w:szCs w:val="28"/>
        </w:rPr>
      </w:pPr>
      <w:r>
        <w:rPr>
          <w:rFonts w:ascii="Times New Roman" w:hAnsi="Times New Roman"/>
          <w:sz w:val="28"/>
          <w:szCs w:val="28"/>
        </w:rPr>
        <w:t>- основное мероприятие 3.2. «</w:t>
      </w:r>
      <w:r w:rsidRPr="0007787A">
        <w:rPr>
          <w:rFonts w:ascii="Times New Roman" w:hAnsi="Times New Roman"/>
          <w:sz w:val="28"/>
          <w:szCs w:val="28"/>
        </w:rPr>
        <w:t>Информирование и просвещение потребителей и хозяйствующих субъектов по вопросам защиты прав потребителей</w:t>
      </w:r>
      <w:r>
        <w:rPr>
          <w:rFonts w:ascii="Times New Roman" w:hAnsi="Times New Roman"/>
          <w:sz w:val="28"/>
          <w:szCs w:val="28"/>
        </w:rPr>
        <w:t xml:space="preserve">» </w:t>
      </w:r>
      <w:r w:rsidR="00E06435">
        <w:rPr>
          <w:rFonts w:ascii="Times New Roman" w:hAnsi="Times New Roman"/>
          <w:sz w:val="28"/>
          <w:szCs w:val="28"/>
        </w:rPr>
        <w:t>–</w:t>
      </w:r>
      <w:r>
        <w:rPr>
          <w:rFonts w:ascii="Times New Roman" w:hAnsi="Times New Roman"/>
          <w:sz w:val="28"/>
          <w:szCs w:val="28"/>
        </w:rPr>
        <w:t xml:space="preserve"> </w:t>
      </w:r>
      <w:r w:rsidR="006725C0">
        <w:rPr>
          <w:rFonts w:ascii="Times New Roman" w:hAnsi="Times New Roman"/>
          <w:sz w:val="28"/>
          <w:szCs w:val="28"/>
        </w:rPr>
        <w:t>100</w:t>
      </w:r>
      <w:r>
        <w:rPr>
          <w:rFonts w:ascii="Times New Roman" w:hAnsi="Times New Roman"/>
          <w:sz w:val="28"/>
          <w:szCs w:val="28"/>
        </w:rPr>
        <w:t>%;</w:t>
      </w:r>
    </w:p>
    <w:p w:rsidR="001211AA" w:rsidRDefault="001211AA" w:rsidP="000E3E9E">
      <w:pPr>
        <w:pStyle w:val="ConsPlusCell"/>
        <w:ind w:firstLine="708"/>
        <w:jc w:val="both"/>
        <w:rPr>
          <w:rFonts w:ascii="Times New Roman" w:hAnsi="Times New Roman" w:cs="Times New Roman"/>
          <w:sz w:val="28"/>
          <w:szCs w:val="28"/>
        </w:rPr>
      </w:pPr>
      <w:r>
        <w:rPr>
          <w:rFonts w:ascii="Times New Roman" w:hAnsi="Times New Roman" w:cs="Times New Roman"/>
          <w:sz w:val="28"/>
          <w:szCs w:val="28"/>
        </w:rPr>
        <w:t xml:space="preserve">Подпрограмма 4 «Оптимизация и повышение качества предоставления государственных и муниципальных услуг на базе МАУ «МФЦ» (ответственный исполнитель - </w:t>
      </w:r>
      <w:r w:rsidR="00CB195F" w:rsidRPr="00CB195F">
        <w:rPr>
          <w:rFonts w:ascii="Times New Roman" w:hAnsi="Times New Roman" w:cs="Times New Roman"/>
          <w:sz w:val="28"/>
          <w:szCs w:val="28"/>
        </w:rPr>
        <w:t>Муниципальное автономное учреждение муниципального образования «Город Волгодонск» «Многофункциональный центр предоставления государственных и муниципальных услуг»</w:t>
      </w:r>
      <w:r w:rsidR="00CB195F">
        <w:rPr>
          <w:rFonts w:ascii="Times New Roman" w:hAnsi="Times New Roman" w:cs="Times New Roman"/>
          <w:sz w:val="28"/>
          <w:szCs w:val="28"/>
        </w:rPr>
        <w:t xml:space="preserve">) – </w:t>
      </w:r>
      <w:r w:rsidR="006725C0">
        <w:rPr>
          <w:rFonts w:ascii="Times New Roman" w:hAnsi="Times New Roman" w:cs="Times New Roman"/>
          <w:sz w:val="28"/>
          <w:szCs w:val="28"/>
        </w:rPr>
        <w:t>98,0</w:t>
      </w:r>
      <w:r w:rsidR="00CB195F">
        <w:rPr>
          <w:rFonts w:ascii="Times New Roman" w:hAnsi="Times New Roman" w:cs="Times New Roman"/>
          <w:sz w:val="28"/>
          <w:szCs w:val="28"/>
        </w:rPr>
        <w:t>%</w:t>
      </w:r>
      <w:r w:rsidR="0007787A">
        <w:rPr>
          <w:rFonts w:ascii="Times New Roman" w:hAnsi="Times New Roman" w:cs="Times New Roman"/>
          <w:sz w:val="28"/>
          <w:szCs w:val="28"/>
        </w:rPr>
        <w:t>,</w:t>
      </w:r>
      <w:r w:rsidR="0007787A" w:rsidRPr="0007787A">
        <w:rPr>
          <w:rFonts w:ascii="Times New Roman" w:hAnsi="Times New Roman" w:cs="Times New Roman"/>
          <w:sz w:val="28"/>
          <w:szCs w:val="28"/>
        </w:rPr>
        <w:t xml:space="preserve"> </w:t>
      </w:r>
      <w:r w:rsidR="0007787A">
        <w:rPr>
          <w:rFonts w:ascii="Times New Roman" w:hAnsi="Times New Roman" w:cs="Times New Roman"/>
          <w:sz w:val="28"/>
          <w:szCs w:val="28"/>
        </w:rPr>
        <w:t>в том числе по основным мероприятиям подпрограммы:</w:t>
      </w:r>
    </w:p>
    <w:p w:rsidR="0007787A" w:rsidRDefault="0007787A" w:rsidP="000E3E9E">
      <w:pPr>
        <w:spacing w:after="0" w:line="240" w:lineRule="auto"/>
        <w:ind w:firstLine="708"/>
        <w:jc w:val="both"/>
        <w:rPr>
          <w:rFonts w:ascii="Times New Roman" w:hAnsi="Times New Roman"/>
          <w:sz w:val="28"/>
          <w:szCs w:val="28"/>
        </w:rPr>
      </w:pPr>
      <w:r>
        <w:rPr>
          <w:rFonts w:ascii="Times New Roman" w:hAnsi="Times New Roman"/>
          <w:sz w:val="28"/>
          <w:szCs w:val="28"/>
        </w:rPr>
        <w:t>- основное мероприятие 4.1. «</w:t>
      </w:r>
      <w:r w:rsidRPr="0007787A">
        <w:rPr>
          <w:rFonts w:ascii="Times New Roman" w:hAnsi="Times New Roman"/>
          <w:sz w:val="28"/>
          <w:szCs w:val="28"/>
        </w:rPr>
        <w:t>Организация предоставления государственных и муниципальных услуг на базе МАУ «МФЦ»</w:t>
      </w:r>
      <w:r>
        <w:rPr>
          <w:rFonts w:ascii="Times New Roman" w:hAnsi="Times New Roman"/>
          <w:sz w:val="28"/>
          <w:szCs w:val="28"/>
        </w:rPr>
        <w:t xml:space="preserve"> </w:t>
      </w:r>
      <w:r w:rsidR="00E06435">
        <w:rPr>
          <w:rFonts w:ascii="Times New Roman" w:hAnsi="Times New Roman"/>
          <w:sz w:val="28"/>
          <w:szCs w:val="28"/>
        </w:rPr>
        <w:t>–</w:t>
      </w:r>
      <w:r>
        <w:rPr>
          <w:rFonts w:ascii="Times New Roman" w:hAnsi="Times New Roman"/>
          <w:sz w:val="28"/>
          <w:szCs w:val="28"/>
        </w:rPr>
        <w:t xml:space="preserve"> </w:t>
      </w:r>
      <w:r w:rsidR="00E25170">
        <w:rPr>
          <w:rFonts w:ascii="Times New Roman" w:hAnsi="Times New Roman"/>
          <w:sz w:val="28"/>
          <w:szCs w:val="28"/>
        </w:rPr>
        <w:t>9</w:t>
      </w:r>
      <w:r w:rsidR="006725C0">
        <w:rPr>
          <w:rFonts w:ascii="Times New Roman" w:hAnsi="Times New Roman"/>
          <w:sz w:val="28"/>
          <w:szCs w:val="28"/>
        </w:rPr>
        <w:t>8,0</w:t>
      </w:r>
      <w:r w:rsidR="00E25170">
        <w:rPr>
          <w:rFonts w:ascii="Times New Roman" w:hAnsi="Times New Roman"/>
          <w:sz w:val="28"/>
          <w:szCs w:val="28"/>
        </w:rPr>
        <w:t>%;</w:t>
      </w:r>
    </w:p>
    <w:p w:rsidR="00E25170" w:rsidRDefault="00E25170" w:rsidP="000E3E9E">
      <w:pPr>
        <w:spacing w:after="0" w:line="240" w:lineRule="auto"/>
        <w:ind w:firstLine="708"/>
        <w:jc w:val="both"/>
        <w:rPr>
          <w:rFonts w:ascii="Times New Roman" w:hAnsi="Times New Roman"/>
          <w:sz w:val="28"/>
          <w:szCs w:val="28"/>
        </w:rPr>
      </w:pPr>
      <w:r>
        <w:rPr>
          <w:rFonts w:ascii="Times New Roman" w:hAnsi="Times New Roman"/>
          <w:sz w:val="28"/>
          <w:szCs w:val="28"/>
        </w:rPr>
        <w:t>- основное мероприятие 4.</w:t>
      </w:r>
      <w:r w:rsidR="006725C0">
        <w:rPr>
          <w:rFonts w:ascii="Times New Roman" w:hAnsi="Times New Roman"/>
          <w:sz w:val="28"/>
          <w:szCs w:val="28"/>
        </w:rPr>
        <w:t>2</w:t>
      </w:r>
      <w:r>
        <w:rPr>
          <w:rFonts w:ascii="Times New Roman" w:hAnsi="Times New Roman"/>
          <w:sz w:val="28"/>
          <w:szCs w:val="28"/>
        </w:rPr>
        <w:t xml:space="preserve">. </w:t>
      </w:r>
      <w:r w:rsidRPr="00E25170">
        <w:rPr>
          <w:rFonts w:ascii="Times New Roman" w:hAnsi="Times New Roman"/>
          <w:sz w:val="28"/>
          <w:szCs w:val="28"/>
        </w:rPr>
        <w:t>«Модернизация материально-технического оснащения и выполнение работ по приведению МАУ «МФЦ» в соответствие с</w:t>
      </w:r>
      <w:r>
        <w:rPr>
          <w:rFonts w:ascii="Times New Roman" w:hAnsi="Times New Roman"/>
          <w:sz w:val="28"/>
          <w:szCs w:val="28"/>
        </w:rPr>
        <w:t xml:space="preserve"> </w:t>
      </w:r>
      <w:r w:rsidRPr="00E25170">
        <w:rPr>
          <w:rFonts w:ascii="Times New Roman" w:hAnsi="Times New Roman"/>
          <w:sz w:val="28"/>
          <w:szCs w:val="28"/>
        </w:rPr>
        <w:t>требованиям</w:t>
      </w:r>
      <w:r w:rsidR="008560AD">
        <w:rPr>
          <w:rFonts w:ascii="Times New Roman" w:hAnsi="Times New Roman"/>
          <w:sz w:val="28"/>
          <w:szCs w:val="28"/>
        </w:rPr>
        <w:t>и</w:t>
      </w:r>
      <w:r w:rsidRPr="00E25170">
        <w:rPr>
          <w:rFonts w:ascii="Times New Roman" w:hAnsi="Times New Roman"/>
          <w:sz w:val="28"/>
          <w:szCs w:val="28"/>
        </w:rPr>
        <w:t xml:space="preserve"> безопасности информации</w:t>
      </w:r>
      <w:r>
        <w:rPr>
          <w:rFonts w:ascii="Times New Roman" w:hAnsi="Times New Roman"/>
          <w:sz w:val="28"/>
          <w:szCs w:val="28"/>
        </w:rPr>
        <w:t xml:space="preserve">» </w:t>
      </w:r>
      <w:r w:rsidR="00E06435">
        <w:rPr>
          <w:rFonts w:ascii="Times New Roman" w:hAnsi="Times New Roman"/>
          <w:sz w:val="28"/>
          <w:szCs w:val="28"/>
        </w:rPr>
        <w:t>–</w:t>
      </w:r>
      <w:r>
        <w:rPr>
          <w:rFonts w:ascii="Times New Roman" w:hAnsi="Times New Roman"/>
          <w:sz w:val="28"/>
          <w:szCs w:val="28"/>
        </w:rPr>
        <w:t xml:space="preserve"> </w:t>
      </w:r>
      <w:r w:rsidR="006725C0">
        <w:rPr>
          <w:rFonts w:ascii="Times New Roman" w:hAnsi="Times New Roman"/>
          <w:sz w:val="28"/>
          <w:szCs w:val="28"/>
        </w:rPr>
        <w:t>финансирование за счет бюджетных ассигнований не предусмотрено</w:t>
      </w:r>
      <w:r>
        <w:rPr>
          <w:rFonts w:ascii="Times New Roman" w:hAnsi="Times New Roman"/>
          <w:sz w:val="28"/>
          <w:szCs w:val="28"/>
        </w:rPr>
        <w:t>.</w:t>
      </w:r>
    </w:p>
    <w:p w:rsidR="00E019C2" w:rsidRPr="008F0265" w:rsidRDefault="00E81C0D" w:rsidP="000E3E9E">
      <w:pPr>
        <w:spacing w:after="0" w:line="240" w:lineRule="auto"/>
        <w:ind w:firstLine="708"/>
        <w:jc w:val="both"/>
        <w:rPr>
          <w:rFonts w:ascii="Times New Roman" w:hAnsi="Times New Roman"/>
          <w:sz w:val="28"/>
          <w:szCs w:val="28"/>
        </w:rPr>
      </w:pPr>
      <w:proofErr w:type="gramStart"/>
      <w:r w:rsidRPr="008F0265">
        <w:rPr>
          <w:rFonts w:ascii="Times New Roman" w:hAnsi="Times New Roman"/>
          <w:sz w:val="28"/>
          <w:szCs w:val="28"/>
        </w:rPr>
        <w:lastRenderedPageBreak/>
        <w:t xml:space="preserve">Не полное освоение средств областного и местного бюджетов по подпрограмме </w:t>
      </w:r>
      <w:r w:rsidR="006F2957" w:rsidRPr="008F0265">
        <w:rPr>
          <w:rFonts w:ascii="Times New Roman" w:hAnsi="Times New Roman"/>
          <w:sz w:val="28"/>
          <w:szCs w:val="28"/>
        </w:rPr>
        <w:t xml:space="preserve">4 </w:t>
      </w:r>
      <w:r w:rsidRPr="008F0265">
        <w:rPr>
          <w:rFonts w:ascii="Times New Roman" w:hAnsi="Times New Roman"/>
          <w:sz w:val="28"/>
          <w:szCs w:val="28"/>
        </w:rPr>
        <w:t>«</w:t>
      </w:r>
      <w:r w:rsidR="006F2957" w:rsidRPr="008F0265">
        <w:rPr>
          <w:rFonts w:ascii="Times New Roman" w:hAnsi="Times New Roman"/>
          <w:sz w:val="28"/>
          <w:szCs w:val="28"/>
        </w:rPr>
        <w:t xml:space="preserve">Оптимизация и повышение качества предоставления государственных и муниципальных услуг на базе МАУ «МФЦ» связано с </w:t>
      </w:r>
      <w:r w:rsidR="00F4471A">
        <w:rPr>
          <w:rFonts w:ascii="Times New Roman" w:hAnsi="Times New Roman"/>
          <w:sz w:val="28"/>
          <w:szCs w:val="28"/>
        </w:rPr>
        <w:t>экономией средств по фонду оплаты труда</w:t>
      </w:r>
      <w:r w:rsidR="00E019C2">
        <w:rPr>
          <w:rFonts w:ascii="Times New Roman" w:hAnsi="Times New Roman"/>
          <w:sz w:val="28"/>
          <w:szCs w:val="28"/>
        </w:rPr>
        <w:t>,</w:t>
      </w:r>
      <w:r w:rsidR="00F4471A">
        <w:rPr>
          <w:rFonts w:ascii="Times New Roman" w:hAnsi="Times New Roman"/>
          <w:sz w:val="28"/>
          <w:szCs w:val="28"/>
        </w:rPr>
        <w:t xml:space="preserve"> сложившейся в результате </w:t>
      </w:r>
      <w:r w:rsidR="00E019C2">
        <w:rPr>
          <w:rFonts w:ascii="Times New Roman" w:hAnsi="Times New Roman"/>
          <w:sz w:val="28"/>
          <w:szCs w:val="28"/>
        </w:rPr>
        <w:t xml:space="preserve">оплаты </w:t>
      </w:r>
      <w:r w:rsidR="00E019C2" w:rsidRPr="004E1049">
        <w:rPr>
          <w:rFonts w:ascii="Times New Roman" w:eastAsia="Times New Roman" w:hAnsi="Times New Roman"/>
          <w:sz w:val="28"/>
          <w:szCs w:val="28"/>
          <w:lang w:eastAsia="ru-RU"/>
        </w:rPr>
        <w:t xml:space="preserve">за счет средств Фонда социального страхования </w:t>
      </w:r>
      <w:r w:rsidR="00F4471A" w:rsidRPr="004E1049">
        <w:rPr>
          <w:rFonts w:ascii="Times New Roman" w:eastAsia="Times New Roman" w:hAnsi="Times New Roman"/>
          <w:sz w:val="28"/>
          <w:szCs w:val="28"/>
          <w:lang w:eastAsia="ru-RU"/>
        </w:rPr>
        <w:t>листков временной нетрудоспособности</w:t>
      </w:r>
      <w:r w:rsidR="00E019C2">
        <w:rPr>
          <w:rFonts w:ascii="Times New Roman" w:eastAsia="Times New Roman" w:hAnsi="Times New Roman"/>
          <w:sz w:val="28"/>
          <w:szCs w:val="28"/>
          <w:lang w:eastAsia="ru-RU"/>
        </w:rPr>
        <w:t xml:space="preserve"> работников, </w:t>
      </w:r>
      <w:r w:rsidR="00F4471A" w:rsidRPr="004E1049">
        <w:rPr>
          <w:rFonts w:ascii="Times New Roman" w:eastAsia="Times New Roman" w:hAnsi="Times New Roman"/>
          <w:sz w:val="28"/>
          <w:szCs w:val="28"/>
          <w:lang w:eastAsia="ru-RU"/>
        </w:rPr>
        <w:t xml:space="preserve">а также наличия вакансий </w:t>
      </w:r>
      <w:r w:rsidR="00F4471A">
        <w:rPr>
          <w:rFonts w:ascii="Times New Roman" w:eastAsia="Times New Roman" w:hAnsi="Times New Roman"/>
          <w:sz w:val="28"/>
          <w:szCs w:val="28"/>
          <w:lang w:eastAsia="ru-RU"/>
        </w:rPr>
        <w:t xml:space="preserve">рабочих мест в </w:t>
      </w:r>
      <w:r w:rsidR="00F4471A" w:rsidRPr="004E1049">
        <w:rPr>
          <w:rFonts w:ascii="Times New Roman" w:eastAsia="Times New Roman" w:hAnsi="Times New Roman"/>
          <w:sz w:val="28"/>
          <w:szCs w:val="28"/>
          <w:lang w:eastAsia="ru-RU"/>
        </w:rPr>
        <w:t>течение отчетного года</w:t>
      </w:r>
      <w:r w:rsidR="00AF5E0C">
        <w:rPr>
          <w:rFonts w:ascii="Times New Roman" w:eastAsia="Times New Roman" w:hAnsi="Times New Roman"/>
          <w:sz w:val="28"/>
          <w:szCs w:val="28"/>
          <w:lang w:eastAsia="ru-RU"/>
        </w:rPr>
        <w:t xml:space="preserve"> и экономии по результатам</w:t>
      </w:r>
      <w:proofErr w:type="gramEnd"/>
      <w:r w:rsidR="00AF5E0C">
        <w:rPr>
          <w:rFonts w:ascii="Times New Roman" w:eastAsia="Times New Roman" w:hAnsi="Times New Roman"/>
          <w:sz w:val="28"/>
          <w:szCs w:val="28"/>
          <w:lang w:eastAsia="ru-RU"/>
        </w:rPr>
        <w:t xml:space="preserve"> заключенных договоров</w:t>
      </w:r>
      <w:r w:rsidR="00BD134D">
        <w:rPr>
          <w:rFonts w:ascii="Times New Roman" w:eastAsia="Times New Roman" w:hAnsi="Times New Roman"/>
          <w:sz w:val="28"/>
          <w:szCs w:val="28"/>
          <w:lang w:eastAsia="ru-RU"/>
        </w:rPr>
        <w:t xml:space="preserve"> (таблица 18)</w:t>
      </w:r>
      <w:r w:rsidR="00AF5E0C">
        <w:rPr>
          <w:rFonts w:ascii="Times New Roman" w:eastAsia="Times New Roman" w:hAnsi="Times New Roman"/>
          <w:sz w:val="28"/>
          <w:szCs w:val="28"/>
          <w:lang w:eastAsia="ru-RU"/>
        </w:rPr>
        <w:t>.</w:t>
      </w:r>
      <w:r w:rsidR="00E019C2" w:rsidRPr="008F0265">
        <w:rPr>
          <w:rFonts w:ascii="Times New Roman" w:hAnsi="Times New Roman"/>
          <w:sz w:val="28"/>
          <w:szCs w:val="28"/>
        </w:rPr>
        <w:t xml:space="preserve"> </w:t>
      </w:r>
    </w:p>
    <w:p w:rsidR="00AE7DD3" w:rsidRDefault="00AE7DD3" w:rsidP="000E3E9E">
      <w:pPr>
        <w:spacing w:after="0" w:line="240" w:lineRule="auto"/>
        <w:ind w:firstLine="708"/>
        <w:jc w:val="both"/>
        <w:rPr>
          <w:rFonts w:ascii="Times New Roman" w:hAnsi="Times New Roman"/>
          <w:sz w:val="28"/>
          <w:szCs w:val="28"/>
        </w:rPr>
      </w:pPr>
      <w:r w:rsidRPr="00AE7DD3">
        <w:rPr>
          <w:rFonts w:ascii="Times New Roman" w:hAnsi="Times New Roman"/>
          <w:sz w:val="28"/>
          <w:szCs w:val="28"/>
        </w:rPr>
        <w:t xml:space="preserve">3. Число выполненных и планируемых мероприятий плана реализации </w:t>
      </w:r>
      <w:r>
        <w:rPr>
          <w:rFonts w:ascii="Times New Roman" w:hAnsi="Times New Roman"/>
          <w:sz w:val="28"/>
          <w:szCs w:val="28"/>
        </w:rPr>
        <w:t>П</w:t>
      </w:r>
      <w:r w:rsidRPr="00AE7DD3">
        <w:rPr>
          <w:rFonts w:ascii="Times New Roman" w:hAnsi="Times New Roman"/>
          <w:sz w:val="28"/>
          <w:szCs w:val="28"/>
        </w:rPr>
        <w:t>рограммы</w:t>
      </w:r>
      <w:r>
        <w:rPr>
          <w:rFonts w:ascii="Times New Roman" w:hAnsi="Times New Roman"/>
          <w:sz w:val="28"/>
          <w:szCs w:val="28"/>
        </w:rPr>
        <w:t xml:space="preserve">. </w:t>
      </w:r>
      <w:r w:rsidR="00A96C1D">
        <w:rPr>
          <w:rFonts w:ascii="Times New Roman" w:hAnsi="Times New Roman"/>
          <w:sz w:val="28"/>
          <w:szCs w:val="28"/>
        </w:rPr>
        <w:t xml:space="preserve">Все запланированные мероприятия </w:t>
      </w:r>
      <w:r w:rsidR="00D00666">
        <w:rPr>
          <w:rFonts w:ascii="Times New Roman" w:hAnsi="Times New Roman"/>
          <w:sz w:val="28"/>
          <w:szCs w:val="28"/>
        </w:rPr>
        <w:t xml:space="preserve">плана реализации </w:t>
      </w:r>
      <w:r w:rsidR="00A96C1D">
        <w:rPr>
          <w:rFonts w:ascii="Times New Roman" w:hAnsi="Times New Roman"/>
          <w:sz w:val="28"/>
          <w:szCs w:val="28"/>
        </w:rPr>
        <w:t xml:space="preserve">выполнены </w:t>
      </w:r>
      <w:r w:rsidR="00D00666">
        <w:rPr>
          <w:rFonts w:ascii="Times New Roman" w:hAnsi="Times New Roman"/>
          <w:sz w:val="28"/>
          <w:szCs w:val="28"/>
        </w:rPr>
        <w:t xml:space="preserve">в полном объеме, что свидетельствует </w:t>
      </w:r>
      <w:r w:rsidR="00D00666" w:rsidRPr="00D00666">
        <w:rPr>
          <w:rFonts w:ascii="Times New Roman" w:hAnsi="Times New Roman"/>
          <w:sz w:val="28"/>
          <w:szCs w:val="28"/>
        </w:rPr>
        <w:t>об эффективной реализации муниципальной программы</w:t>
      </w:r>
      <w:r w:rsidR="00D00666">
        <w:rPr>
          <w:rFonts w:ascii="Times New Roman" w:hAnsi="Times New Roman"/>
          <w:sz w:val="28"/>
          <w:szCs w:val="28"/>
        </w:rPr>
        <w:t>.</w:t>
      </w:r>
    </w:p>
    <w:p w:rsidR="00AF5E0C" w:rsidRDefault="00AF5E0C" w:rsidP="00AF5E0C">
      <w:pPr>
        <w:pStyle w:val="a3"/>
        <w:spacing w:before="0" w:beforeAutospacing="0" w:after="0" w:afterAutospacing="0"/>
        <w:ind w:firstLine="709"/>
        <w:jc w:val="both"/>
        <w:rPr>
          <w:sz w:val="28"/>
          <w:szCs w:val="28"/>
        </w:rPr>
      </w:pPr>
      <w:r>
        <w:rPr>
          <w:sz w:val="28"/>
          <w:szCs w:val="28"/>
        </w:rPr>
        <w:t>В целях повышения эффективности мероприятий перераспределены бюджетные ассигнования между основными мероприятиями Программы в пределах доведенных лимитов бюджетных средств на реализацию Программы в 2016 году</w:t>
      </w:r>
      <w:r w:rsidR="00BD134D">
        <w:rPr>
          <w:sz w:val="28"/>
          <w:szCs w:val="28"/>
        </w:rPr>
        <w:t xml:space="preserve"> (таблица 19)</w:t>
      </w:r>
      <w:r>
        <w:rPr>
          <w:sz w:val="28"/>
          <w:szCs w:val="28"/>
        </w:rPr>
        <w:t>.</w:t>
      </w:r>
    </w:p>
    <w:p w:rsidR="00A96C1D" w:rsidRDefault="00A96C1D" w:rsidP="000E3E9E">
      <w:pPr>
        <w:pStyle w:val="a3"/>
        <w:spacing w:before="0" w:beforeAutospacing="0" w:after="0" w:afterAutospacing="0" w:line="228" w:lineRule="auto"/>
        <w:jc w:val="center"/>
        <w:rPr>
          <w:sz w:val="28"/>
          <w:szCs w:val="28"/>
        </w:rPr>
      </w:pPr>
    </w:p>
    <w:p w:rsidR="00A96C1D" w:rsidRDefault="00A96C1D" w:rsidP="000E3E9E">
      <w:pPr>
        <w:pStyle w:val="a3"/>
        <w:spacing w:before="0" w:beforeAutospacing="0" w:after="0" w:afterAutospacing="0" w:line="228" w:lineRule="auto"/>
        <w:jc w:val="center"/>
        <w:rPr>
          <w:sz w:val="28"/>
          <w:szCs w:val="28"/>
        </w:rPr>
      </w:pPr>
      <w:r>
        <w:rPr>
          <w:sz w:val="28"/>
          <w:szCs w:val="28"/>
        </w:rPr>
        <w:t xml:space="preserve">Раздел 8. Результаты реализации мер </w:t>
      </w:r>
    </w:p>
    <w:p w:rsidR="00A96C1D" w:rsidRDefault="006B1518" w:rsidP="000E3E9E">
      <w:pPr>
        <w:pStyle w:val="a3"/>
        <w:spacing w:before="0" w:beforeAutospacing="0" w:after="0" w:afterAutospacing="0" w:line="228" w:lineRule="auto"/>
        <w:jc w:val="center"/>
        <w:rPr>
          <w:sz w:val="28"/>
          <w:szCs w:val="28"/>
        </w:rPr>
      </w:pPr>
      <w:r>
        <w:rPr>
          <w:sz w:val="28"/>
          <w:szCs w:val="28"/>
        </w:rPr>
        <w:t>муниципаль</w:t>
      </w:r>
      <w:r w:rsidR="00A96C1D">
        <w:rPr>
          <w:sz w:val="28"/>
          <w:szCs w:val="28"/>
        </w:rPr>
        <w:t>ного и правового регулирования</w:t>
      </w:r>
    </w:p>
    <w:p w:rsidR="00A96C1D" w:rsidRPr="00AE7DD3" w:rsidRDefault="00A96C1D" w:rsidP="000E3E9E">
      <w:pPr>
        <w:spacing w:after="0" w:line="240" w:lineRule="auto"/>
        <w:ind w:firstLine="708"/>
        <w:jc w:val="both"/>
        <w:rPr>
          <w:rFonts w:ascii="Times New Roman" w:hAnsi="Times New Roman"/>
          <w:sz w:val="28"/>
          <w:szCs w:val="28"/>
        </w:rPr>
      </w:pPr>
    </w:p>
    <w:p w:rsidR="0007787A" w:rsidRDefault="00027F0F" w:rsidP="000E3E9E">
      <w:pPr>
        <w:pStyle w:val="ConsPlusCell"/>
        <w:ind w:firstLine="708"/>
        <w:jc w:val="both"/>
        <w:rPr>
          <w:rFonts w:ascii="Times New Roman" w:hAnsi="Times New Roman" w:cs="Times New Roman"/>
          <w:sz w:val="28"/>
          <w:szCs w:val="28"/>
        </w:rPr>
      </w:pPr>
      <w:r>
        <w:rPr>
          <w:rFonts w:ascii="Times New Roman" w:hAnsi="Times New Roman" w:cs="Times New Roman"/>
          <w:sz w:val="28"/>
          <w:szCs w:val="28"/>
        </w:rPr>
        <w:t>Разработка мер муниципального и правового регулирования Программой не предусмотрена.</w:t>
      </w:r>
    </w:p>
    <w:p w:rsidR="00027F0F" w:rsidRDefault="00027F0F" w:rsidP="000E3E9E">
      <w:pPr>
        <w:pStyle w:val="ConsPlusCell"/>
        <w:ind w:firstLine="708"/>
        <w:jc w:val="both"/>
        <w:rPr>
          <w:rFonts w:ascii="Times New Roman" w:hAnsi="Times New Roman" w:cs="Times New Roman"/>
          <w:sz w:val="28"/>
          <w:szCs w:val="28"/>
        </w:rPr>
      </w:pPr>
    </w:p>
    <w:p w:rsidR="00027F0F" w:rsidRDefault="00027F0F" w:rsidP="000E3E9E">
      <w:pPr>
        <w:pStyle w:val="ConsPlusCell"/>
        <w:ind w:firstLine="708"/>
        <w:jc w:val="center"/>
        <w:rPr>
          <w:rFonts w:ascii="Times New Roman" w:hAnsi="Times New Roman" w:cs="Times New Roman"/>
          <w:sz w:val="28"/>
          <w:szCs w:val="28"/>
        </w:rPr>
      </w:pPr>
      <w:r>
        <w:rPr>
          <w:rFonts w:ascii="Times New Roman" w:hAnsi="Times New Roman" w:cs="Times New Roman"/>
          <w:sz w:val="28"/>
          <w:szCs w:val="28"/>
        </w:rPr>
        <w:t>Раздел 9. Предложения по дальнейшей реализации Программы</w:t>
      </w:r>
    </w:p>
    <w:p w:rsidR="00027F0F" w:rsidRDefault="00027F0F" w:rsidP="000E3E9E">
      <w:pPr>
        <w:pStyle w:val="ConsPlusCell"/>
        <w:ind w:firstLine="708"/>
        <w:jc w:val="both"/>
        <w:rPr>
          <w:rFonts w:ascii="Times New Roman" w:hAnsi="Times New Roman" w:cs="Times New Roman"/>
          <w:sz w:val="28"/>
          <w:szCs w:val="28"/>
        </w:rPr>
      </w:pPr>
    </w:p>
    <w:p w:rsidR="005D1411" w:rsidRDefault="00027F0F" w:rsidP="000E3E9E">
      <w:pPr>
        <w:pStyle w:val="ConsPlusCell"/>
        <w:ind w:firstLine="708"/>
        <w:jc w:val="both"/>
        <w:rPr>
          <w:rFonts w:ascii="Times New Roman" w:hAnsi="Times New Roman" w:cs="Times New Roman"/>
          <w:sz w:val="28"/>
          <w:szCs w:val="28"/>
        </w:rPr>
      </w:pPr>
      <w:proofErr w:type="gramStart"/>
      <w:r w:rsidRPr="00027F0F">
        <w:rPr>
          <w:rFonts w:ascii="Times New Roman" w:hAnsi="Times New Roman" w:cs="Times New Roman"/>
          <w:sz w:val="28"/>
          <w:szCs w:val="28"/>
        </w:rPr>
        <w:t>Предложения по оптимизации расходов на реализацию Программы сформированы ответственным исполнителем, соисполнителями Программы</w:t>
      </w:r>
      <w:r w:rsidR="00B5254C">
        <w:rPr>
          <w:rFonts w:ascii="Times New Roman" w:hAnsi="Times New Roman" w:cs="Times New Roman"/>
          <w:sz w:val="28"/>
          <w:szCs w:val="28"/>
        </w:rPr>
        <w:t xml:space="preserve"> при подготовке проекта решения Волгодонской городской Думы «О бюджете города Волгодонска на 201</w:t>
      </w:r>
      <w:r w:rsidR="00BD134D">
        <w:rPr>
          <w:rFonts w:ascii="Times New Roman" w:hAnsi="Times New Roman" w:cs="Times New Roman"/>
          <w:sz w:val="28"/>
          <w:szCs w:val="28"/>
        </w:rPr>
        <w:t>7</w:t>
      </w:r>
      <w:r w:rsidR="00B5254C">
        <w:rPr>
          <w:rFonts w:ascii="Times New Roman" w:hAnsi="Times New Roman" w:cs="Times New Roman"/>
          <w:sz w:val="28"/>
          <w:szCs w:val="28"/>
        </w:rPr>
        <w:t xml:space="preserve"> год</w:t>
      </w:r>
      <w:r w:rsidR="00BD134D">
        <w:rPr>
          <w:rFonts w:ascii="Times New Roman" w:hAnsi="Times New Roman" w:cs="Times New Roman"/>
          <w:sz w:val="28"/>
          <w:szCs w:val="28"/>
        </w:rPr>
        <w:t xml:space="preserve"> и плановый период </w:t>
      </w:r>
      <w:r w:rsidR="00E96104">
        <w:rPr>
          <w:rFonts w:ascii="Times New Roman" w:hAnsi="Times New Roman" w:cs="Times New Roman"/>
          <w:sz w:val="28"/>
          <w:szCs w:val="28"/>
        </w:rPr>
        <w:t>2018 и 2019 годов</w:t>
      </w:r>
      <w:r w:rsidR="00B5254C">
        <w:rPr>
          <w:rFonts w:ascii="Times New Roman" w:hAnsi="Times New Roman" w:cs="Times New Roman"/>
          <w:sz w:val="28"/>
          <w:szCs w:val="28"/>
        </w:rPr>
        <w:t>»</w:t>
      </w:r>
      <w:r w:rsidRPr="00027F0F">
        <w:rPr>
          <w:rFonts w:ascii="Times New Roman" w:hAnsi="Times New Roman" w:cs="Times New Roman"/>
          <w:sz w:val="28"/>
          <w:szCs w:val="28"/>
        </w:rPr>
        <w:t xml:space="preserve"> в соответствии с первоочередны</w:t>
      </w:r>
      <w:r w:rsidR="00B5254C">
        <w:rPr>
          <w:rFonts w:ascii="Times New Roman" w:hAnsi="Times New Roman" w:cs="Times New Roman"/>
          <w:sz w:val="28"/>
          <w:szCs w:val="28"/>
        </w:rPr>
        <w:t>ми</w:t>
      </w:r>
      <w:r w:rsidRPr="00027F0F">
        <w:rPr>
          <w:rFonts w:ascii="Times New Roman" w:hAnsi="Times New Roman" w:cs="Times New Roman"/>
          <w:sz w:val="28"/>
          <w:szCs w:val="28"/>
        </w:rPr>
        <w:t xml:space="preserve"> </w:t>
      </w:r>
      <w:r w:rsidR="00B5254C">
        <w:rPr>
          <w:rFonts w:ascii="Times New Roman" w:hAnsi="Times New Roman" w:cs="Times New Roman"/>
          <w:sz w:val="28"/>
          <w:szCs w:val="28"/>
        </w:rPr>
        <w:t>задачами</w:t>
      </w:r>
      <w:r w:rsidRPr="00027F0F">
        <w:rPr>
          <w:rFonts w:ascii="Times New Roman" w:hAnsi="Times New Roman" w:cs="Times New Roman"/>
          <w:sz w:val="28"/>
          <w:szCs w:val="28"/>
        </w:rPr>
        <w:t xml:space="preserve"> по обеспечению устойчивого развития экономики и социальной стабильности в </w:t>
      </w:r>
      <w:r>
        <w:rPr>
          <w:rFonts w:ascii="Times New Roman" w:hAnsi="Times New Roman" w:cs="Times New Roman"/>
          <w:sz w:val="28"/>
          <w:szCs w:val="28"/>
        </w:rPr>
        <w:t xml:space="preserve">городе Волгодонске </w:t>
      </w:r>
      <w:r w:rsidRPr="00027F0F">
        <w:rPr>
          <w:rFonts w:ascii="Times New Roman" w:hAnsi="Times New Roman" w:cs="Times New Roman"/>
          <w:sz w:val="28"/>
          <w:szCs w:val="28"/>
        </w:rPr>
        <w:t>в 201</w:t>
      </w:r>
      <w:r w:rsidR="00E96104">
        <w:rPr>
          <w:rFonts w:ascii="Times New Roman" w:hAnsi="Times New Roman" w:cs="Times New Roman"/>
          <w:sz w:val="28"/>
          <w:szCs w:val="28"/>
        </w:rPr>
        <w:t>7</w:t>
      </w:r>
      <w:r w:rsidRPr="00027F0F">
        <w:rPr>
          <w:rFonts w:ascii="Times New Roman" w:hAnsi="Times New Roman" w:cs="Times New Roman"/>
          <w:sz w:val="28"/>
          <w:szCs w:val="28"/>
        </w:rPr>
        <w:t xml:space="preserve"> году.</w:t>
      </w:r>
      <w:proofErr w:type="gramEnd"/>
      <w:r w:rsidRPr="00027F0F">
        <w:rPr>
          <w:rFonts w:ascii="Times New Roman" w:hAnsi="Times New Roman" w:cs="Times New Roman"/>
          <w:sz w:val="28"/>
          <w:szCs w:val="28"/>
        </w:rPr>
        <w:t xml:space="preserve"> Дополнительные предложения по оптимизации расходов на реализацию Программы отсутствуют.</w:t>
      </w:r>
    </w:p>
    <w:p w:rsidR="00B5254C" w:rsidRDefault="00B5254C" w:rsidP="000E3E9E">
      <w:pPr>
        <w:pStyle w:val="ConsPlusCell"/>
        <w:ind w:firstLine="708"/>
        <w:jc w:val="both"/>
        <w:rPr>
          <w:rFonts w:ascii="Times New Roman" w:hAnsi="Times New Roman" w:cs="Times New Roman"/>
          <w:sz w:val="28"/>
          <w:szCs w:val="28"/>
        </w:rPr>
      </w:pPr>
    </w:p>
    <w:p w:rsidR="00B5254C" w:rsidRDefault="00B5254C" w:rsidP="000E3E9E">
      <w:pPr>
        <w:pStyle w:val="ConsPlusCell"/>
        <w:ind w:firstLine="708"/>
        <w:jc w:val="both"/>
        <w:rPr>
          <w:rFonts w:ascii="Times New Roman" w:hAnsi="Times New Roman" w:cs="Times New Roman"/>
          <w:sz w:val="28"/>
          <w:szCs w:val="28"/>
        </w:rPr>
      </w:pPr>
    </w:p>
    <w:p w:rsidR="00B5254C" w:rsidRDefault="00B5254C" w:rsidP="000E3E9E">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экономического </w:t>
      </w:r>
    </w:p>
    <w:p w:rsidR="00B5254C" w:rsidRDefault="00E96104" w:rsidP="000E3E9E">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анализа и поддержки </w:t>
      </w:r>
      <w:r w:rsidR="00B5254C">
        <w:rPr>
          <w:rFonts w:ascii="Times New Roman" w:hAnsi="Times New Roman" w:cs="Times New Roman"/>
          <w:sz w:val="28"/>
          <w:szCs w:val="28"/>
        </w:rPr>
        <w:t>предпринимательства</w:t>
      </w:r>
    </w:p>
    <w:p w:rsidR="00B5254C" w:rsidRDefault="00B5254C" w:rsidP="000E3E9E">
      <w:pPr>
        <w:pStyle w:val="ConsPlusCell"/>
        <w:jc w:val="both"/>
        <w:rPr>
          <w:rFonts w:ascii="Times New Roman" w:hAnsi="Times New Roman" w:cs="Times New Roman"/>
          <w:sz w:val="28"/>
          <w:szCs w:val="28"/>
        </w:rPr>
      </w:pPr>
      <w:r>
        <w:rPr>
          <w:rFonts w:ascii="Times New Roman" w:hAnsi="Times New Roman" w:cs="Times New Roman"/>
          <w:sz w:val="28"/>
          <w:szCs w:val="28"/>
        </w:rPr>
        <w:t>Администрации города</w:t>
      </w:r>
      <w:r w:rsidR="00E96104">
        <w:rPr>
          <w:rFonts w:ascii="Times New Roman" w:hAnsi="Times New Roman" w:cs="Times New Roman"/>
          <w:sz w:val="28"/>
          <w:szCs w:val="28"/>
        </w:rPr>
        <w:t xml:space="preserve"> </w:t>
      </w:r>
      <w:r>
        <w:rPr>
          <w:rFonts w:ascii="Times New Roman" w:hAnsi="Times New Roman" w:cs="Times New Roman"/>
          <w:sz w:val="28"/>
          <w:szCs w:val="28"/>
        </w:rPr>
        <w:t xml:space="preserve">Волгодонска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Ю.В. Сон</w:t>
      </w:r>
    </w:p>
    <w:p w:rsidR="00B5254C" w:rsidRDefault="00B5254C" w:rsidP="000E3E9E">
      <w:pPr>
        <w:pStyle w:val="ConsPlusCell"/>
        <w:jc w:val="both"/>
        <w:rPr>
          <w:rFonts w:ascii="Times New Roman" w:hAnsi="Times New Roman" w:cs="Times New Roman"/>
          <w:sz w:val="28"/>
          <w:szCs w:val="28"/>
        </w:rPr>
      </w:pPr>
    </w:p>
    <w:p w:rsidR="00B5254C" w:rsidRPr="00E96104" w:rsidRDefault="00D20343" w:rsidP="000E3E9E">
      <w:pPr>
        <w:pStyle w:val="ConsPlusCell"/>
        <w:jc w:val="both"/>
        <w:rPr>
          <w:rFonts w:ascii="Times New Roman" w:hAnsi="Times New Roman" w:cs="Times New Roman"/>
        </w:rPr>
      </w:pPr>
      <w:r w:rsidRPr="00E96104">
        <w:rPr>
          <w:rFonts w:ascii="Times New Roman" w:hAnsi="Times New Roman" w:cs="Times New Roman"/>
        </w:rPr>
        <w:t>С.А. Лобова</w:t>
      </w:r>
    </w:p>
    <w:p w:rsidR="00B5254C" w:rsidRPr="00E96104" w:rsidRDefault="006E36D0" w:rsidP="000E3E9E">
      <w:pPr>
        <w:pStyle w:val="ConsPlusCell"/>
        <w:jc w:val="both"/>
        <w:rPr>
          <w:rFonts w:ascii="Times New Roman" w:hAnsi="Times New Roman" w:cs="Times New Roman"/>
        </w:rPr>
      </w:pPr>
      <w:r w:rsidRPr="00E96104">
        <w:rPr>
          <w:rFonts w:ascii="Times New Roman" w:hAnsi="Times New Roman" w:cs="Times New Roman"/>
        </w:rPr>
        <w:t>Н.В. Юрьева</w:t>
      </w:r>
    </w:p>
    <w:p w:rsidR="00B5254C" w:rsidRPr="00E96104" w:rsidRDefault="00B5254C" w:rsidP="000E3E9E">
      <w:pPr>
        <w:pStyle w:val="ConsPlusCell"/>
        <w:jc w:val="both"/>
        <w:rPr>
          <w:rFonts w:ascii="Times New Roman" w:hAnsi="Times New Roman" w:cs="Times New Roman"/>
        </w:rPr>
      </w:pPr>
      <w:r w:rsidRPr="00E96104">
        <w:rPr>
          <w:rFonts w:ascii="Times New Roman" w:hAnsi="Times New Roman" w:cs="Times New Roman"/>
        </w:rPr>
        <w:t>А.А. Нездолина</w:t>
      </w:r>
    </w:p>
    <w:p w:rsidR="00B5254C" w:rsidRPr="00E96104" w:rsidRDefault="00B5254C" w:rsidP="000E3E9E">
      <w:pPr>
        <w:pStyle w:val="ConsPlusCell"/>
        <w:jc w:val="both"/>
        <w:rPr>
          <w:rFonts w:ascii="Times New Roman" w:hAnsi="Times New Roman" w:cs="Times New Roman"/>
        </w:rPr>
      </w:pPr>
      <w:r w:rsidRPr="00E96104">
        <w:rPr>
          <w:rFonts w:ascii="Times New Roman" w:hAnsi="Times New Roman" w:cs="Times New Roman"/>
        </w:rPr>
        <w:t>В.Н. Калинина</w:t>
      </w:r>
    </w:p>
    <w:p w:rsidR="00B5254C" w:rsidRPr="00E96104" w:rsidRDefault="00B5254C" w:rsidP="000E3E9E">
      <w:pPr>
        <w:pStyle w:val="ConsPlusCell"/>
        <w:jc w:val="both"/>
        <w:rPr>
          <w:rFonts w:ascii="Times New Roman" w:hAnsi="Times New Roman" w:cs="Times New Roman"/>
        </w:rPr>
      </w:pPr>
      <w:r w:rsidRPr="00E96104">
        <w:rPr>
          <w:rFonts w:ascii="Times New Roman" w:hAnsi="Times New Roman" w:cs="Times New Roman"/>
        </w:rPr>
        <w:t>В.Г. Божко</w:t>
      </w:r>
    </w:p>
    <w:p w:rsidR="00117EE9" w:rsidRDefault="00117EE9" w:rsidP="000E3E9E">
      <w:pPr>
        <w:pStyle w:val="ConsPlusCell"/>
        <w:jc w:val="both"/>
        <w:rPr>
          <w:rFonts w:ascii="Times New Roman" w:hAnsi="Times New Roman" w:cs="Times New Roman"/>
          <w:sz w:val="28"/>
          <w:szCs w:val="28"/>
        </w:rPr>
      </w:pPr>
    </w:p>
    <w:p w:rsidR="00117EE9" w:rsidRDefault="00117EE9" w:rsidP="000E3E9E">
      <w:pPr>
        <w:pStyle w:val="ConsPlusCell"/>
        <w:jc w:val="both"/>
        <w:rPr>
          <w:rFonts w:ascii="Times New Roman" w:hAnsi="Times New Roman" w:cs="Times New Roman"/>
          <w:sz w:val="28"/>
          <w:szCs w:val="28"/>
        </w:rPr>
      </w:pPr>
    </w:p>
    <w:p w:rsidR="00117EE9" w:rsidRDefault="00117EE9" w:rsidP="000E3E9E">
      <w:pPr>
        <w:pStyle w:val="ConsPlusCell"/>
        <w:jc w:val="both"/>
        <w:rPr>
          <w:rFonts w:ascii="Times New Roman" w:hAnsi="Times New Roman" w:cs="Times New Roman"/>
          <w:sz w:val="28"/>
          <w:szCs w:val="28"/>
        </w:rPr>
      </w:pPr>
    </w:p>
    <w:p w:rsidR="00117EE9" w:rsidRDefault="00117EE9" w:rsidP="000E3E9E">
      <w:pPr>
        <w:pStyle w:val="ConsPlusCell"/>
        <w:jc w:val="both"/>
        <w:rPr>
          <w:rFonts w:ascii="Times New Roman" w:hAnsi="Times New Roman" w:cs="Times New Roman"/>
          <w:sz w:val="28"/>
          <w:szCs w:val="28"/>
        </w:rPr>
      </w:pPr>
    </w:p>
    <w:p w:rsidR="005E4B5E" w:rsidRDefault="005E4B5E" w:rsidP="000E3E9E">
      <w:pPr>
        <w:pStyle w:val="ConsPlusCell"/>
        <w:jc w:val="both"/>
        <w:rPr>
          <w:rFonts w:ascii="Times New Roman" w:hAnsi="Times New Roman" w:cs="Times New Roman"/>
          <w:sz w:val="28"/>
          <w:szCs w:val="28"/>
        </w:rPr>
        <w:sectPr w:rsidR="005E4B5E" w:rsidSect="00602748">
          <w:pgSz w:w="11906" w:h="16838"/>
          <w:pgMar w:top="851" w:right="566" w:bottom="993" w:left="1418" w:header="708" w:footer="708" w:gutter="0"/>
          <w:cols w:space="708"/>
          <w:docGrid w:linePitch="360"/>
        </w:sectPr>
      </w:pPr>
    </w:p>
    <w:p w:rsidR="00117EE9" w:rsidRPr="005E4B5E" w:rsidRDefault="00117EE9" w:rsidP="000E3E9E">
      <w:pPr>
        <w:widowControl w:val="0"/>
        <w:autoSpaceDE w:val="0"/>
        <w:autoSpaceDN w:val="0"/>
        <w:adjustRightInd w:val="0"/>
        <w:jc w:val="right"/>
        <w:rPr>
          <w:rFonts w:ascii="Times New Roman" w:hAnsi="Times New Roman"/>
          <w:sz w:val="24"/>
          <w:szCs w:val="24"/>
        </w:rPr>
      </w:pPr>
      <w:r w:rsidRPr="005E4B5E">
        <w:rPr>
          <w:rFonts w:ascii="Times New Roman" w:hAnsi="Times New Roman"/>
          <w:sz w:val="24"/>
          <w:szCs w:val="24"/>
        </w:rPr>
        <w:lastRenderedPageBreak/>
        <w:t>Таблица 15</w:t>
      </w:r>
    </w:p>
    <w:p w:rsidR="00117EE9" w:rsidRPr="005E4B5E" w:rsidRDefault="00117EE9" w:rsidP="000E3E9E">
      <w:pPr>
        <w:widowControl w:val="0"/>
        <w:autoSpaceDE w:val="0"/>
        <w:autoSpaceDN w:val="0"/>
        <w:adjustRightInd w:val="0"/>
        <w:spacing w:after="0" w:line="240" w:lineRule="auto"/>
        <w:jc w:val="center"/>
        <w:rPr>
          <w:rFonts w:ascii="Times New Roman" w:hAnsi="Times New Roman"/>
          <w:sz w:val="24"/>
          <w:szCs w:val="24"/>
        </w:rPr>
      </w:pPr>
      <w:r w:rsidRPr="005E4B5E">
        <w:rPr>
          <w:rFonts w:ascii="Times New Roman" w:hAnsi="Times New Roman"/>
          <w:sz w:val="24"/>
          <w:szCs w:val="24"/>
        </w:rPr>
        <w:t xml:space="preserve">СВЕДЕНИЯ </w:t>
      </w:r>
    </w:p>
    <w:p w:rsidR="00117EE9" w:rsidRPr="005E4B5E" w:rsidRDefault="00117EE9" w:rsidP="000E3E9E">
      <w:pPr>
        <w:widowControl w:val="0"/>
        <w:autoSpaceDE w:val="0"/>
        <w:autoSpaceDN w:val="0"/>
        <w:adjustRightInd w:val="0"/>
        <w:spacing w:after="0" w:line="240" w:lineRule="auto"/>
        <w:jc w:val="center"/>
        <w:rPr>
          <w:rFonts w:ascii="Times New Roman" w:hAnsi="Times New Roman"/>
          <w:sz w:val="24"/>
          <w:szCs w:val="24"/>
        </w:rPr>
      </w:pPr>
      <w:r w:rsidRPr="005E4B5E">
        <w:rPr>
          <w:rFonts w:ascii="Times New Roman" w:hAnsi="Times New Roman"/>
          <w:sz w:val="24"/>
          <w:szCs w:val="24"/>
        </w:rPr>
        <w:t xml:space="preserve">об использовании областного, федерального, местного бюджетов и внебюджетных источников на реализацию муниципальной программы города Волгодонска «Экономическое развитие и инновационная экономика города Волгодонска» </w:t>
      </w:r>
    </w:p>
    <w:p w:rsidR="00117EE9" w:rsidRPr="005E4B5E" w:rsidRDefault="00117EE9" w:rsidP="000E3E9E">
      <w:pPr>
        <w:widowControl w:val="0"/>
        <w:autoSpaceDE w:val="0"/>
        <w:autoSpaceDN w:val="0"/>
        <w:adjustRightInd w:val="0"/>
        <w:spacing w:after="0" w:line="240" w:lineRule="auto"/>
        <w:jc w:val="center"/>
        <w:rPr>
          <w:rFonts w:ascii="Times New Roman" w:hAnsi="Times New Roman"/>
          <w:sz w:val="24"/>
          <w:szCs w:val="24"/>
        </w:rPr>
      </w:pPr>
      <w:r w:rsidRPr="005E4B5E">
        <w:rPr>
          <w:rFonts w:ascii="Times New Roman" w:hAnsi="Times New Roman"/>
          <w:sz w:val="24"/>
          <w:szCs w:val="24"/>
        </w:rPr>
        <w:t>за 201</w:t>
      </w:r>
      <w:r w:rsidR="00193004">
        <w:rPr>
          <w:rFonts w:ascii="Times New Roman" w:hAnsi="Times New Roman"/>
          <w:sz w:val="24"/>
          <w:szCs w:val="24"/>
        </w:rPr>
        <w:t>6</w:t>
      </w:r>
      <w:r w:rsidRPr="005E4B5E">
        <w:rPr>
          <w:rFonts w:ascii="Times New Roman" w:hAnsi="Times New Roman"/>
          <w:sz w:val="24"/>
          <w:szCs w:val="24"/>
        </w:rPr>
        <w:t xml:space="preserve"> год</w:t>
      </w:r>
    </w:p>
    <w:p w:rsidR="00117EE9" w:rsidRPr="00117EE9" w:rsidRDefault="00117EE9" w:rsidP="000E3E9E">
      <w:pPr>
        <w:widowControl w:val="0"/>
        <w:autoSpaceDE w:val="0"/>
        <w:autoSpaceDN w:val="0"/>
        <w:adjustRightInd w:val="0"/>
        <w:spacing w:after="0"/>
        <w:jc w:val="center"/>
        <w:rPr>
          <w:rFonts w:ascii="Times New Roman" w:hAnsi="Times New Roman"/>
        </w:rPr>
      </w:pPr>
    </w:p>
    <w:tbl>
      <w:tblPr>
        <w:tblW w:w="11057" w:type="dxa"/>
        <w:tblCellSpacing w:w="5" w:type="nil"/>
        <w:tblInd w:w="-1201" w:type="dxa"/>
        <w:tblLayout w:type="fixed"/>
        <w:tblCellMar>
          <w:left w:w="75" w:type="dxa"/>
          <w:right w:w="75" w:type="dxa"/>
        </w:tblCellMar>
        <w:tblLook w:val="0000"/>
      </w:tblPr>
      <w:tblGrid>
        <w:gridCol w:w="2552"/>
        <w:gridCol w:w="3119"/>
        <w:gridCol w:w="1984"/>
        <w:gridCol w:w="1701"/>
        <w:gridCol w:w="1701"/>
      </w:tblGrid>
      <w:tr w:rsidR="00117EE9" w:rsidRPr="00117EE9" w:rsidTr="00D25710">
        <w:trPr>
          <w:trHeight w:val="700"/>
          <w:tblHeader/>
          <w:tblCellSpacing w:w="5" w:type="nil"/>
        </w:trPr>
        <w:tc>
          <w:tcPr>
            <w:tcW w:w="2552" w:type="dxa"/>
            <w:vMerge w:val="restart"/>
            <w:tcBorders>
              <w:top w:val="single" w:sz="4" w:space="0" w:color="auto"/>
              <w:left w:val="single" w:sz="4" w:space="0" w:color="auto"/>
              <w:right w:val="single" w:sz="4" w:space="0" w:color="auto"/>
            </w:tcBorders>
          </w:tcPr>
          <w:p w:rsidR="00117EE9" w:rsidRPr="008604F8" w:rsidRDefault="00117EE9" w:rsidP="000E3E9E">
            <w:pPr>
              <w:pStyle w:val="ConsPlusCell"/>
              <w:jc w:val="center"/>
              <w:rPr>
                <w:rFonts w:ascii="Times New Roman" w:hAnsi="Times New Roman" w:cs="Times New Roman"/>
                <w:sz w:val="24"/>
                <w:szCs w:val="24"/>
              </w:rPr>
            </w:pPr>
            <w:r w:rsidRPr="008604F8">
              <w:rPr>
                <w:rFonts w:ascii="Times New Roman" w:hAnsi="Times New Roman" w:cs="Times New Roman"/>
                <w:sz w:val="24"/>
                <w:szCs w:val="24"/>
              </w:rPr>
              <w:t xml:space="preserve">Наименование       </w:t>
            </w:r>
            <w:r w:rsidRPr="008604F8">
              <w:rPr>
                <w:rFonts w:ascii="Times New Roman" w:hAnsi="Times New Roman" w:cs="Times New Roman"/>
                <w:sz w:val="24"/>
                <w:szCs w:val="24"/>
              </w:rPr>
              <w:br/>
              <w:t xml:space="preserve">муниципальной     </w:t>
            </w:r>
            <w:r w:rsidRPr="008604F8">
              <w:rPr>
                <w:rFonts w:ascii="Times New Roman" w:hAnsi="Times New Roman" w:cs="Times New Roman"/>
                <w:sz w:val="24"/>
                <w:szCs w:val="24"/>
              </w:rPr>
              <w:br/>
              <w:t xml:space="preserve"> программы, подпрограммы </w:t>
            </w:r>
            <w:r w:rsidRPr="008604F8">
              <w:rPr>
                <w:rFonts w:ascii="Times New Roman" w:hAnsi="Times New Roman" w:cs="Times New Roman"/>
                <w:sz w:val="24"/>
                <w:szCs w:val="24"/>
              </w:rPr>
              <w:br/>
              <w:t xml:space="preserve">муниципальной     </w:t>
            </w:r>
            <w:r w:rsidRPr="008604F8">
              <w:rPr>
                <w:rFonts w:ascii="Times New Roman" w:hAnsi="Times New Roman" w:cs="Times New Roman"/>
                <w:sz w:val="24"/>
                <w:szCs w:val="24"/>
              </w:rPr>
              <w:br/>
              <w:t>программы,</w:t>
            </w:r>
          </w:p>
          <w:p w:rsidR="00117EE9" w:rsidRPr="008604F8" w:rsidRDefault="00117EE9" w:rsidP="000E3E9E">
            <w:pPr>
              <w:pStyle w:val="ConsPlusCell"/>
              <w:jc w:val="center"/>
              <w:rPr>
                <w:rFonts w:ascii="Times New Roman" w:hAnsi="Times New Roman" w:cs="Times New Roman"/>
                <w:sz w:val="24"/>
                <w:szCs w:val="24"/>
              </w:rPr>
            </w:pPr>
            <w:r w:rsidRPr="008604F8">
              <w:rPr>
                <w:rFonts w:ascii="Times New Roman" w:hAnsi="Times New Roman" w:cs="Times New Roman"/>
                <w:sz w:val="24"/>
                <w:szCs w:val="24"/>
              </w:rPr>
              <w:t>основного мероприятия,</w:t>
            </w:r>
          </w:p>
          <w:p w:rsidR="00117EE9" w:rsidRPr="008604F8" w:rsidRDefault="00117EE9" w:rsidP="000E3E9E">
            <w:pPr>
              <w:pStyle w:val="ConsPlusCell"/>
              <w:jc w:val="center"/>
              <w:rPr>
                <w:rFonts w:ascii="Times New Roman" w:hAnsi="Times New Roman" w:cs="Times New Roman"/>
                <w:sz w:val="24"/>
                <w:szCs w:val="24"/>
              </w:rPr>
            </w:pPr>
            <w:r w:rsidRPr="008604F8">
              <w:rPr>
                <w:rFonts w:ascii="Times New Roman" w:hAnsi="Times New Roman" w:cs="Times New Roman"/>
                <w:sz w:val="24"/>
                <w:szCs w:val="24"/>
              </w:rPr>
              <w:t>мероприятия ВЦП</w:t>
            </w:r>
          </w:p>
        </w:tc>
        <w:tc>
          <w:tcPr>
            <w:tcW w:w="3119" w:type="dxa"/>
            <w:vMerge w:val="restart"/>
            <w:tcBorders>
              <w:top w:val="single" w:sz="4" w:space="0" w:color="auto"/>
              <w:left w:val="single" w:sz="4" w:space="0" w:color="auto"/>
              <w:right w:val="single" w:sz="4" w:space="0" w:color="auto"/>
            </w:tcBorders>
          </w:tcPr>
          <w:p w:rsidR="00117EE9" w:rsidRPr="008604F8" w:rsidRDefault="00117EE9" w:rsidP="000E3E9E">
            <w:pPr>
              <w:pStyle w:val="ConsPlusCell"/>
              <w:jc w:val="center"/>
              <w:rPr>
                <w:rFonts w:ascii="Times New Roman" w:hAnsi="Times New Roman" w:cs="Times New Roman"/>
                <w:sz w:val="24"/>
                <w:szCs w:val="24"/>
              </w:rPr>
            </w:pPr>
            <w:r w:rsidRPr="008604F8">
              <w:rPr>
                <w:rFonts w:ascii="Times New Roman" w:hAnsi="Times New Roman" w:cs="Times New Roman"/>
                <w:sz w:val="24"/>
                <w:szCs w:val="24"/>
              </w:rPr>
              <w:t>Источники финансирования</w:t>
            </w:r>
          </w:p>
        </w:tc>
        <w:tc>
          <w:tcPr>
            <w:tcW w:w="3685" w:type="dxa"/>
            <w:gridSpan w:val="2"/>
            <w:tcBorders>
              <w:top w:val="single" w:sz="4" w:space="0" w:color="auto"/>
              <w:left w:val="single" w:sz="4" w:space="0" w:color="auto"/>
              <w:bottom w:val="single" w:sz="4" w:space="0" w:color="auto"/>
              <w:right w:val="single" w:sz="4" w:space="0" w:color="auto"/>
            </w:tcBorders>
          </w:tcPr>
          <w:p w:rsidR="00117EE9" w:rsidRPr="008604F8" w:rsidRDefault="00117EE9" w:rsidP="000E3E9E">
            <w:pPr>
              <w:pStyle w:val="ConsPlusCell"/>
              <w:jc w:val="center"/>
              <w:rPr>
                <w:rFonts w:ascii="Times New Roman" w:hAnsi="Times New Roman" w:cs="Times New Roman"/>
                <w:sz w:val="24"/>
                <w:szCs w:val="24"/>
              </w:rPr>
            </w:pPr>
            <w:r w:rsidRPr="008604F8">
              <w:rPr>
                <w:rFonts w:ascii="Times New Roman" w:hAnsi="Times New Roman" w:cs="Times New Roman"/>
                <w:sz w:val="24"/>
                <w:szCs w:val="24"/>
              </w:rPr>
              <w:t xml:space="preserve">Объем расходов (тыс. руб.), предусмотренных </w:t>
            </w:r>
            <w:r w:rsidRPr="008604F8">
              <w:rPr>
                <w:rFonts w:ascii="Times New Roman" w:hAnsi="Times New Roman" w:cs="Times New Roman"/>
                <w:sz w:val="24"/>
                <w:szCs w:val="24"/>
              </w:rPr>
              <w:br/>
            </w:r>
          </w:p>
        </w:tc>
        <w:tc>
          <w:tcPr>
            <w:tcW w:w="1701" w:type="dxa"/>
            <w:vMerge w:val="restart"/>
            <w:tcBorders>
              <w:top w:val="single" w:sz="4" w:space="0" w:color="auto"/>
              <w:left w:val="single" w:sz="4" w:space="0" w:color="auto"/>
              <w:right w:val="single" w:sz="4" w:space="0" w:color="auto"/>
            </w:tcBorders>
          </w:tcPr>
          <w:p w:rsidR="00117EE9" w:rsidRPr="008604F8" w:rsidRDefault="00117EE9" w:rsidP="000E3E9E">
            <w:pPr>
              <w:pStyle w:val="ConsPlusCell"/>
              <w:jc w:val="center"/>
              <w:rPr>
                <w:rFonts w:ascii="Times New Roman" w:hAnsi="Times New Roman" w:cs="Times New Roman"/>
                <w:sz w:val="24"/>
                <w:szCs w:val="24"/>
              </w:rPr>
            </w:pPr>
            <w:r w:rsidRPr="008604F8">
              <w:rPr>
                <w:rFonts w:ascii="Times New Roman" w:hAnsi="Times New Roman" w:cs="Times New Roman"/>
                <w:sz w:val="24"/>
                <w:szCs w:val="24"/>
              </w:rPr>
              <w:t xml:space="preserve">Кассовые </w:t>
            </w:r>
            <w:r w:rsidRPr="008604F8">
              <w:rPr>
                <w:rFonts w:ascii="Times New Roman" w:hAnsi="Times New Roman" w:cs="Times New Roman"/>
                <w:sz w:val="24"/>
                <w:szCs w:val="24"/>
              </w:rPr>
              <w:br/>
              <w:t>расходы</w:t>
            </w:r>
          </w:p>
          <w:p w:rsidR="00117EE9" w:rsidRPr="008604F8" w:rsidRDefault="00117EE9" w:rsidP="000E3E9E">
            <w:pPr>
              <w:pStyle w:val="ConsPlusCell"/>
              <w:jc w:val="center"/>
              <w:rPr>
                <w:rFonts w:ascii="Times New Roman" w:hAnsi="Times New Roman" w:cs="Times New Roman"/>
                <w:sz w:val="24"/>
                <w:szCs w:val="24"/>
              </w:rPr>
            </w:pPr>
            <w:r w:rsidRPr="008604F8">
              <w:rPr>
                <w:rFonts w:ascii="Times New Roman" w:hAnsi="Times New Roman" w:cs="Times New Roman"/>
                <w:sz w:val="24"/>
                <w:szCs w:val="24"/>
              </w:rPr>
              <w:t xml:space="preserve"> (тыс. руб.),</w:t>
            </w:r>
          </w:p>
          <w:p w:rsidR="00117EE9" w:rsidRPr="008604F8" w:rsidRDefault="00117EE9" w:rsidP="000E3E9E">
            <w:pPr>
              <w:pStyle w:val="ConsPlusCell"/>
              <w:jc w:val="center"/>
              <w:rPr>
                <w:rFonts w:ascii="Times New Roman" w:hAnsi="Times New Roman" w:cs="Times New Roman"/>
                <w:sz w:val="24"/>
                <w:szCs w:val="24"/>
                <w:lang w:val="en-US"/>
              </w:rPr>
            </w:pPr>
            <w:r w:rsidRPr="008604F8">
              <w:rPr>
                <w:rFonts w:ascii="Times New Roman" w:hAnsi="Times New Roman" w:cs="Times New Roman"/>
                <w:sz w:val="24"/>
                <w:szCs w:val="24"/>
                <w:lang w:val="en-US"/>
              </w:rPr>
              <w:t>&lt;1&gt;</w:t>
            </w:r>
          </w:p>
        </w:tc>
      </w:tr>
      <w:tr w:rsidR="00117EE9" w:rsidRPr="00117EE9" w:rsidTr="00D25710">
        <w:trPr>
          <w:trHeight w:val="1380"/>
          <w:tblHeader/>
          <w:tblCellSpacing w:w="5" w:type="nil"/>
        </w:trPr>
        <w:tc>
          <w:tcPr>
            <w:tcW w:w="2552" w:type="dxa"/>
            <w:vMerge/>
            <w:tcBorders>
              <w:left w:val="single" w:sz="4" w:space="0" w:color="auto"/>
              <w:bottom w:val="single" w:sz="4" w:space="0" w:color="auto"/>
              <w:right w:val="single" w:sz="4" w:space="0" w:color="auto"/>
            </w:tcBorders>
          </w:tcPr>
          <w:p w:rsidR="00117EE9" w:rsidRPr="008604F8" w:rsidRDefault="00117EE9" w:rsidP="000E3E9E">
            <w:pPr>
              <w:pStyle w:val="ConsPlusCell"/>
              <w:jc w:val="center"/>
              <w:rPr>
                <w:rFonts w:ascii="Times New Roman" w:hAnsi="Times New Roman" w:cs="Times New Roman"/>
                <w:sz w:val="24"/>
                <w:szCs w:val="24"/>
              </w:rPr>
            </w:pPr>
          </w:p>
        </w:tc>
        <w:tc>
          <w:tcPr>
            <w:tcW w:w="3119" w:type="dxa"/>
            <w:vMerge/>
            <w:tcBorders>
              <w:left w:val="single" w:sz="4" w:space="0" w:color="auto"/>
              <w:bottom w:val="single" w:sz="4" w:space="0" w:color="auto"/>
              <w:right w:val="single" w:sz="4" w:space="0" w:color="auto"/>
            </w:tcBorders>
          </w:tcPr>
          <w:p w:rsidR="00117EE9" w:rsidRPr="008604F8" w:rsidRDefault="00117EE9" w:rsidP="000E3E9E">
            <w:pPr>
              <w:pStyle w:val="ConsPlusCel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17EE9" w:rsidRPr="008604F8" w:rsidRDefault="00117EE9" w:rsidP="000E3E9E">
            <w:pPr>
              <w:pStyle w:val="ConsPlusCell"/>
              <w:jc w:val="center"/>
              <w:rPr>
                <w:rFonts w:ascii="Times New Roman" w:hAnsi="Times New Roman" w:cs="Times New Roman"/>
                <w:sz w:val="24"/>
                <w:szCs w:val="24"/>
              </w:rPr>
            </w:pPr>
            <w:r w:rsidRPr="008604F8">
              <w:rPr>
                <w:rFonts w:ascii="Times New Roman" w:hAnsi="Times New Roman" w:cs="Times New Roman"/>
                <w:sz w:val="24"/>
                <w:szCs w:val="24"/>
              </w:rPr>
              <w:t>муниципальной программой</w:t>
            </w:r>
          </w:p>
        </w:tc>
        <w:tc>
          <w:tcPr>
            <w:tcW w:w="1701" w:type="dxa"/>
            <w:tcBorders>
              <w:top w:val="single" w:sz="4" w:space="0" w:color="auto"/>
              <w:left w:val="single" w:sz="4" w:space="0" w:color="auto"/>
              <w:bottom w:val="single" w:sz="4" w:space="0" w:color="auto"/>
              <w:right w:val="single" w:sz="4" w:space="0" w:color="auto"/>
            </w:tcBorders>
          </w:tcPr>
          <w:p w:rsidR="00117EE9" w:rsidRPr="008604F8" w:rsidRDefault="00117EE9" w:rsidP="000E3E9E">
            <w:pPr>
              <w:pStyle w:val="ConsPlusCell"/>
              <w:jc w:val="center"/>
              <w:rPr>
                <w:rFonts w:ascii="Times New Roman" w:hAnsi="Times New Roman" w:cs="Times New Roman"/>
                <w:sz w:val="24"/>
                <w:szCs w:val="24"/>
              </w:rPr>
            </w:pPr>
            <w:r w:rsidRPr="008604F8">
              <w:rPr>
                <w:rFonts w:ascii="Times New Roman" w:hAnsi="Times New Roman" w:cs="Times New Roman"/>
                <w:sz w:val="24"/>
                <w:szCs w:val="24"/>
              </w:rPr>
              <w:t>сводной бюджетной росписью</w:t>
            </w:r>
          </w:p>
        </w:tc>
        <w:tc>
          <w:tcPr>
            <w:tcW w:w="1701" w:type="dxa"/>
            <w:vMerge/>
            <w:tcBorders>
              <w:left w:val="single" w:sz="4" w:space="0" w:color="auto"/>
              <w:bottom w:val="single" w:sz="4" w:space="0" w:color="auto"/>
              <w:right w:val="single" w:sz="4" w:space="0" w:color="auto"/>
            </w:tcBorders>
          </w:tcPr>
          <w:p w:rsidR="00117EE9" w:rsidRPr="008604F8" w:rsidRDefault="00117EE9" w:rsidP="000E3E9E">
            <w:pPr>
              <w:pStyle w:val="ConsPlusCell"/>
              <w:jc w:val="center"/>
              <w:rPr>
                <w:rFonts w:ascii="Times New Roman" w:hAnsi="Times New Roman" w:cs="Times New Roman"/>
                <w:sz w:val="24"/>
                <w:szCs w:val="24"/>
              </w:rPr>
            </w:pPr>
          </w:p>
        </w:tc>
      </w:tr>
      <w:tr w:rsidR="00117EE9" w:rsidRPr="00117EE9" w:rsidTr="00D25710">
        <w:trPr>
          <w:trHeight w:val="20"/>
          <w:tblHeader/>
          <w:tblCellSpacing w:w="5" w:type="nil"/>
        </w:trPr>
        <w:tc>
          <w:tcPr>
            <w:tcW w:w="2552" w:type="dxa"/>
            <w:tcBorders>
              <w:top w:val="single" w:sz="4" w:space="0" w:color="auto"/>
              <w:left w:val="single" w:sz="4" w:space="0" w:color="auto"/>
              <w:bottom w:val="single" w:sz="4" w:space="0" w:color="auto"/>
              <w:right w:val="single" w:sz="4" w:space="0" w:color="auto"/>
            </w:tcBorders>
          </w:tcPr>
          <w:p w:rsidR="00117EE9" w:rsidRPr="008604F8" w:rsidRDefault="00117EE9" w:rsidP="000E3E9E">
            <w:pPr>
              <w:pStyle w:val="ConsPlusCell"/>
              <w:jc w:val="center"/>
              <w:rPr>
                <w:rFonts w:ascii="Times New Roman" w:hAnsi="Times New Roman" w:cs="Times New Roman"/>
                <w:sz w:val="24"/>
                <w:szCs w:val="24"/>
              </w:rPr>
            </w:pPr>
            <w:r w:rsidRPr="008604F8">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117EE9" w:rsidRPr="008604F8" w:rsidRDefault="00117EE9" w:rsidP="000E3E9E">
            <w:pPr>
              <w:pStyle w:val="ConsPlusCell"/>
              <w:jc w:val="center"/>
              <w:rPr>
                <w:rFonts w:ascii="Times New Roman" w:hAnsi="Times New Roman" w:cs="Times New Roman"/>
                <w:sz w:val="24"/>
                <w:szCs w:val="24"/>
              </w:rPr>
            </w:pPr>
            <w:r w:rsidRPr="008604F8">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117EE9" w:rsidRPr="008604F8" w:rsidRDefault="00117EE9" w:rsidP="000E3E9E">
            <w:pPr>
              <w:pStyle w:val="ConsPlusCell"/>
              <w:jc w:val="center"/>
              <w:rPr>
                <w:rFonts w:ascii="Times New Roman" w:hAnsi="Times New Roman" w:cs="Times New Roman"/>
                <w:sz w:val="24"/>
                <w:szCs w:val="24"/>
              </w:rPr>
            </w:pPr>
            <w:r w:rsidRPr="008604F8">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117EE9" w:rsidRPr="008604F8" w:rsidRDefault="00117EE9" w:rsidP="000E3E9E">
            <w:pPr>
              <w:pStyle w:val="ConsPlusCell"/>
              <w:jc w:val="center"/>
              <w:rPr>
                <w:rFonts w:ascii="Times New Roman" w:hAnsi="Times New Roman" w:cs="Times New Roman"/>
                <w:sz w:val="24"/>
                <w:szCs w:val="24"/>
              </w:rPr>
            </w:pPr>
            <w:r w:rsidRPr="008604F8">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117EE9" w:rsidRPr="008604F8" w:rsidRDefault="00117EE9" w:rsidP="000E3E9E">
            <w:pPr>
              <w:pStyle w:val="ConsPlusCell"/>
              <w:jc w:val="center"/>
              <w:rPr>
                <w:rFonts w:ascii="Times New Roman" w:hAnsi="Times New Roman" w:cs="Times New Roman"/>
                <w:sz w:val="24"/>
                <w:szCs w:val="24"/>
              </w:rPr>
            </w:pPr>
            <w:r w:rsidRPr="008604F8">
              <w:rPr>
                <w:rFonts w:ascii="Times New Roman" w:hAnsi="Times New Roman" w:cs="Times New Roman"/>
                <w:sz w:val="24"/>
                <w:szCs w:val="24"/>
              </w:rPr>
              <w:t>5</w:t>
            </w:r>
          </w:p>
        </w:tc>
      </w:tr>
      <w:tr w:rsidR="00117EE9" w:rsidRPr="00117EE9" w:rsidTr="00172A06">
        <w:trPr>
          <w:trHeight w:val="20"/>
          <w:tblCellSpacing w:w="5" w:type="nil"/>
        </w:trPr>
        <w:tc>
          <w:tcPr>
            <w:tcW w:w="2552" w:type="dxa"/>
            <w:vMerge w:val="restart"/>
            <w:tcBorders>
              <w:left w:val="single" w:sz="4" w:space="0" w:color="auto"/>
              <w:bottom w:val="single" w:sz="4" w:space="0" w:color="auto"/>
              <w:right w:val="single" w:sz="4" w:space="0" w:color="auto"/>
            </w:tcBorders>
          </w:tcPr>
          <w:p w:rsidR="00117EE9" w:rsidRPr="005F702E" w:rsidRDefault="00117EE9"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Муниципальная</w:t>
            </w:r>
            <w:r w:rsidRPr="005F702E">
              <w:rPr>
                <w:rFonts w:ascii="Times New Roman" w:hAnsi="Times New Roman" w:cs="Times New Roman"/>
                <w:sz w:val="24"/>
                <w:szCs w:val="24"/>
              </w:rPr>
              <w:br/>
              <w:t xml:space="preserve">программа </w:t>
            </w:r>
          </w:p>
          <w:p w:rsidR="00117EE9" w:rsidRPr="005F702E" w:rsidRDefault="00117EE9"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«Экономическое развитие и инновационная экономика города Волгодонска»</w:t>
            </w:r>
          </w:p>
        </w:tc>
        <w:tc>
          <w:tcPr>
            <w:tcW w:w="3119" w:type="dxa"/>
            <w:tcBorders>
              <w:left w:val="single" w:sz="4" w:space="0" w:color="auto"/>
              <w:bottom w:val="single" w:sz="4" w:space="0" w:color="auto"/>
              <w:right w:val="single" w:sz="4" w:space="0" w:color="auto"/>
            </w:tcBorders>
          </w:tcPr>
          <w:p w:rsidR="00117EE9" w:rsidRPr="005F702E" w:rsidRDefault="00117EE9"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 xml:space="preserve">всего                 </w:t>
            </w:r>
          </w:p>
        </w:tc>
        <w:tc>
          <w:tcPr>
            <w:tcW w:w="1984" w:type="dxa"/>
            <w:tcBorders>
              <w:left w:val="single" w:sz="4" w:space="0" w:color="auto"/>
              <w:bottom w:val="single" w:sz="4" w:space="0" w:color="auto"/>
              <w:right w:val="single" w:sz="4" w:space="0" w:color="auto"/>
            </w:tcBorders>
          </w:tcPr>
          <w:p w:rsidR="00117EE9" w:rsidRPr="005F702E" w:rsidRDefault="008604F8"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1 067 830,5</w:t>
            </w:r>
          </w:p>
        </w:tc>
        <w:tc>
          <w:tcPr>
            <w:tcW w:w="1701" w:type="dxa"/>
            <w:tcBorders>
              <w:left w:val="single" w:sz="4" w:space="0" w:color="auto"/>
              <w:bottom w:val="single" w:sz="4" w:space="0" w:color="auto"/>
              <w:right w:val="single" w:sz="4" w:space="0" w:color="auto"/>
            </w:tcBorders>
          </w:tcPr>
          <w:p w:rsidR="00117EE9" w:rsidRPr="005F702E" w:rsidRDefault="008604F8"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42 655,5</w:t>
            </w:r>
          </w:p>
        </w:tc>
        <w:tc>
          <w:tcPr>
            <w:tcW w:w="1701" w:type="dxa"/>
            <w:tcBorders>
              <w:left w:val="single" w:sz="4" w:space="0" w:color="auto"/>
              <w:bottom w:val="single" w:sz="4" w:space="0" w:color="auto"/>
              <w:right w:val="single" w:sz="4" w:space="0" w:color="auto"/>
            </w:tcBorders>
          </w:tcPr>
          <w:p w:rsidR="00117EE9" w:rsidRPr="005F702E" w:rsidRDefault="008604F8" w:rsidP="00992A77">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2 097 </w:t>
            </w:r>
            <w:r w:rsidR="00992A77">
              <w:rPr>
                <w:rFonts w:ascii="Times New Roman" w:hAnsi="Times New Roman" w:cs="Times New Roman"/>
                <w:sz w:val="24"/>
                <w:szCs w:val="24"/>
              </w:rPr>
              <w:t>791</w:t>
            </w:r>
            <w:r w:rsidRPr="005F702E">
              <w:rPr>
                <w:rFonts w:ascii="Times New Roman" w:hAnsi="Times New Roman" w:cs="Times New Roman"/>
                <w:sz w:val="24"/>
                <w:szCs w:val="24"/>
              </w:rPr>
              <w:t>,</w:t>
            </w:r>
            <w:r w:rsidR="00992A77">
              <w:rPr>
                <w:rFonts w:ascii="Times New Roman" w:hAnsi="Times New Roman" w:cs="Times New Roman"/>
                <w:sz w:val="24"/>
                <w:szCs w:val="24"/>
              </w:rPr>
              <w:t>2</w:t>
            </w:r>
          </w:p>
        </w:tc>
      </w:tr>
      <w:tr w:rsidR="00117EE9" w:rsidRPr="00117EE9" w:rsidTr="00172A06">
        <w:trPr>
          <w:trHeight w:val="20"/>
          <w:tblCellSpacing w:w="5" w:type="nil"/>
        </w:trPr>
        <w:tc>
          <w:tcPr>
            <w:tcW w:w="2552" w:type="dxa"/>
            <w:vMerge/>
            <w:tcBorders>
              <w:left w:val="single" w:sz="4" w:space="0" w:color="auto"/>
              <w:bottom w:val="single" w:sz="4" w:space="0" w:color="auto"/>
              <w:right w:val="single" w:sz="4" w:space="0" w:color="auto"/>
            </w:tcBorders>
          </w:tcPr>
          <w:p w:rsidR="00117EE9" w:rsidRPr="005F702E" w:rsidRDefault="00117EE9" w:rsidP="000E3E9E">
            <w:pPr>
              <w:pStyle w:val="ConsPlusCell"/>
              <w:rPr>
                <w:rFonts w:ascii="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117EE9" w:rsidRPr="005F702E" w:rsidRDefault="00117EE9"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федеральный бюджет</w:t>
            </w:r>
            <w:r w:rsidRPr="005F702E">
              <w:rPr>
                <w:rFonts w:ascii="Times New Roman" w:hAnsi="Times New Roman" w:cs="Times New Roman"/>
                <w:sz w:val="24"/>
                <w:szCs w:val="24"/>
                <w:lang w:val="en-US"/>
              </w:rPr>
              <w:t>,</w:t>
            </w:r>
            <w:r w:rsidRPr="005F702E">
              <w:rPr>
                <w:rFonts w:ascii="Times New Roman" w:hAnsi="Times New Roman" w:cs="Times New Roman"/>
                <w:sz w:val="24"/>
                <w:szCs w:val="24"/>
              </w:rPr>
              <w:t>&lt;</w:t>
            </w:r>
            <w:r w:rsidRPr="005F702E">
              <w:rPr>
                <w:rFonts w:ascii="Times New Roman" w:hAnsi="Times New Roman" w:cs="Times New Roman"/>
                <w:sz w:val="24"/>
                <w:szCs w:val="24"/>
                <w:lang w:val="en-US"/>
              </w:rPr>
              <w:t>2</w:t>
            </w:r>
            <w:r w:rsidRPr="005F702E">
              <w:rPr>
                <w:rFonts w:ascii="Times New Roman" w:hAnsi="Times New Roman" w:cs="Times New Roman"/>
                <w:sz w:val="24"/>
                <w:szCs w:val="24"/>
              </w:rPr>
              <w:t>&gt;</w:t>
            </w:r>
          </w:p>
        </w:tc>
        <w:tc>
          <w:tcPr>
            <w:tcW w:w="1984" w:type="dxa"/>
            <w:tcBorders>
              <w:left w:val="single" w:sz="4" w:space="0" w:color="auto"/>
              <w:bottom w:val="single" w:sz="4" w:space="0" w:color="auto"/>
              <w:right w:val="single" w:sz="4" w:space="0" w:color="auto"/>
            </w:tcBorders>
          </w:tcPr>
          <w:p w:rsidR="00117EE9" w:rsidRPr="005F702E" w:rsidRDefault="008604F8"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3 692,5</w:t>
            </w:r>
          </w:p>
        </w:tc>
        <w:tc>
          <w:tcPr>
            <w:tcW w:w="1701" w:type="dxa"/>
            <w:tcBorders>
              <w:left w:val="single" w:sz="4" w:space="0" w:color="auto"/>
              <w:bottom w:val="single" w:sz="4" w:space="0" w:color="auto"/>
              <w:right w:val="single" w:sz="4" w:space="0" w:color="auto"/>
            </w:tcBorders>
          </w:tcPr>
          <w:p w:rsidR="00117EE9" w:rsidRPr="005F702E" w:rsidRDefault="008604F8"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3 692,5</w:t>
            </w:r>
          </w:p>
        </w:tc>
        <w:tc>
          <w:tcPr>
            <w:tcW w:w="1701" w:type="dxa"/>
            <w:tcBorders>
              <w:left w:val="single" w:sz="4" w:space="0" w:color="auto"/>
              <w:bottom w:val="single" w:sz="4" w:space="0" w:color="auto"/>
              <w:right w:val="single" w:sz="4" w:space="0" w:color="auto"/>
            </w:tcBorders>
          </w:tcPr>
          <w:p w:rsidR="00117EE9" w:rsidRPr="005F702E" w:rsidRDefault="008604F8"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3 692,5</w:t>
            </w:r>
          </w:p>
        </w:tc>
      </w:tr>
      <w:tr w:rsidR="00117EE9" w:rsidRPr="00117EE9" w:rsidTr="00172A06">
        <w:trPr>
          <w:trHeight w:val="20"/>
          <w:tblCellSpacing w:w="5" w:type="nil"/>
        </w:trPr>
        <w:tc>
          <w:tcPr>
            <w:tcW w:w="2552" w:type="dxa"/>
            <w:vMerge/>
            <w:tcBorders>
              <w:left w:val="single" w:sz="4" w:space="0" w:color="auto"/>
              <w:bottom w:val="single" w:sz="4" w:space="0" w:color="auto"/>
              <w:right w:val="single" w:sz="4" w:space="0" w:color="auto"/>
            </w:tcBorders>
          </w:tcPr>
          <w:p w:rsidR="00117EE9" w:rsidRPr="005F702E" w:rsidRDefault="00117EE9" w:rsidP="000E3E9E">
            <w:pPr>
              <w:pStyle w:val="ConsPlusCell"/>
              <w:rPr>
                <w:rFonts w:ascii="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117EE9" w:rsidRPr="005F702E" w:rsidRDefault="00117EE9"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из них неиспользованные средства отчетного финансового года</w:t>
            </w:r>
          </w:p>
        </w:tc>
        <w:tc>
          <w:tcPr>
            <w:tcW w:w="1984" w:type="dxa"/>
            <w:tcBorders>
              <w:left w:val="single" w:sz="4" w:space="0" w:color="auto"/>
              <w:bottom w:val="single" w:sz="4" w:space="0" w:color="auto"/>
              <w:right w:val="single" w:sz="4" w:space="0" w:color="auto"/>
            </w:tcBorders>
          </w:tcPr>
          <w:p w:rsidR="00117EE9" w:rsidRPr="005F702E" w:rsidRDefault="008604F8"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c>
          <w:tcPr>
            <w:tcW w:w="1701" w:type="dxa"/>
            <w:tcBorders>
              <w:left w:val="single" w:sz="4" w:space="0" w:color="auto"/>
              <w:bottom w:val="single" w:sz="4" w:space="0" w:color="auto"/>
              <w:right w:val="single" w:sz="4" w:space="0" w:color="auto"/>
            </w:tcBorders>
          </w:tcPr>
          <w:p w:rsidR="00117EE9" w:rsidRPr="005F702E" w:rsidRDefault="008604F8"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c>
          <w:tcPr>
            <w:tcW w:w="1701" w:type="dxa"/>
            <w:tcBorders>
              <w:left w:val="single" w:sz="4" w:space="0" w:color="auto"/>
              <w:bottom w:val="single" w:sz="4" w:space="0" w:color="auto"/>
              <w:right w:val="single" w:sz="4" w:space="0" w:color="auto"/>
            </w:tcBorders>
          </w:tcPr>
          <w:p w:rsidR="00117EE9" w:rsidRPr="005F702E" w:rsidRDefault="008604F8"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r>
      <w:tr w:rsidR="00117EE9" w:rsidRPr="00117EE9" w:rsidTr="00172A06">
        <w:trPr>
          <w:trHeight w:val="20"/>
          <w:tblCellSpacing w:w="5" w:type="nil"/>
        </w:trPr>
        <w:tc>
          <w:tcPr>
            <w:tcW w:w="2552" w:type="dxa"/>
            <w:vMerge/>
            <w:tcBorders>
              <w:left w:val="single" w:sz="4" w:space="0" w:color="auto"/>
              <w:bottom w:val="single" w:sz="4" w:space="0" w:color="auto"/>
              <w:right w:val="single" w:sz="4" w:space="0" w:color="auto"/>
            </w:tcBorders>
          </w:tcPr>
          <w:p w:rsidR="00117EE9" w:rsidRPr="005F702E" w:rsidRDefault="00117EE9" w:rsidP="000E3E9E">
            <w:pPr>
              <w:pStyle w:val="ConsPlusCell"/>
              <w:rPr>
                <w:rFonts w:ascii="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117EE9" w:rsidRPr="005F702E" w:rsidRDefault="00117EE9"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областной бюджет</w:t>
            </w:r>
            <w:r w:rsidRPr="005F702E">
              <w:rPr>
                <w:rFonts w:ascii="Times New Roman" w:hAnsi="Times New Roman" w:cs="Times New Roman"/>
                <w:sz w:val="24"/>
                <w:szCs w:val="24"/>
                <w:lang w:val="en-US"/>
              </w:rPr>
              <w:t>,</w:t>
            </w:r>
            <w:r w:rsidRPr="005F702E">
              <w:rPr>
                <w:rFonts w:ascii="Times New Roman" w:hAnsi="Times New Roman" w:cs="Times New Roman"/>
                <w:sz w:val="24"/>
                <w:szCs w:val="24"/>
              </w:rPr>
              <w:t xml:space="preserve"> &lt;</w:t>
            </w:r>
            <w:r w:rsidRPr="005F702E">
              <w:rPr>
                <w:rFonts w:ascii="Times New Roman" w:hAnsi="Times New Roman" w:cs="Times New Roman"/>
                <w:sz w:val="24"/>
                <w:szCs w:val="24"/>
                <w:lang w:val="en-US"/>
              </w:rPr>
              <w:t>2</w:t>
            </w:r>
            <w:r w:rsidRPr="005F702E">
              <w:rPr>
                <w:rFonts w:ascii="Times New Roman" w:hAnsi="Times New Roman" w:cs="Times New Roman"/>
                <w:sz w:val="24"/>
                <w:szCs w:val="24"/>
              </w:rPr>
              <w:t>&gt;</w:t>
            </w:r>
          </w:p>
        </w:tc>
        <w:tc>
          <w:tcPr>
            <w:tcW w:w="1984" w:type="dxa"/>
            <w:tcBorders>
              <w:left w:val="single" w:sz="4" w:space="0" w:color="auto"/>
              <w:bottom w:val="single" w:sz="4" w:space="0" w:color="auto"/>
              <w:right w:val="single" w:sz="4" w:space="0" w:color="auto"/>
            </w:tcBorders>
          </w:tcPr>
          <w:p w:rsidR="00117EE9" w:rsidRPr="005F702E" w:rsidRDefault="008604F8"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5 814,5</w:t>
            </w:r>
          </w:p>
        </w:tc>
        <w:tc>
          <w:tcPr>
            <w:tcW w:w="1701" w:type="dxa"/>
            <w:tcBorders>
              <w:left w:val="single" w:sz="4" w:space="0" w:color="auto"/>
              <w:bottom w:val="single" w:sz="4" w:space="0" w:color="auto"/>
              <w:right w:val="single" w:sz="4" w:space="0" w:color="auto"/>
            </w:tcBorders>
          </w:tcPr>
          <w:p w:rsidR="00117EE9" w:rsidRPr="005F702E" w:rsidRDefault="008604F8"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5 814,5</w:t>
            </w:r>
          </w:p>
        </w:tc>
        <w:tc>
          <w:tcPr>
            <w:tcW w:w="1701" w:type="dxa"/>
            <w:tcBorders>
              <w:left w:val="single" w:sz="4" w:space="0" w:color="auto"/>
              <w:bottom w:val="single" w:sz="4" w:space="0" w:color="auto"/>
              <w:right w:val="single" w:sz="4" w:space="0" w:color="auto"/>
            </w:tcBorders>
          </w:tcPr>
          <w:p w:rsidR="00117EE9" w:rsidRPr="005F702E" w:rsidRDefault="008604F8"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5 224,8</w:t>
            </w:r>
          </w:p>
        </w:tc>
      </w:tr>
      <w:tr w:rsidR="00117EE9" w:rsidRPr="00117EE9" w:rsidTr="00172A06">
        <w:trPr>
          <w:trHeight w:val="20"/>
          <w:tblCellSpacing w:w="5" w:type="nil"/>
        </w:trPr>
        <w:tc>
          <w:tcPr>
            <w:tcW w:w="2552" w:type="dxa"/>
            <w:vMerge/>
            <w:tcBorders>
              <w:left w:val="single" w:sz="4" w:space="0" w:color="auto"/>
              <w:bottom w:val="single" w:sz="4" w:space="0" w:color="auto"/>
              <w:right w:val="single" w:sz="4" w:space="0" w:color="auto"/>
            </w:tcBorders>
          </w:tcPr>
          <w:p w:rsidR="00117EE9" w:rsidRPr="005F702E" w:rsidRDefault="00117EE9" w:rsidP="000E3E9E">
            <w:pPr>
              <w:pStyle w:val="ConsPlusCell"/>
              <w:rPr>
                <w:rFonts w:ascii="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117EE9" w:rsidRPr="005F702E" w:rsidRDefault="00117EE9"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из них неиспользованные средства отчетного финансового года</w:t>
            </w:r>
          </w:p>
        </w:tc>
        <w:tc>
          <w:tcPr>
            <w:tcW w:w="1984" w:type="dxa"/>
            <w:tcBorders>
              <w:left w:val="single" w:sz="4" w:space="0" w:color="auto"/>
              <w:bottom w:val="single" w:sz="4" w:space="0" w:color="auto"/>
              <w:right w:val="single" w:sz="4" w:space="0" w:color="auto"/>
            </w:tcBorders>
          </w:tcPr>
          <w:p w:rsidR="00117EE9" w:rsidRPr="005F702E" w:rsidRDefault="008604F8"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c>
          <w:tcPr>
            <w:tcW w:w="1701" w:type="dxa"/>
            <w:tcBorders>
              <w:left w:val="single" w:sz="4" w:space="0" w:color="auto"/>
              <w:bottom w:val="single" w:sz="4" w:space="0" w:color="auto"/>
              <w:right w:val="single" w:sz="4" w:space="0" w:color="auto"/>
            </w:tcBorders>
          </w:tcPr>
          <w:p w:rsidR="00117EE9" w:rsidRPr="005F702E" w:rsidRDefault="008604F8"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c>
          <w:tcPr>
            <w:tcW w:w="1701" w:type="dxa"/>
            <w:tcBorders>
              <w:left w:val="single" w:sz="4" w:space="0" w:color="auto"/>
              <w:bottom w:val="single" w:sz="4" w:space="0" w:color="auto"/>
              <w:right w:val="single" w:sz="4" w:space="0" w:color="auto"/>
            </w:tcBorders>
          </w:tcPr>
          <w:p w:rsidR="00117EE9" w:rsidRPr="005F702E" w:rsidRDefault="008604F8"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r>
      <w:tr w:rsidR="00117EE9" w:rsidRPr="00117EE9" w:rsidTr="00172A06">
        <w:trPr>
          <w:trHeight w:val="20"/>
          <w:tblCellSpacing w:w="5" w:type="nil"/>
        </w:trPr>
        <w:tc>
          <w:tcPr>
            <w:tcW w:w="2552" w:type="dxa"/>
            <w:vMerge/>
            <w:tcBorders>
              <w:left w:val="single" w:sz="4" w:space="0" w:color="auto"/>
              <w:bottom w:val="single" w:sz="4" w:space="0" w:color="auto"/>
              <w:right w:val="single" w:sz="4" w:space="0" w:color="auto"/>
            </w:tcBorders>
          </w:tcPr>
          <w:p w:rsidR="00117EE9" w:rsidRPr="005F702E" w:rsidRDefault="00117EE9" w:rsidP="000E3E9E">
            <w:pPr>
              <w:pStyle w:val="ConsPlusCell"/>
              <w:rPr>
                <w:rFonts w:ascii="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117EE9" w:rsidRPr="005F702E" w:rsidRDefault="00117EE9"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 xml:space="preserve">местный бюджет </w:t>
            </w:r>
          </w:p>
        </w:tc>
        <w:tc>
          <w:tcPr>
            <w:tcW w:w="1984" w:type="dxa"/>
            <w:tcBorders>
              <w:left w:val="single" w:sz="4" w:space="0" w:color="auto"/>
              <w:bottom w:val="single" w:sz="4" w:space="0" w:color="auto"/>
              <w:right w:val="single" w:sz="4" w:space="0" w:color="auto"/>
            </w:tcBorders>
          </w:tcPr>
          <w:p w:rsidR="00117EE9" w:rsidRPr="005F702E" w:rsidRDefault="008604F8"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33 148,5</w:t>
            </w:r>
          </w:p>
        </w:tc>
        <w:tc>
          <w:tcPr>
            <w:tcW w:w="1701" w:type="dxa"/>
            <w:tcBorders>
              <w:left w:val="single" w:sz="4" w:space="0" w:color="auto"/>
              <w:bottom w:val="single" w:sz="4" w:space="0" w:color="auto"/>
              <w:right w:val="single" w:sz="4" w:space="0" w:color="auto"/>
            </w:tcBorders>
          </w:tcPr>
          <w:p w:rsidR="00117EE9" w:rsidRPr="005F702E" w:rsidRDefault="008604F8"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33 148,5</w:t>
            </w:r>
          </w:p>
        </w:tc>
        <w:tc>
          <w:tcPr>
            <w:tcW w:w="1701" w:type="dxa"/>
            <w:tcBorders>
              <w:left w:val="single" w:sz="4" w:space="0" w:color="auto"/>
              <w:bottom w:val="single" w:sz="4" w:space="0" w:color="auto"/>
              <w:right w:val="single" w:sz="4" w:space="0" w:color="auto"/>
            </w:tcBorders>
          </w:tcPr>
          <w:p w:rsidR="00117EE9" w:rsidRPr="005F702E" w:rsidRDefault="008604F8" w:rsidP="00992A77">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3</w:t>
            </w:r>
            <w:r w:rsidR="00E70821">
              <w:rPr>
                <w:rFonts w:ascii="Times New Roman" w:hAnsi="Times New Roman" w:cs="Times New Roman"/>
                <w:sz w:val="24"/>
                <w:szCs w:val="24"/>
              </w:rPr>
              <w:t>3 </w:t>
            </w:r>
            <w:r w:rsidR="00992A77">
              <w:rPr>
                <w:rFonts w:ascii="Times New Roman" w:hAnsi="Times New Roman" w:cs="Times New Roman"/>
                <w:sz w:val="24"/>
                <w:szCs w:val="24"/>
              </w:rPr>
              <w:t>148</w:t>
            </w:r>
            <w:r w:rsidR="00E70821">
              <w:rPr>
                <w:rFonts w:ascii="Times New Roman" w:hAnsi="Times New Roman" w:cs="Times New Roman"/>
                <w:sz w:val="24"/>
                <w:szCs w:val="24"/>
              </w:rPr>
              <w:t>,</w:t>
            </w:r>
            <w:r w:rsidR="00992A77">
              <w:rPr>
                <w:rFonts w:ascii="Times New Roman" w:hAnsi="Times New Roman" w:cs="Times New Roman"/>
                <w:sz w:val="24"/>
                <w:szCs w:val="24"/>
              </w:rPr>
              <w:t>0</w:t>
            </w:r>
          </w:p>
        </w:tc>
      </w:tr>
      <w:tr w:rsidR="00117EE9" w:rsidRPr="00117EE9" w:rsidTr="00172A06">
        <w:trPr>
          <w:trHeight w:val="20"/>
          <w:tblCellSpacing w:w="5" w:type="nil"/>
        </w:trPr>
        <w:tc>
          <w:tcPr>
            <w:tcW w:w="2552" w:type="dxa"/>
            <w:vMerge/>
            <w:tcBorders>
              <w:left w:val="single" w:sz="4" w:space="0" w:color="auto"/>
              <w:bottom w:val="single" w:sz="4" w:space="0" w:color="auto"/>
              <w:right w:val="single" w:sz="4" w:space="0" w:color="auto"/>
            </w:tcBorders>
          </w:tcPr>
          <w:p w:rsidR="00117EE9" w:rsidRPr="005F702E" w:rsidRDefault="00117EE9" w:rsidP="000E3E9E">
            <w:pPr>
              <w:pStyle w:val="ConsPlusCell"/>
              <w:rPr>
                <w:rFonts w:ascii="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117EE9" w:rsidRPr="005F702E" w:rsidRDefault="00117EE9"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из них неисполненные расходные обязательства отчетного финансового года</w:t>
            </w:r>
          </w:p>
        </w:tc>
        <w:tc>
          <w:tcPr>
            <w:tcW w:w="1984" w:type="dxa"/>
            <w:tcBorders>
              <w:left w:val="single" w:sz="4" w:space="0" w:color="auto"/>
              <w:bottom w:val="single" w:sz="4" w:space="0" w:color="auto"/>
              <w:right w:val="single" w:sz="4" w:space="0" w:color="auto"/>
            </w:tcBorders>
          </w:tcPr>
          <w:p w:rsidR="00117EE9" w:rsidRPr="005F702E" w:rsidRDefault="008604F8"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1 141,4</w:t>
            </w:r>
          </w:p>
        </w:tc>
        <w:tc>
          <w:tcPr>
            <w:tcW w:w="1701" w:type="dxa"/>
            <w:tcBorders>
              <w:left w:val="single" w:sz="4" w:space="0" w:color="auto"/>
              <w:bottom w:val="single" w:sz="4" w:space="0" w:color="auto"/>
              <w:right w:val="single" w:sz="4" w:space="0" w:color="auto"/>
            </w:tcBorders>
          </w:tcPr>
          <w:p w:rsidR="00117EE9" w:rsidRPr="005F702E" w:rsidRDefault="008604F8"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1 141,4</w:t>
            </w:r>
          </w:p>
        </w:tc>
        <w:tc>
          <w:tcPr>
            <w:tcW w:w="1701" w:type="dxa"/>
            <w:tcBorders>
              <w:left w:val="single" w:sz="4" w:space="0" w:color="auto"/>
              <w:bottom w:val="single" w:sz="4" w:space="0" w:color="auto"/>
              <w:right w:val="single" w:sz="4" w:space="0" w:color="auto"/>
            </w:tcBorders>
          </w:tcPr>
          <w:p w:rsidR="00117EE9" w:rsidRPr="005F702E" w:rsidRDefault="008604F8"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1 141,4</w:t>
            </w:r>
          </w:p>
        </w:tc>
      </w:tr>
      <w:tr w:rsidR="00117EE9" w:rsidRPr="00117EE9" w:rsidTr="00172A06">
        <w:trPr>
          <w:trHeight w:val="20"/>
          <w:tblCellSpacing w:w="5" w:type="nil"/>
        </w:trPr>
        <w:tc>
          <w:tcPr>
            <w:tcW w:w="2552" w:type="dxa"/>
            <w:vMerge/>
            <w:tcBorders>
              <w:left w:val="single" w:sz="4" w:space="0" w:color="auto"/>
              <w:bottom w:val="single" w:sz="4" w:space="0" w:color="auto"/>
              <w:right w:val="single" w:sz="4" w:space="0" w:color="auto"/>
            </w:tcBorders>
          </w:tcPr>
          <w:p w:rsidR="00117EE9" w:rsidRPr="005F702E" w:rsidRDefault="00117EE9" w:rsidP="000E3E9E">
            <w:pPr>
              <w:pStyle w:val="ConsPlusCell"/>
              <w:rPr>
                <w:rFonts w:ascii="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117EE9" w:rsidRPr="005F702E" w:rsidRDefault="00117EE9" w:rsidP="000E3E9E">
            <w:pPr>
              <w:pStyle w:val="ConsPlusCell"/>
              <w:rPr>
                <w:rFonts w:ascii="Times New Roman" w:hAnsi="Times New Roman" w:cs="Times New Roman"/>
                <w:sz w:val="24"/>
                <w:szCs w:val="24"/>
                <w:lang w:val="en-US"/>
              </w:rPr>
            </w:pPr>
            <w:r w:rsidRPr="005F702E">
              <w:rPr>
                <w:rFonts w:ascii="Times New Roman" w:hAnsi="Times New Roman" w:cs="Times New Roman"/>
                <w:sz w:val="24"/>
                <w:szCs w:val="24"/>
              </w:rPr>
              <w:t>внебюджетные источники</w:t>
            </w:r>
            <w:r w:rsidRPr="005F702E">
              <w:rPr>
                <w:rFonts w:ascii="Times New Roman" w:hAnsi="Times New Roman" w:cs="Times New Roman"/>
                <w:sz w:val="24"/>
                <w:szCs w:val="24"/>
                <w:lang w:val="en-US"/>
              </w:rPr>
              <w:t>, &lt;2&gt;</w:t>
            </w:r>
          </w:p>
        </w:tc>
        <w:tc>
          <w:tcPr>
            <w:tcW w:w="1984" w:type="dxa"/>
            <w:tcBorders>
              <w:left w:val="single" w:sz="4" w:space="0" w:color="auto"/>
              <w:bottom w:val="single" w:sz="4" w:space="0" w:color="auto"/>
              <w:right w:val="single" w:sz="4" w:space="0" w:color="auto"/>
            </w:tcBorders>
          </w:tcPr>
          <w:p w:rsidR="00117EE9" w:rsidRPr="005F702E" w:rsidRDefault="008604F8"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1 025 175,0</w:t>
            </w:r>
          </w:p>
        </w:tc>
        <w:tc>
          <w:tcPr>
            <w:tcW w:w="1701" w:type="dxa"/>
            <w:tcBorders>
              <w:left w:val="single" w:sz="4" w:space="0" w:color="auto"/>
              <w:bottom w:val="single" w:sz="4" w:space="0" w:color="auto"/>
              <w:right w:val="single" w:sz="4" w:space="0" w:color="auto"/>
            </w:tcBorders>
          </w:tcPr>
          <w:p w:rsidR="00117EE9" w:rsidRPr="005F702E" w:rsidRDefault="008604F8"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c>
          <w:tcPr>
            <w:tcW w:w="1701" w:type="dxa"/>
            <w:tcBorders>
              <w:left w:val="single" w:sz="4" w:space="0" w:color="auto"/>
              <w:bottom w:val="single" w:sz="4" w:space="0" w:color="auto"/>
              <w:right w:val="single" w:sz="4" w:space="0" w:color="auto"/>
            </w:tcBorders>
          </w:tcPr>
          <w:p w:rsidR="00117EE9" w:rsidRPr="005F702E" w:rsidRDefault="008604F8"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2 055 725,9</w:t>
            </w:r>
          </w:p>
        </w:tc>
      </w:tr>
      <w:tr w:rsidR="00EC44A3" w:rsidRPr="00117EE9" w:rsidTr="00172A06">
        <w:trPr>
          <w:trHeight w:val="20"/>
          <w:tblCellSpacing w:w="5" w:type="nil"/>
        </w:trPr>
        <w:tc>
          <w:tcPr>
            <w:tcW w:w="2552" w:type="dxa"/>
            <w:vMerge w:val="restart"/>
            <w:tcBorders>
              <w:left w:val="single" w:sz="4" w:space="0" w:color="auto"/>
              <w:bottom w:val="single" w:sz="4" w:space="0" w:color="auto"/>
              <w:right w:val="single" w:sz="4" w:space="0" w:color="auto"/>
            </w:tcBorders>
          </w:tcPr>
          <w:p w:rsidR="00EC44A3" w:rsidRPr="005F702E" w:rsidRDefault="00EC44A3"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 xml:space="preserve">Подпрограмма 1 </w:t>
            </w:r>
          </w:p>
          <w:p w:rsidR="00EC44A3" w:rsidRPr="005F702E" w:rsidRDefault="00EC44A3"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«Создание благоприятных условий для привлечения инвестиций в город Волгодонск»</w:t>
            </w:r>
          </w:p>
        </w:tc>
        <w:tc>
          <w:tcPr>
            <w:tcW w:w="3119" w:type="dxa"/>
            <w:tcBorders>
              <w:left w:val="single" w:sz="4" w:space="0" w:color="auto"/>
              <w:bottom w:val="single" w:sz="4" w:space="0" w:color="auto"/>
              <w:right w:val="single" w:sz="4" w:space="0" w:color="auto"/>
            </w:tcBorders>
          </w:tcPr>
          <w:p w:rsidR="00EC44A3" w:rsidRPr="005F702E" w:rsidRDefault="00EC44A3"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 xml:space="preserve">всего    </w:t>
            </w:r>
          </w:p>
        </w:tc>
        <w:tc>
          <w:tcPr>
            <w:tcW w:w="1984" w:type="dxa"/>
            <w:tcBorders>
              <w:left w:val="single" w:sz="4" w:space="0" w:color="auto"/>
              <w:bottom w:val="single" w:sz="4" w:space="0" w:color="auto"/>
              <w:right w:val="single" w:sz="4" w:space="0" w:color="auto"/>
            </w:tcBorders>
          </w:tcPr>
          <w:p w:rsidR="00EC44A3" w:rsidRPr="005F702E" w:rsidRDefault="00EC44A3"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100,0</w:t>
            </w:r>
          </w:p>
        </w:tc>
        <w:tc>
          <w:tcPr>
            <w:tcW w:w="1701" w:type="dxa"/>
            <w:tcBorders>
              <w:left w:val="single" w:sz="4" w:space="0" w:color="auto"/>
              <w:bottom w:val="single" w:sz="4" w:space="0" w:color="auto"/>
              <w:right w:val="single" w:sz="4" w:space="0" w:color="auto"/>
            </w:tcBorders>
          </w:tcPr>
          <w:p w:rsidR="00EC44A3" w:rsidRPr="005F702E" w:rsidRDefault="00EC44A3"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100,0</w:t>
            </w:r>
          </w:p>
        </w:tc>
        <w:tc>
          <w:tcPr>
            <w:tcW w:w="1701" w:type="dxa"/>
            <w:tcBorders>
              <w:left w:val="single" w:sz="4" w:space="0" w:color="auto"/>
              <w:bottom w:val="single" w:sz="4" w:space="0" w:color="auto"/>
              <w:right w:val="single" w:sz="4" w:space="0" w:color="auto"/>
            </w:tcBorders>
          </w:tcPr>
          <w:p w:rsidR="00EC44A3" w:rsidRPr="005F702E" w:rsidRDefault="00EC44A3"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100,0</w:t>
            </w:r>
          </w:p>
        </w:tc>
      </w:tr>
      <w:tr w:rsidR="00EC44A3" w:rsidRPr="00117EE9" w:rsidTr="00172A06">
        <w:trPr>
          <w:trHeight w:val="20"/>
          <w:tblCellSpacing w:w="5" w:type="nil"/>
        </w:trPr>
        <w:tc>
          <w:tcPr>
            <w:tcW w:w="2552" w:type="dxa"/>
            <w:vMerge/>
            <w:tcBorders>
              <w:left w:val="single" w:sz="4" w:space="0" w:color="auto"/>
              <w:bottom w:val="single" w:sz="4" w:space="0" w:color="auto"/>
              <w:right w:val="single" w:sz="4" w:space="0" w:color="auto"/>
            </w:tcBorders>
          </w:tcPr>
          <w:p w:rsidR="00EC44A3" w:rsidRPr="005F702E" w:rsidRDefault="00EC44A3" w:rsidP="000E3E9E">
            <w:pPr>
              <w:pStyle w:val="ConsPlusCell"/>
              <w:rPr>
                <w:rFonts w:ascii="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EC44A3" w:rsidRPr="005F702E" w:rsidRDefault="00EC44A3"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федеральный бюджет</w:t>
            </w:r>
          </w:p>
        </w:tc>
        <w:tc>
          <w:tcPr>
            <w:tcW w:w="1984" w:type="dxa"/>
            <w:tcBorders>
              <w:left w:val="single" w:sz="4" w:space="0" w:color="auto"/>
              <w:bottom w:val="single" w:sz="4" w:space="0" w:color="auto"/>
              <w:right w:val="single" w:sz="4" w:space="0" w:color="auto"/>
            </w:tcBorders>
          </w:tcPr>
          <w:p w:rsidR="00EC44A3" w:rsidRPr="005F702E" w:rsidRDefault="00EC44A3"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c>
          <w:tcPr>
            <w:tcW w:w="1701" w:type="dxa"/>
            <w:tcBorders>
              <w:left w:val="single" w:sz="4" w:space="0" w:color="auto"/>
              <w:bottom w:val="single" w:sz="4" w:space="0" w:color="auto"/>
              <w:right w:val="single" w:sz="4" w:space="0" w:color="auto"/>
            </w:tcBorders>
          </w:tcPr>
          <w:p w:rsidR="00EC44A3" w:rsidRPr="005F702E" w:rsidRDefault="00EC44A3"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c>
          <w:tcPr>
            <w:tcW w:w="1701" w:type="dxa"/>
            <w:tcBorders>
              <w:left w:val="single" w:sz="4" w:space="0" w:color="auto"/>
              <w:bottom w:val="single" w:sz="4" w:space="0" w:color="auto"/>
              <w:right w:val="single" w:sz="4" w:space="0" w:color="auto"/>
            </w:tcBorders>
          </w:tcPr>
          <w:p w:rsidR="00EC44A3" w:rsidRPr="005F702E" w:rsidRDefault="00EC44A3"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r>
      <w:tr w:rsidR="00EC44A3" w:rsidRPr="00117EE9" w:rsidTr="00172A06">
        <w:trPr>
          <w:trHeight w:val="20"/>
          <w:tblCellSpacing w:w="5" w:type="nil"/>
        </w:trPr>
        <w:tc>
          <w:tcPr>
            <w:tcW w:w="2552" w:type="dxa"/>
            <w:vMerge/>
            <w:tcBorders>
              <w:left w:val="single" w:sz="4" w:space="0" w:color="auto"/>
              <w:bottom w:val="single" w:sz="4" w:space="0" w:color="auto"/>
              <w:right w:val="single" w:sz="4" w:space="0" w:color="auto"/>
            </w:tcBorders>
          </w:tcPr>
          <w:p w:rsidR="00EC44A3" w:rsidRPr="005F702E" w:rsidRDefault="00EC44A3" w:rsidP="000E3E9E">
            <w:pPr>
              <w:pStyle w:val="ConsPlusCell"/>
              <w:rPr>
                <w:rFonts w:ascii="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EC44A3" w:rsidRPr="005F702E" w:rsidRDefault="00C178A9"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 xml:space="preserve">областной бюджет </w:t>
            </w:r>
          </w:p>
        </w:tc>
        <w:tc>
          <w:tcPr>
            <w:tcW w:w="1984" w:type="dxa"/>
            <w:tcBorders>
              <w:left w:val="single" w:sz="4" w:space="0" w:color="auto"/>
              <w:bottom w:val="single" w:sz="4" w:space="0" w:color="auto"/>
              <w:right w:val="single" w:sz="4" w:space="0" w:color="auto"/>
            </w:tcBorders>
          </w:tcPr>
          <w:p w:rsidR="00EC44A3" w:rsidRPr="005F702E" w:rsidRDefault="00EC44A3" w:rsidP="000E3E9E">
            <w:pPr>
              <w:jc w:val="center"/>
              <w:rPr>
                <w:rFonts w:ascii="Times New Roman" w:hAnsi="Times New Roman"/>
                <w:sz w:val="24"/>
                <w:szCs w:val="24"/>
              </w:rPr>
            </w:pPr>
            <w:r w:rsidRPr="005F702E">
              <w:rPr>
                <w:rFonts w:ascii="Times New Roman" w:hAnsi="Times New Roman"/>
                <w:sz w:val="24"/>
                <w:szCs w:val="24"/>
              </w:rPr>
              <w:t>0,0</w:t>
            </w:r>
          </w:p>
        </w:tc>
        <w:tc>
          <w:tcPr>
            <w:tcW w:w="1701" w:type="dxa"/>
            <w:tcBorders>
              <w:left w:val="single" w:sz="4" w:space="0" w:color="auto"/>
              <w:bottom w:val="single" w:sz="4" w:space="0" w:color="auto"/>
              <w:right w:val="single" w:sz="4" w:space="0" w:color="auto"/>
            </w:tcBorders>
          </w:tcPr>
          <w:p w:rsidR="00EC44A3" w:rsidRPr="005F702E" w:rsidRDefault="00EC44A3" w:rsidP="000E3E9E">
            <w:pPr>
              <w:jc w:val="center"/>
              <w:rPr>
                <w:rFonts w:ascii="Times New Roman" w:hAnsi="Times New Roman"/>
                <w:sz w:val="24"/>
                <w:szCs w:val="24"/>
              </w:rPr>
            </w:pPr>
            <w:r w:rsidRPr="005F702E">
              <w:rPr>
                <w:rFonts w:ascii="Times New Roman" w:hAnsi="Times New Roman"/>
                <w:sz w:val="24"/>
                <w:szCs w:val="24"/>
              </w:rPr>
              <w:t>0,0</w:t>
            </w:r>
          </w:p>
        </w:tc>
        <w:tc>
          <w:tcPr>
            <w:tcW w:w="1701" w:type="dxa"/>
            <w:tcBorders>
              <w:left w:val="single" w:sz="4" w:space="0" w:color="auto"/>
              <w:bottom w:val="single" w:sz="4" w:space="0" w:color="auto"/>
              <w:right w:val="single" w:sz="4" w:space="0" w:color="auto"/>
            </w:tcBorders>
          </w:tcPr>
          <w:p w:rsidR="00EC44A3" w:rsidRPr="005F702E" w:rsidRDefault="00EC44A3" w:rsidP="000E3E9E">
            <w:pPr>
              <w:jc w:val="center"/>
              <w:rPr>
                <w:rFonts w:ascii="Times New Roman" w:hAnsi="Times New Roman"/>
                <w:sz w:val="24"/>
                <w:szCs w:val="24"/>
              </w:rPr>
            </w:pPr>
            <w:r w:rsidRPr="005F702E">
              <w:rPr>
                <w:rFonts w:ascii="Times New Roman" w:hAnsi="Times New Roman"/>
                <w:sz w:val="24"/>
                <w:szCs w:val="24"/>
              </w:rPr>
              <w:t>0,0</w:t>
            </w:r>
          </w:p>
        </w:tc>
      </w:tr>
      <w:tr w:rsidR="00EC44A3" w:rsidRPr="00117EE9" w:rsidTr="00172A06">
        <w:trPr>
          <w:trHeight w:val="20"/>
          <w:tblCellSpacing w:w="5" w:type="nil"/>
        </w:trPr>
        <w:tc>
          <w:tcPr>
            <w:tcW w:w="2552" w:type="dxa"/>
            <w:vMerge/>
            <w:tcBorders>
              <w:left w:val="single" w:sz="4" w:space="0" w:color="auto"/>
              <w:bottom w:val="single" w:sz="4" w:space="0" w:color="auto"/>
              <w:right w:val="single" w:sz="4" w:space="0" w:color="auto"/>
            </w:tcBorders>
          </w:tcPr>
          <w:p w:rsidR="00EC44A3" w:rsidRPr="005F702E" w:rsidRDefault="00EC44A3" w:rsidP="000E3E9E">
            <w:pPr>
              <w:pStyle w:val="ConsPlusCell"/>
              <w:rPr>
                <w:rFonts w:ascii="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EC44A3" w:rsidRPr="005F702E" w:rsidRDefault="00EC44A3"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 xml:space="preserve">местный бюджет </w:t>
            </w:r>
          </w:p>
        </w:tc>
        <w:tc>
          <w:tcPr>
            <w:tcW w:w="1984" w:type="dxa"/>
            <w:tcBorders>
              <w:left w:val="single" w:sz="4" w:space="0" w:color="auto"/>
              <w:bottom w:val="single" w:sz="4" w:space="0" w:color="auto"/>
              <w:right w:val="single" w:sz="4" w:space="0" w:color="auto"/>
            </w:tcBorders>
          </w:tcPr>
          <w:p w:rsidR="00EC44A3" w:rsidRPr="005F702E" w:rsidRDefault="00EC44A3" w:rsidP="000E3E9E">
            <w:pPr>
              <w:jc w:val="center"/>
              <w:rPr>
                <w:rFonts w:ascii="Times New Roman" w:hAnsi="Times New Roman"/>
                <w:sz w:val="24"/>
                <w:szCs w:val="24"/>
              </w:rPr>
            </w:pPr>
            <w:r w:rsidRPr="005F702E">
              <w:rPr>
                <w:rFonts w:ascii="Times New Roman" w:hAnsi="Times New Roman"/>
                <w:sz w:val="24"/>
                <w:szCs w:val="24"/>
              </w:rPr>
              <w:t>100,0</w:t>
            </w:r>
          </w:p>
        </w:tc>
        <w:tc>
          <w:tcPr>
            <w:tcW w:w="1701" w:type="dxa"/>
            <w:tcBorders>
              <w:left w:val="single" w:sz="4" w:space="0" w:color="auto"/>
              <w:bottom w:val="single" w:sz="4" w:space="0" w:color="auto"/>
              <w:right w:val="single" w:sz="4" w:space="0" w:color="auto"/>
            </w:tcBorders>
          </w:tcPr>
          <w:p w:rsidR="00EC44A3" w:rsidRPr="005F702E" w:rsidRDefault="00EC44A3" w:rsidP="000E3E9E">
            <w:pPr>
              <w:jc w:val="center"/>
              <w:rPr>
                <w:rFonts w:ascii="Times New Roman" w:hAnsi="Times New Roman"/>
                <w:sz w:val="24"/>
                <w:szCs w:val="24"/>
              </w:rPr>
            </w:pPr>
            <w:r w:rsidRPr="005F702E">
              <w:rPr>
                <w:rFonts w:ascii="Times New Roman" w:hAnsi="Times New Roman"/>
                <w:sz w:val="24"/>
                <w:szCs w:val="24"/>
              </w:rPr>
              <w:t>100,0</w:t>
            </w:r>
          </w:p>
        </w:tc>
        <w:tc>
          <w:tcPr>
            <w:tcW w:w="1701" w:type="dxa"/>
            <w:tcBorders>
              <w:left w:val="single" w:sz="4" w:space="0" w:color="auto"/>
              <w:bottom w:val="single" w:sz="4" w:space="0" w:color="auto"/>
              <w:right w:val="single" w:sz="4" w:space="0" w:color="auto"/>
            </w:tcBorders>
          </w:tcPr>
          <w:p w:rsidR="00EC44A3" w:rsidRPr="005F702E" w:rsidRDefault="00EC44A3" w:rsidP="000E3E9E">
            <w:pPr>
              <w:jc w:val="center"/>
              <w:rPr>
                <w:rFonts w:ascii="Times New Roman" w:hAnsi="Times New Roman"/>
                <w:sz w:val="24"/>
                <w:szCs w:val="24"/>
              </w:rPr>
            </w:pPr>
            <w:r w:rsidRPr="005F702E">
              <w:rPr>
                <w:rFonts w:ascii="Times New Roman" w:hAnsi="Times New Roman"/>
                <w:sz w:val="24"/>
                <w:szCs w:val="24"/>
              </w:rPr>
              <w:t>100,0</w:t>
            </w:r>
          </w:p>
        </w:tc>
      </w:tr>
      <w:tr w:rsidR="00EC44A3" w:rsidRPr="00117EE9" w:rsidTr="00172A06">
        <w:trPr>
          <w:trHeight w:val="20"/>
          <w:tblCellSpacing w:w="5" w:type="nil"/>
        </w:trPr>
        <w:tc>
          <w:tcPr>
            <w:tcW w:w="2552" w:type="dxa"/>
            <w:vMerge/>
            <w:tcBorders>
              <w:left w:val="single" w:sz="4" w:space="0" w:color="auto"/>
              <w:bottom w:val="single" w:sz="4" w:space="0" w:color="auto"/>
              <w:right w:val="single" w:sz="4" w:space="0" w:color="auto"/>
            </w:tcBorders>
          </w:tcPr>
          <w:p w:rsidR="00EC44A3" w:rsidRPr="005F702E" w:rsidRDefault="00EC44A3" w:rsidP="000E3E9E">
            <w:pPr>
              <w:pStyle w:val="ConsPlusCell"/>
              <w:rPr>
                <w:rFonts w:ascii="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EC44A3" w:rsidRPr="005F702E" w:rsidRDefault="00EC44A3"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внебюджетные источники</w:t>
            </w:r>
          </w:p>
        </w:tc>
        <w:tc>
          <w:tcPr>
            <w:tcW w:w="1984" w:type="dxa"/>
            <w:tcBorders>
              <w:left w:val="single" w:sz="4" w:space="0" w:color="auto"/>
              <w:bottom w:val="single" w:sz="4" w:space="0" w:color="auto"/>
              <w:right w:val="single" w:sz="4" w:space="0" w:color="auto"/>
            </w:tcBorders>
          </w:tcPr>
          <w:p w:rsidR="00EC44A3" w:rsidRPr="005F702E" w:rsidRDefault="00EC44A3" w:rsidP="000E3E9E">
            <w:pPr>
              <w:jc w:val="center"/>
              <w:rPr>
                <w:rFonts w:ascii="Times New Roman" w:hAnsi="Times New Roman"/>
                <w:sz w:val="24"/>
                <w:szCs w:val="24"/>
              </w:rPr>
            </w:pPr>
            <w:r w:rsidRPr="005F702E">
              <w:rPr>
                <w:rFonts w:ascii="Times New Roman" w:hAnsi="Times New Roman"/>
                <w:sz w:val="24"/>
                <w:szCs w:val="24"/>
              </w:rPr>
              <w:t>0,0</w:t>
            </w:r>
          </w:p>
        </w:tc>
        <w:tc>
          <w:tcPr>
            <w:tcW w:w="1701" w:type="dxa"/>
            <w:tcBorders>
              <w:left w:val="single" w:sz="4" w:space="0" w:color="auto"/>
              <w:bottom w:val="single" w:sz="4" w:space="0" w:color="auto"/>
              <w:right w:val="single" w:sz="4" w:space="0" w:color="auto"/>
            </w:tcBorders>
          </w:tcPr>
          <w:p w:rsidR="00EC44A3" w:rsidRPr="005F702E" w:rsidRDefault="00EC44A3" w:rsidP="000E3E9E">
            <w:pPr>
              <w:jc w:val="center"/>
              <w:rPr>
                <w:rFonts w:ascii="Times New Roman" w:hAnsi="Times New Roman"/>
                <w:sz w:val="24"/>
                <w:szCs w:val="24"/>
              </w:rPr>
            </w:pPr>
            <w:r w:rsidRPr="005F702E">
              <w:rPr>
                <w:rFonts w:ascii="Times New Roman" w:hAnsi="Times New Roman"/>
                <w:sz w:val="24"/>
                <w:szCs w:val="24"/>
              </w:rPr>
              <w:t>0,0</w:t>
            </w:r>
          </w:p>
        </w:tc>
        <w:tc>
          <w:tcPr>
            <w:tcW w:w="1701" w:type="dxa"/>
            <w:tcBorders>
              <w:left w:val="single" w:sz="4" w:space="0" w:color="auto"/>
              <w:bottom w:val="single" w:sz="4" w:space="0" w:color="auto"/>
              <w:right w:val="single" w:sz="4" w:space="0" w:color="auto"/>
            </w:tcBorders>
          </w:tcPr>
          <w:p w:rsidR="00EC44A3" w:rsidRPr="005F702E" w:rsidRDefault="00EC44A3" w:rsidP="000E3E9E">
            <w:pPr>
              <w:jc w:val="center"/>
              <w:rPr>
                <w:rFonts w:ascii="Times New Roman" w:hAnsi="Times New Roman"/>
                <w:sz w:val="24"/>
                <w:szCs w:val="24"/>
              </w:rPr>
            </w:pPr>
            <w:r w:rsidRPr="005F702E">
              <w:rPr>
                <w:rFonts w:ascii="Times New Roman" w:hAnsi="Times New Roman"/>
                <w:sz w:val="24"/>
                <w:szCs w:val="24"/>
              </w:rPr>
              <w:t>0,0</w:t>
            </w:r>
          </w:p>
        </w:tc>
      </w:tr>
      <w:tr w:rsidR="00C178A9" w:rsidRPr="00117EE9" w:rsidTr="00172A06">
        <w:trPr>
          <w:trHeight w:val="20"/>
          <w:tblCellSpacing w:w="5" w:type="nil"/>
        </w:trPr>
        <w:tc>
          <w:tcPr>
            <w:tcW w:w="2552" w:type="dxa"/>
            <w:vMerge w:val="restart"/>
            <w:tcBorders>
              <w:left w:val="single" w:sz="4" w:space="0" w:color="auto"/>
              <w:right w:val="single" w:sz="4" w:space="0" w:color="auto"/>
            </w:tcBorders>
          </w:tcPr>
          <w:p w:rsidR="00C178A9" w:rsidRPr="005F702E" w:rsidRDefault="00C178A9"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Основное мероприятие 1.1. Создание благоприятной для инвестиций административной среды на территории города Волгодонска</w:t>
            </w:r>
          </w:p>
        </w:tc>
        <w:tc>
          <w:tcPr>
            <w:tcW w:w="3119" w:type="dxa"/>
            <w:tcBorders>
              <w:left w:val="single" w:sz="4" w:space="0" w:color="auto"/>
              <w:bottom w:val="single" w:sz="4" w:space="0" w:color="auto"/>
              <w:right w:val="single" w:sz="4" w:space="0" w:color="auto"/>
            </w:tcBorders>
          </w:tcPr>
          <w:p w:rsidR="00C178A9" w:rsidRPr="005F702E" w:rsidRDefault="00C178A9"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 xml:space="preserve">всего      </w:t>
            </w:r>
          </w:p>
        </w:tc>
        <w:tc>
          <w:tcPr>
            <w:tcW w:w="1984" w:type="dxa"/>
            <w:tcBorders>
              <w:left w:val="single" w:sz="4" w:space="0" w:color="auto"/>
              <w:bottom w:val="single" w:sz="4" w:space="0" w:color="auto"/>
              <w:right w:val="single" w:sz="4" w:space="0" w:color="auto"/>
            </w:tcBorders>
          </w:tcPr>
          <w:p w:rsidR="00C178A9" w:rsidRPr="005F702E" w:rsidRDefault="00C178A9" w:rsidP="000E3E9E">
            <w:pPr>
              <w:jc w:val="center"/>
              <w:rPr>
                <w:rFonts w:ascii="Times New Roman" w:hAnsi="Times New Roman"/>
                <w:sz w:val="24"/>
                <w:szCs w:val="24"/>
              </w:rPr>
            </w:pPr>
            <w:r w:rsidRPr="005F702E">
              <w:rPr>
                <w:rFonts w:ascii="Times New Roman" w:hAnsi="Times New Roman"/>
                <w:sz w:val="24"/>
                <w:szCs w:val="24"/>
              </w:rPr>
              <w:t>0,0</w:t>
            </w:r>
          </w:p>
        </w:tc>
        <w:tc>
          <w:tcPr>
            <w:tcW w:w="1701" w:type="dxa"/>
            <w:tcBorders>
              <w:left w:val="single" w:sz="4" w:space="0" w:color="auto"/>
              <w:bottom w:val="single" w:sz="4" w:space="0" w:color="auto"/>
              <w:right w:val="single" w:sz="4" w:space="0" w:color="auto"/>
            </w:tcBorders>
          </w:tcPr>
          <w:p w:rsidR="00C178A9" w:rsidRPr="005F702E" w:rsidRDefault="00C178A9" w:rsidP="000E3E9E">
            <w:pPr>
              <w:jc w:val="center"/>
              <w:rPr>
                <w:rFonts w:ascii="Times New Roman" w:hAnsi="Times New Roman"/>
                <w:sz w:val="24"/>
                <w:szCs w:val="24"/>
              </w:rPr>
            </w:pPr>
            <w:r w:rsidRPr="005F702E">
              <w:rPr>
                <w:rFonts w:ascii="Times New Roman" w:hAnsi="Times New Roman"/>
                <w:sz w:val="24"/>
                <w:szCs w:val="24"/>
              </w:rPr>
              <w:t>0,0</w:t>
            </w:r>
          </w:p>
        </w:tc>
        <w:tc>
          <w:tcPr>
            <w:tcW w:w="1701" w:type="dxa"/>
            <w:tcBorders>
              <w:left w:val="single" w:sz="4" w:space="0" w:color="auto"/>
              <w:bottom w:val="single" w:sz="4" w:space="0" w:color="auto"/>
              <w:right w:val="single" w:sz="4" w:space="0" w:color="auto"/>
            </w:tcBorders>
          </w:tcPr>
          <w:p w:rsidR="00C178A9" w:rsidRPr="005F702E" w:rsidRDefault="00C178A9" w:rsidP="000E3E9E">
            <w:pPr>
              <w:jc w:val="center"/>
              <w:rPr>
                <w:rFonts w:ascii="Times New Roman" w:hAnsi="Times New Roman"/>
                <w:sz w:val="24"/>
                <w:szCs w:val="24"/>
              </w:rPr>
            </w:pPr>
            <w:r w:rsidRPr="005F702E">
              <w:rPr>
                <w:rFonts w:ascii="Times New Roman" w:hAnsi="Times New Roman"/>
                <w:sz w:val="24"/>
                <w:szCs w:val="24"/>
              </w:rPr>
              <w:t>0,0</w:t>
            </w:r>
          </w:p>
        </w:tc>
      </w:tr>
      <w:tr w:rsidR="00C178A9" w:rsidRPr="00117EE9" w:rsidTr="00172A06">
        <w:trPr>
          <w:trHeight w:val="20"/>
          <w:tblCellSpacing w:w="5" w:type="nil"/>
        </w:trPr>
        <w:tc>
          <w:tcPr>
            <w:tcW w:w="2552" w:type="dxa"/>
            <w:vMerge/>
            <w:tcBorders>
              <w:left w:val="single" w:sz="4" w:space="0" w:color="auto"/>
              <w:right w:val="single" w:sz="4" w:space="0" w:color="auto"/>
            </w:tcBorders>
          </w:tcPr>
          <w:p w:rsidR="00C178A9" w:rsidRPr="005F702E" w:rsidRDefault="00C178A9" w:rsidP="000E3E9E">
            <w:pPr>
              <w:pStyle w:val="ConsPlusCell"/>
              <w:rPr>
                <w:rFonts w:ascii="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C178A9" w:rsidRPr="005F702E" w:rsidRDefault="00C178A9"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федеральный бюджет</w:t>
            </w:r>
          </w:p>
        </w:tc>
        <w:tc>
          <w:tcPr>
            <w:tcW w:w="1984" w:type="dxa"/>
            <w:tcBorders>
              <w:left w:val="single" w:sz="4" w:space="0" w:color="auto"/>
              <w:bottom w:val="single" w:sz="4" w:space="0" w:color="auto"/>
              <w:right w:val="single" w:sz="4" w:space="0" w:color="auto"/>
            </w:tcBorders>
          </w:tcPr>
          <w:p w:rsidR="00C178A9" w:rsidRPr="005F702E" w:rsidRDefault="00C178A9" w:rsidP="000E3E9E">
            <w:pPr>
              <w:jc w:val="center"/>
              <w:rPr>
                <w:rFonts w:ascii="Times New Roman" w:hAnsi="Times New Roman"/>
                <w:sz w:val="24"/>
                <w:szCs w:val="24"/>
              </w:rPr>
            </w:pPr>
            <w:r w:rsidRPr="005F702E">
              <w:rPr>
                <w:rFonts w:ascii="Times New Roman" w:hAnsi="Times New Roman"/>
                <w:sz w:val="24"/>
                <w:szCs w:val="24"/>
              </w:rPr>
              <w:t>0,0</w:t>
            </w:r>
          </w:p>
        </w:tc>
        <w:tc>
          <w:tcPr>
            <w:tcW w:w="1701" w:type="dxa"/>
            <w:tcBorders>
              <w:left w:val="single" w:sz="4" w:space="0" w:color="auto"/>
              <w:bottom w:val="single" w:sz="4" w:space="0" w:color="auto"/>
              <w:right w:val="single" w:sz="4" w:space="0" w:color="auto"/>
            </w:tcBorders>
          </w:tcPr>
          <w:p w:rsidR="00C178A9" w:rsidRPr="005F702E" w:rsidRDefault="00C178A9" w:rsidP="000E3E9E">
            <w:pPr>
              <w:jc w:val="center"/>
              <w:rPr>
                <w:rFonts w:ascii="Times New Roman" w:hAnsi="Times New Roman"/>
                <w:sz w:val="24"/>
                <w:szCs w:val="24"/>
              </w:rPr>
            </w:pPr>
            <w:r w:rsidRPr="005F702E">
              <w:rPr>
                <w:rFonts w:ascii="Times New Roman" w:hAnsi="Times New Roman"/>
                <w:sz w:val="24"/>
                <w:szCs w:val="24"/>
              </w:rPr>
              <w:t>0,0</w:t>
            </w:r>
          </w:p>
        </w:tc>
        <w:tc>
          <w:tcPr>
            <w:tcW w:w="1701" w:type="dxa"/>
            <w:tcBorders>
              <w:left w:val="single" w:sz="4" w:space="0" w:color="auto"/>
              <w:bottom w:val="single" w:sz="4" w:space="0" w:color="auto"/>
              <w:right w:val="single" w:sz="4" w:space="0" w:color="auto"/>
            </w:tcBorders>
          </w:tcPr>
          <w:p w:rsidR="00C178A9" w:rsidRPr="005F702E" w:rsidRDefault="00C178A9" w:rsidP="000E3E9E">
            <w:pPr>
              <w:jc w:val="center"/>
              <w:rPr>
                <w:rFonts w:ascii="Times New Roman" w:hAnsi="Times New Roman"/>
                <w:sz w:val="24"/>
                <w:szCs w:val="24"/>
              </w:rPr>
            </w:pPr>
            <w:r w:rsidRPr="005F702E">
              <w:rPr>
                <w:rFonts w:ascii="Times New Roman" w:hAnsi="Times New Roman"/>
                <w:sz w:val="24"/>
                <w:szCs w:val="24"/>
              </w:rPr>
              <w:t>0,0</w:t>
            </w:r>
          </w:p>
        </w:tc>
      </w:tr>
      <w:tr w:rsidR="00C178A9" w:rsidRPr="00117EE9" w:rsidTr="00172A06">
        <w:trPr>
          <w:trHeight w:val="20"/>
          <w:tblCellSpacing w:w="5" w:type="nil"/>
        </w:trPr>
        <w:tc>
          <w:tcPr>
            <w:tcW w:w="2552" w:type="dxa"/>
            <w:vMerge/>
            <w:tcBorders>
              <w:left w:val="single" w:sz="4" w:space="0" w:color="auto"/>
              <w:right w:val="single" w:sz="4" w:space="0" w:color="auto"/>
            </w:tcBorders>
          </w:tcPr>
          <w:p w:rsidR="00C178A9" w:rsidRPr="005F702E" w:rsidRDefault="00C178A9" w:rsidP="000E3E9E">
            <w:pPr>
              <w:pStyle w:val="ConsPlusCell"/>
              <w:rPr>
                <w:rFonts w:ascii="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C178A9" w:rsidRPr="005F702E" w:rsidRDefault="00C178A9"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 xml:space="preserve">областной бюджет    </w:t>
            </w:r>
          </w:p>
        </w:tc>
        <w:tc>
          <w:tcPr>
            <w:tcW w:w="1984" w:type="dxa"/>
            <w:tcBorders>
              <w:left w:val="single" w:sz="4" w:space="0" w:color="auto"/>
              <w:bottom w:val="single" w:sz="4" w:space="0" w:color="auto"/>
              <w:right w:val="single" w:sz="4" w:space="0" w:color="auto"/>
            </w:tcBorders>
          </w:tcPr>
          <w:p w:rsidR="00C178A9" w:rsidRPr="005F702E" w:rsidRDefault="00C178A9" w:rsidP="000E3E9E">
            <w:pPr>
              <w:jc w:val="center"/>
              <w:rPr>
                <w:rFonts w:ascii="Times New Roman" w:hAnsi="Times New Roman"/>
                <w:sz w:val="24"/>
                <w:szCs w:val="24"/>
              </w:rPr>
            </w:pPr>
            <w:r w:rsidRPr="005F702E">
              <w:rPr>
                <w:rFonts w:ascii="Times New Roman" w:hAnsi="Times New Roman"/>
                <w:sz w:val="24"/>
                <w:szCs w:val="24"/>
              </w:rPr>
              <w:t>0,0</w:t>
            </w:r>
          </w:p>
        </w:tc>
        <w:tc>
          <w:tcPr>
            <w:tcW w:w="1701" w:type="dxa"/>
            <w:tcBorders>
              <w:left w:val="single" w:sz="4" w:space="0" w:color="auto"/>
              <w:bottom w:val="single" w:sz="4" w:space="0" w:color="auto"/>
              <w:right w:val="single" w:sz="4" w:space="0" w:color="auto"/>
            </w:tcBorders>
          </w:tcPr>
          <w:p w:rsidR="00C178A9" w:rsidRPr="005F702E" w:rsidRDefault="00C178A9" w:rsidP="000E3E9E">
            <w:pPr>
              <w:jc w:val="center"/>
              <w:rPr>
                <w:rFonts w:ascii="Times New Roman" w:hAnsi="Times New Roman"/>
                <w:sz w:val="24"/>
                <w:szCs w:val="24"/>
              </w:rPr>
            </w:pPr>
            <w:r w:rsidRPr="005F702E">
              <w:rPr>
                <w:rFonts w:ascii="Times New Roman" w:hAnsi="Times New Roman"/>
                <w:sz w:val="24"/>
                <w:szCs w:val="24"/>
              </w:rPr>
              <w:t>0,0</w:t>
            </w:r>
          </w:p>
        </w:tc>
        <w:tc>
          <w:tcPr>
            <w:tcW w:w="1701" w:type="dxa"/>
            <w:tcBorders>
              <w:left w:val="single" w:sz="4" w:space="0" w:color="auto"/>
              <w:bottom w:val="single" w:sz="4" w:space="0" w:color="auto"/>
              <w:right w:val="single" w:sz="4" w:space="0" w:color="auto"/>
            </w:tcBorders>
          </w:tcPr>
          <w:p w:rsidR="00C178A9" w:rsidRPr="005F702E" w:rsidRDefault="00C178A9" w:rsidP="000E3E9E">
            <w:pPr>
              <w:jc w:val="center"/>
              <w:rPr>
                <w:rFonts w:ascii="Times New Roman" w:hAnsi="Times New Roman"/>
                <w:sz w:val="24"/>
                <w:szCs w:val="24"/>
              </w:rPr>
            </w:pPr>
            <w:r w:rsidRPr="005F702E">
              <w:rPr>
                <w:rFonts w:ascii="Times New Roman" w:hAnsi="Times New Roman"/>
                <w:sz w:val="24"/>
                <w:szCs w:val="24"/>
              </w:rPr>
              <w:t>0,0</w:t>
            </w:r>
          </w:p>
        </w:tc>
      </w:tr>
      <w:tr w:rsidR="00C178A9" w:rsidRPr="00117EE9" w:rsidTr="00172A06">
        <w:trPr>
          <w:trHeight w:val="20"/>
          <w:tblCellSpacing w:w="5" w:type="nil"/>
        </w:trPr>
        <w:tc>
          <w:tcPr>
            <w:tcW w:w="2552" w:type="dxa"/>
            <w:vMerge/>
            <w:tcBorders>
              <w:left w:val="single" w:sz="4" w:space="0" w:color="auto"/>
              <w:right w:val="single" w:sz="4" w:space="0" w:color="auto"/>
            </w:tcBorders>
          </w:tcPr>
          <w:p w:rsidR="00C178A9" w:rsidRPr="005F702E" w:rsidRDefault="00C178A9" w:rsidP="000E3E9E">
            <w:pPr>
              <w:pStyle w:val="ConsPlusCell"/>
              <w:rPr>
                <w:rFonts w:ascii="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C178A9" w:rsidRPr="005F702E" w:rsidRDefault="00C178A9"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 xml:space="preserve">местный бюджет </w:t>
            </w:r>
          </w:p>
        </w:tc>
        <w:tc>
          <w:tcPr>
            <w:tcW w:w="1984" w:type="dxa"/>
            <w:tcBorders>
              <w:left w:val="single" w:sz="4" w:space="0" w:color="auto"/>
              <w:bottom w:val="single" w:sz="4" w:space="0" w:color="auto"/>
              <w:right w:val="single" w:sz="4" w:space="0" w:color="auto"/>
            </w:tcBorders>
          </w:tcPr>
          <w:p w:rsidR="00C178A9" w:rsidRPr="005F702E" w:rsidRDefault="00C178A9" w:rsidP="000E3E9E">
            <w:pPr>
              <w:jc w:val="center"/>
              <w:rPr>
                <w:rFonts w:ascii="Times New Roman" w:hAnsi="Times New Roman"/>
                <w:sz w:val="24"/>
                <w:szCs w:val="24"/>
              </w:rPr>
            </w:pPr>
            <w:r w:rsidRPr="005F702E">
              <w:rPr>
                <w:rFonts w:ascii="Times New Roman" w:hAnsi="Times New Roman"/>
                <w:sz w:val="24"/>
                <w:szCs w:val="24"/>
              </w:rPr>
              <w:t>0,0</w:t>
            </w:r>
          </w:p>
        </w:tc>
        <w:tc>
          <w:tcPr>
            <w:tcW w:w="1701" w:type="dxa"/>
            <w:tcBorders>
              <w:left w:val="single" w:sz="4" w:space="0" w:color="auto"/>
              <w:bottom w:val="single" w:sz="4" w:space="0" w:color="auto"/>
              <w:right w:val="single" w:sz="4" w:space="0" w:color="auto"/>
            </w:tcBorders>
          </w:tcPr>
          <w:p w:rsidR="00C178A9" w:rsidRPr="005F702E" w:rsidRDefault="00C178A9" w:rsidP="000E3E9E">
            <w:pPr>
              <w:jc w:val="center"/>
              <w:rPr>
                <w:rFonts w:ascii="Times New Roman" w:hAnsi="Times New Roman"/>
                <w:sz w:val="24"/>
                <w:szCs w:val="24"/>
              </w:rPr>
            </w:pPr>
            <w:r w:rsidRPr="005F702E">
              <w:rPr>
                <w:rFonts w:ascii="Times New Roman" w:hAnsi="Times New Roman"/>
                <w:sz w:val="24"/>
                <w:szCs w:val="24"/>
              </w:rPr>
              <w:t>0,0</w:t>
            </w:r>
          </w:p>
        </w:tc>
        <w:tc>
          <w:tcPr>
            <w:tcW w:w="1701" w:type="dxa"/>
            <w:tcBorders>
              <w:left w:val="single" w:sz="4" w:space="0" w:color="auto"/>
              <w:bottom w:val="single" w:sz="4" w:space="0" w:color="auto"/>
              <w:right w:val="single" w:sz="4" w:space="0" w:color="auto"/>
            </w:tcBorders>
          </w:tcPr>
          <w:p w:rsidR="00C178A9" w:rsidRPr="005F702E" w:rsidRDefault="00C178A9" w:rsidP="000E3E9E">
            <w:pPr>
              <w:jc w:val="center"/>
              <w:rPr>
                <w:rFonts w:ascii="Times New Roman" w:hAnsi="Times New Roman"/>
                <w:sz w:val="24"/>
                <w:szCs w:val="24"/>
              </w:rPr>
            </w:pPr>
            <w:r w:rsidRPr="005F702E">
              <w:rPr>
                <w:rFonts w:ascii="Times New Roman" w:hAnsi="Times New Roman"/>
                <w:sz w:val="24"/>
                <w:szCs w:val="24"/>
              </w:rPr>
              <w:t>0,0</w:t>
            </w:r>
          </w:p>
        </w:tc>
      </w:tr>
      <w:tr w:rsidR="00C178A9" w:rsidRPr="00117EE9" w:rsidTr="00172A06">
        <w:trPr>
          <w:trHeight w:val="20"/>
          <w:tblCellSpacing w:w="5" w:type="nil"/>
        </w:trPr>
        <w:tc>
          <w:tcPr>
            <w:tcW w:w="2552" w:type="dxa"/>
            <w:vMerge/>
            <w:tcBorders>
              <w:left w:val="single" w:sz="4" w:space="0" w:color="auto"/>
              <w:bottom w:val="single" w:sz="4" w:space="0" w:color="auto"/>
              <w:right w:val="single" w:sz="4" w:space="0" w:color="auto"/>
            </w:tcBorders>
          </w:tcPr>
          <w:p w:rsidR="00C178A9" w:rsidRPr="005F702E" w:rsidRDefault="00C178A9" w:rsidP="000E3E9E">
            <w:pPr>
              <w:pStyle w:val="ConsPlusCell"/>
              <w:rPr>
                <w:rFonts w:ascii="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C178A9" w:rsidRPr="005F702E" w:rsidRDefault="00C178A9"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внебюджетные источники</w:t>
            </w:r>
          </w:p>
        </w:tc>
        <w:tc>
          <w:tcPr>
            <w:tcW w:w="1984" w:type="dxa"/>
            <w:tcBorders>
              <w:left w:val="single" w:sz="4" w:space="0" w:color="auto"/>
              <w:bottom w:val="single" w:sz="4" w:space="0" w:color="auto"/>
              <w:right w:val="single" w:sz="4" w:space="0" w:color="auto"/>
            </w:tcBorders>
          </w:tcPr>
          <w:p w:rsidR="00C178A9" w:rsidRPr="005F702E" w:rsidRDefault="00C178A9" w:rsidP="000E3E9E">
            <w:pPr>
              <w:jc w:val="center"/>
              <w:rPr>
                <w:rFonts w:ascii="Times New Roman" w:hAnsi="Times New Roman"/>
                <w:sz w:val="24"/>
                <w:szCs w:val="24"/>
              </w:rPr>
            </w:pPr>
            <w:r w:rsidRPr="005F702E">
              <w:rPr>
                <w:rFonts w:ascii="Times New Roman" w:hAnsi="Times New Roman"/>
                <w:sz w:val="24"/>
                <w:szCs w:val="24"/>
              </w:rPr>
              <w:t>0,0</w:t>
            </w:r>
          </w:p>
        </w:tc>
        <w:tc>
          <w:tcPr>
            <w:tcW w:w="1701" w:type="dxa"/>
            <w:tcBorders>
              <w:left w:val="single" w:sz="4" w:space="0" w:color="auto"/>
              <w:bottom w:val="single" w:sz="4" w:space="0" w:color="auto"/>
              <w:right w:val="single" w:sz="4" w:space="0" w:color="auto"/>
            </w:tcBorders>
          </w:tcPr>
          <w:p w:rsidR="00C178A9" w:rsidRPr="005F702E" w:rsidRDefault="00C178A9" w:rsidP="000E3E9E">
            <w:pPr>
              <w:jc w:val="center"/>
              <w:rPr>
                <w:rFonts w:ascii="Times New Roman" w:hAnsi="Times New Roman"/>
                <w:sz w:val="24"/>
                <w:szCs w:val="24"/>
              </w:rPr>
            </w:pPr>
            <w:r w:rsidRPr="005F702E">
              <w:rPr>
                <w:rFonts w:ascii="Times New Roman" w:hAnsi="Times New Roman"/>
                <w:sz w:val="24"/>
                <w:szCs w:val="24"/>
              </w:rPr>
              <w:t>0,0</w:t>
            </w:r>
          </w:p>
        </w:tc>
        <w:tc>
          <w:tcPr>
            <w:tcW w:w="1701" w:type="dxa"/>
            <w:tcBorders>
              <w:left w:val="single" w:sz="4" w:space="0" w:color="auto"/>
              <w:bottom w:val="single" w:sz="4" w:space="0" w:color="auto"/>
              <w:right w:val="single" w:sz="4" w:space="0" w:color="auto"/>
            </w:tcBorders>
          </w:tcPr>
          <w:p w:rsidR="00C178A9" w:rsidRPr="005F702E" w:rsidRDefault="00C178A9" w:rsidP="000E3E9E">
            <w:pPr>
              <w:jc w:val="center"/>
              <w:rPr>
                <w:rFonts w:ascii="Times New Roman" w:hAnsi="Times New Roman"/>
                <w:sz w:val="24"/>
                <w:szCs w:val="24"/>
              </w:rPr>
            </w:pPr>
            <w:r w:rsidRPr="005F702E">
              <w:rPr>
                <w:rFonts w:ascii="Times New Roman" w:hAnsi="Times New Roman"/>
                <w:sz w:val="24"/>
                <w:szCs w:val="24"/>
              </w:rPr>
              <w:t>0,0</w:t>
            </w:r>
          </w:p>
        </w:tc>
      </w:tr>
      <w:tr w:rsidR="00EC44A3" w:rsidRPr="00117EE9" w:rsidTr="00172A06">
        <w:trPr>
          <w:trHeight w:val="20"/>
          <w:tblCellSpacing w:w="5" w:type="nil"/>
        </w:trPr>
        <w:tc>
          <w:tcPr>
            <w:tcW w:w="2552" w:type="dxa"/>
            <w:vMerge w:val="restart"/>
            <w:tcBorders>
              <w:left w:val="single" w:sz="4" w:space="0" w:color="auto"/>
              <w:right w:val="single" w:sz="4" w:space="0" w:color="auto"/>
            </w:tcBorders>
          </w:tcPr>
          <w:p w:rsidR="00EC44A3" w:rsidRPr="005F702E" w:rsidRDefault="00C178A9"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 xml:space="preserve">Основное мероприятие 1. 2. Обеспечение мероприятий, </w:t>
            </w:r>
            <w:r w:rsidRPr="005F702E">
              <w:rPr>
                <w:rFonts w:ascii="Times New Roman" w:hAnsi="Times New Roman" w:cs="Times New Roman"/>
                <w:sz w:val="24"/>
                <w:szCs w:val="24"/>
              </w:rPr>
              <w:lastRenderedPageBreak/>
              <w:t>направленных на формирование благоприятного инвестиционного имиджа города Волгодонска</w:t>
            </w:r>
          </w:p>
        </w:tc>
        <w:tc>
          <w:tcPr>
            <w:tcW w:w="3119" w:type="dxa"/>
            <w:tcBorders>
              <w:left w:val="single" w:sz="4" w:space="0" w:color="auto"/>
              <w:bottom w:val="single" w:sz="4" w:space="0" w:color="auto"/>
              <w:right w:val="single" w:sz="4" w:space="0" w:color="auto"/>
            </w:tcBorders>
          </w:tcPr>
          <w:p w:rsidR="00EC44A3" w:rsidRPr="005F702E" w:rsidRDefault="00EC44A3"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lastRenderedPageBreak/>
              <w:t xml:space="preserve">всего                 </w:t>
            </w:r>
          </w:p>
        </w:tc>
        <w:tc>
          <w:tcPr>
            <w:tcW w:w="1984" w:type="dxa"/>
            <w:tcBorders>
              <w:left w:val="single" w:sz="4" w:space="0" w:color="auto"/>
              <w:bottom w:val="single" w:sz="4" w:space="0" w:color="auto"/>
              <w:right w:val="single" w:sz="4" w:space="0" w:color="auto"/>
            </w:tcBorders>
          </w:tcPr>
          <w:p w:rsidR="00EC44A3" w:rsidRPr="005F702E" w:rsidRDefault="00C178A9" w:rsidP="000E3E9E">
            <w:pPr>
              <w:jc w:val="center"/>
              <w:rPr>
                <w:rFonts w:ascii="Times New Roman" w:hAnsi="Times New Roman"/>
                <w:sz w:val="24"/>
                <w:szCs w:val="24"/>
              </w:rPr>
            </w:pPr>
            <w:r w:rsidRPr="005F702E">
              <w:rPr>
                <w:rFonts w:ascii="Times New Roman" w:hAnsi="Times New Roman"/>
                <w:sz w:val="24"/>
                <w:szCs w:val="24"/>
              </w:rPr>
              <w:t>100,0</w:t>
            </w:r>
          </w:p>
        </w:tc>
        <w:tc>
          <w:tcPr>
            <w:tcW w:w="1701" w:type="dxa"/>
            <w:tcBorders>
              <w:left w:val="single" w:sz="4" w:space="0" w:color="auto"/>
              <w:bottom w:val="single" w:sz="4" w:space="0" w:color="auto"/>
              <w:right w:val="single" w:sz="4" w:space="0" w:color="auto"/>
            </w:tcBorders>
          </w:tcPr>
          <w:p w:rsidR="00EC44A3" w:rsidRPr="005F702E" w:rsidRDefault="00C178A9" w:rsidP="000E3E9E">
            <w:pPr>
              <w:jc w:val="center"/>
              <w:rPr>
                <w:rFonts w:ascii="Times New Roman" w:hAnsi="Times New Roman"/>
                <w:sz w:val="24"/>
                <w:szCs w:val="24"/>
              </w:rPr>
            </w:pPr>
            <w:r w:rsidRPr="005F702E">
              <w:rPr>
                <w:rFonts w:ascii="Times New Roman" w:hAnsi="Times New Roman"/>
                <w:sz w:val="24"/>
                <w:szCs w:val="24"/>
              </w:rPr>
              <w:t>100,0</w:t>
            </w:r>
          </w:p>
        </w:tc>
        <w:tc>
          <w:tcPr>
            <w:tcW w:w="1701" w:type="dxa"/>
            <w:tcBorders>
              <w:left w:val="single" w:sz="4" w:space="0" w:color="auto"/>
              <w:bottom w:val="single" w:sz="4" w:space="0" w:color="auto"/>
              <w:right w:val="single" w:sz="4" w:space="0" w:color="auto"/>
            </w:tcBorders>
          </w:tcPr>
          <w:p w:rsidR="00EC44A3" w:rsidRPr="005F702E" w:rsidRDefault="00C178A9" w:rsidP="000E3E9E">
            <w:pPr>
              <w:jc w:val="center"/>
              <w:rPr>
                <w:rFonts w:ascii="Times New Roman" w:hAnsi="Times New Roman"/>
                <w:sz w:val="24"/>
                <w:szCs w:val="24"/>
              </w:rPr>
            </w:pPr>
            <w:r w:rsidRPr="005F702E">
              <w:rPr>
                <w:rFonts w:ascii="Times New Roman" w:hAnsi="Times New Roman"/>
                <w:sz w:val="24"/>
                <w:szCs w:val="24"/>
              </w:rPr>
              <w:t>100,0</w:t>
            </w:r>
          </w:p>
        </w:tc>
      </w:tr>
      <w:tr w:rsidR="00EC44A3" w:rsidRPr="00117EE9" w:rsidTr="00172A06">
        <w:trPr>
          <w:trHeight w:val="20"/>
          <w:tblCellSpacing w:w="5" w:type="nil"/>
        </w:trPr>
        <w:tc>
          <w:tcPr>
            <w:tcW w:w="2552" w:type="dxa"/>
            <w:vMerge/>
            <w:tcBorders>
              <w:left w:val="single" w:sz="4" w:space="0" w:color="auto"/>
              <w:right w:val="single" w:sz="4" w:space="0" w:color="auto"/>
            </w:tcBorders>
          </w:tcPr>
          <w:p w:rsidR="00EC44A3" w:rsidRPr="005F702E" w:rsidRDefault="00EC44A3" w:rsidP="000E3E9E">
            <w:pPr>
              <w:pStyle w:val="ConsPlusCell"/>
              <w:rPr>
                <w:rFonts w:ascii="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EC44A3" w:rsidRPr="005F702E" w:rsidRDefault="00EC44A3"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федеральный бюджет</w:t>
            </w:r>
          </w:p>
        </w:tc>
        <w:tc>
          <w:tcPr>
            <w:tcW w:w="1984" w:type="dxa"/>
            <w:tcBorders>
              <w:left w:val="single" w:sz="4" w:space="0" w:color="auto"/>
              <w:bottom w:val="single" w:sz="4" w:space="0" w:color="auto"/>
              <w:right w:val="single" w:sz="4" w:space="0" w:color="auto"/>
            </w:tcBorders>
          </w:tcPr>
          <w:p w:rsidR="00EC44A3" w:rsidRPr="005F702E" w:rsidRDefault="00C178A9" w:rsidP="000E3E9E">
            <w:pPr>
              <w:jc w:val="center"/>
              <w:rPr>
                <w:rFonts w:ascii="Times New Roman" w:hAnsi="Times New Roman"/>
                <w:sz w:val="24"/>
                <w:szCs w:val="24"/>
              </w:rPr>
            </w:pPr>
            <w:r w:rsidRPr="005F702E">
              <w:rPr>
                <w:rFonts w:ascii="Times New Roman" w:hAnsi="Times New Roman"/>
                <w:sz w:val="24"/>
                <w:szCs w:val="24"/>
              </w:rPr>
              <w:t>0,0</w:t>
            </w:r>
          </w:p>
        </w:tc>
        <w:tc>
          <w:tcPr>
            <w:tcW w:w="1701" w:type="dxa"/>
            <w:tcBorders>
              <w:left w:val="single" w:sz="4" w:space="0" w:color="auto"/>
              <w:bottom w:val="single" w:sz="4" w:space="0" w:color="auto"/>
              <w:right w:val="single" w:sz="4" w:space="0" w:color="auto"/>
            </w:tcBorders>
          </w:tcPr>
          <w:p w:rsidR="00EC44A3" w:rsidRPr="005F702E" w:rsidRDefault="00C178A9" w:rsidP="000E3E9E">
            <w:pPr>
              <w:jc w:val="center"/>
              <w:rPr>
                <w:rFonts w:ascii="Times New Roman" w:hAnsi="Times New Roman"/>
                <w:sz w:val="24"/>
                <w:szCs w:val="24"/>
              </w:rPr>
            </w:pPr>
            <w:r w:rsidRPr="005F702E">
              <w:rPr>
                <w:rFonts w:ascii="Times New Roman" w:hAnsi="Times New Roman"/>
                <w:sz w:val="24"/>
                <w:szCs w:val="24"/>
              </w:rPr>
              <w:t>0,0</w:t>
            </w:r>
          </w:p>
        </w:tc>
        <w:tc>
          <w:tcPr>
            <w:tcW w:w="1701" w:type="dxa"/>
            <w:tcBorders>
              <w:left w:val="single" w:sz="4" w:space="0" w:color="auto"/>
              <w:bottom w:val="single" w:sz="4" w:space="0" w:color="auto"/>
              <w:right w:val="single" w:sz="4" w:space="0" w:color="auto"/>
            </w:tcBorders>
          </w:tcPr>
          <w:p w:rsidR="00EC44A3" w:rsidRPr="005F702E" w:rsidRDefault="00C178A9" w:rsidP="000E3E9E">
            <w:pPr>
              <w:jc w:val="center"/>
              <w:rPr>
                <w:rFonts w:ascii="Times New Roman" w:hAnsi="Times New Roman"/>
                <w:sz w:val="24"/>
                <w:szCs w:val="24"/>
              </w:rPr>
            </w:pPr>
            <w:r w:rsidRPr="005F702E">
              <w:rPr>
                <w:rFonts w:ascii="Times New Roman" w:hAnsi="Times New Roman"/>
                <w:sz w:val="24"/>
                <w:szCs w:val="24"/>
              </w:rPr>
              <w:t>0,0</w:t>
            </w:r>
          </w:p>
        </w:tc>
      </w:tr>
      <w:tr w:rsidR="00EC44A3" w:rsidRPr="00117EE9" w:rsidTr="00172A06">
        <w:trPr>
          <w:trHeight w:val="20"/>
          <w:tblCellSpacing w:w="5" w:type="nil"/>
        </w:trPr>
        <w:tc>
          <w:tcPr>
            <w:tcW w:w="2552" w:type="dxa"/>
            <w:vMerge/>
            <w:tcBorders>
              <w:left w:val="single" w:sz="4" w:space="0" w:color="auto"/>
              <w:right w:val="single" w:sz="4" w:space="0" w:color="auto"/>
            </w:tcBorders>
          </w:tcPr>
          <w:p w:rsidR="00EC44A3" w:rsidRPr="005F702E" w:rsidRDefault="00EC44A3" w:rsidP="000E3E9E">
            <w:pPr>
              <w:pStyle w:val="ConsPlusCell"/>
              <w:rPr>
                <w:rFonts w:ascii="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EC44A3" w:rsidRPr="005F702E" w:rsidRDefault="00EC44A3"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 xml:space="preserve">областной бюджет    </w:t>
            </w:r>
          </w:p>
        </w:tc>
        <w:tc>
          <w:tcPr>
            <w:tcW w:w="1984" w:type="dxa"/>
            <w:tcBorders>
              <w:left w:val="single" w:sz="4" w:space="0" w:color="auto"/>
              <w:bottom w:val="single" w:sz="4" w:space="0" w:color="auto"/>
              <w:right w:val="single" w:sz="4" w:space="0" w:color="auto"/>
            </w:tcBorders>
          </w:tcPr>
          <w:p w:rsidR="00EC44A3" w:rsidRPr="005F702E" w:rsidRDefault="00C178A9" w:rsidP="000E3E9E">
            <w:pPr>
              <w:jc w:val="center"/>
              <w:rPr>
                <w:rFonts w:ascii="Times New Roman" w:hAnsi="Times New Roman"/>
                <w:sz w:val="24"/>
                <w:szCs w:val="24"/>
              </w:rPr>
            </w:pPr>
            <w:r w:rsidRPr="005F702E">
              <w:rPr>
                <w:rFonts w:ascii="Times New Roman" w:hAnsi="Times New Roman"/>
                <w:sz w:val="24"/>
                <w:szCs w:val="24"/>
              </w:rPr>
              <w:t>0,0</w:t>
            </w:r>
          </w:p>
        </w:tc>
        <w:tc>
          <w:tcPr>
            <w:tcW w:w="1701" w:type="dxa"/>
            <w:tcBorders>
              <w:left w:val="single" w:sz="4" w:space="0" w:color="auto"/>
              <w:bottom w:val="single" w:sz="4" w:space="0" w:color="auto"/>
              <w:right w:val="single" w:sz="4" w:space="0" w:color="auto"/>
            </w:tcBorders>
          </w:tcPr>
          <w:p w:rsidR="00EC44A3" w:rsidRPr="005F702E" w:rsidRDefault="00C178A9" w:rsidP="000E3E9E">
            <w:pPr>
              <w:jc w:val="center"/>
              <w:rPr>
                <w:rFonts w:ascii="Times New Roman" w:hAnsi="Times New Roman"/>
                <w:sz w:val="24"/>
                <w:szCs w:val="24"/>
              </w:rPr>
            </w:pPr>
            <w:r w:rsidRPr="005F702E">
              <w:rPr>
                <w:rFonts w:ascii="Times New Roman" w:hAnsi="Times New Roman"/>
                <w:sz w:val="24"/>
                <w:szCs w:val="24"/>
              </w:rPr>
              <w:t>0,0</w:t>
            </w:r>
          </w:p>
        </w:tc>
        <w:tc>
          <w:tcPr>
            <w:tcW w:w="1701" w:type="dxa"/>
            <w:tcBorders>
              <w:left w:val="single" w:sz="4" w:space="0" w:color="auto"/>
              <w:bottom w:val="single" w:sz="4" w:space="0" w:color="auto"/>
              <w:right w:val="single" w:sz="4" w:space="0" w:color="auto"/>
            </w:tcBorders>
          </w:tcPr>
          <w:p w:rsidR="00EC44A3" w:rsidRPr="005F702E" w:rsidRDefault="00C178A9" w:rsidP="000E3E9E">
            <w:pPr>
              <w:jc w:val="center"/>
              <w:rPr>
                <w:rFonts w:ascii="Times New Roman" w:hAnsi="Times New Roman"/>
                <w:sz w:val="24"/>
                <w:szCs w:val="24"/>
              </w:rPr>
            </w:pPr>
            <w:r w:rsidRPr="005F702E">
              <w:rPr>
                <w:rFonts w:ascii="Times New Roman" w:hAnsi="Times New Roman"/>
                <w:sz w:val="24"/>
                <w:szCs w:val="24"/>
              </w:rPr>
              <w:t>0,0</w:t>
            </w:r>
          </w:p>
        </w:tc>
      </w:tr>
      <w:tr w:rsidR="00EC44A3" w:rsidRPr="00117EE9" w:rsidTr="00172A06">
        <w:trPr>
          <w:trHeight w:val="20"/>
          <w:tblCellSpacing w:w="5" w:type="nil"/>
        </w:trPr>
        <w:tc>
          <w:tcPr>
            <w:tcW w:w="2552" w:type="dxa"/>
            <w:vMerge/>
            <w:tcBorders>
              <w:left w:val="single" w:sz="4" w:space="0" w:color="auto"/>
              <w:right w:val="single" w:sz="4" w:space="0" w:color="auto"/>
            </w:tcBorders>
          </w:tcPr>
          <w:p w:rsidR="00EC44A3" w:rsidRPr="005F702E" w:rsidRDefault="00EC44A3" w:rsidP="000E3E9E">
            <w:pPr>
              <w:pStyle w:val="ConsPlusCell"/>
              <w:rPr>
                <w:rFonts w:ascii="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EC44A3" w:rsidRPr="005F702E" w:rsidRDefault="00EC44A3"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 xml:space="preserve">местный бюджет </w:t>
            </w:r>
          </w:p>
        </w:tc>
        <w:tc>
          <w:tcPr>
            <w:tcW w:w="1984" w:type="dxa"/>
            <w:tcBorders>
              <w:left w:val="single" w:sz="4" w:space="0" w:color="auto"/>
              <w:bottom w:val="single" w:sz="4" w:space="0" w:color="auto"/>
              <w:right w:val="single" w:sz="4" w:space="0" w:color="auto"/>
            </w:tcBorders>
          </w:tcPr>
          <w:p w:rsidR="00EC44A3" w:rsidRPr="005F702E" w:rsidRDefault="00C178A9" w:rsidP="000E3E9E">
            <w:pPr>
              <w:jc w:val="center"/>
              <w:rPr>
                <w:rFonts w:ascii="Times New Roman" w:hAnsi="Times New Roman"/>
                <w:sz w:val="24"/>
                <w:szCs w:val="24"/>
              </w:rPr>
            </w:pPr>
            <w:r w:rsidRPr="005F702E">
              <w:rPr>
                <w:rFonts w:ascii="Times New Roman" w:hAnsi="Times New Roman"/>
                <w:sz w:val="24"/>
                <w:szCs w:val="24"/>
              </w:rPr>
              <w:t>100,0</w:t>
            </w:r>
          </w:p>
        </w:tc>
        <w:tc>
          <w:tcPr>
            <w:tcW w:w="1701" w:type="dxa"/>
            <w:tcBorders>
              <w:left w:val="single" w:sz="4" w:space="0" w:color="auto"/>
              <w:bottom w:val="single" w:sz="4" w:space="0" w:color="auto"/>
              <w:right w:val="single" w:sz="4" w:space="0" w:color="auto"/>
            </w:tcBorders>
          </w:tcPr>
          <w:p w:rsidR="00EC44A3" w:rsidRPr="005F702E" w:rsidRDefault="00C178A9" w:rsidP="000E3E9E">
            <w:pPr>
              <w:jc w:val="center"/>
              <w:rPr>
                <w:rFonts w:ascii="Times New Roman" w:hAnsi="Times New Roman"/>
                <w:sz w:val="24"/>
                <w:szCs w:val="24"/>
              </w:rPr>
            </w:pPr>
            <w:r w:rsidRPr="005F702E">
              <w:rPr>
                <w:rFonts w:ascii="Times New Roman" w:hAnsi="Times New Roman"/>
                <w:sz w:val="24"/>
                <w:szCs w:val="24"/>
              </w:rPr>
              <w:t>100,0</w:t>
            </w:r>
          </w:p>
        </w:tc>
        <w:tc>
          <w:tcPr>
            <w:tcW w:w="1701" w:type="dxa"/>
            <w:tcBorders>
              <w:left w:val="single" w:sz="4" w:space="0" w:color="auto"/>
              <w:bottom w:val="single" w:sz="4" w:space="0" w:color="auto"/>
              <w:right w:val="single" w:sz="4" w:space="0" w:color="auto"/>
            </w:tcBorders>
          </w:tcPr>
          <w:p w:rsidR="00EC44A3" w:rsidRPr="005F702E" w:rsidRDefault="00C178A9" w:rsidP="000E3E9E">
            <w:pPr>
              <w:jc w:val="center"/>
              <w:rPr>
                <w:rFonts w:ascii="Times New Roman" w:hAnsi="Times New Roman"/>
                <w:sz w:val="24"/>
                <w:szCs w:val="24"/>
              </w:rPr>
            </w:pPr>
            <w:r w:rsidRPr="005F702E">
              <w:rPr>
                <w:rFonts w:ascii="Times New Roman" w:hAnsi="Times New Roman"/>
                <w:sz w:val="24"/>
                <w:szCs w:val="24"/>
              </w:rPr>
              <w:t>100,0</w:t>
            </w:r>
          </w:p>
        </w:tc>
      </w:tr>
      <w:tr w:rsidR="00EC44A3" w:rsidRPr="00117EE9" w:rsidTr="00172A06">
        <w:trPr>
          <w:trHeight w:val="20"/>
          <w:tblCellSpacing w:w="5" w:type="nil"/>
        </w:trPr>
        <w:tc>
          <w:tcPr>
            <w:tcW w:w="2552" w:type="dxa"/>
            <w:vMerge/>
            <w:tcBorders>
              <w:left w:val="single" w:sz="4" w:space="0" w:color="auto"/>
              <w:bottom w:val="single" w:sz="4" w:space="0" w:color="auto"/>
              <w:right w:val="single" w:sz="4" w:space="0" w:color="auto"/>
            </w:tcBorders>
          </w:tcPr>
          <w:p w:rsidR="00EC44A3" w:rsidRPr="005F702E" w:rsidRDefault="00EC44A3" w:rsidP="000E3E9E">
            <w:pPr>
              <w:pStyle w:val="ConsPlusCell"/>
              <w:rPr>
                <w:rFonts w:ascii="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EC44A3" w:rsidRPr="005F702E" w:rsidRDefault="00EC44A3"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внебюджетные источники</w:t>
            </w:r>
          </w:p>
        </w:tc>
        <w:tc>
          <w:tcPr>
            <w:tcW w:w="1984" w:type="dxa"/>
            <w:tcBorders>
              <w:left w:val="single" w:sz="4" w:space="0" w:color="auto"/>
              <w:bottom w:val="single" w:sz="4" w:space="0" w:color="auto"/>
              <w:right w:val="single" w:sz="4" w:space="0" w:color="auto"/>
            </w:tcBorders>
          </w:tcPr>
          <w:p w:rsidR="00EC44A3" w:rsidRPr="005F702E" w:rsidRDefault="00C178A9" w:rsidP="000E3E9E">
            <w:pPr>
              <w:jc w:val="center"/>
              <w:rPr>
                <w:rFonts w:ascii="Times New Roman" w:hAnsi="Times New Roman"/>
                <w:sz w:val="24"/>
                <w:szCs w:val="24"/>
              </w:rPr>
            </w:pPr>
            <w:r w:rsidRPr="005F702E">
              <w:rPr>
                <w:rFonts w:ascii="Times New Roman" w:hAnsi="Times New Roman"/>
                <w:sz w:val="24"/>
                <w:szCs w:val="24"/>
              </w:rPr>
              <w:t>0,0</w:t>
            </w:r>
          </w:p>
        </w:tc>
        <w:tc>
          <w:tcPr>
            <w:tcW w:w="1701" w:type="dxa"/>
            <w:tcBorders>
              <w:left w:val="single" w:sz="4" w:space="0" w:color="auto"/>
              <w:bottom w:val="single" w:sz="4" w:space="0" w:color="auto"/>
              <w:right w:val="single" w:sz="4" w:space="0" w:color="auto"/>
            </w:tcBorders>
          </w:tcPr>
          <w:p w:rsidR="00EC44A3" w:rsidRPr="005F702E" w:rsidRDefault="00C178A9" w:rsidP="000E3E9E">
            <w:pPr>
              <w:jc w:val="center"/>
              <w:rPr>
                <w:rFonts w:ascii="Times New Roman" w:hAnsi="Times New Roman"/>
                <w:sz w:val="24"/>
                <w:szCs w:val="24"/>
              </w:rPr>
            </w:pPr>
            <w:r w:rsidRPr="005F702E">
              <w:rPr>
                <w:rFonts w:ascii="Times New Roman" w:hAnsi="Times New Roman"/>
                <w:sz w:val="24"/>
                <w:szCs w:val="24"/>
              </w:rPr>
              <w:t>0,0</w:t>
            </w:r>
          </w:p>
        </w:tc>
        <w:tc>
          <w:tcPr>
            <w:tcW w:w="1701" w:type="dxa"/>
            <w:tcBorders>
              <w:left w:val="single" w:sz="4" w:space="0" w:color="auto"/>
              <w:bottom w:val="single" w:sz="4" w:space="0" w:color="auto"/>
              <w:right w:val="single" w:sz="4" w:space="0" w:color="auto"/>
            </w:tcBorders>
          </w:tcPr>
          <w:p w:rsidR="00EC44A3" w:rsidRPr="005F702E" w:rsidRDefault="00C178A9" w:rsidP="000E3E9E">
            <w:pPr>
              <w:jc w:val="center"/>
              <w:rPr>
                <w:rFonts w:ascii="Times New Roman" w:hAnsi="Times New Roman"/>
                <w:sz w:val="24"/>
                <w:szCs w:val="24"/>
              </w:rPr>
            </w:pPr>
            <w:r w:rsidRPr="005F702E">
              <w:rPr>
                <w:rFonts w:ascii="Times New Roman" w:hAnsi="Times New Roman"/>
                <w:sz w:val="24"/>
                <w:szCs w:val="24"/>
              </w:rPr>
              <w:t>0,0</w:t>
            </w:r>
          </w:p>
        </w:tc>
      </w:tr>
      <w:tr w:rsidR="005F702E" w:rsidRPr="00117EE9" w:rsidTr="00172A06">
        <w:trPr>
          <w:trHeight w:val="20"/>
          <w:tblCellSpacing w:w="5" w:type="nil"/>
        </w:trPr>
        <w:tc>
          <w:tcPr>
            <w:tcW w:w="2552" w:type="dxa"/>
            <w:vMerge w:val="restart"/>
            <w:tcBorders>
              <w:top w:val="single" w:sz="4" w:space="0" w:color="auto"/>
              <w:left w:val="single" w:sz="4" w:space="0" w:color="auto"/>
              <w:bottom w:val="single" w:sz="4" w:space="0" w:color="auto"/>
              <w:right w:val="single" w:sz="4" w:space="0" w:color="auto"/>
            </w:tcBorders>
          </w:tcPr>
          <w:p w:rsidR="005F702E" w:rsidRPr="005F702E" w:rsidRDefault="005F702E"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Подпрограмма 2</w:t>
            </w:r>
          </w:p>
          <w:p w:rsidR="005F702E" w:rsidRPr="005F702E" w:rsidRDefault="005F702E"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«Развитие субъектов малого и среднего предпринимательства в городе Волгодонске»</w:t>
            </w:r>
          </w:p>
        </w:tc>
        <w:tc>
          <w:tcPr>
            <w:tcW w:w="3119" w:type="dxa"/>
            <w:tcBorders>
              <w:left w:val="single" w:sz="4" w:space="0" w:color="auto"/>
              <w:bottom w:val="single" w:sz="4" w:space="0" w:color="auto"/>
              <w:right w:val="single" w:sz="4" w:space="0" w:color="auto"/>
            </w:tcBorders>
          </w:tcPr>
          <w:p w:rsidR="005F702E" w:rsidRPr="005F702E" w:rsidRDefault="005F702E"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 xml:space="preserve">всего                 </w:t>
            </w:r>
          </w:p>
        </w:tc>
        <w:tc>
          <w:tcPr>
            <w:tcW w:w="1984" w:type="dxa"/>
            <w:tcBorders>
              <w:left w:val="single" w:sz="4" w:space="0" w:color="auto"/>
              <w:bottom w:val="single" w:sz="4" w:space="0" w:color="auto"/>
              <w:right w:val="single" w:sz="4" w:space="0" w:color="auto"/>
            </w:tcBorders>
          </w:tcPr>
          <w:p w:rsidR="005F702E" w:rsidRPr="005F702E" w:rsidRDefault="005F702E"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1 029 206,3</w:t>
            </w:r>
          </w:p>
        </w:tc>
        <w:tc>
          <w:tcPr>
            <w:tcW w:w="1701" w:type="dxa"/>
            <w:tcBorders>
              <w:left w:val="single" w:sz="4" w:space="0" w:color="auto"/>
              <w:bottom w:val="single" w:sz="4" w:space="0" w:color="auto"/>
              <w:right w:val="single" w:sz="4" w:space="0" w:color="auto"/>
            </w:tcBorders>
          </w:tcPr>
          <w:p w:rsidR="005F702E" w:rsidRPr="005F702E" w:rsidRDefault="005F702E"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6 006,3</w:t>
            </w:r>
          </w:p>
        </w:tc>
        <w:tc>
          <w:tcPr>
            <w:tcW w:w="1701" w:type="dxa"/>
            <w:tcBorders>
              <w:left w:val="single" w:sz="4" w:space="0" w:color="auto"/>
              <w:bottom w:val="single" w:sz="4" w:space="0" w:color="auto"/>
              <w:right w:val="single" w:sz="4" w:space="0" w:color="auto"/>
            </w:tcBorders>
          </w:tcPr>
          <w:p w:rsidR="005F702E" w:rsidRPr="005F702E" w:rsidRDefault="005F702E"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2 059 807,9</w:t>
            </w:r>
          </w:p>
        </w:tc>
      </w:tr>
      <w:tr w:rsidR="005F702E" w:rsidRPr="00117EE9" w:rsidTr="00172A06">
        <w:trPr>
          <w:trHeight w:val="20"/>
          <w:tblCellSpacing w:w="5" w:type="nil"/>
        </w:trPr>
        <w:tc>
          <w:tcPr>
            <w:tcW w:w="2552" w:type="dxa"/>
            <w:vMerge/>
            <w:tcBorders>
              <w:left w:val="single" w:sz="4" w:space="0" w:color="auto"/>
              <w:bottom w:val="single" w:sz="4" w:space="0" w:color="auto"/>
              <w:right w:val="single" w:sz="4" w:space="0" w:color="auto"/>
            </w:tcBorders>
          </w:tcPr>
          <w:p w:rsidR="005F702E" w:rsidRPr="005F702E" w:rsidRDefault="005F702E" w:rsidP="000E3E9E">
            <w:pPr>
              <w:pStyle w:val="ConsPlusCell"/>
              <w:rPr>
                <w:rFonts w:ascii="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5F702E" w:rsidRPr="005F702E" w:rsidRDefault="005F702E"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федеральный бюджет</w:t>
            </w:r>
          </w:p>
        </w:tc>
        <w:tc>
          <w:tcPr>
            <w:tcW w:w="1984" w:type="dxa"/>
            <w:tcBorders>
              <w:left w:val="single" w:sz="4" w:space="0" w:color="auto"/>
              <w:bottom w:val="single" w:sz="4" w:space="0" w:color="auto"/>
              <w:right w:val="single" w:sz="4" w:space="0" w:color="auto"/>
            </w:tcBorders>
          </w:tcPr>
          <w:p w:rsidR="005F702E" w:rsidRPr="005F702E" w:rsidRDefault="005F702E" w:rsidP="000E3E9E">
            <w:pPr>
              <w:jc w:val="center"/>
              <w:rPr>
                <w:rFonts w:ascii="Times New Roman" w:hAnsi="Times New Roman"/>
                <w:sz w:val="24"/>
                <w:szCs w:val="24"/>
              </w:rPr>
            </w:pPr>
            <w:r w:rsidRPr="005F702E">
              <w:rPr>
                <w:rFonts w:ascii="Times New Roman" w:hAnsi="Times New Roman"/>
                <w:sz w:val="24"/>
                <w:szCs w:val="24"/>
              </w:rPr>
              <w:t>3 692,5</w:t>
            </w:r>
          </w:p>
        </w:tc>
        <w:tc>
          <w:tcPr>
            <w:tcW w:w="1701" w:type="dxa"/>
            <w:tcBorders>
              <w:left w:val="single" w:sz="4" w:space="0" w:color="auto"/>
              <w:bottom w:val="single" w:sz="4" w:space="0" w:color="auto"/>
              <w:right w:val="single" w:sz="4" w:space="0" w:color="auto"/>
            </w:tcBorders>
          </w:tcPr>
          <w:p w:rsidR="005F702E" w:rsidRPr="005F702E" w:rsidRDefault="005F702E" w:rsidP="000E3E9E">
            <w:pPr>
              <w:jc w:val="center"/>
              <w:rPr>
                <w:rFonts w:ascii="Times New Roman" w:hAnsi="Times New Roman"/>
                <w:sz w:val="24"/>
                <w:szCs w:val="24"/>
              </w:rPr>
            </w:pPr>
            <w:r w:rsidRPr="005F702E">
              <w:rPr>
                <w:rFonts w:ascii="Times New Roman" w:hAnsi="Times New Roman"/>
                <w:sz w:val="24"/>
                <w:szCs w:val="24"/>
              </w:rPr>
              <w:t>3 692,5</w:t>
            </w:r>
          </w:p>
        </w:tc>
        <w:tc>
          <w:tcPr>
            <w:tcW w:w="1701" w:type="dxa"/>
            <w:tcBorders>
              <w:left w:val="single" w:sz="4" w:space="0" w:color="auto"/>
              <w:bottom w:val="single" w:sz="4" w:space="0" w:color="auto"/>
              <w:right w:val="single" w:sz="4" w:space="0" w:color="auto"/>
            </w:tcBorders>
          </w:tcPr>
          <w:p w:rsidR="005F702E" w:rsidRPr="005F702E" w:rsidRDefault="005F702E" w:rsidP="000E3E9E">
            <w:pPr>
              <w:jc w:val="center"/>
              <w:rPr>
                <w:rFonts w:ascii="Times New Roman" w:hAnsi="Times New Roman"/>
                <w:sz w:val="24"/>
                <w:szCs w:val="24"/>
              </w:rPr>
            </w:pPr>
            <w:r w:rsidRPr="005F702E">
              <w:rPr>
                <w:rFonts w:ascii="Times New Roman" w:hAnsi="Times New Roman"/>
                <w:sz w:val="24"/>
                <w:szCs w:val="24"/>
              </w:rPr>
              <w:t>3 692,5</w:t>
            </w:r>
          </w:p>
        </w:tc>
      </w:tr>
      <w:tr w:rsidR="005F702E" w:rsidRPr="00117EE9" w:rsidTr="00172A06">
        <w:trPr>
          <w:trHeight w:val="20"/>
          <w:tblCellSpacing w:w="5" w:type="nil"/>
        </w:trPr>
        <w:tc>
          <w:tcPr>
            <w:tcW w:w="2552" w:type="dxa"/>
            <w:vMerge/>
            <w:tcBorders>
              <w:left w:val="single" w:sz="4" w:space="0" w:color="auto"/>
              <w:bottom w:val="single" w:sz="4" w:space="0" w:color="auto"/>
              <w:right w:val="single" w:sz="4" w:space="0" w:color="auto"/>
            </w:tcBorders>
          </w:tcPr>
          <w:p w:rsidR="005F702E" w:rsidRPr="005F702E" w:rsidRDefault="005F702E" w:rsidP="000E3E9E">
            <w:pPr>
              <w:pStyle w:val="ConsPlusCell"/>
              <w:rPr>
                <w:rFonts w:ascii="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5F702E" w:rsidRPr="005F702E" w:rsidRDefault="005F702E"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 xml:space="preserve">областной бюджет    </w:t>
            </w:r>
          </w:p>
        </w:tc>
        <w:tc>
          <w:tcPr>
            <w:tcW w:w="1984" w:type="dxa"/>
            <w:tcBorders>
              <w:left w:val="single" w:sz="4" w:space="0" w:color="auto"/>
              <w:bottom w:val="single" w:sz="4" w:space="0" w:color="auto"/>
              <w:right w:val="single" w:sz="4" w:space="0" w:color="auto"/>
            </w:tcBorders>
          </w:tcPr>
          <w:p w:rsidR="005F702E" w:rsidRPr="005F702E" w:rsidRDefault="005F702E" w:rsidP="000E3E9E">
            <w:pPr>
              <w:jc w:val="center"/>
              <w:rPr>
                <w:rFonts w:ascii="Times New Roman" w:hAnsi="Times New Roman"/>
                <w:sz w:val="24"/>
                <w:szCs w:val="24"/>
              </w:rPr>
            </w:pPr>
            <w:r w:rsidRPr="005F702E">
              <w:rPr>
                <w:rFonts w:ascii="Times New Roman" w:hAnsi="Times New Roman"/>
                <w:sz w:val="24"/>
                <w:szCs w:val="24"/>
              </w:rPr>
              <w:t>317,5</w:t>
            </w:r>
          </w:p>
        </w:tc>
        <w:tc>
          <w:tcPr>
            <w:tcW w:w="1701" w:type="dxa"/>
            <w:tcBorders>
              <w:left w:val="single" w:sz="4" w:space="0" w:color="auto"/>
              <w:bottom w:val="single" w:sz="4" w:space="0" w:color="auto"/>
              <w:right w:val="single" w:sz="4" w:space="0" w:color="auto"/>
            </w:tcBorders>
          </w:tcPr>
          <w:p w:rsidR="005F702E" w:rsidRPr="005F702E" w:rsidRDefault="005F702E" w:rsidP="000E3E9E">
            <w:pPr>
              <w:jc w:val="center"/>
              <w:rPr>
                <w:rFonts w:ascii="Times New Roman" w:hAnsi="Times New Roman"/>
                <w:sz w:val="24"/>
                <w:szCs w:val="24"/>
              </w:rPr>
            </w:pPr>
            <w:r w:rsidRPr="005F702E">
              <w:rPr>
                <w:rFonts w:ascii="Times New Roman" w:hAnsi="Times New Roman"/>
                <w:sz w:val="24"/>
                <w:szCs w:val="24"/>
              </w:rPr>
              <w:t>317,5</w:t>
            </w:r>
          </w:p>
        </w:tc>
        <w:tc>
          <w:tcPr>
            <w:tcW w:w="1701" w:type="dxa"/>
            <w:tcBorders>
              <w:left w:val="single" w:sz="4" w:space="0" w:color="auto"/>
              <w:bottom w:val="single" w:sz="4" w:space="0" w:color="auto"/>
              <w:right w:val="single" w:sz="4" w:space="0" w:color="auto"/>
            </w:tcBorders>
          </w:tcPr>
          <w:p w:rsidR="005F702E" w:rsidRPr="005F702E" w:rsidRDefault="005F702E" w:rsidP="000E3E9E">
            <w:pPr>
              <w:jc w:val="center"/>
              <w:rPr>
                <w:rFonts w:ascii="Times New Roman" w:hAnsi="Times New Roman"/>
                <w:sz w:val="24"/>
                <w:szCs w:val="24"/>
              </w:rPr>
            </w:pPr>
            <w:r w:rsidRPr="005F702E">
              <w:rPr>
                <w:rFonts w:ascii="Times New Roman" w:hAnsi="Times New Roman"/>
                <w:sz w:val="24"/>
                <w:szCs w:val="24"/>
              </w:rPr>
              <w:t>317,5</w:t>
            </w:r>
          </w:p>
        </w:tc>
      </w:tr>
      <w:tr w:rsidR="005F702E" w:rsidRPr="00117EE9" w:rsidTr="00172A06">
        <w:trPr>
          <w:trHeight w:val="20"/>
          <w:tblCellSpacing w:w="5" w:type="nil"/>
        </w:trPr>
        <w:tc>
          <w:tcPr>
            <w:tcW w:w="2552" w:type="dxa"/>
            <w:vMerge/>
            <w:tcBorders>
              <w:left w:val="single" w:sz="4" w:space="0" w:color="auto"/>
              <w:bottom w:val="single" w:sz="4" w:space="0" w:color="auto"/>
              <w:right w:val="single" w:sz="4" w:space="0" w:color="auto"/>
            </w:tcBorders>
          </w:tcPr>
          <w:p w:rsidR="005F702E" w:rsidRPr="005F702E" w:rsidRDefault="005F702E" w:rsidP="000E3E9E">
            <w:pPr>
              <w:pStyle w:val="ConsPlusCell"/>
              <w:rPr>
                <w:rFonts w:ascii="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5F702E" w:rsidRPr="005F702E" w:rsidRDefault="005F702E"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 xml:space="preserve">местный бюджет </w:t>
            </w:r>
          </w:p>
        </w:tc>
        <w:tc>
          <w:tcPr>
            <w:tcW w:w="1984" w:type="dxa"/>
            <w:tcBorders>
              <w:left w:val="single" w:sz="4" w:space="0" w:color="auto"/>
              <w:bottom w:val="single" w:sz="4" w:space="0" w:color="auto"/>
              <w:right w:val="single" w:sz="4" w:space="0" w:color="auto"/>
            </w:tcBorders>
          </w:tcPr>
          <w:p w:rsidR="005F702E" w:rsidRPr="005F702E" w:rsidRDefault="005F702E"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1 996,3</w:t>
            </w:r>
          </w:p>
        </w:tc>
        <w:tc>
          <w:tcPr>
            <w:tcW w:w="1701" w:type="dxa"/>
            <w:tcBorders>
              <w:left w:val="single" w:sz="4" w:space="0" w:color="auto"/>
              <w:bottom w:val="single" w:sz="4" w:space="0" w:color="auto"/>
              <w:right w:val="single" w:sz="4" w:space="0" w:color="auto"/>
            </w:tcBorders>
          </w:tcPr>
          <w:p w:rsidR="005F702E" w:rsidRPr="005F702E" w:rsidRDefault="005F702E"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1 996,3</w:t>
            </w:r>
          </w:p>
        </w:tc>
        <w:tc>
          <w:tcPr>
            <w:tcW w:w="1701" w:type="dxa"/>
            <w:tcBorders>
              <w:left w:val="single" w:sz="4" w:space="0" w:color="auto"/>
              <w:bottom w:val="single" w:sz="4" w:space="0" w:color="auto"/>
              <w:right w:val="single" w:sz="4" w:space="0" w:color="auto"/>
            </w:tcBorders>
          </w:tcPr>
          <w:p w:rsidR="005F702E" w:rsidRPr="005F702E" w:rsidRDefault="005F702E"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1 995,9</w:t>
            </w:r>
          </w:p>
        </w:tc>
      </w:tr>
      <w:tr w:rsidR="005F702E" w:rsidRPr="00117EE9" w:rsidTr="00172A06">
        <w:trPr>
          <w:trHeight w:val="20"/>
          <w:tblCellSpacing w:w="5" w:type="nil"/>
        </w:trPr>
        <w:tc>
          <w:tcPr>
            <w:tcW w:w="2552" w:type="dxa"/>
            <w:vMerge/>
            <w:tcBorders>
              <w:left w:val="single" w:sz="4" w:space="0" w:color="auto"/>
              <w:bottom w:val="single" w:sz="4" w:space="0" w:color="auto"/>
              <w:right w:val="single" w:sz="4" w:space="0" w:color="auto"/>
            </w:tcBorders>
          </w:tcPr>
          <w:p w:rsidR="005F702E" w:rsidRPr="005F702E" w:rsidRDefault="005F702E" w:rsidP="000E3E9E">
            <w:pPr>
              <w:pStyle w:val="ConsPlusCell"/>
              <w:rPr>
                <w:rFonts w:ascii="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5F702E" w:rsidRPr="005F702E" w:rsidRDefault="005F702E"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внебюджетные источники</w:t>
            </w:r>
          </w:p>
        </w:tc>
        <w:tc>
          <w:tcPr>
            <w:tcW w:w="1984" w:type="dxa"/>
            <w:tcBorders>
              <w:left w:val="single" w:sz="4" w:space="0" w:color="auto"/>
              <w:bottom w:val="single" w:sz="4" w:space="0" w:color="auto"/>
              <w:right w:val="single" w:sz="4" w:space="0" w:color="auto"/>
            </w:tcBorders>
          </w:tcPr>
          <w:p w:rsidR="005F702E" w:rsidRPr="005F702E" w:rsidRDefault="005F702E"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1 023 200,0</w:t>
            </w:r>
          </w:p>
        </w:tc>
        <w:tc>
          <w:tcPr>
            <w:tcW w:w="1701" w:type="dxa"/>
            <w:tcBorders>
              <w:left w:val="single" w:sz="4" w:space="0" w:color="auto"/>
              <w:bottom w:val="single" w:sz="4" w:space="0" w:color="auto"/>
              <w:right w:val="single" w:sz="4" w:space="0" w:color="auto"/>
            </w:tcBorders>
          </w:tcPr>
          <w:p w:rsidR="005F702E" w:rsidRPr="005F702E" w:rsidRDefault="005F702E"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c>
          <w:tcPr>
            <w:tcW w:w="1701" w:type="dxa"/>
            <w:tcBorders>
              <w:left w:val="single" w:sz="4" w:space="0" w:color="auto"/>
              <w:bottom w:val="single" w:sz="4" w:space="0" w:color="auto"/>
              <w:right w:val="single" w:sz="4" w:space="0" w:color="auto"/>
            </w:tcBorders>
          </w:tcPr>
          <w:p w:rsidR="005F702E" w:rsidRPr="005F702E" w:rsidRDefault="005F702E"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2 053 802,0</w:t>
            </w:r>
          </w:p>
        </w:tc>
      </w:tr>
      <w:tr w:rsidR="005F702E" w:rsidRPr="00117EE9" w:rsidTr="00172A06">
        <w:trPr>
          <w:trHeight w:val="20"/>
          <w:tblCellSpacing w:w="5" w:type="nil"/>
        </w:trPr>
        <w:tc>
          <w:tcPr>
            <w:tcW w:w="2552" w:type="dxa"/>
            <w:vMerge w:val="restart"/>
            <w:tcBorders>
              <w:left w:val="single" w:sz="4" w:space="0" w:color="auto"/>
              <w:right w:val="single" w:sz="4" w:space="0" w:color="auto"/>
            </w:tcBorders>
          </w:tcPr>
          <w:p w:rsidR="005F702E" w:rsidRPr="005F702E" w:rsidRDefault="005F702E"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Основное мероприятие 2.1 Финансовая поддержка субъектов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5F702E" w:rsidRPr="005F702E" w:rsidRDefault="005F702E"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 xml:space="preserve">всего                 </w:t>
            </w:r>
          </w:p>
        </w:tc>
        <w:tc>
          <w:tcPr>
            <w:tcW w:w="1984" w:type="dxa"/>
            <w:tcBorders>
              <w:left w:val="single" w:sz="4" w:space="0" w:color="auto"/>
              <w:bottom w:val="single" w:sz="4" w:space="0" w:color="auto"/>
              <w:right w:val="single" w:sz="4" w:space="0" w:color="auto"/>
            </w:tcBorders>
          </w:tcPr>
          <w:p w:rsidR="005F702E" w:rsidRPr="005F702E" w:rsidRDefault="005F702E"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1 028 630,6</w:t>
            </w:r>
          </w:p>
        </w:tc>
        <w:tc>
          <w:tcPr>
            <w:tcW w:w="1701" w:type="dxa"/>
            <w:tcBorders>
              <w:left w:val="single" w:sz="4" w:space="0" w:color="auto"/>
              <w:bottom w:val="single" w:sz="4" w:space="0" w:color="auto"/>
              <w:right w:val="single" w:sz="4" w:space="0" w:color="auto"/>
            </w:tcBorders>
          </w:tcPr>
          <w:p w:rsidR="005F702E" w:rsidRPr="005F702E" w:rsidRDefault="005F702E"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5 430,6</w:t>
            </w:r>
          </w:p>
        </w:tc>
        <w:tc>
          <w:tcPr>
            <w:tcW w:w="1701" w:type="dxa"/>
            <w:tcBorders>
              <w:left w:val="single" w:sz="4" w:space="0" w:color="auto"/>
              <w:bottom w:val="single" w:sz="4" w:space="0" w:color="auto"/>
              <w:right w:val="single" w:sz="4" w:space="0" w:color="auto"/>
            </w:tcBorders>
          </w:tcPr>
          <w:p w:rsidR="005F702E" w:rsidRPr="005F702E" w:rsidRDefault="005F702E"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2 059 232,55</w:t>
            </w:r>
          </w:p>
        </w:tc>
      </w:tr>
      <w:tr w:rsidR="005F702E" w:rsidRPr="00117EE9" w:rsidTr="00172A06">
        <w:trPr>
          <w:trHeight w:val="20"/>
          <w:tblCellSpacing w:w="5" w:type="nil"/>
        </w:trPr>
        <w:tc>
          <w:tcPr>
            <w:tcW w:w="2552" w:type="dxa"/>
            <w:vMerge/>
            <w:tcBorders>
              <w:left w:val="single" w:sz="4" w:space="0" w:color="auto"/>
              <w:right w:val="single" w:sz="4" w:space="0" w:color="auto"/>
            </w:tcBorders>
          </w:tcPr>
          <w:p w:rsidR="005F702E" w:rsidRPr="005F702E" w:rsidRDefault="005F702E" w:rsidP="000E3E9E">
            <w:pPr>
              <w:pStyle w:val="ConsPlusCell"/>
              <w:rPr>
                <w:rFonts w:ascii="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5F702E" w:rsidRPr="005F702E" w:rsidRDefault="005F702E"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федеральный бюджет</w:t>
            </w:r>
          </w:p>
        </w:tc>
        <w:tc>
          <w:tcPr>
            <w:tcW w:w="1984" w:type="dxa"/>
            <w:tcBorders>
              <w:left w:val="single" w:sz="4" w:space="0" w:color="auto"/>
              <w:bottom w:val="single" w:sz="4" w:space="0" w:color="auto"/>
              <w:right w:val="single" w:sz="4" w:space="0" w:color="auto"/>
            </w:tcBorders>
          </w:tcPr>
          <w:p w:rsidR="005F702E" w:rsidRPr="005F702E" w:rsidRDefault="005F702E" w:rsidP="000E3E9E">
            <w:pPr>
              <w:jc w:val="center"/>
              <w:rPr>
                <w:rFonts w:ascii="Times New Roman" w:hAnsi="Times New Roman"/>
                <w:sz w:val="24"/>
                <w:szCs w:val="24"/>
              </w:rPr>
            </w:pPr>
            <w:r w:rsidRPr="005F702E">
              <w:rPr>
                <w:rFonts w:ascii="Times New Roman" w:hAnsi="Times New Roman"/>
                <w:sz w:val="24"/>
                <w:szCs w:val="24"/>
              </w:rPr>
              <w:t>3 692,5</w:t>
            </w:r>
          </w:p>
        </w:tc>
        <w:tc>
          <w:tcPr>
            <w:tcW w:w="1701" w:type="dxa"/>
            <w:tcBorders>
              <w:left w:val="single" w:sz="4" w:space="0" w:color="auto"/>
              <w:bottom w:val="single" w:sz="4" w:space="0" w:color="auto"/>
              <w:right w:val="single" w:sz="4" w:space="0" w:color="auto"/>
            </w:tcBorders>
          </w:tcPr>
          <w:p w:rsidR="005F702E" w:rsidRPr="005F702E" w:rsidRDefault="005F702E" w:rsidP="000E3E9E">
            <w:pPr>
              <w:jc w:val="center"/>
              <w:rPr>
                <w:rFonts w:ascii="Times New Roman" w:hAnsi="Times New Roman"/>
                <w:sz w:val="24"/>
                <w:szCs w:val="24"/>
              </w:rPr>
            </w:pPr>
            <w:r w:rsidRPr="005F702E">
              <w:rPr>
                <w:rFonts w:ascii="Times New Roman" w:hAnsi="Times New Roman"/>
                <w:sz w:val="24"/>
                <w:szCs w:val="24"/>
              </w:rPr>
              <w:t>3 692,5</w:t>
            </w:r>
          </w:p>
        </w:tc>
        <w:tc>
          <w:tcPr>
            <w:tcW w:w="1701" w:type="dxa"/>
            <w:tcBorders>
              <w:left w:val="single" w:sz="4" w:space="0" w:color="auto"/>
              <w:bottom w:val="single" w:sz="4" w:space="0" w:color="auto"/>
              <w:right w:val="single" w:sz="4" w:space="0" w:color="auto"/>
            </w:tcBorders>
          </w:tcPr>
          <w:p w:rsidR="005F702E" w:rsidRPr="005F702E" w:rsidRDefault="005F702E" w:rsidP="000E3E9E">
            <w:pPr>
              <w:jc w:val="center"/>
              <w:rPr>
                <w:rFonts w:ascii="Times New Roman" w:hAnsi="Times New Roman"/>
                <w:sz w:val="24"/>
                <w:szCs w:val="24"/>
              </w:rPr>
            </w:pPr>
            <w:r w:rsidRPr="005F702E">
              <w:rPr>
                <w:rFonts w:ascii="Times New Roman" w:hAnsi="Times New Roman"/>
                <w:sz w:val="24"/>
                <w:szCs w:val="24"/>
              </w:rPr>
              <w:t>3 692,5</w:t>
            </w:r>
          </w:p>
        </w:tc>
      </w:tr>
      <w:tr w:rsidR="005F702E" w:rsidRPr="00117EE9" w:rsidTr="00172A06">
        <w:trPr>
          <w:trHeight w:val="20"/>
          <w:tblCellSpacing w:w="5" w:type="nil"/>
        </w:trPr>
        <w:tc>
          <w:tcPr>
            <w:tcW w:w="2552" w:type="dxa"/>
            <w:vMerge/>
            <w:tcBorders>
              <w:left w:val="single" w:sz="4" w:space="0" w:color="auto"/>
              <w:right w:val="single" w:sz="4" w:space="0" w:color="auto"/>
            </w:tcBorders>
          </w:tcPr>
          <w:p w:rsidR="005F702E" w:rsidRPr="005F702E" w:rsidRDefault="005F702E" w:rsidP="000E3E9E">
            <w:pPr>
              <w:pStyle w:val="ConsPlusCell"/>
              <w:rPr>
                <w:rFonts w:ascii="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5F702E" w:rsidRPr="005F702E" w:rsidRDefault="005F702E"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 xml:space="preserve">областной бюджет    </w:t>
            </w:r>
          </w:p>
        </w:tc>
        <w:tc>
          <w:tcPr>
            <w:tcW w:w="1984" w:type="dxa"/>
            <w:tcBorders>
              <w:left w:val="single" w:sz="4" w:space="0" w:color="auto"/>
              <w:bottom w:val="single" w:sz="4" w:space="0" w:color="auto"/>
              <w:right w:val="single" w:sz="4" w:space="0" w:color="auto"/>
            </w:tcBorders>
          </w:tcPr>
          <w:p w:rsidR="005F702E" w:rsidRPr="005F702E" w:rsidRDefault="005F702E" w:rsidP="000E3E9E">
            <w:pPr>
              <w:jc w:val="center"/>
              <w:rPr>
                <w:rFonts w:ascii="Times New Roman" w:hAnsi="Times New Roman"/>
                <w:sz w:val="24"/>
                <w:szCs w:val="24"/>
              </w:rPr>
            </w:pPr>
            <w:r w:rsidRPr="005F702E">
              <w:rPr>
                <w:rFonts w:ascii="Times New Roman" w:hAnsi="Times New Roman"/>
                <w:sz w:val="24"/>
                <w:szCs w:val="24"/>
              </w:rPr>
              <w:t>317,5</w:t>
            </w:r>
          </w:p>
        </w:tc>
        <w:tc>
          <w:tcPr>
            <w:tcW w:w="1701" w:type="dxa"/>
            <w:tcBorders>
              <w:left w:val="single" w:sz="4" w:space="0" w:color="auto"/>
              <w:bottom w:val="single" w:sz="4" w:space="0" w:color="auto"/>
              <w:right w:val="single" w:sz="4" w:space="0" w:color="auto"/>
            </w:tcBorders>
          </w:tcPr>
          <w:p w:rsidR="005F702E" w:rsidRPr="005F702E" w:rsidRDefault="005F702E" w:rsidP="000E3E9E">
            <w:pPr>
              <w:jc w:val="center"/>
              <w:rPr>
                <w:rFonts w:ascii="Times New Roman" w:hAnsi="Times New Roman"/>
                <w:sz w:val="24"/>
                <w:szCs w:val="24"/>
              </w:rPr>
            </w:pPr>
            <w:r w:rsidRPr="005F702E">
              <w:rPr>
                <w:rFonts w:ascii="Times New Roman" w:hAnsi="Times New Roman"/>
                <w:sz w:val="24"/>
                <w:szCs w:val="24"/>
              </w:rPr>
              <w:t>317,5</w:t>
            </w:r>
          </w:p>
        </w:tc>
        <w:tc>
          <w:tcPr>
            <w:tcW w:w="1701" w:type="dxa"/>
            <w:tcBorders>
              <w:left w:val="single" w:sz="4" w:space="0" w:color="auto"/>
              <w:bottom w:val="single" w:sz="4" w:space="0" w:color="auto"/>
              <w:right w:val="single" w:sz="4" w:space="0" w:color="auto"/>
            </w:tcBorders>
          </w:tcPr>
          <w:p w:rsidR="005F702E" w:rsidRPr="005F702E" w:rsidRDefault="005F702E" w:rsidP="000E3E9E">
            <w:pPr>
              <w:jc w:val="center"/>
              <w:rPr>
                <w:rFonts w:ascii="Times New Roman" w:hAnsi="Times New Roman"/>
                <w:sz w:val="24"/>
                <w:szCs w:val="24"/>
              </w:rPr>
            </w:pPr>
            <w:r w:rsidRPr="005F702E">
              <w:rPr>
                <w:rFonts w:ascii="Times New Roman" w:hAnsi="Times New Roman"/>
                <w:sz w:val="24"/>
                <w:szCs w:val="24"/>
              </w:rPr>
              <w:t>317,5</w:t>
            </w:r>
          </w:p>
        </w:tc>
      </w:tr>
      <w:tr w:rsidR="005F702E" w:rsidRPr="00117EE9" w:rsidTr="00172A06">
        <w:trPr>
          <w:trHeight w:val="20"/>
          <w:tblCellSpacing w:w="5" w:type="nil"/>
        </w:trPr>
        <w:tc>
          <w:tcPr>
            <w:tcW w:w="2552" w:type="dxa"/>
            <w:vMerge/>
            <w:tcBorders>
              <w:left w:val="single" w:sz="4" w:space="0" w:color="auto"/>
              <w:right w:val="single" w:sz="4" w:space="0" w:color="auto"/>
            </w:tcBorders>
          </w:tcPr>
          <w:p w:rsidR="005F702E" w:rsidRPr="005F702E" w:rsidRDefault="005F702E" w:rsidP="000E3E9E">
            <w:pPr>
              <w:pStyle w:val="ConsPlusCell"/>
              <w:rPr>
                <w:rFonts w:ascii="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5F702E" w:rsidRPr="005F702E" w:rsidRDefault="005F702E"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местный бюджет</w:t>
            </w:r>
          </w:p>
        </w:tc>
        <w:tc>
          <w:tcPr>
            <w:tcW w:w="1984" w:type="dxa"/>
            <w:tcBorders>
              <w:left w:val="single" w:sz="4" w:space="0" w:color="auto"/>
              <w:bottom w:val="single" w:sz="4" w:space="0" w:color="auto"/>
              <w:right w:val="single" w:sz="4" w:space="0" w:color="auto"/>
            </w:tcBorders>
          </w:tcPr>
          <w:p w:rsidR="005F702E" w:rsidRPr="005F702E" w:rsidRDefault="005F702E" w:rsidP="000E3E9E">
            <w:pPr>
              <w:jc w:val="center"/>
              <w:rPr>
                <w:rFonts w:ascii="Times New Roman" w:hAnsi="Times New Roman"/>
                <w:sz w:val="24"/>
                <w:szCs w:val="24"/>
              </w:rPr>
            </w:pPr>
            <w:r w:rsidRPr="005F702E">
              <w:rPr>
                <w:rFonts w:ascii="Times New Roman" w:hAnsi="Times New Roman"/>
                <w:sz w:val="24"/>
                <w:szCs w:val="24"/>
              </w:rPr>
              <w:t>1 420,6</w:t>
            </w:r>
          </w:p>
        </w:tc>
        <w:tc>
          <w:tcPr>
            <w:tcW w:w="1701" w:type="dxa"/>
            <w:tcBorders>
              <w:left w:val="single" w:sz="4" w:space="0" w:color="auto"/>
              <w:bottom w:val="single" w:sz="4" w:space="0" w:color="auto"/>
              <w:right w:val="single" w:sz="4" w:space="0" w:color="auto"/>
            </w:tcBorders>
          </w:tcPr>
          <w:p w:rsidR="005F702E" w:rsidRPr="005F702E" w:rsidRDefault="005F702E" w:rsidP="000E3E9E">
            <w:pPr>
              <w:jc w:val="center"/>
              <w:rPr>
                <w:rFonts w:ascii="Times New Roman" w:hAnsi="Times New Roman"/>
                <w:sz w:val="24"/>
                <w:szCs w:val="24"/>
              </w:rPr>
            </w:pPr>
            <w:r w:rsidRPr="005F702E">
              <w:rPr>
                <w:rFonts w:ascii="Times New Roman" w:hAnsi="Times New Roman"/>
                <w:sz w:val="24"/>
                <w:szCs w:val="24"/>
              </w:rPr>
              <w:t>1 420,6</w:t>
            </w:r>
          </w:p>
        </w:tc>
        <w:tc>
          <w:tcPr>
            <w:tcW w:w="1701" w:type="dxa"/>
            <w:tcBorders>
              <w:left w:val="single" w:sz="4" w:space="0" w:color="auto"/>
              <w:bottom w:val="single" w:sz="4" w:space="0" w:color="auto"/>
              <w:right w:val="single" w:sz="4" w:space="0" w:color="auto"/>
            </w:tcBorders>
          </w:tcPr>
          <w:p w:rsidR="005F702E" w:rsidRPr="005F702E" w:rsidRDefault="005F702E"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1 420,55</w:t>
            </w:r>
          </w:p>
        </w:tc>
      </w:tr>
      <w:tr w:rsidR="005F702E" w:rsidRPr="00117EE9" w:rsidTr="00172A06">
        <w:trPr>
          <w:trHeight w:val="20"/>
          <w:tblCellSpacing w:w="5" w:type="nil"/>
        </w:trPr>
        <w:tc>
          <w:tcPr>
            <w:tcW w:w="2552" w:type="dxa"/>
            <w:vMerge/>
            <w:tcBorders>
              <w:left w:val="single" w:sz="4" w:space="0" w:color="auto"/>
              <w:bottom w:val="single" w:sz="4" w:space="0" w:color="auto"/>
              <w:right w:val="single" w:sz="4" w:space="0" w:color="auto"/>
            </w:tcBorders>
          </w:tcPr>
          <w:p w:rsidR="005F702E" w:rsidRPr="005F702E" w:rsidRDefault="005F702E" w:rsidP="000E3E9E">
            <w:pPr>
              <w:pStyle w:val="ConsPlusCell"/>
              <w:rPr>
                <w:rFonts w:ascii="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5F702E" w:rsidRPr="005F702E" w:rsidRDefault="005F702E"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внебюджетные источники</w:t>
            </w:r>
          </w:p>
        </w:tc>
        <w:tc>
          <w:tcPr>
            <w:tcW w:w="1984" w:type="dxa"/>
            <w:tcBorders>
              <w:left w:val="single" w:sz="4" w:space="0" w:color="auto"/>
              <w:bottom w:val="single" w:sz="4" w:space="0" w:color="auto"/>
              <w:right w:val="single" w:sz="4" w:space="0" w:color="auto"/>
            </w:tcBorders>
          </w:tcPr>
          <w:p w:rsidR="005F702E" w:rsidRPr="005F702E" w:rsidRDefault="005F702E"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1 023 200,0</w:t>
            </w:r>
          </w:p>
        </w:tc>
        <w:tc>
          <w:tcPr>
            <w:tcW w:w="1701" w:type="dxa"/>
            <w:tcBorders>
              <w:left w:val="single" w:sz="4" w:space="0" w:color="auto"/>
              <w:bottom w:val="single" w:sz="4" w:space="0" w:color="auto"/>
              <w:right w:val="single" w:sz="4" w:space="0" w:color="auto"/>
            </w:tcBorders>
          </w:tcPr>
          <w:p w:rsidR="005F702E" w:rsidRPr="005F702E" w:rsidRDefault="005F702E"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c>
          <w:tcPr>
            <w:tcW w:w="1701" w:type="dxa"/>
            <w:tcBorders>
              <w:left w:val="single" w:sz="4" w:space="0" w:color="auto"/>
              <w:bottom w:val="single" w:sz="4" w:space="0" w:color="auto"/>
              <w:right w:val="single" w:sz="4" w:space="0" w:color="auto"/>
            </w:tcBorders>
          </w:tcPr>
          <w:p w:rsidR="005F702E" w:rsidRPr="005F702E" w:rsidRDefault="005F702E"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2 053 802,0</w:t>
            </w:r>
          </w:p>
        </w:tc>
      </w:tr>
      <w:tr w:rsidR="005F702E" w:rsidRPr="00117EE9" w:rsidTr="00172A06">
        <w:trPr>
          <w:trHeight w:val="20"/>
          <w:tblCellSpacing w:w="5" w:type="nil"/>
        </w:trPr>
        <w:tc>
          <w:tcPr>
            <w:tcW w:w="2552" w:type="dxa"/>
            <w:vMerge w:val="restart"/>
            <w:tcBorders>
              <w:left w:val="single" w:sz="4" w:space="0" w:color="auto"/>
              <w:right w:val="single" w:sz="4" w:space="0" w:color="auto"/>
            </w:tcBorders>
          </w:tcPr>
          <w:p w:rsidR="005F702E" w:rsidRPr="005F702E" w:rsidRDefault="005F702E"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 xml:space="preserve">Основное мероприятие 2.2 Развитие организаций, образующих инфраструктуру поддержки предпринимательства </w:t>
            </w:r>
          </w:p>
        </w:tc>
        <w:tc>
          <w:tcPr>
            <w:tcW w:w="3119" w:type="dxa"/>
            <w:tcBorders>
              <w:left w:val="single" w:sz="4" w:space="0" w:color="auto"/>
              <w:bottom w:val="single" w:sz="4" w:space="0" w:color="auto"/>
              <w:right w:val="single" w:sz="4" w:space="0" w:color="auto"/>
            </w:tcBorders>
          </w:tcPr>
          <w:p w:rsidR="005F702E" w:rsidRPr="005F702E" w:rsidRDefault="005F702E"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 xml:space="preserve">всего                 </w:t>
            </w:r>
          </w:p>
        </w:tc>
        <w:tc>
          <w:tcPr>
            <w:tcW w:w="1984" w:type="dxa"/>
            <w:tcBorders>
              <w:left w:val="single" w:sz="4" w:space="0" w:color="auto"/>
              <w:bottom w:val="single" w:sz="4" w:space="0" w:color="auto"/>
              <w:right w:val="single" w:sz="4" w:space="0" w:color="auto"/>
            </w:tcBorders>
          </w:tcPr>
          <w:p w:rsidR="005F702E" w:rsidRPr="005F702E" w:rsidRDefault="005F702E"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206,80</w:t>
            </w:r>
          </w:p>
        </w:tc>
        <w:tc>
          <w:tcPr>
            <w:tcW w:w="1701" w:type="dxa"/>
            <w:tcBorders>
              <w:left w:val="single" w:sz="4" w:space="0" w:color="auto"/>
              <w:bottom w:val="single" w:sz="4" w:space="0" w:color="auto"/>
              <w:right w:val="single" w:sz="4" w:space="0" w:color="auto"/>
            </w:tcBorders>
          </w:tcPr>
          <w:p w:rsidR="005F702E" w:rsidRPr="005F702E" w:rsidRDefault="005F702E"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206,80</w:t>
            </w:r>
          </w:p>
        </w:tc>
        <w:tc>
          <w:tcPr>
            <w:tcW w:w="1701" w:type="dxa"/>
            <w:tcBorders>
              <w:left w:val="single" w:sz="4" w:space="0" w:color="auto"/>
              <w:bottom w:val="single" w:sz="4" w:space="0" w:color="auto"/>
              <w:right w:val="single" w:sz="4" w:space="0" w:color="auto"/>
            </w:tcBorders>
          </w:tcPr>
          <w:p w:rsidR="005F702E" w:rsidRPr="005F702E" w:rsidRDefault="005F702E"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206,8</w:t>
            </w:r>
          </w:p>
        </w:tc>
      </w:tr>
      <w:tr w:rsidR="005F702E" w:rsidRPr="00117EE9" w:rsidTr="00172A06">
        <w:trPr>
          <w:trHeight w:val="20"/>
          <w:tblCellSpacing w:w="5" w:type="nil"/>
        </w:trPr>
        <w:tc>
          <w:tcPr>
            <w:tcW w:w="2552" w:type="dxa"/>
            <w:vMerge/>
            <w:tcBorders>
              <w:left w:val="single" w:sz="4" w:space="0" w:color="auto"/>
              <w:right w:val="single" w:sz="4" w:space="0" w:color="auto"/>
            </w:tcBorders>
          </w:tcPr>
          <w:p w:rsidR="005F702E" w:rsidRPr="005F702E" w:rsidRDefault="005F702E" w:rsidP="000E3E9E">
            <w:pPr>
              <w:pStyle w:val="ConsPlusCell"/>
              <w:rPr>
                <w:rFonts w:ascii="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5F702E" w:rsidRPr="005F702E" w:rsidRDefault="005F702E"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федеральный бюджет</w:t>
            </w:r>
          </w:p>
        </w:tc>
        <w:tc>
          <w:tcPr>
            <w:tcW w:w="1984" w:type="dxa"/>
            <w:tcBorders>
              <w:left w:val="single" w:sz="4" w:space="0" w:color="auto"/>
              <w:bottom w:val="single" w:sz="4" w:space="0" w:color="auto"/>
              <w:right w:val="single" w:sz="4" w:space="0" w:color="auto"/>
            </w:tcBorders>
          </w:tcPr>
          <w:p w:rsidR="005F702E" w:rsidRPr="005F702E" w:rsidRDefault="005F702E"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c>
          <w:tcPr>
            <w:tcW w:w="1701" w:type="dxa"/>
            <w:tcBorders>
              <w:left w:val="single" w:sz="4" w:space="0" w:color="auto"/>
              <w:bottom w:val="single" w:sz="4" w:space="0" w:color="auto"/>
              <w:right w:val="single" w:sz="4" w:space="0" w:color="auto"/>
            </w:tcBorders>
          </w:tcPr>
          <w:p w:rsidR="005F702E" w:rsidRPr="005F702E" w:rsidRDefault="005F702E"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c>
          <w:tcPr>
            <w:tcW w:w="1701" w:type="dxa"/>
            <w:tcBorders>
              <w:left w:val="single" w:sz="4" w:space="0" w:color="auto"/>
              <w:bottom w:val="single" w:sz="4" w:space="0" w:color="auto"/>
              <w:right w:val="single" w:sz="4" w:space="0" w:color="auto"/>
            </w:tcBorders>
          </w:tcPr>
          <w:p w:rsidR="005F702E" w:rsidRPr="005F702E" w:rsidRDefault="005F702E" w:rsidP="000E3E9E">
            <w:pPr>
              <w:jc w:val="center"/>
              <w:rPr>
                <w:rFonts w:ascii="Times New Roman" w:hAnsi="Times New Roman"/>
                <w:sz w:val="24"/>
                <w:szCs w:val="24"/>
              </w:rPr>
            </w:pPr>
            <w:r w:rsidRPr="005F702E">
              <w:rPr>
                <w:rFonts w:ascii="Times New Roman" w:hAnsi="Times New Roman"/>
                <w:sz w:val="24"/>
                <w:szCs w:val="24"/>
              </w:rPr>
              <w:t>0,0</w:t>
            </w:r>
          </w:p>
        </w:tc>
      </w:tr>
      <w:tr w:rsidR="005F702E" w:rsidRPr="00117EE9" w:rsidTr="00172A06">
        <w:trPr>
          <w:trHeight w:val="20"/>
          <w:tblCellSpacing w:w="5" w:type="nil"/>
        </w:trPr>
        <w:tc>
          <w:tcPr>
            <w:tcW w:w="2552" w:type="dxa"/>
            <w:vMerge/>
            <w:tcBorders>
              <w:left w:val="single" w:sz="4" w:space="0" w:color="auto"/>
              <w:right w:val="single" w:sz="4" w:space="0" w:color="auto"/>
            </w:tcBorders>
          </w:tcPr>
          <w:p w:rsidR="005F702E" w:rsidRPr="005F702E" w:rsidRDefault="005F702E" w:rsidP="000E3E9E">
            <w:pPr>
              <w:pStyle w:val="ConsPlusCell"/>
              <w:rPr>
                <w:rFonts w:ascii="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5F702E" w:rsidRPr="005F702E" w:rsidRDefault="005F702E"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областной бюджет</w:t>
            </w:r>
          </w:p>
        </w:tc>
        <w:tc>
          <w:tcPr>
            <w:tcW w:w="1984" w:type="dxa"/>
            <w:tcBorders>
              <w:left w:val="single" w:sz="4" w:space="0" w:color="auto"/>
              <w:bottom w:val="single" w:sz="4" w:space="0" w:color="auto"/>
              <w:right w:val="single" w:sz="4" w:space="0" w:color="auto"/>
            </w:tcBorders>
          </w:tcPr>
          <w:p w:rsidR="005F702E" w:rsidRPr="005F702E" w:rsidRDefault="005F702E"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c>
          <w:tcPr>
            <w:tcW w:w="1701" w:type="dxa"/>
            <w:tcBorders>
              <w:left w:val="single" w:sz="4" w:space="0" w:color="auto"/>
              <w:bottom w:val="single" w:sz="4" w:space="0" w:color="auto"/>
              <w:right w:val="single" w:sz="4" w:space="0" w:color="auto"/>
            </w:tcBorders>
          </w:tcPr>
          <w:p w:rsidR="005F702E" w:rsidRPr="005F702E" w:rsidRDefault="005F702E"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c>
          <w:tcPr>
            <w:tcW w:w="1701" w:type="dxa"/>
            <w:tcBorders>
              <w:left w:val="single" w:sz="4" w:space="0" w:color="auto"/>
              <w:bottom w:val="single" w:sz="4" w:space="0" w:color="auto"/>
              <w:right w:val="single" w:sz="4" w:space="0" w:color="auto"/>
            </w:tcBorders>
          </w:tcPr>
          <w:p w:rsidR="005F702E" w:rsidRPr="005F702E" w:rsidRDefault="005F702E" w:rsidP="000E3E9E">
            <w:pPr>
              <w:jc w:val="center"/>
              <w:rPr>
                <w:rFonts w:ascii="Times New Roman" w:hAnsi="Times New Roman"/>
                <w:sz w:val="24"/>
                <w:szCs w:val="24"/>
              </w:rPr>
            </w:pPr>
            <w:r w:rsidRPr="005F702E">
              <w:rPr>
                <w:rFonts w:ascii="Times New Roman" w:hAnsi="Times New Roman"/>
                <w:sz w:val="24"/>
                <w:szCs w:val="24"/>
              </w:rPr>
              <w:t>0,0</w:t>
            </w:r>
          </w:p>
        </w:tc>
      </w:tr>
      <w:tr w:rsidR="005F702E" w:rsidRPr="00117EE9" w:rsidTr="00172A06">
        <w:trPr>
          <w:trHeight w:val="20"/>
          <w:tblCellSpacing w:w="5" w:type="nil"/>
        </w:trPr>
        <w:tc>
          <w:tcPr>
            <w:tcW w:w="2552" w:type="dxa"/>
            <w:vMerge/>
            <w:tcBorders>
              <w:left w:val="single" w:sz="4" w:space="0" w:color="auto"/>
              <w:right w:val="single" w:sz="4" w:space="0" w:color="auto"/>
            </w:tcBorders>
          </w:tcPr>
          <w:p w:rsidR="005F702E" w:rsidRPr="005F702E" w:rsidRDefault="005F702E" w:rsidP="000E3E9E">
            <w:pPr>
              <w:pStyle w:val="ConsPlusCell"/>
              <w:rPr>
                <w:rFonts w:ascii="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5F702E" w:rsidRPr="005F702E" w:rsidRDefault="005F702E"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местный бюджет</w:t>
            </w:r>
          </w:p>
        </w:tc>
        <w:tc>
          <w:tcPr>
            <w:tcW w:w="1984" w:type="dxa"/>
            <w:tcBorders>
              <w:left w:val="single" w:sz="4" w:space="0" w:color="auto"/>
              <w:bottom w:val="single" w:sz="4" w:space="0" w:color="auto"/>
              <w:right w:val="single" w:sz="4" w:space="0" w:color="auto"/>
            </w:tcBorders>
          </w:tcPr>
          <w:p w:rsidR="005F702E" w:rsidRPr="005F702E" w:rsidRDefault="005F702E"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206,80</w:t>
            </w:r>
          </w:p>
        </w:tc>
        <w:tc>
          <w:tcPr>
            <w:tcW w:w="1701" w:type="dxa"/>
            <w:tcBorders>
              <w:left w:val="single" w:sz="4" w:space="0" w:color="auto"/>
              <w:bottom w:val="single" w:sz="4" w:space="0" w:color="auto"/>
              <w:right w:val="single" w:sz="4" w:space="0" w:color="auto"/>
            </w:tcBorders>
          </w:tcPr>
          <w:p w:rsidR="005F702E" w:rsidRPr="005F702E" w:rsidRDefault="005F702E"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206,80</w:t>
            </w:r>
          </w:p>
        </w:tc>
        <w:tc>
          <w:tcPr>
            <w:tcW w:w="1701" w:type="dxa"/>
            <w:tcBorders>
              <w:left w:val="single" w:sz="4" w:space="0" w:color="auto"/>
              <w:bottom w:val="single" w:sz="4" w:space="0" w:color="auto"/>
              <w:right w:val="single" w:sz="4" w:space="0" w:color="auto"/>
            </w:tcBorders>
          </w:tcPr>
          <w:p w:rsidR="005F702E" w:rsidRPr="005F702E" w:rsidRDefault="005F702E" w:rsidP="000E3E9E">
            <w:pPr>
              <w:jc w:val="center"/>
              <w:rPr>
                <w:rFonts w:ascii="Times New Roman" w:hAnsi="Times New Roman"/>
                <w:sz w:val="24"/>
                <w:szCs w:val="24"/>
              </w:rPr>
            </w:pPr>
            <w:r w:rsidRPr="005F702E">
              <w:rPr>
                <w:rFonts w:ascii="Times New Roman" w:hAnsi="Times New Roman"/>
                <w:sz w:val="24"/>
                <w:szCs w:val="24"/>
              </w:rPr>
              <w:t>206,8</w:t>
            </w:r>
          </w:p>
        </w:tc>
      </w:tr>
      <w:tr w:rsidR="005F702E" w:rsidRPr="00117EE9" w:rsidTr="00172A06">
        <w:trPr>
          <w:trHeight w:val="20"/>
          <w:tblCellSpacing w:w="5" w:type="nil"/>
        </w:trPr>
        <w:tc>
          <w:tcPr>
            <w:tcW w:w="2552" w:type="dxa"/>
            <w:vMerge/>
            <w:tcBorders>
              <w:left w:val="single" w:sz="4" w:space="0" w:color="auto"/>
              <w:bottom w:val="single" w:sz="4" w:space="0" w:color="auto"/>
              <w:right w:val="single" w:sz="4" w:space="0" w:color="auto"/>
            </w:tcBorders>
          </w:tcPr>
          <w:p w:rsidR="005F702E" w:rsidRPr="005F702E" w:rsidRDefault="005F702E" w:rsidP="000E3E9E">
            <w:pPr>
              <w:pStyle w:val="ConsPlusCell"/>
              <w:rPr>
                <w:rFonts w:ascii="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5F702E" w:rsidRPr="005F702E" w:rsidRDefault="005F702E"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внебюджетные источники</w:t>
            </w:r>
          </w:p>
        </w:tc>
        <w:tc>
          <w:tcPr>
            <w:tcW w:w="1984" w:type="dxa"/>
            <w:tcBorders>
              <w:left w:val="single" w:sz="4" w:space="0" w:color="auto"/>
              <w:bottom w:val="single" w:sz="4" w:space="0" w:color="auto"/>
              <w:right w:val="single" w:sz="4" w:space="0" w:color="auto"/>
            </w:tcBorders>
          </w:tcPr>
          <w:p w:rsidR="005F702E" w:rsidRPr="005F702E" w:rsidRDefault="005F702E"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c>
          <w:tcPr>
            <w:tcW w:w="1701" w:type="dxa"/>
            <w:tcBorders>
              <w:left w:val="single" w:sz="4" w:space="0" w:color="auto"/>
              <w:bottom w:val="single" w:sz="4" w:space="0" w:color="auto"/>
              <w:right w:val="single" w:sz="4" w:space="0" w:color="auto"/>
            </w:tcBorders>
          </w:tcPr>
          <w:p w:rsidR="005F702E" w:rsidRPr="005F702E" w:rsidRDefault="005F702E"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c>
          <w:tcPr>
            <w:tcW w:w="1701" w:type="dxa"/>
            <w:tcBorders>
              <w:left w:val="single" w:sz="4" w:space="0" w:color="auto"/>
              <w:bottom w:val="single" w:sz="4" w:space="0" w:color="auto"/>
              <w:right w:val="single" w:sz="4" w:space="0" w:color="auto"/>
            </w:tcBorders>
          </w:tcPr>
          <w:p w:rsidR="005F702E" w:rsidRPr="005F702E" w:rsidRDefault="005F702E" w:rsidP="000E3E9E">
            <w:pPr>
              <w:jc w:val="center"/>
              <w:rPr>
                <w:rFonts w:ascii="Times New Roman" w:hAnsi="Times New Roman"/>
                <w:sz w:val="24"/>
                <w:szCs w:val="24"/>
              </w:rPr>
            </w:pPr>
            <w:r w:rsidRPr="005F702E">
              <w:rPr>
                <w:rFonts w:ascii="Times New Roman" w:hAnsi="Times New Roman"/>
                <w:sz w:val="24"/>
                <w:szCs w:val="24"/>
              </w:rPr>
              <w:t>0,0</w:t>
            </w:r>
          </w:p>
        </w:tc>
      </w:tr>
      <w:tr w:rsidR="005F702E" w:rsidRPr="00117EE9" w:rsidTr="00172A06">
        <w:trPr>
          <w:trHeight w:val="20"/>
          <w:tblCellSpacing w:w="5" w:type="nil"/>
        </w:trPr>
        <w:tc>
          <w:tcPr>
            <w:tcW w:w="2552" w:type="dxa"/>
            <w:vMerge w:val="restart"/>
            <w:tcBorders>
              <w:left w:val="single" w:sz="4" w:space="0" w:color="auto"/>
              <w:right w:val="single" w:sz="4" w:space="0" w:color="auto"/>
            </w:tcBorders>
          </w:tcPr>
          <w:p w:rsidR="005F702E" w:rsidRPr="005F702E" w:rsidRDefault="005F702E"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 xml:space="preserve">Основное </w:t>
            </w:r>
          </w:p>
          <w:p w:rsidR="005F702E" w:rsidRPr="005F702E" w:rsidRDefault="005F702E"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мероприятие 2.3</w:t>
            </w:r>
          </w:p>
          <w:p w:rsidR="005F702E" w:rsidRPr="005F702E" w:rsidRDefault="005F702E"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Консультационная и информационная поддержка субъектов малого и среднего предпринимательства</w:t>
            </w:r>
          </w:p>
        </w:tc>
        <w:tc>
          <w:tcPr>
            <w:tcW w:w="3119" w:type="dxa"/>
            <w:tcBorders>
              <w:left w:val="single" w:sz="4" w:space="0" w:color="auto"/>
              <w:bottom w:val="single" w:sz="4" w:space="0" w:color="auto"/>
              <w:right w:val="single" w:sz="4" w:space="0" w:color="auto"/>
            </w:tcBorders>
          </w:tcPr>
          <w:p w:rsidR="005F702E" w:rsidRPr="005F702E" w:rsidRDefault="005F702E"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 xml:space="preserve">всего                 </w:t>
            </w:r>
          </w:p>
        </w:tc>
        <w:tc>
          <w:tcPr>
            <w:tcW w:w="1984" w:type="dxa"/>
            <w:tcBorders>
              <w:left w:val="single" w:sz="4" w:space="0" w:color="auto"/>
              <w:bottom w:val="single" w:sz="4" w:space="0" w:color="auto"/>
              <w:right w:val="single" w:sz="4" w:space="0" w:color="auto"/>
            </w:tcBorders>
          </w:tcPr>
          <w:p w:rsidR="005F702E" w:rsidRPr="005F702E" w:rsidRDefault="005F702E" w:rsidP="000E3E9E">
            <w:pPr>
              <w:jc w:val="center"/>
              <w:rPr>
                <w:rFonts w:ascii="Times New Roman" w:hAnsi="Times New Roman"/>
                <w:sz w:val="24"/>
                <w:szCs w:val="24"/>
              </w:rPr>
            </w:pPr>
            <w:r w:rsidRPr="005F702E">
              <w:rPr>
                <w:rFonts w:ascii="Times New Roman" w:hAnsi="Times New Roman"/>
                <w:sz w:val="24"/>
                <w:szCs w:val="24"/>
              </w:rPr>
              <w:t>96,9</w:t>
            </w:r>
          </w:p>
        </w:tc>
        <w:tc>
          <w:tcPr>
            <w:tcW w:w="1701" w:type="dxa"/>
            <w:tcBorders>
              <w:left w:val="single" w:sz="4" w:space="0" w:color="auto"/>
              <w:bottom w:val="single" w:sz="4" w:space="0" w:color="auto"/>
              <w:right w:val="single" w:sz="4" w:space="0" w:color="auto"/>
            </w:tcBorders>
          </w:tcPr>
          <w:p w:rsidR="005F702E" w:rsidRPr="005F702E" w:rsidRDefault="005F702E" w:rsidP="000E3E9E">
            <w:pPr>
              <w:jc w:val="center"/>
              <w:rPr>
                <w:rFonts w:ascii="Times New Roman" w:hAnsi="Times New Roman"/>
                <w:sz w:val="24"/>
                <w:szCs w:val="24"/>
              </w:rPr>
            </w:pPr>
            <w:r w:rsidRPr="005F702E">
              <w:rPr>
                <w:rFonts w:ascii="Times New Roman" w:hAnsi="Times New Roman"/>
                <w:sz w:val="24"/>
                <w:szCs w:val="24"/>
              </w:rPr>
              <w:t>96,9</w:t>
            </w:r>
          </w:p>
        </w:tc>
        <w:tc>
          <w:tcPr>
            <w:tcW w:w="1701" w:type="dxa"/>
            <w:tcBorders>
              <w:left w:val="single" w:sz="4" w:space="0" w:color="auto"/>
              <w:bottom w:val="single" w:sz="4" w:space="0" w:color="auto"/>
              <w:right w:val="single" w:sz="4" w:space="0" w:color="auto"/>
            </w:tcBorders>
          </w:tcPr>
          <w:p w:rsidR="005F702E" w:rsidRPr="005F702E" w:rsidRDefault="005F702E" w:rsidP="000E3E9E">
            <w:pPr>
              <w:jc w:val="center"/>
              <w:rPr>
                <w:rFonts w:ascii="Times New Roman" w:hAnsi="Times New Roman"/>
                <w:sz w:val="24"/>
                <w:szCs w:val="24"/>
              </w:rPr>
            </w:pPr>
            <w:r w:rsidRPr="005F702E">
              <w:rPr>
                <w:rFonts w:ascii="Times New Roman" w:hAnsi="Times New Roman"/>
                <w:sz w:val="24"/>
                <w:szCs w:val="24"/>
              </w:rPr>
              <w:t>96,9</w:t>
            </w:r>
          </w:p>
        </w:tc>
      </w:tr>
      <w:tr w:rsidR="005F702E" w:rsidRPr="00117EE9" w:rsidTr="00172A06">
        <w:trPr>
          <w:trHeight w:val="20"/>
          <w:tblCellSpacing w:w="5" w:type="nil"/>
        </w:trPr>
        <w:tc>
          <w:tcPr>
            <w:tcW w:w="2552" w:type="dxa"/>
            <w:vMerge/>
            <w:tcBorders>
              <w:left w:val="single" w:sz="4" w:space="0" w:color="auto"/>
              <w:right w:val="single" w:sz="4" w:space="0" w:color="auto"/>
            </w:tcBorders>
          </w:tcPr>
          <w:p w:rsidR="005F702E" w:rsidRPr="005F702E" w:rsidRDefault="005F702E" w:rsidP="000E3E9E">
            <w:pPr>
              <w:pStyle w:val="ConsPlusCell"/>
              <w:rPr>
                <w:rFonts w:ascii="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5F702E" w:rsidRPr="005F702E" w:rsidRDefault="005F702E"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федеральный бюджет</w:t>
            </w:r>
          </w:p>
        </w:tc>
        <w:tc>
          <w:tcPr>
            <w:tcW w:w="1984" w:type="dxa"/>
            <w:tcBorders>
              <w:left w:val="single" w:sz="4" w:space="0" w:color="auto"/>
              <w:bottom w:val="single" w:sz="4" w:space="0" w:color="auto"/>
              <w:right w:val="single" w:sz="4" w:space="0" w:color="auto"/>
            </w:tcBorders>
          </w:tcPr>
          <w:p w:rsidR="005F702E" w:rsidRPr="005F702E" w:rsidRDefault="005F702E" w:rsidP="000E3E9E">
            <w:pPr>
              <w:jc w:val="center"/>
              <w:rPr>
                <w:rFonts w:ascii="Times New Roman" w:hAnsi="Times New Roman"/>
                <w:sz w:val="24"/>
                <w:szCs w:val="24"/>
              </w:rPr>
            </w:pPr>
            <w:r w:rsidRPr="005F702E">
              <w:rPr>
                <w:rFonts w:ascii="Times New Roman" w:hAnsi="Times New Roman"/>
                <w:sz w:val="24"/>
                <w:szCs w:val="24"/>
              </w:rPr>
              <w:t>0,0</w:t>
            </w:r>
          </w:p>
        </w:tc>
        <w:tc>
          <w:tcPr>
            <w:tcW w:w="1701" w:type="dxa"/>
            <w:tcBorders>
              <w:left w:val="single" w:sz="4" w:space="0" w:color="auto"/>
              <w:bottom w:val="single" w:sz="4" w:space="0" w:color="auto"/>
              <w:right w:val="single" w:sz="4" w:space="0" w:color="auto"/>
            </w:tcBorders>
          </w:tcPr>
          <w:p w:rsidR="005F702E" w:rsidRPr="005F702E" w:rsidRDefault="005F702E" w:rsidP="000E3E9E">
            <w:pPr>
              <w:jc w:val="center"/>
              <w:rPr>
                <w:rFonts w:ascii="Times New Roman" w:hAnsi="Times New Roman"/>
                <w:sz w:val="24"/>
                <w:szCs w:val="24"/>
              </w:rPr>
            </w:pPr>
            <w:r w:rsidRPr="005F702E">
              <w:rPr>
                <w:rFonts w:ascii="Times New Roman" w:hAnsi="Times New Roman"/>
                <w:sz w:val="24"/>
                <w:szCs w:val="24"/>
              </w:rPr>
              <w:t>0,0</w:t>
            </w:r>
          </w:p>
        </w:tc>
        <w:tc>
          <w:tcPr>
            <w:tcW w:w="1701" w:type="dxa"/>
            <w:tcBorders>
              <w:left w:val="single" w:sz="4" w:space="0" w:color="auto"/>
              <w:bottom w:val="single" w:sz="4" w:space="0" w:color="auto"/>
              <w:right w:val="single" w:sz="4" w:space="0" w:color="auto"/>
            </w:tcBorders>
          </w:tcPr>
          <w:p w:rsidR="005F702E" w:rsidRPr="005F702E" w:rsidRDefault="005F702E"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r>
      <w:tr w:rsidR="005F702E" w:rsidRPr="00117EE9" w:rsidTr="00172A06">
        <w:trPr>
          <w:trHeight w:val="20"/>
          <w:tblCellSpacing w:w="5" w:type="nil"/>
        </w:trPr>
        <w:tc>
          <w:tcPr>
            <w:tcW w:w="2552" w:type="dxa"/>
            <w:vMerge/>
            <w:tcBorders>
              <w:left w:val="single" w:sz="4" w:space="0" w:color="auto"/>
              <w:right w:val="single" w:sz="4" w:space="0" w:color="auto"/>
            </w:tcBorders>
          </w:tcPr>
          <w:p w:rsidR="005F702E" w:rsidRPr="005F702E" w:rsidRDefault="005F702E" w:rsidP="000E3E9E">
            <w:pPr>
              <w:pStyle w:val="ConsPlusCell"/>
              <w:rPr>
                <w:rFonts w:ascii="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5F702E" w:rsidRPr="005F702E" w:rsidRDefault="005F702E"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 xml:space="preserve">областной бюджет </w:t>
            </w:r>
          </w:p>
        </w:tc>
        <w:tc>
          <w:tcPr>
            <w:tcW w:w="1984" w:type="dxa"/>
            <w:tcBorders>
              <w:left w:val="single" w:sz="4" w:space="0" w:color="auto"/>
              <w:bottom w:val="single" w:sz="4" w:space="0" w:color="auto"/>
              <w:right w:val="single" w:sz="4" w:space="0" w:color="auto"/>
            </w:tcBorders>
          </w:tcPr>
          <w:p w:rsidR="005F702E" w:rsidRPr="005F702E" w:rsidRDefault="005F702E" w:rsidP="000E3E9E">
            <w:pPr>
              <w:jc w:val="center"/>
              <w:rPr>
                <w:rFonts w:ascii="Times New Roman" w:hAnsi="Times New Roman"/>
                <w:sz w:val="24"/>
                <w:szCs w:val="24"/>
              </w:rPr>
            </w:pPr>
            <w:r w:rsidRPr="005F702E">
              <w:rPr>
                <w:rFonts w:ascii="Times New Roman" w:hAnsi="Times New Roman"/>
                <w:sz w:val="24"/>
                <w:szCs w:val="24"/>
              </w:rPr>
              <w:t>0,0</w:t>
            </w:r>
          </w:p>
        </w:tc>
        <w:tc>
          <w:tcPr>
            <w:tcW w:w="1701" w:type="dxa"/>
            <w:tcBorders>
              <w:left w:val="single" w:sz="4" w:space="0" w:color="auto"/>
              <w:bottom w:val="single" w:sz="4" w:space="0" w:color="auto"/>
              <w:right w:val="single" w:sz="4" w:space="0" w:color="auto"/>
            </w:tcBorders>
          </w:tcPr>
          <w:p w:rsidR="005F702E" w:rsidRPr="005F702E" w:rsidRDefault="005F702E" w:rsidP="000E3E9E">
            <w:pPr>
              <w:jc w:val="center"/>
              <w:rPr>
                <w:rFonts w:ascii="Times New Roman" w:hAnsi="Times New Roman"/>
                <w:sz w:val="24"/>
                <w:szCs w:val="24"/>
              </w:rPr>
            </w:pPr>
            <w:r w:rsidRPr="005F702E">
              <w:rPr>
                <w:rFonts w:ascii="Times New Roman" w:hAnsi="Times New Roman"/>
                <w:sz w:val="24"/>
                <w:szCs w:val="24"/>
              </w:rPr>
              <w:t>0,0</w:t>
            </w:r>
          </w:p>
        </w:tc>
        <w:tc>
          <w:tcPr>
            <w:tcW w:w="1701" w:type="dxa"/>
            <w:tcBorders>
              <w:left w:val="single" w:sz="4" w:space="0" w:color="auto"/>
              <w:bottom w:val="single" w:sz="4" w:space="0" w:color="auto"/>
              <w:right w:val="single" w:sz="4" w:space="0" w:color="auto"/>
            </w:tcBorders>
          </w:tcPr>
          <w:p w:rsidR="005F702E" w:rsidRPr="005F702E" w:rsidRDefault="005F702E"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r>
      <w:tr w:rsidR="005F702E" w:rsidRPr="00117EE9" w:rsidTr="00172A06">
        <w:trPr>
          <w:trHeight w:val="20"/>
          <w:tblCellSpacing w:w="5" w:type="nil"/>
        </w:trPr>
        <w:tc>
          <w:tcPr>
            <w:tcW w:w="2552" w:type="dxa"/>
            <w:vMerge/>
            <w:tcBorders>
              <w:left w:val="single" w:sz="4" w:space="0" w:color="auto"/>
              <w:right w:val="single" w:sz="4" w:space="0" w:color="auto"/>
            </w:tcBorders>
          </w:tcPr>
          <w:p w:rsidR="005F702E" w:rsidRPr="005F702E" w:rsidRDefault="005F702E" w:rsidP="000E3E9E">
            <w:pPr>
              <w:pStyle w:val="ConsPlusCell"/>
              <w:rPr>
                <w:rFonts w:ascii="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5F702E" w:rsidRPr="005F702E" w:rsidRDefault="005F702E"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местный бюджет</w:t>
            </w:r>
          </w:p>
        </w:tc>
        <w:tc>
          <w:tcPr>
            <w:tcW w:w="1984" w:type="dxa"/>
            <w:tcBorders>
              <w:left w:val="single" w:sz="4" w:space="0" w:color="auto"/>
              <w:bottom w:val="single" w:sz="4" w:space="0" w:color="auto"/>
              <w:right w:val="single" w:sz="4" w:space="0" w:color="auto"/>
            </w:tcBorders>
          </w:tcPr>
          <w:p w:rsidR="005F702E" w:rsidRPr="005F702E" w:rsidRDefault="005F702E" w:rsidP="000E3E9E">
            <w:pPr>
              <w:jc w:val="center"/>
              <w:rPr>
                <w:rFonts w:ascii="Times New Roman" w:hAnsi="Times New Roman"/>
                <w:sz w:val="24"/>
                <w:szCs w:val="24"/>
              </w:rPr>
            </w:pPr>
            <w:r w:rsidRPr="005F702E">
              <w:rPr>
                <w:rFonts w:ascii="Times New Roman" w:hAnsi="Times New Roman"/>
                <w:sz w:val="24"/>
                <w:szCs w:val="24"/>
              </w:rPr>
              <w:t>96,9</w:t>
            </w:r>
          </w:p>
        </w:tc>
        <w:tc>
          <w:tcPr>
            <w:tcW w:w="1701" w:type="dxa"/>
            <w:tcBorders>
              <w:left w:val="single" w:sz="4" w:space="0" w:color="auto"/>
              <w:bottom w:val="single" w:sz="4" w:space="0" w:color="auto"/>
              <w:right w:val="single" w:sz="4" w:space="0" w:color="auto"/>
            </w:tcBorders>
          </w:tcPr>
          <w:p w:rsidR="005F702E" w:rsidRPr="005F702E" w:rsidRDefault="005F702E" w:rsidP="000E3E9E">
            <w:pPr>
              <w:jc w:val="center"/>
              <w:rPr>
                <w:rFonts w:ascii="Times New Roman" w:hAnsi="Times New Roman"/>
                <w:sz w:val="24"/>
                <w:szCs w:val="24"/>
              </w:rPr>
            </w:pPr>
            <w:r w:rsidRPr="005F702E">
              <w:rPr>
                <w:rFonts w:ascii="Times New Roman" w:hAnsi="Times New Roman"/>
                <w:sz w:val="24"/>
                <w:szCs w:val="24"/>
              </w:rPr>
              <w:t>96,9</w:t>
            </w:r>
          </w:p>
        </w:tc>
        <w:tc>
          <w:tcPr>
            <w:tcW w:w="1701" w:type="dxa"/>
            <w:tcBorders>
              <w:left w:val="single" w:sz="4" w:space="0" w:color="auto"/>
              <w:bottom w:val="single" w:sz="4" w:space="0" w:color="auto"/>
              <w:right w:val="single" w:sz="4" w:space="0" w:color="auto"/>
            </w:tcBorders>
          </w:tcPr>
          <w:p w:rsidR="005F702E" w:rsidRPr="005F702E" w:rsidRDefault="005F702E" w:rsidP="000E3E9E">
            <w:pPr>
              <w:jc w:val="center"/>
              <w:rPr>
                <w:rFonts w:ascii="Times New Roman" w:hAnsi="Times New Roman"/>
                <w:sz w:val="24"/>
                <w:szCs w:val="24"/>
              </w:rPr>
            </w:pPr>
            <w:r w:rsidRPr="005F702E">
              <w:rPr>
                <w:rFonts w:ascii="Times New Roman" w:hAnsi="Times New Roman"/>
                <w:sz w:val="24"/>
                <w:szCs w:val="24"/>
              </w:rPr>
              <w:t>96,9</w:t>
            </w:r>
          </w:p>
        </w:tc>
      </w:tr>
      <w:tr w:rsidR="005F702E" w:rsidRPr="00117EE9" w:rsidTr="00172A06">
        <w:trPr>
          <w:trHeight w:val="20"/>
          <w:tblCellSpacing w:w="5" w:type="nil"/>
        </w:trPr>
        <w:tc>
          <w:tcPr>
            <w:tcW w:w="2552" w:type="dxa"/>
            <w:vMerge/>
            <w:tcBorders>
              <w:left w:val="single" w:sz="4" w:space="0" w:color="auto"/>
              <w:bottom w:val="single" w:sz="4" w:space="0" w:color="auto"/>
              <w:right w:val="single" w:sz="4" w:space="0" w:color="auto"/>
            </w:tcBorders>
          </w:tcPr>
          <w:p w:rsidR="005F702E" w:rsidRPr="005F702E" w:rsidRDefault="005F702E" w:rsidP="000E3E9E">
            <w:pPr>
              <w:pStyle w:val="ConsPlusCell"/>
              <w:rPr>
                <w:rFonts w:ascii="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5F702E" w:rsidRPr="005F702E" w:rsidRDefault="005F702E"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внебюджетные источники</w:t>
            </w:r>
          </w:p>
        </w:tc>
        <w:tc>
          <w:tcPr>
            <w:tcW w:w="1984" w:type="dxa"/>
            <w:tcBorders>
              <w:left w:val="single" w:sz="4" w:space="0" w:color="auto"/>
              <w:bottom w:val="single" w:sz="4" w:space="0" w:color="auto"/>
              <w:right w:val="single" w:sz="4" w:space="0" w:color="auto"/>
            </w:tcBorders>
          </w:tcPr>
          <w:p w:rsidR="005F702E" w:rsidRPr="005F702E" w:rsidRDefault="005F702E" w:rsidP="000E3E9E">
            <w:pPr>
              <w:jc w:val="center"/>
              <w:rPr>
                <w:rFonts w:ascii="Times New Roman" w:hAnsi="Times New Roman"/>
                <w:sz w:val="24"/>
                <w:szCs w:val="24"/>
              </w:rPr>
            </w:pPr>
            <w:r w:rsidRPr="005F702E">
              <w:rPr>
                <w:rFonts w:ascii="Times New Roman" w:hAnsi="Times New Roman"/>
                <w:sz w:val="24"/>
                <w:szCs w:val="24"/>
              </w:rPr>
              <w:t>0,0</w:t>
            </w:r>
          </w:p>
        </w:tc>
        <w:tc>
          <w:tcPr>
            <w:tcW w:w="1701" w:type="dxa"/>
            <w:tcBorders>
              <w:left w:val="single" w:sz="4" w:space="0" w:color="auto"/>
              <w:bottom w:val="single" w:sz="4" w:space="0" w:color="auto"/>
              <w:right w:val="single" w:sz="4" w:space="0" w:color="auto"/>
            </w:tcBorders>
          </w:tcPr>
          <w:p w:rsidR="005F702E" w:rsidRPr="005F702E" w:rsidRDefault="005F702E" w:rsidP="000E3E9E">
            <w:pPr>
              <w:jc w:val="center"/>
              <w:rPr>
                <w:rFonts w:ascii="Times New Roman" w:hAnsi="Times New Roman"/>
                <w:sz w:val="24"/>
                <w:szCs w:val="24"/>
              </w:rPr>
            </w:pPr>
            <w:r w:rsidRPr="005F702E">
              <w:rPr>
                <w:rFonts w:ascii="Times New Roman" w:hAnsi="Times New Roman"/>
                <w:sz w:val="24"/>
                <w:szCs w:val="24"/>
              </w:rPr>
              <w:t>0,0</w:t>
            </w:r>
          </w:p>
        </w:tc>
        <w:tc>
          <w:tcPr>
            <w:tcW w:w="1701" w:type="dxa"/>
            <w:tcBorders>
              <w:left w:val="single" w:sz="4" w:space="0" w:color="auto"/>
              <w:bottom w:val="single" w:sz="4" w:space="0" w:color="auto"/>
              <w:right w:val="single" w:sz="4" w:space="0" w:color="auto"/>
            </w:tcBorders>
          </w:tcPr>
          <w:p w:rsidR="005F702E" w:rsidRPr="005F702E" w:rsidRDefault="005F702E" w:rsidP="000E3E9E">
            <w:pPr>
              <w:jc w:val="center"/>
              <w:rPr>
                <w:rFonts w:ascii="Times New Roman" w:hAnsi="Times New Roman"/>
                <w:sz w:val="24"/>
                <w:szCs w:val="24"/>
              </w:rPr>
            </w:pPr>
            <w:r w:rsidRPr="005F702E">
              <w:rPr>
                <w:rFonts w:ascii="Times New Roman" w:hAnsi="Times New Roman"/>
                <w:sz w:val="24"/>
                <w:szCs w:val="24"/>
              </w:rPr>
              <w:t>0,0</w:t>
            </w:r>
          </w:p>
        </w:tc>
      </w:tr>
      <w:tr w:rsidR="005F702E" w:rsidRPr="00117EE9" w:rsidTr="00EA241C">
        <w:trPr>
          <w:trHeight w:val="349"/>
          <w:tblCellSpacing w:w="5" w:type="nil"/>
        </w:trPr>
        <w:tc>
          <w:tcPr>
            <w:tcW w:w="2552" w:type="dxa"/>
            <w:vMerge w:val="restart"/>
            <w:tcBorders>
              <w:left w:val="single" w:sz="4" w:space="0" w:color="auto"/>
              <w:right w:val="single" w:sz="4" w:space="0" w:color="auto"/>
            </w:tcBorders>
          </w:tcPr>
          <w:p w:rsidR="005F702E" w:rsidRPr="005F702E" w:rsidRDefault="005F702E" w:rsidP="000E3E9E">
            <w:pPr>
              <w:spacing w:after="0" w:line="240" w:lineRule="auto"/>
              <w:rPr>
                <w:rFonts w:ascii="Times New Roman" w:hAnsi="Times New Roman"/>
                <w:sz w:val="24"/>
                <w:szCs w:val="24"/>
              </w:rPr>
            </w:pPr>
            <w:r w:rsidRPr="005F702E">
              <w:rPr>
                <w:rFonts w:ascii="Times New Roman" w:hAnsi="Times New Roman"/>
                <w:sz w:val="24"/>
                <w:szCs w:val="24"/>
              </w:rPr>
              <w:t xml:space="preserve">Основное </w:t>
            </w:r>
          </w:p>
          <w:p w:rsidR="005F702E" w:rsidRPr="005F702E" w:rsidRDefault="005F702E" w:rsidP="000E3E9E">
            <w:pPr>
              <w:spacing w:after="0" w:line="240" w:lineRule="auto"/>
              <w:rPr>
                <w:rFonts w:ascii="Times New Roman" w:hAnsi="Times New Roman"/>
                <w:sz w:val="24"/>
                <w:szCs w:val="24"/>
              </w:rPr>
            </w:pPr>
            <w:r w:rsidRPr="005F702E">
              <w:rPr>
                <w:rFonts w:ascii="Times New Roman" w:hAnsi="Times New Roman"/>
                <w:sz w:val="24"/>
                <w:szCs w:val="24"/>
              </w:rPr>
              <w:t>мероприятие 2.4</w:t>
            </w:r>
          </w:p>
          <w:p w:rsidR="005F702E" w:rsidRPr="005F702E" w:rsidRDefault="005F702E"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 xml:space="preserve">Повышение квалификации руководителей и </w:t>
            </w:r>
            <w:r w:rsidRPr="005F702E">
              <w:rPr>
                <w:rFonts w:ascii="Times New Roman" w:hAnsi="Times New Roman" w:cs="Times New Roman"/>
                <w:sz w:val="24"/>
                <w:szCs w:val="24"/>
              </w:rPr>
              <w:lastRenderedPageBreak/>
              <w:t>специалистов субъектов МСП, организаций, образующих инфраструктуру поддержки субъектов МСП</w:t>
            </w:r>
          </w:p>
        </w:tc>
        <w:tc>
          <w:tcPr>
            <w:tcW w:w="3119" w:type="dxa"/>
            <w:tcBorders>
              <w:left w:val="single" w:sz="4" w:space="0" w:color="auto"/>
              <w:bottom w:val="single" w:sz="4" w:space="0" w:color="auto"/>
              <w:right w:val="single" w:sz="4" w:space="0" w:color="auto"/>
            </w:tcBorders>
          </w:tcPr>
          <w:p w:rsidR="005F702E" w:rsidRPr="005F702E" w:rsidRDefault="005F702E"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lastRenderedPageBreak/>
              <w:t xml:space="preserve">всего </w:t>
            </w:r>
          </w:p>
        </w:tc>
        <w:tc>
          <w:tcPr>
            <w:tcW w:w="1984" w:type="dxa"/>
            <w:tcBorders>
              <w:left w:val="single" w:sz="4" w:space="0" w:color="auto"/>
              <w:bottom w:val="single" w:sz="4" w:space="0" w:color="auto"/>
              <w:right w:val="single" w:sz="4" w:space="0" w:color="auto"/>
            </w:tcBorders>
          </w:tcPr>
          <w:p w:rsidR="005F702E" w:rsidRPr="005F702E" w:rsidRDefault="005F702E"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89,25</w:t>
            </w:r>
          </w:p>
        </w:tc>
        <w:tc>
          <w:tcPr>
            <w:tcW w:w="1701" w:type="dxa"/>
            <w:tcBorders>
              <w:left w:val="single" w:sz="4" w:space="0" w:color="auto"/>
              <w:bottom w:val="single" w:sz="4" w:space="0" w:color="auto"/>
              <w:right w:val="single" w:sz="4" w:space="0" w:color="auto"/>
            </w:tcBorders>
          </w:tcPr>
          <w:p w:rsidR="005F702E" w:rsidRPr="005F702E" w:rsidRDefault="005F702E"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89,25</w:t>
            </w:r>
          </w:p>
        </w:tc>
        <w:tc>
          <w:tcPr>
            <w:tcW w:w="1701" w:type="dxa"/>
            <w:tcBorders>
              <w:left w:val="single" w:sz="4" w:space="0" w:color="auto"/>
              <w:bottom w:val="single" w:sz="4" w:space="0" w:color="auto"/>
              <w:right w:val="single" w:sz="4" w:space="0" w:color="auto"/>
            </w:tcBorders>
          </w:tcPr>
          <w:p w:rsidR="005F702E" w:rsidRPr="005F702E" w:rsidRDefault="005F702E" w:rsidP="000E3E9E">
            <w:pPr>
              <w:jc w:val="center"/>
              <w:rPr>
                <w:rFonts w:ascii="Times New Roman" w:hAnsi="Times New Roman"/>
                <w:sz w:val="24"/>
                <w:szCs w:val="24"/>
              </w:rPr>
            </w:pPr>
            <w:r w:rsidRPr="005F702E">
              <w:rPr>
                <w:rFonts w:ascii="Times New Roman" w:hAnsi="Times New Roman"/>
                <w:sz w:val="24"/>
                <w:szCs w:val="24"/>
              </w:rPr>
              <w:t>89,25</w:t>
            </w:r>
          </w:p>
        </w:tc>
      </w:tr>
      <w:tr w:rsidR="005F702E" w:rsidRPr="00117EE9" w:rsidTr="00172A06">
        <w:trPr>
          <w:trHeight w:val="20"/>
          <w:tblCellSpacing w:w="5" w:type="nil"/>
        </w:trPr>
        <w:tc>
          <w:tcPr>
            <w:tcW w:w="2552" w:type="dxa"/>
            <w:vMerge/>
            <w:tcBorders>
              <w:left w:val="single" w:sz="4" w:space="0" w:color="auto"/>
              <w:right w:val="single" w:sz="4" w:space="0" w:color="auto"/>
            </w:tcBorders>
          </w:tcPr>
          <w:p w:rsidR="005F702E" w:rsidRPr="005F702E" w:rsidRDefault="005F702E" w:rsidP="000E3E9E">
            <w:pPr>
              <w:pStyle w:val="ConsPlusCell"/>
              <w:rPr>
                <w:rFonts w:ascii="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5F702E" w:rsidRPr="005F702E" w:rsidRDefault="005F702E"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федеральный бюджет</w:t>
            </w:r>
          </w:p>
        </w:tc>
        <w:tc>
          <w:tcPr>
            <w:tcW w:w="1984" w:type="dxa"/>
            <w:tcBorders>
              <w:left w:val="single" w:sz="4" w:space="0" w:color="auto"/>
              <w:bottom w:val="single" w:sz="4" w:space="0" w:color="auto"/>
              <w:right w:val="single" w:sz="4" w:space="0" w:color="auto"/>
            </w:tcBorders>
          </w:tcPr>
          <w:p w:rsidR="005F702E" w:rsidRPr="005F702E" w:rsidRDefault="005F702E" w:rsidP="000E3E9E">
            <w:pPr>
              <w:jc w:val="center"/>
              <w:rPr>
                <w:rFonts w:ascii="Times New Roman" w:hAnsi="Times New Roman"/>
                <w:sz w:val="24"/>
                <w:szCs w:val="24"/>
              </w:rPr>
            </w:pPr>
            <w:r w:rsidRPr="005F702E">
              <w:rPr>
                <w:rFonts w:ascii="Times New Roman" w:hAnsi="Times New Roman"/>
                <w:sz w:val="24"/>
                <w:szCs w:val="24"/>
              </w:rPr>
              <w:t>0,0</w:t>
            </w:r>
          </w:p>
        </w:tc>
        <w:tc>
          <w:tcPr>
            <w:tcW w:w="1701" w:type="dxa"/>
            <w:tcBorders>
              <w:left w:val="single" w:sz="4" w:space="0" w:color="auto"/>
              <w:bottom w:val="single" w:sz="4" w:space="0" w:color="auto"/>
              <w:right w:val="single" w:sz="4" w:space="0" w:color="auto"/>
            </w:tcBorders>
          </w:tcPr>
          <w:p w:rsidR="005F702E" w:rsidRPr="005F702E" w:rsidRDefault="005F702E" w:rsidP="000E3E9E">
            <w:pPr>
              <w:jc w:val="center"/>
              <w:rPr>
                <w:rFonts w:ascii="Times New Roman" w:hAnsi="Times New Roman"/>
                <w:sz w:val="24"/>
                <w:szCs w:val="24"/>
              </w:rPr>
            </w:pPr>
            <w:r w:rsidRPr="005F702E">
              <w:rPr>
                <w:rFonts w:ascii="Times New Roman" w:hAnsi="Times New Roman"/>
                <w:sz w:val="24"/>
                <w:szCs w:val="24"/>
              </w:rPr>
              <w:t>0,0</w:t>
            </w:r>
          </w:p>
        </w:tc>
        <w:tc>
          <w:tcPr>
            <w:tcW w:w="1701" w:type="dxa"/>
            <w:tcBorders>
              <w:left w:val="single" w:sz="4" w:space="0" w:color="auto"/>
              <w:bottom w:val="single" w:sz="4" w:space="0" w:color="auto"/>
              <w:right w:val="single" w:sz="4" w:space="0" w:color="auto"/>
            </w:tcBorders>
          </w:tcPr>
          <w:p w:rsidR="005F702E" w:rsidRPr="005F702E" w:rsidRDefault="005F702E" w:rsidP="000E3E9E">
            <w:pPr>
              <w:jc w:val="center"/>
              <w:rPr>
                <w:rFonts w:ascii="Times New Roman" w:hAnsi="Times New Roman"/>
                <w:sz w:val="24"/>
                <w:szCs w:val="24"/>
              </w:rPr>
            </w:pPr>
            <w:r w:rsidRPr="005F702E">
              <w:rPr>
                <w:rFonts w:ascii="Times New Roman" w:hAnsi="Times New Roman"/>
                <w:sz w:val="24"/>
                <w:szCs w:val="24"/>
              </w:rPr>
              <w:t>0,0</w:t>
            </w:r>
          </w:p>
        </w:tc>
      </w:tr>
      <w:tr w:rsidR="005F702E" w:rsidRPr="00117EE9" w:rsidTr="00172A06">
        <w:trPr>
          <w:trHeight w:val="20"/>
          <w:tblCellSpacing w:w="5" w:type="nil"/>
        </w:trPr>
        <w:tc>
          <w:tcPr>
            <w:tcW w:w="2552" w:type="dxa"/>
            <w:vMerge/>
            <w:tcBorders>
              <w:left w:val="single" w:sz="4" w:space="0" w:color="auto"/>
              <w:right w:val="single" w:sz="4" w:space="0" w:color="auto"/>
            </w:tcBorders>
          </w:tcPr>
          <w:p w:rsidR="005F702E" w:rsidRPr="005F702E" w:rsidRDefault="005F702E" w:rsidP="000E3E9E">
            <w:pPr>
              <w:pStyle w:val="ConsPlusCell"/>
              <w:rPr>
                <w:rFonts w:ascii="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5F702E" w:rsidRPr="005F702E" w:rsidRDefault="005F702E"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 xml:space="preserve">областной бюджет </w:t>
            </w:r>
          </w:p>
        </w:tc>
        <w:tc>
          <w:tcPr>
            <w:tcW w:w="1984" w:type="dxa"/>
            <w:tcBorders>
              <w:left w:val="single" w:sz="4" w:space="0" w:color="auto"/>
              <w:bottom w:val="single" w:sz="4" w:space="0" w:color="auto"/>
              <w:right w:val="single" w:sz="4" w:space="0" w:color="auto"/>
            </w:tcBorders>
          </w:tcPr>
          <w:p w:rsidR="005F702E" w:rsidRPr="005F702E" w:rsidRDefault="005F702E" w:rsidP="000E3E9E">
            <w:pPr>
              <w:jc w:val="center"/>
              <w:rPr>
                <w:rFonts w:ascii="Times New Roman" w:hAnsi="Times New Roman"/>
                <w:sz w:val="24"/>
                <w:szCs w:val="24"/>
              </w:rPr>
            </w:pPr>
            <w:r w:rsidRPr="005F702E">
              <w:rPr>
                <w:rFonts w:ascii="Times New Roman" w:hAnsi="Times New Roman"/>
                <w:sz w:val="24"/>
                <w:szCs w:val="24"/>
              </w:rPr>
              <w:t>0,0</w:t>
            </w:r>
          </w:p>
        </w:tc>
        <w:tc>
          <w:tcPr>
            <w:tcW w:w="1701" w:type="dxa"/>
            <w:tcBorders>
              <w:left w:val="single" w:sz="4" w:space="0" w:color="auto"/>
              <w:bottom w:val="single" w:sz="4" w:space="0" w:color="auto"/>
              <w:right w:val="single" w:sz="4" w:space="0" w:color="auto"/>
            </w:tcBorders>
          </w:tcPr>
          <w:p w:rsidR="005F702E" w:rsidRPr="005F702E" w:rsidRDefault="005F702E" w:rsidP="000E3E9E">
            <w:pPr>
              <w:jc w:val="center"/>
              <w:rPr>
                <w:rFonts w:ascii="Times New Roman" w:hAnsi="Times New Roman"/>
                <w:sz w:val="24"/>
                <w:szCs w:val="24"/>
              </w:rPr>
            </w:pPr>
            <w:r w:rsidRPr="005F702E">
              <w:rPr>
                <w:rFonts w:ascii="Times New Roman" w:hAnsi="Times New Roman"/>
                <w:sz w:val="24"/>
                <w:szCs w:val="24"/>
              </w:rPr>
              <w:t>0,0</w:t>
            </w:r>
          </w:p>
        </w:tc>
        <w:tc>
          <w:tcPr>
            <w:tcW w:w="1701" w:type="dxa"/>
            <w:tcBorders>
              <w:left w:val="single" w:sz="4" w:space="0" w:color="auto"/>
              <w:bottom w:val="single" w:sz="4" w:space="0" w:color="auto"/>
              <w:right w:val="single" w:sz="4" w:space="0" w:color="auto"/>
            </w:tcBorders>
          </w:tcPr>
          <w:p w:rsidR="005F702E" w:rsidRPr="005F702E" w:rsidRDefault="005F702E" w:rsidP="000E3E9E">
            <w:pPr>
              <w:jc w:val="center"/>
              <w:rPr>
                <w:rFonts w:ascii="Times New Roman" w:hAnsi="Times New Roman"/>
                <w:sz w:val="24"/>
                <w:szCs w:val="24"/>
              </w:rPr>
            </w:pPr>
            <w:r w:rsidRPr="005F702E">
              <w:rPr>
                <w:rFonts w:ascii="Times New Roman" w:hAnsi="Times New Roman"/>
                <w:sz w:val="24"/>
                <w:szCs w:val="24"/>
              </w:rPr>
              <w:t>0,0</w:t>
            </w:r>
          </w:p>
        </w:tc>
      </w:tr>
      <w:tr w:rsidR="005F702E" w:rsidRPr="00117EE9" w:rsidTr="00172A06">
        <w:trPr>
          <w:trHeight w:val="20"/>
          <w:tblCellSpacing w:w="5" w:type="nil"/>
        </w:trPr>
        <w:tc>
          <w:tcPr>
            <w:tcW w:w="2552" w:type="dxa"/>
            <w:vMerge/>
            <w:tcBorders>
              <w:left w:val="single" w:sz="4" w:space="0" w:color="auto"/>
              <w:right w:val="single" w:sz="4" w:space="0" w:color="auto"/>
            </w:tcBorders>
          </w:tcPr>
          <w:p w:rsidR="005F702E" w:rsidRPr="005F702E" w:rsidRDefault="005F702E" w:rsidP="000E3E9E">
            <w:pPr>
              <w:pStyle w:val="ConsPlusCell"/>
              <w:rPr>
                <w:rFonts w:ascii="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5F702E" w:rsidRPr="005F702E" w:rsidRDefault="005F702E"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местный бюджет</w:t>
            </w:r>
          </w:p>
        </w:tc>
        <w:tc>
          <w:tcPr>
            <w:tcW w:w="1984" w:type="dxa"/>
            <w:tcBorders>
              <w:left w:val="single" w:sz="4" w:space="0" w:color="auto"/>
              <w:bottom w:val="single" w:sz="4" w:space="0" w:color="auto"/>
              <w:right w:val="single" w:sz="4" w:space="0" w:color="auto"/>
            </w:tcBorders>
          </w:tcPr>
          <w:p w:rsidR="005F702E" w:rsidRPr="005F702E" w:rsidRDefault="005F702E"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89,25</w:t>
            </w:r>
          </w:p>
        </w:tc>
        <w:tc>
          <w:tcPr>
            <w:tcW w:w="1701" w:type="dxa"/>
            <w:tcBorders>
              <w:left w:val="single" w:sz="4" w:space="0" w:color="auto"/>
              <w:bottom w:val="single" w:sz="4" w:space="0" w:color="auto"/>
              <w:right w:val="single" w:sz="4" w:space="0" w:color="auto"/>
            </w:tcBorders>
          </w:tcPr>
          <w:p w:rsidR="005F702E" w:rsidRPr="005F702E" w:rsidRDefault="005F702E"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89,25</w:t>
            </w:r>
          </w:p>
        </w:tc>
        <w:tc>
          <w:tcPr>
            <w:tcW w:w="1701" w:type="dxa"/>
            <w:tcBorders>
              <w:left w:val="single" w:sz="4" w:space="0" w:color="auto"/>
              <w:bottom w:val="single" w:sz="4" w:space="0" w:color="auto"/>
              <w:right w:val="single" w:sz="4" w:space="0" w:color="auto"/>
            </w:tcBorders>
          </w:tcPr>
          <w:p w:rsidR="005F702E" w:rsidRPr="005F702E" w:rsidRDefault="005F702E" w:rsidP="000E3E9E">
            <w:pPr>
              <w:jc w:val="center"/>
              <w:rPr>
                <w:rFonts w:ascii="Times New Roman" w:hAnsi="Times New Roman"/>
                <w:sz w:val="24"/>
                <w:szCs w:val="24"/>
              </w:rPr>
            </w:pPr>
            <w:r w:rsidRPr="005F702E">
              <w:rPr>
                <w:rFonts w:ascii="Times New Roman" w:hAnsi="Times New Roman"/>
                <w:sz w:val="24"/>
                <w:szCs w:val="24"/>
              </w:rPr>
              <w:t>89,25</w:t>
            </w:r>
          </w:p>
        </w:tc>
      </w:tr>
      <w:tr w:rsidR="005F702E" w:rsidRPr="00117EE9" w:rsidTr="00172A06">
        <w:trPr>
          <w:trHeight w:val="20"/>
          <w:tblCellSpacing w:w="5" w:type="nil"/>
        </w:trPr>
        <w:tc>
          <w:tcPr>
            <w:tcW w:w="2552" w:type="dxa"/>
            <w:vMerge/>
            <w:tcBorders>
              <w:left w:val="single" w:sz="4" w:space="0" w:color="auto"/>
              <w:bottom w:val="single" w:sz="4" w:space="0" w:color="auto"/>
              <w:right w:val="single" w:sz="4" w:space="0" w:color="auto"/>
            </w:tcBorders>
          </w:tcPr>
          <w:p w:rsidR="005F702E" w:rsidRPr="005F702E" w:rsidRDefault="005F702E" w:rsidP="000E3E9E">
            <w:pPr>
              <w:pStyle w:val="ConsPlusCell"/>
              <w:rPr>
                <w:rFonts w:ascii="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5F702E" w:rsidRPr="005F702E" w:rsidRDefault="005F702E"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внебюджетные источники</w:t>
            </w:r>
          </w:p>
        </w:tc>
        <w:tc>
          <w:tcPr>
            <w:tcW w:w="1984" w:type="dxa"/>
            <w:tcBorders>
              <w:left w:val="single" w:sz="4" w:space="0" w:color="auto"/>
              <w:bottom w:val="single" w:sz="4" w:space="0" w:color="auto"/>
              <w:right w:val="single" w:sz="4" w:space="0" w:color="auto"/>
            </w:tcBorders>
          </w:tcPr>
          <w:p w:rsidR="005F702E" w:rsidRPr="005F702E" w:rsidRDefault="005F702E"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c>
          <w:tcPr>
            <w:tcW w:w="1701" w:type="dxa"/>
            <w:tcBorders>
              <w:left w:val="single" w:sz="4" w:space="0" w:color="auto"/>
              <w:bottom w:val="single" w:sz="4" w:space="0" w:color="auto"/>
              <w:right w:val="single" w:sz="4" w:space="0" w:color="auto"/>
            </w:tcBorders>
          </w:tcPr>
          <w:p w:rsidR="005F702E" w:rsidRPr="005F702E" w:rsidRDefault="005F702E"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c>
          <w:tcPr>
            <w:tcW w:w="1701" w:type="dxa"/>
            <w:tcBorders>
              <w:left w:val="single" w:sz="4" w:space="0" w:color="auto"/>
              <w:bottom w:val="single" w:sz="4" w:space="0" w:color="auto"/>
              <w:right w:val="single" w:sz="4" w:space="0" w:color="auto"/>
            </w:tcBorders>
          </w:tcPr>
          <w:p w:rsidR="005F702E" w:rsidRPr="005F702E" w:rsidRDefault="005F702E" w:rsidP="000E3E9E">
            <w:pPr>
              <w:jc w:val="center"/>
              <w:rPr>
                <w:rFonts w:ascii="Times New Roman" w:hAnsi="Times New Roman"/>
                <w:sz w:val="24"/>
                <w:szCs w:val="24"/>
              </w:rPr>
            </w:pPr>
            <w:r w:rsidRPr="005F702E">
              <w:rPr>
                <w:rFonts w:ascii="Times New Roman" w:hAnsi="Times New Roman"/>
                <w:sz w:val="24"/>
                <w:szCs w:val="24"/>
              </w:rPr>
              <w:t>0,0</w:t>
            </w:r>
          </w:p>
        </w:tc>
      </w:tr>
      <w:tr w:rsidR="005F702E" w:rsidRPr="00117EE9" w:rsidTr="00172A06">
        <w:trPr>
          <w:trHeight w:val="20"/>
          <w:tblCellSpacing w:w="5" w:type="nil"/>
        </w:trPr>
        <w:tc>
          <w:tcPr>
            <w:tcW w:w="2552" w:type="dxa"/>
            <w:vMerge w:val="restart"/>
            <w:tcBorders>
              <w:top w:val="single" w:sz="4" w:space="0" w:color="auto"/>
              <w:left w:val="single" w:sz="4" w:space="0" w:color="auto"/>
              <w:right w:val="single" w:sz="4" w:space="0" w:color="auto"/>
            </w:tcBorders>
          </w:tcPr>
          <w:p w:rsidR="005F702E" w:rsidRPr="005F702E" w:rsidRDefault="005F702E" w:rsidP="000E3E9E">
            <w:pPr>
              <w:spacing w:after="0" w:line="240" w:lineRule="auto"/>
              <w:rPr>
                <w:rFonts w:ascii="Times New Roman" w:hAnsi="Times New Roman"/>
                <w:sz w:val="24"/>
                <w:szCs w:val="24"/>
              </w:rPr>
            </w:pPr>
            <w:r w:rsidRPr="005F702E">
              <w:rPr>
                <w:rFonts w:ascii="Times New Roman" w:hAnsi="Times New Roman"/>
                <w:sz w:val="24"/>
                <w:szCs w:val="24"/>
              </w:rPr>
              <w:t xml:space="preserve">Основное </w:t>
            </w:r>
          </w:p>
          <w:p w:rsidR="005F702E" w:rsidRPr="005F702E" w:rsidRDefault="005F702E" w:rsidP="000E3E9E">
            <w:pPr>
              <w:spacing w:after="0" w:line="240" w:lineRule="auto"/>
              <w:rPr>
                <w:rFonts w:ascii="Times New Roman" w:hAnsi="Times New Roman"/>
                <w:sz w:val="24"/>
                <w:szCs w:val="24"/>
              </w:rPr>
            </w:pPr>
            <w:r w:rsidRPr="005F702E">
              <w:rPr>
                <w:rFonts w:ascii="Times New Roman" w:hAnsi="Times New Roman"/>
                <w:sz w:val="24"/>
                <w:szCs w:val="24"/>
              </w:rPr>
              <w:t>мероприятие 2.5</w:t>
            </w:r>
          </w:p>
          <w:p w:rsidR="005F702E" w:rsidRPr="005F702E" w:rsidRDefault="005F702E"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Пропаганда и популяризация предпринимательской деятельности</w:t>
            </w:r>
          </w:p>
        </w:tc>
        <w:tc>
          <w:tcPr>
            <w:tcW w:w="3119" w:type="dxa"/>
            <w:tcBorders>
              <w:top w:val="single" w:sz="4" w:space="0" w:color="auto"/>
              <w:left w:val="single" w:sz="4" w:space="0" w:color="auto"/>
              <w:bottom w:val="single" w:sz="4" w:space="0" w:color="auto"/>
              <w:right w:val="single" w:sz="4" w:space="0" w:color="auto"/>
            </w:tcBorders>
          </w:tcPr>
          <w:p w:rsidR="005F702E" w:rsidRPr="005F702E" w:rsidRDefault="005F702E"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 xml:space="preserve">всего                 </w:t>
            </w:r>
          </w:p>
        </w:tc>
        <w:tc>
          <w:tcPr>
            <w:tcW w:w="1984" w:type="dxa"/>
            <w:tcBorders>
              <w:top w:val="single" w:sz="4" w:space="0" w:color="auto"/>
              <w:left w:val="single" w:sz="4" w:space="0" w:color="auto"/>
              <w:bottom w:val="single" w:sz="4" w:space="0" w:color="auto"/>
              <w:right w:val="single" w:sz="4" w:space="0" w:color="auto"/>
            </w:tcBorders>
          </w:tcPr>
          <w:p w:rsidR="005F702E" w:rsidRPr="005F702E" w:rsidRDefault="005F702E" w:rsidP="000E3E9E">
            <w:pPr>
              <w:jc w:val="center"/>
              <w:rPr>
                <w:rFonts w:ascii="Times New Roman" w:hAnsi="Times New Roman"/>
                <w:sz w:val="24"/>
                <w:szCs w:val="24"/>
              </w:rPr>
            </w:pPr>
            <w:r w:rsidRPr="005F702E">
              <w:rPr>
                <w:rFonts w:ascii="Times New Roman" w:hAnsi="Times New Roman"/>
                <w:sz w:val="24"/>
                <w:szCs w:val="24"/>
              </w:rPr>
              <w:t>182,75</w:t>
            </w:r>
          </w:p>
        </w:tc>
        <w:tc>
          <w:tcPr>
            <w:tcW w:w="1701" w:type="dxa"/>
            <w:tcBorders>
              <w:top w:val="single" w:sz="4" w:space="0" w:color="auto"/>
              <w:left w:val="single" w:sz="4" w:space="0" w:color="auto"/>
              <w:bottom w:val="single" w:sz="4" w:space="0" w:color="auto"/>
              <w:right w:val="single" w:sz="4" w:space="0" w:color="auto"/>
            </w:tcBorders>
          </w:tcPr>
          <w:p w:rsidR="005F702E" w:rsidRPr="005F702E" w:rsidRDefault="005F702E" w:rsidP="000E3E9E">
            <w:pPr>
              <w:jc w:val="center"/>
              <w:rPr>
                <w:rFonts w:ascii="Times New Roman" w:hAnsi="Times New Roman"/>
                <w:sz w:val="24"/>
                <w:szCs w:val="24"/>
              </w:rPr>
            </w:pPr>
            <w:r w:rsidRPr="005F702E">
              <w:rPr>
                <w:rFonts w:ascii="Times New Roman" w:hAnsi="Times New Roman"/>
                <w:sz w:val="24"/>
                <w:szCs w:val="24"/>
              </w:rPr>
              <w:t>182,75</w:t>
            </w:r>
          </w:p>
        </w:tc>
        <w:tc>
          <w:tcPr>
            <w:tcW w:w="1701" w:type="dxa"/>
            <w:tcBorders>
              <w:top w:val="single" w:sz="4" w:space="0" w:color="auto"/>
              <w:left w:val="single" w:sz="4" w:space="0" w:color="auto"/>
              <w:bottom w:val="single" w:sz="4" w:space="0" w:color="auto"/>
              <w:right w:val="single" w:sz="4" w:space="0" w:color="auto"/>
            </w:tcBorders>
          </w:tcPr>
          <w:p w:rsidR="005F702E" w:rsidRPr="005F702E" w:rsidRDefault="005F702E"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182,4</w:t>
            </w:r>
          </w:p>
        </w:tc>
      </w:tr>
      <w:tr w:rsidR="005F702E" w:rsidRPr="00117EE9" w:rsidTr="00172A06">
        <w:trPr>
          <w:trHeight w:val="20"/>
          <w:tblCellSpacing w:w="5" w:type="nil"/>
        </w:trPr>
        <w:tc>
          <w:tcPr>
            <w:tcW w:w="2552" w:type="dxa"/>
            <w:vMerge/>
            <w:tcBorders>
              <w:left w:val="single" w:sz="4" w:space="0" w:color="auto"/>
              <w:right w:val="single" w:sz="4" w:space="0" w:color="auto"/>
            </w:tcBorders>
          </w:tcPr>
          <w:p w:rsidR="005F702E" w:rsidRPr="005F702E" w:rsidRDefault="005F702E" w:rsidP="000E3E9E">
            <w:pPr>
              <w:pStyle w:val="ConsPlusCel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5F702E" w:rsidRPr="005F702E" w:rsidRDefault="005F702E"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федеральный бюджет</w:t>
            </w:r>
          </w:p>
        </w:tc>
        <w:tc>
          <w:tcPr>
            <w:tcW w:w="1984" w:type="dxa"/>
            <w:tcBorders>
              <w:top w:val="single" w:sz="4" w:space="0" w:color="auto"/>
              <w:left w:val="single" w:sz="4" w:space="0" w:color="auto"/>
              <w:bottom w:val="single" w:sz="4" w:space="0" w:color="auto"/>
              <w:right w:val="single" w:sz="4" w:space="0" w:color="auto"/>
            </w:tcBorders>
          </w:tcPr>
          <w:p w:rsidR="005F702E" w:rsidRPr="005F702E" w:rsidRDefault="005F702E" w:rsidP="000E3E9E">
            <w:pPr>
              <w:jc w:val="center"/>
              <w:rPr>
                <w:rFonts w:ascii="Times New Roman" w:hAnsi="Times New Roman"/>
                <w:sz w:val="24"/>
                <w:szCs w:val="24"/>
              </w:rPr>
            </w:pPr>
            <w:r w:rsidRPr="005F702E">
              <w:rPr>
                <w:rFonts w:ascii="Times New Roman" w:hAnsi="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F702E" w:rsidRPr="005F702E" w:rsidRDefault="005F702E" w:rsidP="000E3E9E">
            <w:pPr>
              <w:jc w:val="center"/>
              <w:rPr>
                <w:rFonts w:ascii="Times New Roman" w:hAnsi="Times New Roman"/>
                <w:sz w:val="24"/>
                <w:szCs w:val="24"/>
              </w:rPr>
            </w:pPr>
            <w:r w:rsidRPr="005F702E">
              <w:rPr>
                <w:rFonts w:ascii="Times New Roman" w:hAnsi="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F702E" w:rsidRPr="005F702E" w:rsidRDefault="005F702E" w:rsidP="000E3E9E">
            <w:pPr>
              <w:jc w:val="center"/>
              <w:rPr>
                <w:rFonts w:ascii="Times New Roman" w:hAnsi="Times New Roman"/>
                <w:sz w:val="24"/>
                <w:szCs w:val="24"/>
              </w:rPr>
            </w:pPr>
            <w:r w:rsidRPr="005F702E">
              <w:rPr>
                <w:rFonts w:ascii="Times New Roman" w:hAnsi="Times New Roman"/>
                <w:sz w:val="24"/>
                <w:szCs w:val="24"/>
              </w:rPr>
              <w:t>0,0</w:t>
            </w:r>
          </w:p>
        </w:tc>
      </w:tr>
      <w:tr w:rsidR="005F702E" w:rsidRPr="00117EE9" w:rsidTr="00172A06">
        <w:trPr>
          <w:trHeight w:val="20"/>
          <w:tblCellSpacing w:w="5" w:type="nil"/>
        </w:trPr>
        <w:tc>
          <w:tcPr>
            <w:tcW w:w="2552" w:type="dxa"/>
            <w:vMerge/>
            <w:tcBorders>
              <w:left w:val="single" w:sz="4" w:space="0" w:color="auto"/>
              <w:right w:val="single" w:sz="4" w:space="0" w:color="auto"/>
            </w:tcBorders>
          </w:tcPr>
          <w:p w:rsidR="005F702E" w:rsidRPr="005F702E" w:rsidRDefault="005F702E" w:rsidP="000E3E9E">
            <w:pPr>
              <w:pStyle w:val="ConsPlusCel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5F702E" w:rsidRPr="005F702E" w:rsidRDefault="005F702E"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 xml:space="preserve">областной бюджет </w:t>
            </w:r>
          </w:p>
        </w:tc>
        <w:tc>
          <w:tcPr>
            <w:tcW w:w="1984" w:type="dxa"/>
            <w:tcBorders>
              <w:top w:val="single" w:sz="4" w:space="0" w:color="auto"/>
              <w:left w:val="single" w:sz="4" w:space="0" w:color="auto"/>
              <w:bottom w:val="single" w:sz="4" w:space="0" w:color="auto"/>
              <w:right w:val="single" w:sz="4" w:space="0" w:color="auto"/>
            </w:tcBorders>
          </w:tcPr>
          <w:p w:rsidR="005F702E" w:rsidRPr="005F702E" w:rsidRDefault="005F702E" w:rsidP="000E3E9E">
            <w:pPr>
              <w:jc w:val="center"/>
              <w:rPr>
                <w:rFonts w:ascii="Times New Roman" w:hAnsi="Times New Roman"/>
                <w:sz w:val="24"/>
                <w:szCs w:val="24"/>
              </w:rPr>
            </w:pPr>
            <w:r w:rsidRPr="005F702E">
              <w:rPr>
                <w:rFonts w:ascii="Times New Roman" w:hAnsi="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F702E" w:rsidRPr="005F702E" w:rsidRDefault="005F702E" w:rsidP="000E3E9E">
            <w:pPr>
              <w:jc w:val="center"/>
              <w:rPr>
                <w:rFonts w:ascii="Times New Roman" w:hAnsi="Times New Roman"/>
                <w:sz w:val="24"/>
                <w:szCs w:val="24"/>
              </w:rPr>
            </w:pPr>
            <w:r w:rsidRPr="005F702E">
              <w:rPr>
                <w:rFonts w:ascii="Times New Roman" w:hAnsi="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F702E" w:rsidRPr="005F702E" w:rsidRDefault="005F702E" w:rsidP="000E3E9E">
            <w:pPr>
              <w:jc w:val="center"/>
              <w:rPr>
                <w:rFonts w:ascii="Times New Roman" w:hAnsi="Times New Roman"/>
                <w:sz w:val="24"/>
                <w:szCs w:val="24"/>
              </w:rPr>
            </w:pPr>
            <w:r w:rsidRPr="005F702E">
              <w:rPr>
                <w:rFonts w:ascii="Times New Roman" w:hAnsi="Times New Roman"/>
                <w:sz w:val="24"/>
                <w:szCs w:val="24"/>
              </w:rPr>
              <w:t>0,0</w:t>
            </w:r>
          </w:p>
        </w:tc>
      </w:tr>
      <w:tr w:rsidR="005F702E" w:rsidRPr="00117EE9" w:rsidTr="00172A06">
        <w:trPr>
          <w:trHeight w:val="20"/>
          <w:tblCellSpacing w:w="5" w:type="nil"/>
        </w:trPr>
        <w:tc>
          <w:tcPr>
            <w:tcW w:w="2552" w:type="dxa"/>
            <w:vMerge/>
            <w:tcBorders>
              <w:left w:val="single" w:sz="4" w:space="0" w:color="auto"/>
              <w:right w:val="single" w:sz="4" w:space="0" w:color="auto"/>
            </w:tcBorders>
          </w:tcPr>
          <w:p w:rsidR="005F702E" w:rsidRPr="005F702E" w:rsidRDefault="005F702E" w:rsidP="000E3E9E">
            <w:pPr>
              <w:pStyle w:val="ConsPlusCel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5F702E" w:rsidRPr="005F702E" w:rsidRDefault="005F702E"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местный бюджет</w:t>
            </w:r>
          </w:p>
        </w:tc>
        <w:tc>
          <w:tcPr>
            <w:tcW w:w="1984" w:type="dxa"/>
            <w:tcBorders>
              <w:top w:val="single" w:sz="4" w:space="0" w:color="auto"/>
              <w:left w:val="single" w:sz="4" w:space="0" w:color="auto"/>
              <w:bottom w:val="single" w:sz="4" w:space="0" w:color="auto"/>
              <w:right w:val="single" w:sz="4" w:space="0" w:color="auto"/>
            </w:tcBorders>
          </w:tcPr>
          <w:p w:rsidR="005F702E" w:rsidRPr="005F702E" w:rsidRDefault="005F702E" w:rsidP="000E3E9E">
            <w:pPr>
              <w:jc w:val="center"/>
              <w:rPr>
                <w:rFonts w:ascii="Times New Roman" w:hAnsi="Times New Roman"/>
                <w:sz w:val="24"/>
                <w:szCs w:val="24"/>
              </w:rPr>
            </w:pPr>
            <w:r w:rsidRPr="005F702E">
              <w:rPr>
                <w:rFonts w:ascii="Times New Roman" w:hAnsi="Times New Roman"/>
                <w:sz w:val="24"/>
                <w:szCs w:val="24"/>
              </w:rPr>
              <w:t>182,75</w:t>
            </w:r>
          </w:p>
        </w:tc>
        <w:tc>
          <w:tcPr>
            <w:tcW w:w="1701" w:type="dxa"/>
            <w:tcBorders>
              <w:top w:val="single" w:sz="4" w:space="0" w:color="auto"/>
              <w:left w:val="single" w:sz="4" w:space="0" w:color="auto"/>
              <w:bottom w:val="single" w:sz="4" w:space="0" w:color="auto"/>
              <w:right w:val="single" w:sz="4" w:space="0" w:color="auto"/>
            </w:tcBorders>
          </w:tcPr>
          <w:p w:rsidR="005F702E" w:rsidRPr="005F702E" w:rsidRDefault="005F702E" w:rsidP="000E3E9E">
            <w:pPr>
              <w:jc w:val="center"/>
              <w:rPr>
                <w:rFonts w:ascii="Times New Roman" w:hAnsi="Times New Roman"/>
                <w:sz w:val="24"/>
                <w:szCs w:val="24"/>
              </w:rPr>
            </w:pPr>
            <w:r w:rsidRPr="005F702E">
              <w:rPr>
                <w:rFonts w:ascii="Times New Roman" w:hAnsi="Times New Roman"/>
                <w:sz w:val="24"/>
                <w:szCs w:val="24"/>
              </w:rPr>
              <w:t>182,75</w:t>
            </w:r>
          </w:p>
        </w:tc>
        <w:tc>
          <w:tcPr>
            <w:tcW w:w="1701" w:type="dxa"/>
            <w:tcBorders>
              <w:top w:val="single" w:sz="4" w:space="0" w:color="auto"/>
              <w:left w:val="single" w:sz="4" w:space="0" w:color="auto"/>
              <w:bottom w:val="single" w:sz="4" w:space="0" w:color="auto"/>
              <w:right w:val="single" w:sz="4" w:space="0" w:color="auto"/>
            </w:tcBorders>
          </w:tcPr>
          <w:p w:rsidR="005F702E" w:rsidRPr="005F702E" w:rsidRDefault="005F702E"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182,4</w:t>
            </w:r>
          </w:p>
        </w:tc>
      </w:tr>
      <w:tr w:rsidR="005F702E" w:rsidRPr="00117EE9" w:rsidTr="00172A06">
        <w:trPr>
          <w:trHeight w:val="20"/>
          <w:tblCellSpacing w:w="5" w:type="nil"/>
        </w:trPr>
        <w:tc>
          <w:tcPr>
            <w:tcW w:w="2552" w:type="dxa"/>
            <w:vMerge/>
            <w:tcBorders>
              <w:left w:val="single" w:sz="4" w:space="0" w:color="auto"/>
              <w:bottom w:val="single" w:sz="4" w:space="0" w:color="auto"/>
              <w:right w:val="single" w:sz="4" w:space="0" w:color="auto"/>
            </w:tcBorders>
          </w:tcPr>
          <w:p w:rsidR="005F702E" w:rsidRPr="005F702E" w:rsidRDefault="005F702E" w:rsidP="000E3E9E">
            <w:pPr>
              <w:pStyle w:val="ConsPlusCel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5F702E" w:rsidRPr="005F702E" w:rsidRDefault="005F702E"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внебюджетные источники</w:t>
            </w:r>
          </w:p>
        </w:tc>
        <w:tc>
          <w:tcPr>
            <w:tcW w:w="1984" w:type="dxa"/>
            <w:tcBorders>
              <w:top w:val="single" w:sz="4" w:space="0" w:color="auto"/>
              <w:left w:val="single" w:sz="4" w:space="0" w:color="auto"/>
              <w:bottom w:val="single" w:sz="4" w:space="0" w:color="auto"/>
              <w:right w:val="single" w:sz="4" w:space="0" w:color="auto"/>
            </w:tcBorders>
          </w:tcPr>
          <w:p w:rsidR="005F702E" w:rsidRPr="005F702E" w:rsidRDefault="005F702E"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F702E" w:rsidRPr="005F702E" w:rsidRDefault="005F702E"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F702E" w:rsidRPr="005F702E" w:rsidRDefault="005F702E"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r>
      <w:tr w:rsidR="00117EE9" w:rsidRPr="00117EE9" w:rsidTr="00172A06">
        <w:trPr>
          <w:trHeight w:val="20"/>
          <w:tblCellSpacing w:w="5" w:type="nil"/>
        </w:trPr>
        <w:tc>
          <w:tcPr>
            <w:tcW w:w="2552" w:type="dxa"/>
            <w:vMerge w:val="restart"/>
            <w:tcBorders>
              <w:top w:val="single" w:sz="4" w:space="0" w:color="auto"/>
              <w:left w:val="single" w:sz="4" w:space="0" w:color="auto"/>
              <w:right w:val="single" w:sz="4" w:space="0" w:color="auto"/>
            </w:tcBorders>
          </w:tcPr>
          <w:p w:rsidR="00117EE9" w:rsidRPr="005F702E" w:rsidRDefault="00117EE9" w:rsidP="000E3E9E">
            <w:pPr>
              <w:pStyle w:val="ConsPlusCell"/>
              <w:suppressAutoHyphens/>
              <w:rPr>
                <w:rFonts w:ascii="Times New Roman" w:hAnsi="Times New Roman" w:cs="Times New Roman"/>
                <w:sz w:val="24"/>
                <w:szCs w:val="24"/>
              </w:rPr>
            </w:pPr>
            <w:r w:rsidRPr="005F702E">
              <w:rPr>
                <w:rFonts w:ascii="Times New Roman" w:hAnsi="Times New Roman" w:cs="Times New Roman"/>
                <w:sz w:val="24"/>
                <w:szCs w:val="24"/>
              </w:rPr>
              <w:t>Подпрограмма 3</w:t>
            </w:r>
          </w:p>
          <w:p w:rsidR="00117EE9" w:rsidRPr="005F702E" w:rsidRDefault="00117EE9"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«Защита прав потребителей в городе Волгодонске»</w:t>
            </w:r>
          </w:p>
        </w:tc>
        <w:tc>
          <w:tcPr>
            <w:tcW w:w="3119" w:type="dxa"/>
            <w:tcBorders>
              <w:top w:val="single" w:sz="4" w:space="0" w:color="auto"/>
              <w:left w:val="single" w:sz="4" w:space="0" w:color="auto"/>
              <w:bottom w:val="single" w:sz="4" w:space="0" w:color="auto"/>
              <w:right w:val="single" w:sz="4" w:space="0" w:color="auto"/>
            </w:tcBorders>
          </w:tcPr>
          <w:p w:rsidR="00117EE9" w:rsidRPr="005F702E" w:rsidRDefault="00117EE9"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 xml:space="preserve">всего                 </w:t>
            </w:r>
          </w:p>
        </w:tc>
        <w:tc>
          <w:tcPr>
            <w:tcW w:w="1984" w:type="dxa"/>
            <w:tcBorders>
              <w:top w:val="single" w:sz="4" w:space="0" w:color="auto"/>
              <w:left w:val="single" w:sz="4" w:space="0" w:color="auto"/>
              <w:bottom w:val="single" w:sz="4" w:space="0" w:color="auto"/>
              <w:right w:val="single" w:sz="4" w:space="0" w:color="auto"/>
            </w:tcBorders>
          </w:tcPr>
          <w:p w:rsidR="00117EE9" w:rsidRPr="005F702E" w:rsidRDefault="00EA241C"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221,0</w:t>
            </w:r>
          </w:p>
        </w:tc>
        <w:tc>
          <w:tcPr>
            <w:tcW w:w="1701" w:type="dxa"/>
            <w:tcBorders>
              <w:top w:val="single" w:sz="4" w:space="0" w:color="auto"/>
              <w:left w:val="single" w:sz="4" w:space="0" w:color="auto"/>
              <w:bottom w:val="single" w:sz="4" w:space="0" w:color="auto"/>
              <w:right w:val="single" w:sz="4" w:space="0" w:color="auto"/>
            </w:tcBorders>
          </w:tcPr>
          <w:p w:rsidR="00117EE9" w:rsidRPr="005F702E" w:rsidRDefault="00EA241C"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221,0</w:t>
            </w:r>
          </w:p>
        </w:tc>
        <w:tc>
          <w:tcPr>
            <w:tcW w:w="1701" w:type="dxa"/>
            <w:tcBorders>
              <w:top w:val="single" w:sz="4" w:space="0" w:color="auto"/>
              <w:left w:val="single" w:sz="4" w:space="0" w:color="auto"/>
              <w:bottom w:val="single" w:sz="4" w:space="0" w:color="auto"/>
              <w:right w:val="single" w:sz="4" w:space="0" w:color="auto"/>
            </w:tcBorders>
          </w:tcPr>
          <w:p w:rsidR="00117EE9" w:rsidRPr="005F702E" w:rsidRDefault="00EA241C"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221,0</w:t>
            </w:r>
          </w:p>
        </w:tc>
      </w:tr>
      <w:tr w:rsidR="00117EE9" w:rsidRPr="00117EE9" w:rsidTr="00172A06">
        <w:trPr>
          <w:trHeight w:val="20"/>
          <w:tblCellSpacing w:w="5" w:type="nil"/>
        </w:trPr>
        <w:tc>
          <w:tcPr>
            <w:tcW w:w="2552" w:type="dxa"/>
            <w:vMerge/>
            <w:tcBorders>
              <w:left w:val="single" w:sz="4" w:space="0" w:color="auto"/>
              <w:right w:val="single" w:sz="4" w:space="0" w:color="auto"/>
            </w:tcBorders>
          </w:tcPr>
          <w:p w:rsidR="00117EE9" w:rsidRPr="005F702E" w:rsidRDefault="00117EE9" w:rsidP="000E3E9E">
            <w:pPr>
              <w:pStyle w:val="ConsPlusCel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117EE9" w:rsidRPr="005F702E" w:rsidRDefault="00117EE9"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федеральный бюджет</w:t>
            </w:r>
          </w:p>
        </w:tc>
        <w:tc>
          <w:tcPr>
            <w:tcW w:w="1984" w:type="dxa"/>
            <w:tcBorders>
              <w:top w:val="single" w:sz="4" w:space="0" w:color="auto"/>
              <w:left w:val="single" w:sz="4" w:space="0" w:color="auto"/>
              <w:bottom w:val="single" w:sz="4" w:space="0" w:color="auto"/>
              <w:right w:val="single" w:sz="4" w:space="0" w:color="auto"/>
            </w:tcBorders>
          </w:tcPr>
          <w:p w:rsidR="00117EE9" w:rsidRPr="005F702E" w:rsidRDefault="00EA241C"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117EE9" w:rsidRPr="005F702E" w:rsidRDefault="00EA241C"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117EE9" w:rsidRPr="005F702E" w:rsidRDefault="00EA241C"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r>
      <w:tr w:rsidR="00117EE9" w:rsidRPr="00117EE9" w:rsidTr="00172A06">
        <w:trPr>
          <w:trHeight w:val="20"/>
          <w:tblCellSpacing w:w="5" w:type="nil"/>
        </w:trPr>
        <w:tc>
          <w:tcPr>
            <w:tcW w:w="2552" w:type="dxa"/>
            <w:vMerge/>
            <w:tcBorders>
              <w:left w:val="single" w:sz="4" w:space="0" w:color="auto"/>
              <w:right w:val="single" w:sz="4" w:space="0" w:color="auto"/>
            </w:tcBorders>
          </w:tcPr>
          <w:p w:rsidR="00117EE9" w:rsidRPr="005F702E" w:rsidRDefault="00117EE9" w:rsidP="000E3E9E">
            <w:pPr>
              <w:pStyle w:val="ConsPlusCel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117EE9" w:rsidRPr="005F702E" w:rsidRDefault="00117EE9"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 xml:space="preserve">областной бюджет    </w:t>
            </w:r>
          </w:p>
        </w:tc>
        <w:tc>
          <w:tcPr>
            <w:tcW w:w="1984" w:type="dxa"/>
            <w:tcBorders>
              <w:top w:val="single" w:sz="4" w:space="0" w:color="auto"/>
              <w:left w:val="single" w:sz="4" w:space="0" w:color="auto"/>
              <w:bottom w:val="single" w:sz="4" w:space="0" w:color="auto"/>
              <w:right w:val="single" w:sz="4" w:space="0" w:color="auto"/>
            </w:tcBorders>
          </w:tcPr>
          <w:p w:rsidR="00117EE9" w:rsidRPr="005F702E" w:rsidRDefault="00EA241C"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117EE9" w:rsidRPr="005F702E" w:rsidRDefault="00EA241C"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117EE9" w:rsidRPr="005F702E" w:rsidRDefault="00EA241C"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r>
      <w:tr w:rsidR="00117EE9" w:rsidRPr="00117EE9" w:rsidTr="00172A06">
        <w:trPr>
          <w:trHeight w:val="20"/>
          <w:tblCellSpacing w:w="5" w:type="nil"/>
        </w:trPr>
        <w:tc>
          <w:tcPr>
            <w:tcW w:w="2552" w:type="dxa"/>
            <w:vMerge/>
            <w:tcBorders>
              <w:left w:val="single" w:sz="4" w:space="0" w:color="auto"/>
              <w:right w:val="single" w:sz="4" w:space="0" w:color="auto"/>
            </w:tcBorders>
          </w:tcPr>
          <w:p w:rsidR="00117EE9" w:rsidRPr="005F702E" w:rsidRDefault="00117EE9" w:rsidP="000E3E9E">
            <w:pPr>
              <w:pStyle w:val="ConsPlusCel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117EE9" w:rsidRPr="005F702E" w:rsidRDefault="00117EE9"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местный бюджет</w:t>
            </w:r>
          </w:p>
        </w:tc>
        <w:tc>
          <w:tcPr>
            <w:tcW w:w="1984" w:type="dxa"/>
            <w:tcBorders>
              <w:top w:val="single" w:sz="4" w:space="0" w:color="auto"/>
              <w:left w:val="single" w:sz="4" w:space="0" w:color="auto"/>
              <w:bottom w:val="single" w:sz="4" w:space="0" w:color="auto"/>
              <w:right w:val="single" w:sz="4" w:space="0" w:color="auto"/>
            </w:tcBorders>
          </w:tcPr>
          <w:p w:rsidR="00117EE9" w:rsidRPr="005F702E" w:rsidRDefault="00EA241C"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221,0</w:t>
            </w:r>
          </w:p>
        </w:tc>
        <w:tc>
          <w:tcPr>
            <w:tcW w:w="1701" w:type="dxa"/>
            <w:tcBorders>
              <w:top w:val="single" w:sz="4" w:space="0" w:color="auto"/>
              <w:left w:val="single" w:sz="4" w:space="0" w:color="auto"/>
              <w:bottom w:val="single" w:sz="4" w:space="0" w:color="auto"/>
              <w:right w:val="single" w:sz="4" w:space="0" w:color="auto"/>
            </w:tcBorders>
          </w:tcPr>
          <w:p w:rsidR="00117EE9" w:rsidRPr="005F702E" w:rsidRDefault="00EA241C"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221,0</w:t>
            </w:r>
          </w:p>
        </w:tc>
        <w:tc>
          <w:tcPr>
            <w:tcW w:w="1701" w:type="dxa"/>
            <w:tcBorders>
              <w:top w:val="single" w:sz="4" w:space="0" w:color="auto"/>
              <w:left w:val="single" w:sz="4" w:space="0" w:color="auto"/>
              <w:bottom w:val="single" w:sz="4" w:space="0" w:color="auto"/>
              <w:right w:val="single" w:sz="4" w:space="0" w:color="auto"/>
            </w:tcBorders>
          </w:tcPr>
          <w:p w:rsidR="00117EE9" w:rsidRPr="005F702E" w:rsidRDefault="00EA241C"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221,0</w:t>
            </w:r>
          </w:p>
        </w:tc>
      </w:tr>
      <w:tr w:rsidR="00117EE9" w:rsidRPr="00117EE9" w:rsidTr="00172A06">
        <w:trPr>
          <w:trHeight w:val="20"/>
          <w:tblCellSpacing w:w="5" w:type="nil"/>
        </w:trPr>
        <w:tc>
          <w:tcPr>
            <w:tcW w:w="2552" w:type="dxa"/>
            <w:vMerge/>
            <w:tcBorders>
              <w:left w:val="single" w:sz="4" w:space="0" w:color="auto"/>
              <w:bottom w:val="single" w:sz="4" w:space="0" w:color="auto"/>
              <w:right w:val="single" w:sz="4" w:space="0" w:color="auto"/>
            </w:tcBorders>
          </w:tcPr>
          <w:p w:rsidR="00117EE9" w:rsidRPr="005F702E" w:rsidRDefault="00117EE9" w:rsidP="000E3E9E">
            <w:pPr>
              <w:pStyle w:val="ConsPlusCel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117EE9" w:rsidRPr="005F702E" w:rsidRDefault="00117EE9"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внебюджетные источники</w:t>
            </w:r>
          </w:p>
        </w:tc>
        <w:tc>
          <w:tcPr>
            <w:tcW w:w="1984" w:type="dxa"/>
            <w:tcBorders>
              <w:top w:val="single" w:sz="4" w:space="0" w:color="auto"/>
              <w:left w:val="single" w:sz="4" w:space="0" w:color="auto"/>
              <w:bottom w:val="single" w:sz="4" w:space="0" w:color="auto"/>
              <w:right w:val="single" w:sz="4" w:space="0" w:color="auto"/>
            </w:tcBorders>
          </w:tcPr>
          <w:p w:rsidR="00117EE9" w:rsidRPr="005F702E" w:rsidRDefault="00EA241C"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117EE9" w:rsidRPr="005F702E" w:rsidRDefault="00EA241C"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117EE9" w:rsidRPr="005F702E" w:rsidRDefault="00EA241C"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r>
      <w:tr w:rsidR="00EA241C" w:rsidRPr="00117EE9" w:rsidTr="00172A06">
        <w:trPr>
          <w:trHeight w:val="20"/>
          <w:tblCellSpacing w:w="5" w:type="nil"/>
        </w:trPr>
        <w:tc>
          <w:tcPr>
            <w:tcW w:w="2552" w:type="dxa"/>
            <w:vMerge w:val="restart"/>
            <w:tcBorders>
              <w:top w:val="single" w:sz="4" w:space="0" w:color="auto"/>
              <w:left w:val="single" w:sz="4" w:space="0" w:color="auto"/>
              <w:right w:val="single" w:sz="4" w:space="0" w:color="auto"/>
            </w:tcBorders>
          </w:tcPr>
          <w:p w:rsidR="00EA241C" w:rsidRPr="005F702E" w:rsidRDefault="00EA241C" w:rsidP="000E3E9E">
            <w:pPr>
              <w:snapToGrid w:val="0"/>
              <w:spacing w:after="0" w:line="240" w:lineRule="auto"/>
              <w:jc w:val="both"/>
              <w:rPr>
                <w:rFonts w:ascii="Times New Roman" w:hAnsi="Times New Roman"/>
                <w:sz w:val="24"/>
                <w:szCs w:val="24"/>
              </w:rPr>
            </w:pPr>
            <w:r w:rsidRPr="005F702E">
              <w:rPr>
                <w:rFonts w:ascii="Times New Roman" w:hAnsi="Times New Roman"/>
                <w:sz w:val="24"/>
                <w:szCs w:val="24"/>
              </w:rPr>
              <w:t xml:space="preserve">Основное </w:t>
            </w:r>
          </w:p>
          <w:p w:rsidR="00EA241C" w:rsidRPr="005F702E" w:rsidRDefault="00EA241C" w:rsidP="000E3E9E">
            <w:pPr>
              <w:snapToGrid w:val="0"/>
              <w:spacing w:after="0" w:line="240" w:lineRule="auto"/>
              <w:jc w:val="both"/>
              <w:rPr>
                <w:rFonts w:ascii="Times New Roman" w:hAnsi="Times New Roman"/>
                <w:sz w:val="24"/>
                <w:szCs w:val="24"/>
              </w:rPr>
            </w:pPr>
            <w:r w:rsidRPr="005F702E">
              <w:rPr>
                <w:rFonts w:ascii="Times New Roman" w:hAnsi="Times New Roman"/>
                <w:sz w:val="24"/>
                <w:szCs w:val="24"/>
              </w:rPr>
              <w:t>мероприятие 3.1</w:t>
            </w:r>
          </w:p>
          <w:p w:rsidR="00EA241C" w:rsidRPr="005F702E" w:rsidRDefault="00EA241C"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Защита прав и законных интересов потребителей</w:t>
            </w:r>
          </w:p>
        </w:tc>
        <w:tc>
          <w:tcPr>
            <w:tcW w:w="3119" w:type="dxa"/>
            <w:tcBorders>
              <w:top w:val="single" w:sz="4" w:space="0" w:color="auto"/>
              <w:left w:val="single" w:sz="4" w:space="0" w:color="auto"/>
              <w:bottom w:val="single" w:sz="4" w:space="0" w:color="auto"/>
              <w:right w:val="single" w:sz="4" w:space="0" w:color="auto"/>
            </w:tcBorders>
          </w:tcPr>
          <w:p w:rsidR="00EA241C" w:rsidRPr="005F702E" w:rsidRDefault="00EA241C"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 xml:space="preserve">всего                 </w:t>
            </w:r>
          </w:p>
        </w:tc>
        <w:tc>
          <w:tcPr>
            <w:tcW w:w="1984" w:type="dxa"/>
            <w:tcBorders>
              <w:top w:val="single" w:sz="4" w:space="0" w:color="auto"/>
              <w:left w:val="single" w:sz="4" w:space="0" w:color="auto"/>
              <w:bottom w:val="single" w:sz="4" w:space="0" w:color="auto"/>
              <w:right w:val="single" w:sz="4" w:space="0" w:color="auto"/>
            </w:tcBorders>
          </w:tcPr>
          <w:p w:rsidR="00EA241C" w:rsidRPr="005F702E" w:rsidRDefault="00EA241C"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EA241C" w:rsidRPr="005F702E" w:rsidRDefault="00EA241C"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EA241C" w:rsidRPr="005F702E" w:rsidRDefault="00EA241C"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r>
      <w:tr w:rsidR="00EA241C" w:rsidRPr="00117EE9" w:rsidTr="00172A06">
        <w:trPr>
          <w:trHeight w:val="20"/>
          <w:tblCellSpacing w:w="5" w:type="nil"/>
        </w:trPr>
        <w:tc>
          <w:tcPr>
            <w:tcW w:w="2552" w:type="dxa"/>
            <w:vMerge/>
            <w:tcBorders>
              <w:left w:val="single" w:sz="4" w:space="0" w:color="auto"/>
              <w:right w:val="single" w:sz="4" w:space="0" w:color="auto"/>
            </w:tcBorders>
          </w:tcPr>
          <w:p w:rsidR="00EA241C" w:rsidRPr="005F702E" w:rsidRDefault="00EA241C" w:rsidP="000E3E9E">
            <w:pPr>
              <w:pStyle w:val="ConsPlusCel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EA241C" w:rsidRPr="005F702E" w:rsidRDefault="00EA241C"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федеральный бюджет</w:t>
            </w:r>
          </w:p>
        </w:tc>
        <w:tc>
          <w:tcPr>
            <w:tcW w:w="1984" w:type="dxa"/>
            <w:tcBorders>
              <w:top w:val="single" w:sz="4" w:space="0" w:color="auto"/>
              <w:left w:val="single" w:sz="4" w:space="0" w:color="auto"/>
              <w:bottom w:val="single" w:sz="4" w:space="0" w:color="auto"/>
              <w:right w:val="single" w:sz="4" w:space="0" w:color="auto"/>
            </w:tcBorders>
          </w:tcPr>
          <w:p w:rsidR="00EA241C" w:rsidRPr="005F702E" w:rsidRDefault="00EA241C"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EA241C" w:rsidRPr="005F702E" w:rsidRDefault="00EA241C"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EA241C" w:rsidRPr="005F702E" w:rsidRDefault="00EA241C"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r>
      <w:tr w:rsidR="00EA241C" w:rsidRPr="00117EE9" w:rsidTr="00172A06">
        <w:trPr>
          <w:trHeight w:val="20"/>
          <w:tblCellSpacing w:w="5" w:type="nil"/>
        </w:trPr>
        <w:tc>
          <w:tcPr>
            <w:tcW w:w="2552" w:type="dxa"/>
            <w:vMerge/>
            <w:tcBorders>
              <w:left w:val="single" w:sz="4" w:space="0" w:color="auto"/>
              <w:right w:val="single" w:sz="4" w:space="0" w:color="auto"/>
            </w:tcBorders>
          </w:tcPr>
          <w:p w:rsidR="00EA241C" w:rsidRPr="005F702E" w:rsidRDefault="00EA241C" w:rsidP="000E3E9E">
            <w:pPr>
              <w:pStyle w:val="ConsPlusCel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EA241C" w:rsidRPr="005F702E" w:rsidRDefault="00EA241C"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 xml:space="preserve">областной бюджет    </w:t>
            </w:r>
          </w:p>
        </w:tc>
        <w:tc>
          <w:tcPr>
            <w:tcW w:w="1984" w:type="dxa"/>
            <w:tcBorders>
              <w:top w:val="single" w:sz="4" w:space="0" w:color="auto"/>
              <w:left w:val="single" w:sz="4" w:space="0" w:color="auto"/>
              <w:bottom w:val="single" w:sz="4" w:space="0" w:color="auto"/>
              <w:right w:val="single" w:sz="4" w:space="0" w:color="auto"/>
            </w:tcBorders>
          </w:tcPr>
          <w:p w:rsidR="00EA241C" w:rsidRPr="005F702E" w:rsidRDefault="00EA241C"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EA241C" w:rsidRPr="005F702E" w:rsidRDefault="00EA241C"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EA241C" w:rsidRPr="005F702E" w:rsidRDefault="00EA241C"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r>
      <w:tr w:rsidR="00EA241C" w:rsidRPr="00117EE9" w:rsidTr="00172A06">
        <w:trPr>
          <w:trHeight w:val="20"/>
          <w:tblCellSpacing w:w="5" w:type="nil"/>
        </w:trPr>
        <w:tc>
          <w:tcPr>
            <w:tcW w:w="2552" w:type="dxa"/>
            <w:vMerge/>
            <w:tcBorders>
              <w:left w:val="single" w:sz="4" w:space="0" w:color="auto"/>
              <w:right w:val="single" w:sz="4" w:space="0" w:color="auto"/>
            </w:tcBorders>
          </w:tcPr>
          <w:p w:rsidR="00EA241C" w:rsidRPr="005F702E" w:rsidRDefault="00EA241C" w:rsidP="000E3E9E">
            <w:pPr>
              <w:pStyle w:val="ConsPlusCel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EA241C" w:rsidRPr="005F702E" w:rsidRDefault="00EA241C"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местный бюджет</w:t>
            </w:r>
          </w:p>
        </w:tc>
        <w:tc>
          <w:tcPr>
            <w:tcW w:w="1984" w:type="dxa"/>
            <w:tcBorders>
              <w:top w:val="single" w:sz="4" w:space="0" w:color="auto"/>
              <w:left w:val="single" w:sz="4" w:space="0" w:color="auto"/>
              <w:bottom w:val="single" w:sz="4" w:space="0" w:color="auto"/>
              <w:right w:val="single" w:sz="4" w:space="0" w:color="auto"/>
            </w:tcBorders>
          </w:tcPr>
          <w:p w:rsidR="00EA241C" w:rsidRPr="005F702E" w:rsidRDefault="00EA241C"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EA241C" w:rsidRPr="005F702E" w:rsidRDefault="00EA241C"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EA241C" w:rsidRPr="005F702E" w:rsidRDefault="00EA241C"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r>
      <w:tr w:rsidR="00EA241C" w:rsidRPr="00117EE9" w:rsidTr="00172A06">
        <w:trPr>
          <w:trHeight w:val="20"/>
          <w:tblCellSpacing w:w="5" w:type="nil"/>
        </w:trPr>
        <w:tc>
          <w:tcPr>
            <w:tcW w:w="2552" w:type="dxa"/>
            <w:vMerge/>
            <w:tcBorders>
              <w:left w:val="single" w:sz="4" w:space="0" w:color="auto"/>
              <w:bottom w:val="single" w:sz="4" w:space="0" w:color="auto"/>
              <w:right w:val="single" w:sz="4" w:space="0" w:color="auto"/>
            </w:tcBorders>
          </w:tcPr>
          <w:p w:rsidR="00EA241C" w:rsidRPr="005F702E" w:rsidRDefault="00EA241C" w:rsidP="000E3E9E">
            <w:pPr>
              <w:pStyle w:val="ConsPlusCel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EA241C" w:rsidRPr="005F702E" w:rsidRDefault="00EA241C"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внебюджетные источники</w:t>
            </w:r>
          </w:p>
        </w:tc>
        <w:tc>
          <w:tcPr>
            <w:tcW w:w="1984" w:type="dxa"/>
            <w:tcBorders>
              <w:top w:val="single" w:sz="4" w:space="0" w:color="auto"/>
              <w:left w:val="single" w:sz="4" w:space="0" w:color="auto"/>
              <w:bottom w:val="single" w:sz="4" w:space="0" w:color="auto"/>
              <w:right w:val="single" w:sz="4" w:space="0" w:color="auto"/>
            </w:tcBorders>
          </w:tcPr>
          <w:p w:rsidR="00EA241C" w:rsidRPr="005F702E" w:rsidRDefault="00EA241C"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EA241C" w:rsidRPr="005F702E" w:rsidRDefault="00EA241C"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EA241C" w:rsidRPr="005F702E" w:rsidRDefault="00EA241C"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r>
      <w:tr w:rsidR="00EA241C" w:rsidRPr="00117EE9" w:rsidTr="00172A06">
        <w:trPr>
          <w:trHeight w:val="20"/>
          <w:tblCellSpacing w:w="5" w:type="nil"/>
        </w:trPr>
        <w:tc>
          <w:tcPr>
            <w:tcW w:w="2552" w:type="dxa"/>
            <w:vMerge w:val="restart"/>
            <w:tcBorders>
              <w:top w:val="single" w:sz="4" w:space="0" w:color="auto"/>
              <w:left w:val="single" w:sz="4" w:space="0" w:color="auto"/>
              <w:right w:val="single" w:sz="4" w:space="0" w:color="auto"/>
            </w:tcBorders>
          </w:tcPr>
          <w:p w:rsidR="00EA241C" w:rsidRPr="005F702E" w:rsidRDefault="00EA241C" w:rsidP="000E3E9E">
            <w:pPr>
              <w:snapToGrid w:val="0"/>
              <w:spacing w:after="0" w:line="240" w:lineRule="auto"/>
              <w:jc w:val="both"/>
              <w:rPr>
                <w:rFonts w:ascii="Times New Roman" w:hAnsi="Times New Roman"/>
                <w:sz w:val="24"/>
                <w:szCs w:val="24"/>
              </w:rPr>
            </w:pPr>
            <w:r w:rsidRPr="005F702E">
              <w:rPr>
                <w:rFonts w:ascii="Times New Roman" w:hAnsi="Times New Roman"/>
                <w:sz w:val="24"/>
                <w:szCs w:val="24"/>
              </w:rPr>
              <w:t xml:space="preserve">Основное </w:t>
            </w:r>
          </w:p>
          <w:p w:rsidR="00EA241C" w:rsidRPr="005F702E" w:rsidRDefault="00EA241C" w:rsidP="000E3E9E">
            <w:pPr>
              <w:snapToGrid w:val="0"/>
              <w:spacing w:after="0" w:line="240" w:lineRule="auto"/>
              <w:jc w:val="both"/>
              <w:rPr>
                <w:rFonts w:ascii="Times New Roman" w:hAnsi="Times New Roman"/>
                <w:sz w:val="24"/>
                <w:szCs w:val="24"/>
              </w:rPr>
            </w:pPr>
            <w:r w:rsidRPr="005F702E">
              <w:rPr>
                <w:rFonts w:ascii="Times New Roman" w:hAnsi="Times New Roman"/>
                <w:sz w:val="24"/>
                <w:szCs w:val="24"/>
              </w:rPr>
              <w:t>мероприятие 3.2</w:t>
            </w:r>
          </w:p>
          <w:p w:rsidR="00EA241C" w:rsidRPr="005F702E" w:rsidRDefault="00EA241C"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Информирование и просвещение потребителей и хозяйствующих субъектов по вопросам защиты прав потребителей</w:t>
            </w:r>
          </w:p>
        </w:tc>
        <w:tc>
          <w:tcPr>
            <w:tcW w:w="3119" w:type="dxa"/>
            <w:tcBorders>
              <w:top w:val="single" w:sz="4" w:space="0" w:color="auto"/>
              <w:left w:val="single" w:sz="4" w:space="0" w:color="auto"/>
              <w:bottom w:val="single" w:sz="4" w:space="0" w:color="auto"/>
              <w:right w:val="single" w:sz="4" w:space="0" w:color="auto"/>
            </w:tcBorders>
          </w:tcPr>
          <w:p w:rsidR="00EA241C" w:rsidRPr="005F702E" w:rsidRDefault="00EA241C"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 xml:space="preserve">всего                 </w:t>
            </w:r>
          </w:p>
        </w:tc>
        <w:tc>
          <w:tcPr>
            <w:tcW w:w="1984" w:type="dxa"/>
            <w:tcBorders>
              <w:top w:val="single" w:sz="4" w:space="0" w:color="auto"/>
              <w:left w:val="single" w:sz="4" w:space="0" w:color="auto"/>
              <w:bottom w:val="single" w:sz="4" w:space="0" w:color="auto"/>
              <w:right w:val="single" w:sz="4" w:space="0" w:color="auto"/>
            </w:tcBorders>
          </w:tcPr>
          <w:p w:rsidR="00EA241C" w:rsidRPr="005F702E" w:rsidRDefault="00EA241C"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221,0</w:t>
            </w:r>
          </w:p>
        </w:tc>
        <w:tc>
          <w:tcPr>
            <w:tcW w:w="1701" w:type="dxa"/>
            <w:tcBorders>
              <w:top w:val="single" w:sz="4" w:space="0" w:color="auto"/>
              <w:left w:val="single" w:sz="4" w:space="0" w:color="auto"/>
              <w:bottom w:val="single" w:sz="4" w:space="0" w:color="auto"/>
              <w:right w:val="single" w:sz="4" w:space="0" w:color="auto"/>
            </w:tcBorders>
          </w:tcPr>
          <w:p w:rsidR="00EA241C" w:rsidRPr="005F702E" w:rsidRDefault="00EA241C"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221,0</w:t>
            </w:r>
          </w:p>
        </w:tc>
        <w:tc>
          <w:tcPr>
            <w:tcW w:w="1701" w:type="dxa"/>
            <w:tcBorders>
              <w:top w:val="single" w:sz="4" w:space="0" w:color="auto"/>
              <w:left w:val="single" w:sz="4" w:space="0" w:color="auto"/>
              <w:bottom w:val="single" w:sz="4" w:space="0" w:color="auto"/>
              <w:right w:val="single" w:sz="4" w:space="0" w:color="auto"/>
            </w:tcBorders>
          </w:tcPr>
          <w:p w:rsidR="00EA241C" w:rsidRPr="005F702E" w:rsidRDefault="00EA241C"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221,0</w:t>
            </w:r>
          </w:p>
        </w:tc>
      </w:tr>
      <w:tr w:rsidR="00EA241C" w:rsidRPr="00117EE9" w:rsidTr="00172A06">
        <w:trPr>
          <w:trHeight w:val="20"/>
          <w:tblCellSpacing w:w="5" w:type="nil"/>
        </w:trPr>
        <w:tc>
          <w:tcPr>
            <w:tcW w:w="2552" w:type="dxa"/>
            <w:vMerge/>
            <w:tcBorders>
              <w:left w:val="single" w:sz="4" w:space="0" w:color="auto"/>
              <w:right w:val="single" w:sz="4" w:space="0" w:color="auto"/>
            </w:tcBorders>
          </w:tcPr>
          <w:p w:rsidR="00EA241C" w:rsidRPr="005F702E" w:rsidRDefault="00EA241C" w:rsidP="000E3E9E">
            <w:pPr>
              <w:pStyle w:val="ConsPlusCel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EA241C" w:rsidRPr="005F702E" w:rsidRDefault="00EA241C"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федеральный бюджет</w:t>
            </w:r>
          </w:p>
        </w:tc>
        <w:tc>
          <w:tcPr>
            <w:tcW w:w="1984" w:type="dxa"/>
            <w:tcBorders>
              <w:top w:val="single" w:sz="4" w:space="0" w:color="auto"/>
              <w:left w:val="single" w:sz="4" w:space="0" w:color="auto"/>
              <w:bottom w:val="single" w:sz="4" w:space="0" w:color="auto"/>
              <w:right w:val="single" w:sz="4" w:space="0" w:color="auto"/>
            </w:tcBorders>
          </w:tcPr>
          <w:p w:rsidR="00EA241C" w:rsidRPr="005F702E" w:rsidRDefault="00EA241C"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EA241C" w:rsidRPr="005F702E" w:rsidRDefault="00EA241C"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EA241C" w:rsidRPr="005F702E" w:rsidRDefault="00EA241C"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r>
      <w:tr w:rsidR="00EA241C" w:rsidRPr="00117EE9" w:rsidTr="00172A06">
        <w:trPr>
          <w:trHeight w:val="20"/>
          <w:tblCellSpacing w:w="5" w:type="nil"/>
        </w:trPr>
        <w:tc>
          <w:tcPr>
            <w:tcW w:w="2552" w:type="dxa"/>
            <w:vMerge/>
            <w:tcBorders>
              <w:left w:val="single" w:sz="4" w:space="0" w:color="auto"/>
              <w:right w:val="single" w:sz="4" w:space="0" w:color="auto"/>
            </w:tcBorders>
          </w:tcPr>
          <w:p w:rsidR="00EA241C" w:rsidRPr="005F702E" w:rsidRDefault="00EA241C" w:rsidP="000E3E9E">
            <w:pPr>
              <w:pStyle w:val="ConsPlusCel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EA241C" w:rsidRPr="005F702E" w:rsidRDefault="00EA241C"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 xml:space="preserve">областной бюджет    </w:t>
            </w:r>
          </w:p>
        </w:tc>
        <w:tc>
          <w:tcPr>
            <w:tcW w:w="1984" w:type="dxa"/>
            <w:tcBorders>
              <w:top w:val="single" w:sz="4" w:space="0" w:color="auto"/>
              <w:left w:val="single" w:sz="4" w:space="0" w:color="auto"/>
              <w:bottom w:val="single" w:sz="4" w:space="0" w:color="auto"/>
              <w:right w:val="single" w:sz="4" w:space="0" w:color="auto"/>
            </w:tcBorders>
          </w:tcPr>
          <w:p w:rsidR="00EA241C" w:rsidRPr="005F702E" w:rsidRDefault="00EA241C"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EA241C" w:rsidRPr="005F702E" w:rsidRDefault="00EA241C"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EA241C" w:rsidRPr="005F702E" w:rsidRDefault="00EA241C"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r>
      <w:tr w:rsidR="00EA241C" w:rsidRPr="00117EE9" w:rsidTr="00172A06">
        <w:trPr>
          <w:trHeight w:val="20"/>
          <w:tblCellSpacing w:w="5" w:type="nil"/>
        </w:trPr>
        <w:tc>
          <w:tcPr>
            <w:tcW w:w="2552" w:type="dxa"/>
            <w:vMerge/>
            <w:tcBorders>
              <w:left w:val="single" w:sz="4" w:space="0" w:color="auto"/>
              <w:right w:val="single" w:sz="4" w:space="0" w:color="auto"/>
            </w:tcBorders>
          </w:tcPr>
          <w:p w:rsidR="00EA241C" w:rsidRPr="005F702E" w:rsidRDefault="00EA241C" w:rsidP="000E3E9E">
            <w:pPr>
              <w:pStyle w:val="ConsPlusCel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EA241C" w:rsidRPr="005F702E" w:rsidRDefault="00EA241C"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местный бюджет</w:t>
            </w:r>
          </w:p>
        </w:tc>
        <w:tc>
          <w:tcPr>
            <w:tcW w:w="1984" w:type="dxa"/>
            <w:tcBorders>
              <w:top w:val="single" w:sz="4" w:space="0" w:color="auto"/>
              <w:left w:val="single" w:sz="4" w:space="0" w:color="auto"/>
              <w:bottom w:val="single" w:sz="4" w:space="0" w:color="auto"/>
              <w:right w:val="single" w:sz="4" w:space="0" w:color="auto"/>
            </w:tcBorders>
          </w:tcPr>
          <w:p w:rsidR="00EA241C" w:rsidRPr="005F702E" w:rsidRDefault="00EA241C"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221,0</w:t>
            </w:r>
          </w:p>
        </w:tc>
        <w:tc>
          <w:tcPr>
            <w:tcW w:w="1701" w:type="dxa"/>
            <w:tcBorders>
              <w:top w:val="single" w:sz="4" w:space="0" w:color="auto"/>
              <w:left w:val="single" w:sz="4" w:space="0" w:color="auto"/>
              <w:bottom w:val="single" w:sz="4" w:space="0" w:color="auto"/>
              <w:right w:val="single" w:sz="4" w:space="0" w:color="auto"/>
            </w:tcBorders>
          </w:tcPr>
          <w:p w:rsidR="00EA241C" w:rsidRPr="005F702E" w:rsidRDefault="00EA241C"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221,0</w:t>
            </w:r>
          </w:p>
        </w:tc>
        <w:tc>
          <w:tcPr>
            <w:tcW w:w="1701" w:type="dxa"/>
            <w:tcBorders>
              <w:top w:val="single" w:sz="4" w:space="0" w:color="auto"/>
              <w:left w:val="single" w:sz="4" w:space="0" w:color="auto"/>
              <w:bottom w:val="single" w:sz="4" w:space="0" w:color="auto"/>
              <w:right w:val="single" w:sz="4" w:space="0" w:color="auto"/>
            </w:tcBorders>
          </w:tcPr>
          <w:p w:rsidR="00EA241C" w:rsidRPr="005F702E" w:rsidRDefault="00EA241C"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221,0</w:t>
            </w:r>
          </w:p>
        </w:tc>
      </w:tr>
      <w:tr w:rsidR="00EA241C" w:rsidRPr="00117EE9" w:rsidTr="00172A06">
        <w:trPr>
          <w:trHeight w:val="20"/>
          <w:tblCellSpacing w:w="5" w:type="nil"/>
        </w:trPr>
        <w:tc>
          <w:tcPr>
            <w:tcW w:w="2552" w:type="dxa"/>
            <w:vMerge/>
            <w:tcBorders>
              <w:left w:val="single" w:sz="4" w:space="0" w:color="auto"/>
              <w:bottom w:val="single" w:sz="4" w:space="0" w:color="auto"/>
              <w:right w:val="single" w:sz="4" w:space="0" w:color="auto"/>
            </w:tcBorders>
          </w:tcPr>
          <w:p w:rsidR="00EA241C" w:rsidRPr="005F702E" w:rsidRDefault="00EA241C" w:rsidP="000E3E9E">
            <w:pPr>
              <w:pStyle w:val="ConsPlusCel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EA241C" w:rsidRPr="005F702E" w:rsidRDefault="00EA241C"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внебюджетные источники</w:t>
            </w:r>
          </w:p>
        </w:tc>
        <w:tc>
          <w:tcPr>
            <w:tcW w:w="1984" w:type="dxa"/>
            <w:tcBorders>
              <w:top w:val="single" w:sz="4" w:space="0" w:color="auto"/>
              <w:left w:val="single" w:sz="4" w:space="0" w:color="auto"/>
              <w:bottom w:val="single" w:sz="4" w:space="0" w:color="auto"/>
              <w:right w:val="single" w:sz="4" w:space="0" w:color="auto"/>
            </w:tcBorders>
          </w:tcPr>
          <w:p w:rsidR="00EA241C" w:rsidRPr="005F702E" w:rsidRDefault="00EA241C"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EA241C" w:rsidRPr="005F702E" w:rsidRDefault="00EA241C"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EA241C" w:rsidRPr="005F702E" w:rsidRDefault="00EA241C"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r>
      <w:tr w:rsidR="00561553" w:rsidRPr="00117EE9" w:rsidTr="00172A06">
        <w:trPr>
          <w:trHeight w:val="20"/>
          <w:tblCellSpacing w:w="5" w:type="nil"/>
        </w:trPr>
        <w:tc>
          <w:tcPr>
            <w:tcW w:w="2552" w:type="dxa"/>
            <w:vMerge w:val="restart"/>
            <w:tcBorders>
              <w:top w:val="single" w:sz="4" w:space="0" w:color="auto"/>
              <w:left w:val="single" w:sz="4" w:space="0" w:color="auto"/>
              <w:right w:val="single" w:sz="4" w:space="0" w:color="auto"/>
            </w:tcBorders>
          </w:tcPr>
          <w:p w:rsidR="00561553" w:rsidRPr="005F702E" w:rsidRDefault="00561553"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 xml:space="preserve">Подпрограмма 4 </w:t>
            </w:r>
          </w:p>
          <w:p w:rsidR="00561553" w:rsidRPr="005F702E" w:rsidRDefault="00561553"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 xml:space="preserve">Оптимизация и повышение качества </w:t>
            </w:r>
            <w:r w:rsidRPr="005F702E">
              <w:rPr>
                <w:rFonts w:ascii="Times New Roman" w:hAnsi="Times New Roman" w:cs="Times New Roman"/>
                <w:spacing w:val="-6"/>
                <w:sz w:val="24"/>
                <w:szCs w:val="24"/>
              </w:rPr>
              <w:t xml:space="preserve">представления </w:t>
            </w:r>
            <w:r w:rsidRPr="005F702E">
              <w:rPr>
                <w:rFonts w:ascii="Times New Roman" w:hAnsi="Times New Roman" w:cs="Times New Roman"/>
                <w:sz w:val="24"/>
                <w:szCs w:val="24"/>
              </w:rPr>
              <w:t>государственных и муниципальных услуг на базе МАУ «МФЦ»</w:t>
            </w:r>
          </w:p>
        </w:tc>
        <w:tc>
          <w:tcPr>
            <w:tcW w:w="3119" w:type="dxa"/>
            <w:tcBorders>
              <w:top w:val="single" w:sz="4" w:space="0" w:color="auto"/>
              <w:left w:val="single" w:sz="4" w:space="0" w:color="auto"/>
              <w:bottom w:val="single" w:sz="4" w:space="0" w:color="auto"/>
              <w:right w:val="single" w:sz="4" w:space="0" w:color="auto"/>
            </w:tcBorders>
          </w:tcPr>
          <w:p w:rsidR="00561553" w:rsidRPr="005F702E" w:rsidRDefault="00561553"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 xml:space="preserve">всего                 </w:t>
            </w:r>
          </w:p>
        </w:tc>
        <w:tc>
          <w:tcPr>
            <w:tcW w:w="1984" w:type="dxa"/>
            <w:tcBorders>
              <w:top w:val="single" w:sz="4" w:space="0" w:color="auto"/>
              <w:left w:val="single" w:sz="4" w:space="0" w:color="auto"/>
              <w:bottom w:val="single" w:sz="4" w:space="0" w:color="auto"/>
              <w:right w:val="single" w:sz="4" w:space="0" w:color="auto"/>
            </w:tcBorders>
          </w:tcPr>
          <w:p w:rsidR="00561553" w:rsidRPr="005F702E" w:rsidRDefault="00561553"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38 303,2</w:t>
            </w:r>
          </w:p>
        </w:tc>
        <w:tc>
          <w:tcPr>
            <w:tcW w:w="1701" w:type="dxa"/>
            <w:tcBorders>
              <w:top w:val="single" w:sz="4" w:space="0" w:color="auto"/>
              <w:left w:val="single" w:sz="4" w:space="0" w:color="auto"/>
              <w:bottom w:val="single" w:sz="4" w:space="0" w:color="auto"/>
              <w:right w:val="single" w:sz="4" w:space="0" w:color="auto"/>
            </w:tcBorders>
          </w:tcPr>
          <w:p w:rsidR="00561553" w:rsidRPr="005F702E" w:rsidRDefault="00561553"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36 328,2</w:t>
            </w:r>
          </w:p>
        </w:tc>
        <w:tc>
          <w:tcPr>
            <w:tcW w:w="1701" w:type="dxa"/>
            <w:tcBorders>
              <w:top w:val="single" w:sz="4" w:space="0" w:color="auto"/>
              <w:left w:val="single" w:sz="4" w:space="0" w:color="auto"/>
              <w:bottom w:val="single" w:sz="4" w:space="0" w:color="auto"/>
              <w:right w:val="single" w:sz="4" w:space="0" w:color="auto"/>
            </w:tcBorders>
          </w:tcPr>
          <w:p w:rsidR="00561553" w:rsidRPr="005F702E" w:rsidRDefault="00561553" w:rsidP="00DD32A1">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37 </w:t>
            </w:r>
            <w:r w:rsidR="00DD32A1">
              <w:rPr>
                <w:rFonts w:ascii="Times New Roman" w:hAnsi="Times New Roman" w:cs="Times New Roman"/>
                <w:sz w:val="24"/>
                <w:szCs w:val="24"/>
              </w:rPr>
              <w:t>662</w:t>
            </w:r>
            <w:r w:rsidRPr="005F702E">
              <w:rPr>
                <w:rFonts w:ascii="Times New Roman" w:hAnsi="Times New Roman" w:cs="Times New Roman"/>
                <w:sz w:val="24"/>
                <w:szCs w:val="24"/>
              </w:rPr>
              <w:t>,</w:t>
            </w:r>
            <w:r w:rsidR="00DD32A1">
              <w:rPr>
                <w:rFonts w:ascii="Times New Roman" w:hAnsi="Times New Roman" w:cs="Times New Roman"/>
                <w:sz w:val="24"/>
                <w:szCs w:val="24"/>
              </w:rPr>
              <w:t>3</w:t>
            </w:r>
          </w:p>
        </w:tc>
      </w:tr>
      <w:tr w:rsidR="00561553" w:rsidRPr="00117EE9" w:rsidTr="00172A06">
        <w:trPr>
          <w:trHeight w:val="20"/>
          <w:tblCellSpacing w:w="5" w:type="nil"/>
        </w:trPr>
        <w:tc>
          <w:tcPr>
            <w:tcW w:w="2552" w:type="dxa"/>
            <w:vMerge/>
            <w:tcBorders>
              <w:left w:val="single" w:sz="4" w:space="0" w:color="auto"/>
              <w:right w:val="single" w:sz="4" w:space="0" w:color="auto"/>
            </w:tcBorders>
          </w:tcPr>
          <w:p w:rsidR="00561553" w:rsidRPr="005F702E" w:rsidRDefault="00561553" w:rsidP="000E3E9E">
            <w:pPr>
              <w:pStyle w:val="ConsPlusCel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561553" w:rsidRPr="005F702E" w:rsidRDefault="00561553"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федеральный бюджет</w:t>
            </w:r>
          </w:p>
        </w:tc>
        <w:tc>
          <w:tcPr>
            <w:tcW w:w="1984" w:type="dxa"/>
            <w:tcBorders>
              <w:top w:val="single" w:sz="4" w:space="0" w:color="auto"/>
              <w:left w:val="single" w:sz="4" w:space="0" w:color="auto"/>
              <w:bottom w:val="single" w:sz="4" w:space="0" w:color="auto"/>
              <w:right w:val="single" w:sz="4" w:space="0" w:color="auto"/>
            </w:tcBorders>
          </w:tcPr>
          <w:p w:rsidR="00561553" w:rsidRPr="005F702E" w:rsidRDefault="00EC44A3"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61553" w:rsidRPr="005F702E" w:rsidRDefault="00EC44A3"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61553" w:rsidRPr="005F702E" w:rsidRDefault="00EC44A3"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w:t>
            </w:r>
            <w:r w:rsidR="000F4626" w:rsidRPr="005F702E">
              <w:rPr>
                <w:rFonts w:ascii="Times New Roman" w:hAnsi="Times New Roman" w:cs="Times New Roman"/>
                <w:sz w:val="24"/>
                <w:szCs w:val="24"/>
              </w:rPr>
              <w:t xml:space="preserve"> </w:t>
            </w:r>
            <w:r w:rsidRPr="005F702E">
              <w:rPr>
                <w:rFonts w:ascii="Times New Roman" w:hAnsi="Times New Roman" w:cs="Times New Roman"/>
                <w:sz w:val="24"/>
                <w:szCs w:val="24"/>
              </w:rPr>
              <w:t>0</w:t>
            </w:r>
          </w:p>
        </w:tc>
      </w:tr>
      <w:tr w:rsidR="00561553" w:rsidRPr="00117EE9" w:rsidTr="00172A06">
        <w:trPr>
          <w:trHeight w:val="20"/>
          <w:tblCellSpacing w:w="5" w:type="nil"/>
        </w:trPr>
        <w:tc>
          <w:tcPr>
            <w:tcW w:w="2552" w:type="dxa"/>
            <w:vMerge/>
            <w:tcBorders>
              <w:left w:val="single" w:sz="4" w:space="0" w:color="auto"/>
              <w:right w:val="single" w:sz="4" w:space="0" w:color="auto"/>
            </w:tcBorders>
          </w:tcPr>
          <w:p w:rsidR="00561553" w:rsidRPr="005F702E" w:rsidRDefault="00561553" w:rsidP="000E3E9E">
            <w:pPr>
              <w:pStyle w:val="ConsPlusCel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561553" w:rsidRPr="005F702E" w:rsidRDefault="00561553"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 xml:space="preserve">областной бюджет    </w:t>
            </w:r>
          </w:p>
        </w:tc>
        <w:tc>
          <w:tcPr>
            <w:tcW w:w="1984" w:type="dxa"/>
            <w:tcBorders>
              <w:top w:val="single" w:sz="4" w:space="0" w:color="auto"/>
              <w:left w:val="single" w:sz="4" w:space="0" w:color="auto"/>
              <w:bottom w:val="single" w:sz="4" w:space="0" w:color="auto"/>
              <w:right w:val="single" w:sz="4" w:space="0" w:color="auto"/>
            </w:tcBorders>
          </w:tcPr>
          <w:p w:rsidR="00561553" w:rsidRPr="005F702E" w:rsidRDefault="00561553"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5 497,0</w:t>
            </w:r>
          </w:p>
        </w:tc>
        <w:tc>
          <w:tcPr>
            <w:tcW w:w="1701" w:type="dxa"/>
            <w:tcBorders>
              <w:top w:val="single" w:sz="4" w:space="0" w:color="auto"/>
              <w:left w:val="single" w:sz="4" w:space="0" w:color="auto"/>
              <w:bottom w:val="single" w:sz="4" w:space="0" w:color="auto"/>
              <w:right w:val="single" w:sz="4" w:space="0" w:color="auto"/>
            </w:tcBorders>
          </w:tcPr>
          <w:p w:rsidR="00561553" w:rsidRPr="005F702E" w:rsidRDefault="00561553"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5 497,0</w:t>
            </w:r>
          </w:p>
        </w:tc>
        <w:tc>
          <w:tcPr>
            <w:tcW w:w="1701" w:type="dxa"/>
            <w:tcBorders>
              <w:top w:val="single" w:sz="4" w:space="0" w:color="auto"/>
              <w:left w:val="single" w:sz="4" w:space="0" w:color="auto"/>
              <w:bottom w:val="single" w:sz="4" w:space="0" w:color="auto"/>
              <w:right w:val="single" w:sz="4" w:space="0" w:color="auto"/>
            </w:tcBorders>
          </w:tcPr>
          <w:p w:rsidR="00561553" w:rsidRPr="005F702E" w:rsidRDefault="00561553"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4 907,3</w:t>
            </w:r>
          </w:p>
        </w:tc>
      </w:tr>
      <w:tr w:rsidR="00561553" w:rsidRPr="00117EE9" w:rsidTr="00172A06">
        <w:trPr>
          <w:trHeight w:val="20"/>
          <w:tblCellSpacing w:w="5" w:type="nil"/>
        </w:trPr>
        <w:tc>
          <w:tcPr>
            <w:tcW w:w="2552" w:type="dxa"/>
            <w:vMerge/>
            <w:tcBorders>
              <w:left w:val="single" w:sz="4" w:space="0" w:color="auto"/>
              <w:right w:val="single" w:sz="4" w:space="0" w:color="auto"/>
            </w:tcBorders>
          </w:tcPr>
          <w:p w:rsidR="00561553" w:rsidRPr="005F702E" w:rsidRDefault="00561553" w:rsidP="000E3E9E">
            <w:pPr>
              <w:pStyle w:val="ConsPlusCel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561553" w:rsidRPr="005F702E" w:rsidRDefault="00561553"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местный бюджет</w:t>
            </w:r>
          </w:p>
        </w:tc>
        <w:tc>
          <w:tcPr>
            <w:tcW w:w="1984" w:type="dxa"/>
            <w:tcBorders>
              <w:top w:val="single" w:sz="4" w:space="0" w:color="auto"/>
              <w:left w:val="single" w:sz="4" w:space="0" w:color="auto"/>
              <w:bottom w:val="single" w:sz="4" w:space="0" w:color="auto"/>
              <w:right w:val="single" w:sz="4" w:space="0" w:color="auto"/>
            </w:tcBorders>
          </w:tcPr>
          <w:p w:rsidR="00561553" w:rsidRPr="005F702E" w:rsidRDefault="00561553"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30 831,2</w:t>
            </w:r>
          </w:p>
        </w:tc>
        <w:tc>
          <w:tcPr>
            <w:tcW w:w="1701" w:type="dxa"/>
            <w:tcBorders>
              <w:top w:val="single" w:sz="4" w:space="0" w:color="auto"/>
              <w:left w:val="single" w:sz="4" w:space="0" w:color="auto"/>
              <w:bottom w:val="single" w:sz="4" w:space="0" w:color="auto"/>
              <w:right w:val="single" w:sz="4" w:space="0" w:color="auto"/>
            </w:tcBorders>
          </w:tcPr>
          <w:p w:rsidR="00561553" w:rsidRPr="005F702E" w:rsidRDefault="00561553"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30 831,2</w:t>
            </w:r>
          </w:p>
        </w:tc>
        <w:tc>
          <w:tcPr>
            <w:tcW w:w="1701" w:type="dxa"/>
            <w:tcBorders>
              <w:top w:val="single" w:sz="4" w:space="0" w:color="auto"/>
              <w:left w:val="single" w:sz="4" w:space="0" w:color="auto"/>
              <w:bottom w:val="single" w:sz="4" w:space="0" w:color="auto"/>
              <w:right w:val="single" w:sz="4" w:space="0" w:color="auto"/>
            </w:tcBorders>
          </w:tcPr>
          <w:p w:rsidR="00561553" w:rsidRPr="005F702E" w:rsidRDefault="00561553" w:rsidP="00DD32A1">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 xml:space="preserve">30 </w:t>
            </w:r>
            <w:r w:rsidR="00C04F43">
              <w:rPr>
                <w:rFonts w:ascii="Times New Roman" w:hAnsi="Times New Roman" w:cs="Times New Roman"/>
                <w:sz w:val="24"/>
                <w:szCs w:val="24"/>
              </w:rPr>
              <w:t>83</w:t>
            </w:r>
            <w:r w:rsidR="00DD32A1">
              <w:rPr>
                <w:rFonts w:ascii="Times New Roman" w:hAnsi="Times New Roman" w:cs="Times New Roman"/>
                <w:sz w:val="24"/>
                <w:szCs w:val="24"/>
              </w:rPr>
              <w:t>1</w:t>
            </w:r>
            <w:r w:rsidRPr="005F702E">
              <w:rPr>
                <w:rFonts w:ascii="Times New Roman" w:hAnsi="Times New Roman" w:cs="Times New Roman"/>
                <w:sz w:val="24"/>
                <w:szCs w:val="24"/>
              </w:rPr>
              <w:t>,</w:t>
            </w:r>
            <w:r w:rsidR="00DD32A1">
              <w:rPr>
                <w:rFonts w:ascii="Times New Roman" w:hAnsi="Times New Roman" w:cs="Times New Roman"/>
                <w:sz w:val="24"/>
                <w:szCs w:val="24"/>
              </w:rPr>
              <w:t>1</w:t>
            </w:r>
          </w:p>
        </w:tc>
      </w:tr>
      <w:tr w:rsidR="00561553" w:rsidRPr="00117EE9" w:rsidTr="00172A06">
        <w:trPr>
          <w:trHeight w:val="20"/>
          <w:tblCellSpacing w:w="5" w:type="nil"/>
        </w:trPr>
        <w:tc>
          <w:tcPr>
            <w:tcW w:w="2552" w:type="dxa"/>
            <w:vMerge/>
            <w:tcBorders>
              <w:left w:val="single" w:sz="4" w:space="0" w:color="auto"/>
              <w:bottom w:val="single" w:sz="4" w:space="0" w:color="auto"/>
              <w:right w:val="single" w:sz="4" w:space="0" w:color="auto"/>
            </w:tcBorders>
          </w:tcPr>
          <w:p w:rsidR="00561553" w:rsidRPr="005F702E" w:rsidRDefault="00561553" w:rsidP="000E3E9E">
            <w:pPr>
              <w:pStyle w:val="ConsPlusCel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561553" w:rsidRPr="005F702E" w:rsidRDefault="00561553"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внебюджетные источники</w:t>
            </w:r>
          </w:p>
        </w:tc>
        <w:tc>
          <w:tcPr>
            <w:tcW w:w="1984" w:type="dxa"/>
            <w:tcBorders>
              <w:top w:val="single" w:sz="4" w:space="0" w:color="auto"/>
              <w:left w:val="single" w:sz="4" w:space="0" w:color="auto"/>
              <w:bottom w:val="single" w:sz="4" w:space="0" w:color="auto"/>
              <w:right w:val="single" w:sz="4" w:space="0" w:color="auto"/>
            </w:tcBorders>
          </w:tcPr>
          <w:p w:rsidR="00561553" w:rsidRPr="005F702E" w:rsidRDefault="00561553"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1 975,00</w:t>
            </w:r>
          </w:p>
        </w:tc>
        <w:tc>
          <w:tcPr>
            <w:tcW w:w="1701" w:type="dxa"/>
            <w:tcBorders>
              <w:top w:val="single" w:sz="4" w:space="0" w:color="auto"/>
              <w:left w:val="single" w:sz="4" w:space="0" w:color="auto"/>
              <w:bottom w:val="single" w:sz="4" w:space="0" w:color="auto"/>
              <w:right w:val="single" w:sz="4" w:space="0" w:color="auto"/>
            </w:tcBorders>
          </w:tcPr>
          <w:p w:rsidR="00561553" w:rsidRPr="005F702E" w:rsidRDefault="00561553"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r w:rsidR="00EC44A3" w:rsidRPr="005F702E">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561553" w:rsidRPr="005F702E" w:rsidRDefault="00561553"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1 923,9</w:t>
            </w:r>
          </w:p>
        </w:tc>
      </w:tr>
      <w:tr w:rsidR="00561553" w:rsidRPr="00117EE9" w:rsidTr="00172A06">
        <w:trPr>
          <w:trHeight w:val="20"/>
          <w:tblCellSpacing w:w="5" w:type="nil"/>
        </w:trPr>
        <w:tc>
          <w:tcPr>
            <w:tcW w:w="2552" w:type="dxa"/>
            <w:vMerge w:val="restart"/>
            <w:tcBorders>
              <w:top w:val="single" w:sz="4" w:space="0" w:color="auto"/>
              <w:left w:val="single" w:sz="4" w:space="0" w:color="auto"/>
              <w:bottom w:val="single" w:sz="4" w:space="0" w:color="auto"/>
              <w:right w:val="single" w:sz="4" w:space="0" w:color="auto"/>
            </w:tcBorders>
          </w:tcPr>
          <w:p w:rsidR="00561553" w:rsidRPr="005F702E" w:rsidRDefault="00561553"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 xml:space="preserve">Основное </w:t>
            </w:r>
          </w:p>
          <w:p w:rsidR="00561553" w:rsidRPr="005F702E" w:rsidRDefault="00561553"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мероприятие 4.1</w:t>
            </w:r>
          </w:p>
          <w:p w:rsidR="00561553" w:rsidRPr="005F702E" w:rsidRDefault="00561553"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 xml:space="preserve">Оказание </w:t>
            </w:r>
            <w:proofErr w:type="gramStart"/>
            <w:r w:rsidRPr="005F702E">
              <w:rPr>
                <w:rFonts w:ascii="Times New Roman" w:hAnsi="Times New Roman" w:cs="Times New Roman"/>
                <w:sz w:val="24"/>
                <w:szCs w:val="24"/>
              </w:rPr>
              <w:lastRenderedPageBreak/>
              <w:t>государственных</w:t>
            </w:r>
            <w:proofErr w:type="gramEnd"/>
            <w:r w:rsidRPr="005F702E">
              <w:rPr>
                <w:rFonts w:ascii="Times New Roman" w:hAnsi="Times New Roman" w:cs="Times New Roman"/>
                <w:sz w:val="24"/>
                <w:szCs w:val="24"/>
              </w:rPr>
              <w:t xml:space="preserve"> и </w:t>
            </w:r>
          </w:p>
          <w:p w:rsidR="00561553" w:rsidRPr="005F702E" w:rsidRDefault="00561553"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муниципальных услуг на базе МФЦ</w:t>
            </w:r>
          </w:p>
        </w:tc>
        <w:tc>
          <w:tcPr>
            <w:tcW w:w="3119" w:type="dxa"/>
            <w:tcBorders>
              <w:top w:val="single" w:sz="4" w:space="0" w:color="auto"/>
              <w:left w:val="single" w:sz="4" w:space="0" w:color="auto"/>
              <w:bottom w:val="single" w:sz="4" w:space="0" w:color="auto"/>
              <w:right w:val="single" w:sz="4" w:space="0" w:color="auto"/>
            </w:tcBorders>
          </w:tcPr>
          <w:p w:rsidR="00561553" w:rsidRPr="005F702E" w:rsidRDefault="00561553"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lastRenderedPageBreak/>
              <w:t xml:space="preserve">всего                 </w:t>
            </w:r>
          </w:p>
        </w:tc>
        <w:tc>
          <w:tcPr>
            <w:tcW w:w="1984" w:type="dxa"/>
            <w:tcBorders>
              <w:top w:val="single" w:sz="4" w:space="0" w:color="auto"/>
              <w:left w:val="single" w:sz="4" w:space="0" w:color="auto"/>
              <w:bottom w:val="single" w:sz="4" w:space="0" w:color="auto"/>
              <w:right w:val="single" w:sz="4" w:space="0" w:color="auto"/>
            </w:tcBorders>
          </w:tcPr>
          <w:p w:rsidR="00561553" w:rsidRPr="005F702E" w:rsidRDefault="00561553"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38 293,2</w:t>
            </w:r>
          </w:p>
        </w:tc>
        <w:tc>
          <w:tcPr>
            <w:tcW w:w="1701" w:type="dxa"/>
            <w:tcBorders>
              <w:top w:val="single" w:sz="4" w:space="0" w:color="auto"/>
              <w:left w:val="single" w:sz="4" w:space="0" w:color="auto"/>
              <w:bottom w:val="single" w:sz="4" w:space="0" w:color="auto"/>
              <w:right w:val="single" w:sz="4" w:space="0" w:color="auto"/>
            </w:tcBorders>
          </w:tcPr>
          <w:p w:rsidR="00561553" w:rsidRPr="005F702E" w:rsidRDefault="00561553"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36 328,2</w:t>
            </w:r>
          </w:p>
        </w:tc>
        <w:tc>
          <w:tcPr>
            <w:tcW w:w="1701" w:type="dxa"/>
            <w:tcBorders>
              <w:top w:val="single" w:sz="4" w:space="0" w:color="auto"/>
              <w:left w:val="single" w:sz="4" w:space="0" w:color="auto"/>
              <w:bottom w:val="single" w:sz="4" w:space="0" w:color="auto"/>
              <w:right w:val="single" w:sz="4" w:space="0" w:color="auto"/>
            </w:tcBorders>
          </w:tcPr>
          <w:p w:rsidR="00561553" w:rsidRPr="005F702E" w:rsidRDefault="00561553" w:rsidP="00DD32A1">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37 </w:t>
            </w:r>
            <w:r w:rsidR="00DD32A1">
              <w:rPr>
                <w:rFonts w:ascii="Times New Roman" w:hAnsi="Times New Roman" w:cs="Times New Roman"/>
                <w:sz w:val="24"/>
                <w:szCs w:val="24"/>
              </w:rPr>
              <w:t>652</w:t>
            </w:r>
            <w:r w:rsidRPr="005F702E">
              <w:rPr>
                <w:rFonts w:ascii="Times New Roman" w:hAnsi="Times New Roman" w:cs="Times New Roman"/>
                <w:sz w:val="24"/>
                <w:szCs w:val="24"/>
              </w:rPr>
              <w:t>,</w:t>
            </w:r>
            <w:r w:rsidR="00DD32A1">
              <w:rPr>
                <w:rFonts w:ascii="Times New Roman" w:hAnsi="Times New Roman" w:cs="Times New Roman"/>
                <w:sz w:val="24"/>
                <w:szCs w:val="24"/>
              </w:rPr>
              <w:t>7</w:t>
            </w:r>
          </w:p>
        </w:tc>
      </w:tr>
      <w:tr w:rsidR="00561553" w:rsidRPr="00117EE9" w:rsidTr="00172A06">
        <w:trPr>
          <w:trHeight w:val="20"/>
          <w:tblCellSpacing w:w="5" w:type="nil"/>
        </w:trPr>
        <w:tc>
          <w:tcPr>
            <w:tcW w:w="2552" w:type="dxa"/>
            <w:vMerge/>
            <w:tcBorders>
              <w:top w:val="single" w:sz="4" w:space="0" w:color="auto"/>
              <w:left w:val="single" w:sz="4" w:space="0" w:color="auto"/>
              <w:bottom w:val="single" w:sz="4" w:space="0" w:color="auto"/>
              <w:right w:val="single" w:sz="4" w:space="0" w:color="auto"/>
            </w:tcBorders>
          </w:tcPr>
          <w:p w:rsidR="00561553" w:rsidRPr="005F702E" w:rsidRDefault="00561553" w:rsidP="000E3E9E">
            <w:pPr>
              <w:pStyle w:val="ConsPlusCel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561553" w:rsidRPr="005F702E" w:rsidRDefault="00561553"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федеральный бюджет</w:t>
            </w:r>
          </w:p>
        </w:tc>
        <w:tc>
          <w:tcPr>
            <w:tcW w:w="1984" w:type="dxa"/>
            <w:tcBorders>
              <w:top w:val="single" w:sz="4" w:space="0" w:color="auto"/>
              <w:left w:val="single" w:sz="4" w:space="0" w:color="auto"/>
              <w:bottom w:val="single" w:sz="4" w:space="0" w:color="auto"/>
              <w:right w:val="single" w:sz="4" w:space="0" w:color="auto"/>
            </w:tcBorders>
          </w:tcPr>
          <w:p w:rsidR="00561553" w:rsidRPr="005F702E" w:rsidRDefault="00EC44A3"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61553" w:rsidRPr="005F702E" w:rsidRDefault="000F4626"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61553" w:rsidRPr="005F702E" w:rsidRDefault="000F4626"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r>
      <w:tr w:rsidR="00561553" w:rsidRPr="00117EE9" w:rsidTr="00172A06">
        <w:trPr>
          <w:trHeight w:val="20"/>
          <w:tblCellSpacing w:w="5" w:type="nil"/>
        </w:trPr>
        <w:tc>
          <w:tcPr>
            <w:tcW w:w="2552" w:type="dxa"/>
            <w:vMerge/>
            <w:tcBorders>
              <w:top w:val="single" w:sz="4" w:space="0" w:color="auto"/>
              <w:left w:val="single" w:sz="4" w:space="0" w:color="auto"/>
              <w:right w:val="single" w:sz="4" w:space="0" w:color="auto"/>
            </w:tcBorders>
          </w:tcPr>
          <w:p w:rsidR="00561553" w:rsidRPr="005F702E" w:rsidRDefault="00561553" w:rsidP="000E3E9E">
            <w:pPr>
              <w:pStyle w:val="ConsPlusCel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561553" w:rsidRPr="005F702E" w:rsidRDefault="00561553"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 xml:space="preserve">областной бюджет    </w:t>
            </w:r>
          </w:p>
        </w:tc>
        <w:tc>
          <w:tcPr>
            <w:tcW w:w="1984" w:type="dxa"/>
            <w:tcBorders>
              <w:top w:val="single" w:sz="4" w:space="0" w:color="auto"/>
              <w:left w:val="single" w:sz="4" w:space="0" w:color="auto"/>
              <w:bottom w:val="single" w:sz="4" w:space="0" w:color="auto"/>
              <w:right w:val="single" w:sz="4" w:space="0" w:color="auto"/>
            </w:tcBorders>
          </w:tcPr>
          <w:p w:rsidR="00561553" w:rsidRPr="005F702E" w:rsidRDefault="00561553"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5 497,00</w:t>
            </w:r>
          </w:p>
        </w:tc>
        <w:tc>
          <w:tcPr>
            <w:tcW w:w="1701" w:type="dxa"/>
            <w:tcBorders>
              <w:top w:val="single" w:sz="4" w:space="0" w:color="auto"/>
              <w:left w:val="single" w:sz="4" w:space="0" w:color="auto"/>
              <w:bottom w:val="single" w:sz="4" w:space="0" w:color="auto"/>
              <w:right w:val="single" w:sz="4" w:space="0" w:color="auto"/>
            </w:tcBorders>
          </w:tcPr>
          <w:p w:rsidR="00561553" w:rsidRPr="005F702E" w:rsidRDefault="00561553"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5 497,00</w:t>
            </w:r>
          </w:p>
        </w:tc>
        <w:tc>
          <w:tcPr>
            <w:tcW w:w="1701" w:type="dxa"/>
            <w:tcBorders>
              <w:top w:val="single" w:sz="4" w:space="0" w:color="auto"/>
              <w:left w:val="single" w:sz="4" w:space="0" w:color="auto"/>
              <w:bottom w:val="single" w:sz="4" w:space="0" w:color="auto"/>
              <w:right w:val="single" w:sz="4" w:space="0" w:color="auto"/>
            </w:tcBorders>
          </w:tcPr>
          <w:p w:rsidR="00561553" w:rsidRPr="005F702E" w:rsidRDefault="00561553"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4 907,3</w:t>
            </w:r>
          </w:p>
        </w:tc>
      </w:tr>
      <w:tr w:rsidR="00561553" w:rsidRPr="00117EE9" w:rsidTr="00172A06">
        <w:trPr>
          <w:trHeight w:val="20"/>
          <w:tblCellSpacing w:w="5" w:type="nil"/>
        </w:trPr>
        <w:tc>
          <w:tcPr>
            <w:tcW w:w="2552" w:type="dxa"/>
            <w:vMerge/>
            <w:tcBorders>
              <w:left w:val="single" w:sz="4" w:space="0" w:color="auto"/>
              <w:right w:val="single" w:sz="4" w:space="0" w:color="auto"/>
            </w:tcBorders>
          </w:tcPr>
          <w:p w:rsidR="00561553" w:rsidRPr="005F702E" w:rsidRDefault="00561553" w:rsidP="000E3E9E">
            <w:pPr>
              <w:pStyle w:val="ConsPlusCel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561553" w:rsidRPr="005F702E" w:rsidRDefault="00561553"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местный бюджет</w:t>
            </w:r>
          </w:p>
        </w:tc>
        <w:tc>
          <w:tcPr>
            <w:tcW w:w="1984" w:type="dxa"/>
            <w:tcBorders>
              <w:top w:val="single" w:sz="4" w:space="0" w:color="auto"/>
              <w:left w:val="single" w:sz="4" w:space="0" w:color="auto"/>
              <w:bottom w:val="single" w:sz="4" w:space="0" w:color="auto"/>
              <w:right w:val="single" w:sz="4" w:space="0" w:color="auto"/>
            </w:tcBorders>
          </w:tcPr>
          <w:p w:rsidR="00561553" w:rsidRPr="005F702E" w:rsidRDefault="00561553"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30 831,2</w:t>
            </w:r>
          </w:p>
        </w:tc>
        <w:tc>
          <w:tcPr>
            <w:tcW w:w="1701" w:type="dxa"/>
            <w:tcBorders>
              <w:top w:val="single" w:sz="4" w:space="0" w:color="auto"/>
              <w:left w:val="single" w:sz="4" w:space="0" w:color="auto"/>
              <w:bottom w:val="single" w:sz="4" w:space="0" w:color="auto"/>
              <w:right w:val="single" w:sz="4" w:space="0" w:color="auto"/>
            </w:tcBorders>
          </w:tcPr>
          <w:p w:rsidR="00561553" w:rsidRPr="005F702E" w:rsidRDefault="00561553"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30 831,2</w:t>
            </w:r>
          </w:p>
        </w:tc>
        <w:tc>
          <w:tcPr>
            <w:tcW w:w="1701" w:type="dxa"/>
            <w:tcBorders>
              <w:top w:val="single" w:sz="4" w:space="0" w:color="auto"/>
              <w:left w:val="single" w:sz="4" w:space="0" w:color="auto"/>
              <w:bottom w:val="single" w:sz="4" w:space="0" w:color="auto"/>
              <w:right w:val="single" w:sz="4" w:space="0" w:color="auto"/>
            </w:tcBorders>
          </w:tcPr>
          <w:p w:rsidR="00561553" w:rsidRPr="005F702E" w:rsidRDefault="00561553" w:rsidP="00DD32A1">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30</w:t>
            </w:r>
            <w:r w:rsidR="00DD32A1">
              <w:rPr>
                <w:rFonts w:ascii="Times New Roman" w:hAnsi="Times New Roman" w:cs="Times New Roman"/>
                <w:sz w:val="24"/>
                <w:szCs w:val="24"/>
              </w:rPr>
              <w:t> 831,1</w:t>
            </w:r>
          </w:p>
        </w:tc>
      </w:tr>
      <w:tr w:rsidR="00561553" w:rsidRPr="00117EE9" w:rsidTr="00172A06">
        <w:trPr>
          <w:trHeight w:val="20"/>
          <w:tblCellSpacing w:w="5" w:type="nil"/>
        </w:trPr>
        <w:tc>
          <w:tcPr>
            <w:tcW w:w="2552" w:type="dxa"/>
            <w:vMerge/>
            <w:tcBorders>
              <w:left w:val="single" w:sz="4" w:space="0" w:color="auto"/>
              <w:bottom w:val="single" w:sz="4" w:space="0" w:color="auto"/>
              <w:right w:val="single" w:sz="4" w:space="0" w:color="auto"/>
            </w:tcBorders>
          </w:tcPr>
          <w:p w:rsidR="00561553" w:rsidRPr="005F702E" w:rsidRDefault="00561553" w:rsidP="000E3E9E">
            <w:pPr>
              <w:pStyle w:val="ConsPlusCel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561553" w:rsidRPr="005F702E" w:rsidRDefault="00561553"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внебюджетные источники</w:t>
            </w:r>
          </w:p>
        </w:tc>
        <w:tc>
          <w:tcPr>
            <w:tcW w:w="1984" w:type="dxa"/>
            <w:tcBorders>
              <w:top w:val="single" w:sz="4" w:space="0" w:color="auto"/>
              <w:left w:val="single" w:sz="4" w:space="0" w:color="auto"/>
              <w:bottom w:val="single" w:sz="4" w:space="0" w:color="auto"/>
              <w:right w:val="single" w:sz="4" w:space="0" w:color="auto"/>
            </w:tcBorders>
          </w:tcPr>
          <w:p w:rsidR="00561553" w:rsidRPr="005F702E" w:rsidRDefault="00561553"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1 965,0</w:t>
            </w:r>
          </w:p>
        </w:tc>
        <w:tc>
          <w:tcPr>
            <w:tcW w:w="1701" w:type="dxa"/>
            <w:tcBorders>
              <w:top w:val="single" w:sz="4" w:space="0" w:color="auto"/>
              <w:left w:val="single" w:sz="4" w:space="0" w:color="auto"/>
              <w:bottom w:val="single" w:sz="4" w:space="0" w:color="auto"/>
              <w:right w:val="single" w:sz="4" w:space="0" w:color="auto"/>
            </w:tcBorders>
          </w:tcPr>
          <w:p w:rsidR="00561553" w:rsidRPr="005F702E" w:rsidRDefault="00561553"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61553" w:rsidRPr="005F702E" w:rsidRDefault="00561553" w:rsidP="000E3E9E">
            <w:pPr>
              <w:pStyle w:val="ConsPlusCell"/>
              <w:jc w:val="center"/>
              <w:rPr>
                <w:rFonts w:ascii="Times New Roman" w:hAnsi="Times New Roman" w:cs="Times New Roman"/>
                <w:sz w:val="24"/>
                <w:szCs w:val="24"/>
                <w:highlight w:val="yellow"/>
              </w:rPr>
            </w:pPr>
            <w:r w:rsidRPr="005F702E">
              <w:rPr>
                <w:rFonts w:ascii="Times New Roman" w:hAnsi="Times New Roman" w:cs="Times New Roman"/>
                <w:sz w:val="24"/>
                <w:szCs w:val="24"/>
              </w:rPr>
              <w:t>1 914,3</w:t>
            </w:r>
          </w:p>
        </w:tc>
      </w:tr>
      <w:tr w:rsidR="00561553" w:rsidRPr="00117EE9" w:rsidTr="00172A06">
        <w:trPr>
          <w:trHeight w:val="20"/>
          <w:tblCellSpacing w:w="5" w:type="nil"/>
        </w:trPr>
        <w:tc>
          <w:tcPr>
            <w:tcW w:w="2552" w:type="dxa"/>
            <w:vMerge w:val="restart"/>
            <w:tcBorders>
              <w:top w:val="single" w:sz="4" w:space="0" w:color="auto"/>
              <w:left w:val="single" w:sz="4" w:space="0" w:color="auto"/>
              <w:right w:val="single" w:sz="4" w:space="0" w:color="auto"/>
            </w:tcBorders>
          </w:tcPr>
          <w:p w:rsidR="00561553" w:rsidRPr="005F702E" w:rsidRDefault="00561553" w:rsidP="000E3E9E">
            <w:pPr>
              <w:spacing w:after="0" w:line="240" w:lineRule="auto"/>
              <w:rPr>
                <w:rFonts w:ascii="Times New Roman" w:hAnsi="Times New Roman"/>
                <w:sz w:val="24"/>
                <w:szCs w:val="24"/>
              </w:rPr>
            </w:pPr>
            <w:r w:rsidRPr="005F702E">
              <w:rPr>
                <w:rFonts w:ascii="Times New Roman" w:hAnsi="Times New Roman"/>
                <w:sz w:val="24"/>
                <w:szCs w:val="24"/>
              </w:rPr>
              <w:t>Основное</w:t>
            </w:r>
          </w:p>
          <w:p w:rsidR="00561553" w:rsidRPr="005F702E" w:rsidRDefault="00561553" w:rsidP="000E3E9E">
            <w:pPr>
              <w:spacing w:after="0" w:line="240" w:lineRule="auto"/>
              <w:rPr>
                <w:rFonts w:ascii="Times New Roman" w:hAnsi="Times New Roman"/>
                <w:sz w:val="24"/>
                <w:szCs w:val="24"/>
              </w:rPr>
            </w:pPr>
            <w:r w:rsidRPr="005F702E">
              <w:rPr>
                <w:rFonts w:ascii="Times New Roman" w:hAnsi="Times New Roman"/>
                <w:sz w:val="24"/>
                <w:szCs w:val="24"/>
              </w:rPr>
              <w:t>мероприятие 4.2</w:t>
            </w:r>
          </w:p>
          <w:p w:rsidR="00561553" w:rsidRPr="005F702E" w:rsidRDefault="00561553"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Обеспечение первичных мер пожарной безопасности</w:t>
            </w:r>
          </w:p>
        </w:tc>
        <w:tc>
          <w:tcPr>
            <w:tcW w:w="3119" w:type="dxa"/>
            <w:tcBorders>
              <w:top w:val="single" w:sz="4" w:space="0" w:color="auto"/>
              <w:left w:val="single" w:sz="4" w:space="0" w:color="auto"/>
              <w:bottom w:val="single" w:sz="4" w:space="0" w:color="auto"/>
              <w:right w:val="single" w:sz="4" w:space="0" w:color="auto"/>
            </w:tcBorders>
          </w:tcPr>
          <w:p w:rsidR="00561553" w:rsidRPr="005F702E" w:rsidRDefault="00561553"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 xml:space="preserve">всего                 </w:t>
            </w:r>
          </w:p>
        </w:tc>
        <w:tc>
          <w:tcPr>
            <w:tcW w:w="1984" w:type="dxa"/>
            <w:tcBorders>
              <w:top w:val="single" w:sz="4" w:space="0" w:color="auto"/>
              <w:left w:val="single" w:sz="4" w:space="0" w:color="auto"/>
              <w:bottom w:val="single" w:sz="4" w:space="0" w:color="auto"/>
              <w:right w:val="single" w:sz="4" w:space="0" w:color="auto"/>
            </w:tcBorders>
          </w:tcPr>
          <w:p w:rsidR="00561553" w:rsidRPr="005F702E" w:rsidRDefault="00561553"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561553" w:rsidRPr="005F702E" w:rsidRDefault="000F4626"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61553" w:rsidRPr="005F702E" w:rsidRDefault="00561553" w:rsidP="000E3E9E">
            <w:pPr>
              <w:pStyle w:val="ConsPlusCell"/>
              <w:jc w:val="center"/>
              <w:rPr>
                <w:rFonts w:ascii="Times New Roman" w:hAnsi="Times New Roman" w:cs="Times New Roman"/>
                <w:sz w:val="24"/>
                <w:szCs w:val="24"/>
                <w:highlight w:val="yellow"/>
              </w:rPr>
            </w:pPr>
            <w:r w:rsidRPr="005F702E">
              <w:rPr>
                <w:rFonts w:ascii="Times New Roman" w:hAnsi="Times New Roman" w:cs="Times New Roman"/>
                <w:sz w:val="24"/>
                <w:szCs w:val="24"/>
              </w:rPr>
              <w:t>9,6</w:t>
            </w:r>
          </w:p>
        </w:tc>
      </w:tr>
      <w:tr w:rsidR="00561553" w:rsidRPr="00117EE9" w:rsidTr="00172A06">
        <w:trPr>
          <w:trHeight w:val="20"/>
          <w:tblCellSpacing w:w="5" w:type="nil"/>
        </w:trPr>
        <w:tc>
          <w:tcPr>
            <w:tcW w:w="2552" w:type="dxa"/>
            <w:vMerge/>
            <w:tcBorders>
              <w:left w:val="single" w:sz="4" w:space="0" w:color="auto"/>
              <w:right w:val="single" w:sz="4" w:space="0" w:color="auto"/>
            </w:tcBorders>
          </w:tcPr>
          <w:p w:rsidR="00561553" w:rsidRPr="005F702E" w:rsidRDefault="00561553" w:rsidP="000E3E9E">
            <w:pPr>
              <w:pStyle w:val="ConsPlusCel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561553" w:rsidRPr="005F702E" w:rsidRDefault="00561553"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федеральный бюджет</w:t>
            </w:r>
          </w:p>
        </w:tc>
        <w:tc>
          <w:tcPr>
            <w:tcW w:w="1984" w:type="dxa"/>
            <w:tcBorders>
              <w:top w:val="single" w:sz="4" w:space="0" w:color="auto"/>
              <w:left w:val="single" w:sz="4" w:space="0" w:color="auto"/>
              <w:bottom w:val="single" w:sz="4" w:space="0" w:color="auto"/>
              <w:right w:val="single" w:sz="4" w:space="0" w:color="auto"/>
            </w:tcBorders>
          </w:tcPr>
          <w:p w:rsidR="00561553" w:rsidRPr="005F702E" w:rsidRDefault="000F4626" w:rsidP="000E3E9E">
            <w:pPr>
              <w:pStyle w:val="ConsPlusCell"/>
              <w:jc w:val="center"/>
              <w:rPr>
                <w:rFonts w:ascii="Times New Roman" w:hAnsi="Times New Roman" w:cs="Times New Roman"/>
                <w:sz w:val="24"/>
                <w:szCs w:val="24"/>
              </w:rPr>
            </w:pPr>
            <w:r w:rsidRPr="005F702E">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61553" w:rsidRPr="005F702E" w:rsidRDefault="000F4626" w:rsidP="000E3E9E">
            <w:pPr>
              <w:jc w:val="center"/>
              <w:rPr>
                <w:rFonts w:ascii="Times New Roman" w:hAnsi="Times New Roman"/>
                <w:sz w:val="24"/>
                <w:szCs w:val="24"/>
              </w:rPr>
            </w:pPr>
            <w:r w:rsidRPr="005F702E">
              <w:rPr>
                <w:rFonts w:ascii="Times New Roman" w:hAnsi="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61553" w:rsidRPr="005F702E" w:rsidRDefault="000F4626" w:rsidP="000E3E9E">
            <w:pPr>
              <w:jc w:val="center"/>
              <w:rPr>
                <w:rFonts w:ascii="Times New Roman" w:hAnsi="Times New Roman"/>
                <w:sz w:val="24"/>
                <w:szCs w:val="24"/>
              </w:rPr>
            </w:pPr>
            <w:r w:rsidRPr="005F702E">
              <w:rPr>
                <w:rFonts w:ascii="Times New Roman" w:hAnsi="Times New Roman"/>
                <w:sz w:val="24"/>
                <w:szCs w:val="24"/>
              </w:rPr>
              <w:t>0,0</w:t>
            </w:r>
          </w:p>
        </w:tc>
      </w:tr>
      <w:tr w:rsidR="00561553" w:rsidRPr="00117EE9" w:rsidTr="00172A06">
        <w:trPr>
          <w:trHeight w:val="20"/>
          <w:tblCellSpacing w:w="5" w:type="nil"/>
        </w:trPr>
        <w:tc>
          <w:tcPr>
            <w:tcW w:w="2552" w:type="dxa"/>
            <w:vMerge/>
            <w:tcBorders>
              <w:left w:val="single" w:sz="4" w:space="0" w:color="auto"/>
              <w:right w:val="single" w:sz="4" w:space="0" w:color="auto"/>
            </w:tcBorders>
          </w:tcPr>
          <w:p w:rsidR="00561553" w:rsidRPr="005F702E" w:rsidRDefault="00561553" w:rsidP="000E3E9E">
            <w:pPr>
              <w:pStyle w:val="ConsPlusCel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561553" w:rsidRPr="005F702E" w:rsidRDefault="00561553"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областной бюджет</w:t>
            </w:r>
          </w:p>
        </w:tc>
        <w:tc>
          <w:tcPr>
            <w:tcW w:w="1984" w:type="dxa"/>
            <w:tcBorders>
              <w:top w:val="single" w:sz="4" w:space="0" w:color="auto"/>
              <w:left w:val="single" w:sz="4" w:space="0" w:color="auto"/>
              <w:bottom w:val="single" w:sz="4" w:space="0" w:color="auto"/>
              <w:right w:val="single" w:sz="4" w:space="0" w:color="auto"/>
            </w:tcBorders>
          </w:tcPr>
          <w:p w:rsidR="00561553" w:rsidRPr="005F702E" w:rsidRDefault="000F4626" w:rsidP="000E3E9E">
            <w:pPr>
              <w:jc w:val="center"/>
              <w:rPr>
                <w:rFonts w:ascii="Times New Roman" w:hAnsi="Times New Roman"/>
                <w:sz w:val="24"/>
                <w:szCs w:val="24"/>
              </w:rPr>
            </w:pPr>
            <w:r w:rsidRPr="005F702E">
              <w:rPr>
                <w:rFonts w:ascii="Times New Roman" w:hAnsi="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61553" w:rsidRPr="005F702E" w:rsidRDefault="000F4626" w:rsidP="000E3E9E">
            <w:pPr>
              <w:jc w:val="center"/>
              <w:rPr>
                <w:rFonts w:ascii="Times New Roman" w:hAnsi="Times New Roman"/>
                <w:sz w:val="24"/>
                <w:szCs w:val="24"/>
              </w:rPr>
            </w:pPr>
            <w:r w:rsidRPr="005F702E">
              <w:rPr>
                <w:rFonts w:ascii="Times New Roman" w:hAnsi="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61553" w:rsidRPr="005F702E" w:rsidRDefault="000F4626" w:rsidP="000E3E9E">
            <w:pPr>
              <w:jc w:val="center"/>
              <w:rPr>
                <w:rFonts w:ascii="Times New Roman" w:hAnsi="Times New Roman"/>
                <w:sz w:val="24"/>
                <w:szCs w:val="24"/>
              </w:rPr>
            </w:pPr>
            <w:r w:rsidRPr="005F702E">
              <w:rPr>
                <w:rFonts w:ascii="Times New Roman" w:hAnsi="Times New Roman"/>
                <w:sz w:val="24"/>
                <w:szCs w:val="24"/>
              </w:rPr>
              <w:t>0,0</w:t>
            </w:r>
          </w:p>
        </w:tc>
      </w:tr>
      <w:tr w:rsidR="00561553" w:rsidRPr="00117EE9" w:rsidTr="00172A06">
        <w:trPr>
          <w:trHeight w:val="20"/>
          <w:tblCellSpacing w:w="5" w:type="nil"/>
        </w:trPr>
        <w:tc>
          <w:tcPr>
            <w:tcW w:w="2552" w:type="dxa"/>
            <w:vMerge/>
            <w:tcBorders>
              <w:left w:val="single" w:sz="4" w:space="0" w:color="auto"/>
              <w:right w:val="single" w:sz="4" w:space="0" w:color="auto"/>
            </w:tcBorders>
          </w:tcPr>
          <w:p w:rsidR="00561553" w:rsidRPr="005F702E" w:rsidRDefault="00561553" w:rsidP="000E3E9E">
            <w:pPr>
              <w:pStyle w:val="ConsPlusCel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561553" w:rsidRPr="005F702E" w:rsidRDefault="00561553" w:rsidP="000E3E9E">
            <w:pPr>
              <w:pStyle w:val="ConsPlusCell"/>
              <w:rPr>
                <w:rFonts w:ascii="Times New Roman" w:hAnsi="Times New Roman" w:cs="Times New Roman"/>
                <w:sz w:val="24"/>
                <w:szCs w:val="24"/>
              </w:rPr>
            </w:pPr>
            <w:r w:rsidRPr="005F702E">
              <w:rPr>
                <w:rFonts w:ascii="Times New Roman" w:hAnsi="Times New Roman" w:cs="Times New Roman"/>
                <w:sz w:val="24"/>
                <w:szCs w:val="24"/>
              </w:rPr>
              <w:t>местный бюджет</w:t>
            </w:r>
          </w:p>
        </w:tc>
        <w:tc>
          <w:tcPr>
            <w:tcW w:w="1984" w:type="dxa"/>
            <w:tcBorders>
              <w:top w:val="single" w:sz="4" w:space="0" w:color="auto"/>
              <w:left w:val="single" w:sz="4" w:space="0" w:color="auto"/>
              <w:bottom w:val="single" w:sz="4" w:space="0" w:color="auto"/>
              <w:right w:val="single" w:sz="4" w:space="0" w:color="auto"/>
            </w:tcBorders>
          </w:tcPr>
          <w:p w:rsidR="00561553" w:rsidRPr="005F702E" w:rsidRDefault="000F4626" w:rsidP="000E3E9E">
            <w:pPr>
              <w:jc w:val="center"/>
              <w:rPr>
                <w:rFonts w:ascii="Times New Roman" w:hAnsi="Times New Roman"/>
                <w:sz w:val="24"/>
                <w:szCs w:val="24"/>
              </w:rPr>
            </w:pPr>
            <w:r w:rsidRPr="005F702E">
              <w:rPr>
                <w:rFonts w:ascii="Times New Roman" w:hAnsi="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61553" w:rsidRPr="005F702E" w:rsidRDefault="000F4626" w:rsidP="000E3E9E">
            <w:pPr>
              <w:jc w:val="center"/>
              <w:rPr>
                <w:rFonts w:ascii="Times New Roman" w:hAnsi="Times New Roman"/>
                <w:sz w:val="24"/>
                <w:szCs w:val="24"/>
              </w:rPr>
            </w:pPr>
            <w:r w:rsidRPr="005F702E">
              <w:rPr>
                <w:rFonts w:ascii="Times New Roman" w:hAnsi="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61553" w:rsidRPr="005F702E" w:rsidRDefault="000F4626" w:rsidP="000E3E9E">
            <w:pPr>
              <w:jc w:val="center"/>
              <w:rPr>
                <w:rFonts w:ascii="Times New Roman" w:hAnsi="Times New Roman"/>
                <w:sz w:val="24"/>
                <w:szCs w:val="24"/>
              </w:rPr>
            </w:pPr>
            <w:r w:rsidRPr="005F702E">
              <w:rPr>
                <w:rFonts w:ascii="Times New Roman" w:hAnsi="Times New Roman"/>
                <w:sz w:val="24"/>
                <w:szCs w:val="24"/>
              </w:rPr>
              <w:t>0,0</w:t>
            </w:r>
          </w:p>
        </w:tc>
      </w:tr>
      <w:tr w:rsidR="00561553" w:rsidRPr="00117EE9" w:rsidTr="00172A06">
        <w:trPr>
          <w:trHeight w:val="20"/>
          <w:tblCellSpacing w:w="5" w:type="nil"/>
        </w:trPr>
        <w:tc>
          <w:tcPr>
            <w:tcW w:w="2552" w:type="dxa"/>
            <w:vMerge/>
            <w:tcBorders>
              <w:left w:val="single" w:sz="4" w:space="0" w:color="auto"/>
              <w:bottom w:val="single" w:sz="4" w:space="0" w:color="auto"/>
              <w:right w:val="single" w:sz="4" w:space="0" w:color="auto"/>
            </w:tcBorders>
          </w:tcPr>
          <w:p w:rsidR="00561553" w:rsidRPr="005F702E" w:rsidRDefault="00561553" w:rsidP="000E3E9E">
            <w:pPr>
              <w:pStyle w:val="ConsPlusCell"/>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561553" w:rsidRPr="005F702E" w:rsidRDefault="00561553" w:rsidP="000E3E9E">
            <w:pPr>
              <w:pStyle w:val="ConsPlusCell"/>
              <w:rPr>
                <w:rFonts w:ascii="Times New Roman" w:hAnsi="Times New Roman" w:cs="Times New Roman"/>
              </w:rPr>
            </w:pPr>
            <w:r w:rsidRPr="005F702E">
              <w:rPr>
                <w:rFonts w:ascii="Times New Roman" w:hAnsi="Times New Roman" w:cs="Times New Roman"/>
              </w:rPr>
              <w:t>внебюджетные источники</w:t>
            </w:r>
          </w:p>
        </w:tc>
        <w:tc>
          <w:tcPr>
            <w:tcW w:w="1984" w:type="dxa"/>
            <w:tcBorders>
              <w:top w:val="single" w:sz="4" w:space="0" w:color="auto"/>
              <w:left w:val="single" w:sz="4" w:space="0" w:color="auto"/>
              <w:bottom w:val="single" w:sz="4" w:space="0" w:color="auto"/>
              <w:right w:val="single" w:sz="4" w:space="0" w:color="auto"/>
            </w:tcBorders>
          </w:tcPr>
          <w:p w:rsidR="00561553" w:rsidRPr="005F702E" w:rsidRDefault="000F4626" w:rsidP="000E3E9E">
            <w:pPr>
              <w:pStyle w:val="ConsPlusCell"/>
              <w:jc w:val="center"/>
              <w:rPr>
                <w:rFonts w:ascii="Times New Roman" w:hAnsi="Times New Roman" w:cs="Times New Roman"/>
              </w:rPr>
            </w:pPr>
            <w:r w:rsidRPr="005F702E">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tcPr>
          <w:p w:rsidR="00561553" w:rsidRPr="005F702E" w:rsidRDefault="000F4626" w:rsidP="000E3E9E">
            <w:pPr>
              <w:pStyle w:val="ConsPlusCell"/>
              <w:jc w:val="center"/>
              <w:rPr>
                <w:rFonts w:ascii="Times New Roman" w:hAnsi="Times New Roman" w:cs="Times New Roman"/>
              </w:rPr>
            </w:pPr>
            <w:r w:rsidRPr="005F702E">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tcPr>
          <w:p w:rsidR="00561553" w:rsidRPr="005F702E" w:rsidRDefault="000F4626" w:rsidP="000E3E9E">
            <w:pPr>
              <w:pStyle w:val="ConsPlusCell"/>
              <w:jc w:val="center"/>
              <w:rPr>
                <w:rFonts w:ascii="Times New Roman" w:hAnsi="Times New Roman" w:cs="Times New Roman"/>
              </w:rPr>
            </w:pPr>
            <w:r w:rsidRPr="005F702E">
              <w:rPr>
                <w:rFonts w:ascii="Times New Roman" w:hAnsi="Times New Roman" w:cs="Times New Roman"/>
              </w:rPr>
              <w:t>0,0</w:t>
            </w:r>
          </w:p>
        </w:tc>
      </w:tr>
    </w:tbl>
    <w:p w:rsidR="00117EE9" w:rsidRPr="00117EE9" w:rsidRDefault="00117EE9" w:rsidP="000E3E9E">
      <w:pPr>
        <w:widowControl w:val="0"/>
        <w:autoSpaceDE w:val="0"/>
        <w:autoSpaceDN w:val="0"/>
        <w:adjustRightInd w:val="0"/>
        <w:spacing w:after="0" w:line="240" w:lineRule="auto"/>
        <w:ind w:hanging="1134"/>
        <w:jc w:val="both"/>
        <w:rPr>
          <w:rFonts w:ascii="Times New Roman" w:hAnsi="Times New Roman"/>
          <w:sz w:val="20"/>
          <w:szCs w:val="20"/>
        </w:rPr>
      </w:pPr>
      <w:r w:rsidRPr="00117EE9">
        <w:rPr>
          <w:rFonts w:ascii="Times New Roman" w:hAnsi="Times New Roman"/>
          <w:sz w:val="20"/>
          <w:szCs w:val="20"/>
        </w:rPr>
        <w:t>&lt;1</w:t>
      </w:r>
      <w:proofErr w:type="gramStart"/>
      <w:r w:rsidRPr="00117EE9">
        <w:rPr>
          <w:rFonts w:ascii="Times New Roman" w:hAnsi="Times New Roman"/>
          <w:sz w:val="20"/>
          <w:szCs w:val="20"/>
        </w:rPr>
        <w:t>&gt; В</w:t>
      </w:r>
      <w:proofErr w:type="gramEnd"/>
      <w:r w:rsidRPr="00117EE9">
        <w:rPr>
          <w:rFonts w:ascii="Times New Roman" w:hAnsi="Times New Roman"/>
          <w:sz w:val="20"/>
          <w:szCs w:val="20"/>
        </w:rPr>
        <w:t xml:space="preserve"> соответствии с бюджетной отчетностью на 1 число месяца, следующего за отчетным текущего финансового года.</w:t>
      </w:r>
    </w:p>
    <w:p w:rsidR="00117EE9" w:rsidRPr="00117EE9" w:rsidRDefault="00117EE9" w:rsidP="000E3E9E">
      <w:pPr>
        <w:widowControl w:val="0"/>
        <w:autoSpaceDE w:val="0"/>
        <w:autoSpaceDN w:val="0"/>
        <w:adjustRightInd w:val="0"/>
        <w:spacing w:after="0" w:line="240" w:lineRule="auto"/>
        <w:ind w:hanging="1134"/>
        <w:jc w:val="both"/>
        <w:rPr>
          <w:rFonts w:ascii="Times New Roman" w:hAnsi="Times New Roman"/>
          <w:sz w:val="20"/>
          <w:szCs w:val="20"/>
        </w:rPr>
      </w:pPr>
      <w:r w:rsidRPr="00117EE9">
        <w:rPr>
          <w:rFonts w:ascii="Times New Roman" w:hAnsi="Times New Roman"/>
          <w:sz w:val="20"/>
          <w:szCs w:val="20"/>
        </w:rPr>
        <w:t>&lt;2</w:t>
      </w:r>
      <w:proofErr w:type="gramStart"/>
      <w:r w:rsidRPr="00117EE9">
        <w:rPr>
          <w:rFonts w:ascii="Times New Roman" w:hAnsi="Times New Roman"/>
          <w:sz w:val="20"/>
          <w:szCs w:val="20"/>
        </w:rPr>
        <w:t>&gt; З</w:t>
      </w:r>
      <w:proofErr w:type="gramEnd"/>
      <w:r w:rsidRPr="00117EE9">
        <w:rPr>
          <w:rFonts w:ascii="Times New Roman" w:hAnsi="Times New Roman"/>
          <w:sz w:val="20"/>
          <w:szCs w:val="20"/>
        </w:rPr>
        <w:t>аполняется в случае наличия указанных средств.</w:t>
      </w:r>
    </w:p>
    <w:p w:rsidR="00117EE9" w:rsidRPr="00117EE9" w:rsidRDefault="00117EE9" w:rsidP="000E3E9E">
      <w:pPr>
        <w:spacing w:after="0"/>
        <w:rPr>
          <w:rFonts w:ascii="Times New Roman" w:hAnsi="Times New Roman"/>
          <w:sz w:val="24"/>
          <w:szCs w:val="24"/>
        </w:rPr>
      </w:pPr>
    </w:p>
    <w:p w:rsidR="00117EE9" w:rsidRPr="00117EE9" w:rsidRDefault="00117EE9" w:rsidP="000E3E9E">
      <w:pPr>
        <w:spacing w:after="0" w:line="240" w:lineRule="auto"/>
        <w:rPr>
          <w:rFonts w:ascii="Times New Roman" w:hAnsi="Times New Roman"/>
          <w:sz w:val="24"/>
          <w:szCs w:val="24"/>
        </w:rPr>
      </w:pPr>
      <w:r w:rsidRPr="00117EE9">
        <w:rPr>
          <w:rFonts w:ascii="Times New Roman" w:hAnsi="Times New Roman"/>
          <w:sz w:val="24"/>
          <w:szCs w:val="24"/>
        </w:rPr>
        <w:t xml:space="preserve">Начальник отдела экономического </w:t>
      </w:r>
      <w:r w:rsidR="006E36D0">
        <w:rPr>
          <w:rFonts w:ascii="Times New Roman" w:hAnsi="Times New Roman"/>
          <w:sz w:val="24"/>
          <w:szCs w:val="24"/>
        </w:rPr>
        <w:t>анализа и</w:t>
      </w:r>
    </w:p>
    <w:p w:rsidR="00117EE9" w:rsidRPr="00117EE9" w:rsidRDefault="006E36D0" w:rsidP="000E3E9E">
      <w:pPr>
        <w:spacing w:after="0" w:line="240" w:lineRule="auto"/>
        <w:rPr>
          <w:rFonts w:ascii="Times New Roman" w:hAnsi="Times New Roman"/>
          <w:sz w:val="24"/>
          <w:szCs w:val="24"/>
        </w:rPr>
      </w:pPr>
      <w:r>
        <w:rPr>
          <w:rFonts w:ascii="Times New Roman" w:hAnsi="Times New Roman"/>
          <w:sz w:val="24"/>
          <w:szCs w:val="24"/>
        </w:rPr>
        <w:t>поддержки</w:t>
      </w:r>
      <w:r w:rsidR="00117EE9" w:rsidRPr="00117EE9">
        <w:rPr>
          <w:rFonts w:ascii="Times New Roman" w:hAnsi="Times New Roman"/>
          <w:sz w:val="24"/>
          <w:szCs w:val="24"/>
        </w:rPr>
        <w:t xml:space="preserve"> предпринимательства </w:t>
      </w:r>
      <w:r>
        <w:rPr>
          <w:rFonts w:ascii="Times New Roman" w:hAnsi="Times New Roman"/>
          <w:sz w:val="24"/>
          <w:szCs w:val="24"/>
        </w:rPr>
        <w:tab/>
      </w:r>
      <w:r w:rsidR="00117EE9" w:rsidRPr="00117EE9">
        <w:rPr>
          <w:rFonts w:ascii="Times New Roman" w:hAnsi="Times New Roman"/>
          <w:sz w:val="24"/>
          <w:szCs w:val="24"/>
        </w:rPr>
        <w:tab/>
      </w:r>
      <w:r w:rsidR="00117EE9" w:rsidRPr="00117EE9">
        <w:rPr>
          <w:rFonts w:ascii="Times New Roman" w:hAnsi="Times New Roman"/>
          <w:sz w:val="24"/>
          <w:szCs w:val="24"/>
        </w:rPr>
        <w:tab/>
      </w:r>
      <w:r w:rsidR="00117EE9" w:rsidRPr="00117EE9">
        <w:rPr>
          <w:rFonts w:ascii="Times New Roman" w:hAnsi="Times New Roman"/>
          <w:sz w:val="24"/>
          <w:szCs w:val="24"/>
        </w:rPr>
        <w:tab/>
      </w:r>
      <w:r w:rsidR="00117EE9" w:rsidRPr="00117EE9">
        <w:rPr>
          <w:rFonts w:ascii="Times New Roman" w:hAnsi="Times New Roman"/>
          <w:sz w:val="24"/>
          <w:szCs w:val="24"/>
        </w:rPr>
        <w:tab/>
      </w:r>
      <w:r w:rsidR="00117EE9" w:rsidRPr="00117EE9">
        <w:rPr>
          <w:rFonts w:ascii="Times New Roman" w:hAnsi="Times New Roman"/>
          <w:sz w:val="24"/>
          <w:szCs w:val="24"/>
        </w:rPr>
        <w:tab/>
        <w:t>Ю.В. Сон</w:t>
      </w:r>
    </w:p>
    <w:p w:rsidR="00117EE9" w:rsidRPr="00117EE9" w:rsidRDefault="00117EE9" w:rsidP="000E3E9E">
      <w:pPr>
        <w:spacing w:after="0" w:line="240" w:lineRule="auto"/>
        <w:rPr>
          <w:rFonts w:ascii="Times New Roman" w:hAnsi="Times New Roman"/>
          <w:sz w:val="24"/>
          <w:szCs w:val="24"/>
        </w:rPr>
      </w:pPr>
    </w:p>
    <w:p w:rsidR="00117EE9" w:rsidRPr="00117EE9" w:rsidRDefault="00117EE9" w:rsidP="000E3E9E">
      <w:pPr>
        <w:spacing w:after="0" w:line="240" w:lineRule="auto"/>
        <w:rPr>
          <w:rFonts w:ascii="Times New Roman" w:hAnsi="Times New Roman"/>
          <w:sz w:val="24"/>
          <w:szCs w:val="24"/>
        </w:rPr>
      </w:pPr>
      <w:r w:rsidRPr="00117EE9">
        <w:rPr>
          <w:rFonts w:ascii="Times New Roman" w:hAnsi="Times New Roman"/>
          <w:sz w:val="24"/>
          <w:szCs w:val="24"/>
        </w:rPr>
        <w:t xml:space="preserve">Начальник отдела бухгалтерского учета – </w:t>
      </w:r>
    </w:p>
    <w:p w:rsidR="00117EE9" w:rsidRPr="00117EE9" w:rsidRDefault="00117EE9" w:rsidP="000E3E9E">
      <w:pPr>
        <w:spacing w:after="0" w:line="240" w:lineRule="auto"/>
        <w:rPr>
          <w:rFonts w:ascii="Times New Roman" w:hAnsi="Times New Roman"/>
          <w:sz w:val="24"/>
          <w:szCs w:val="24"/>
        </w:rPr>
      </w:pPr>
      <w:r w:rsidRPr="00117EE9">
        <w:rPr>
          <w:rFonts w:ascii="Times New Roman" w:hAnsi="Times New Roman"/>
          <w:sz w:val="24"/>
          <w:szCs w:val="24"/>
        </w:rPr>
        <w:t xml:space="preserve">главный бухгалтер </w:t>
      </w:r>
      <w:r w:rsidRPr="00117EE9">
        <w:rPr>
          <w:rFonts w:ascii="Times New Roman" w:hAnsi="Times New Roman"/>
          <w:sz w:val="24"/>
          <w:szCs w:val="24"/>
        </w:rPr>
        <w:tab/>
      </w:r>
      <w:r w:rsidRPr="00117EE9">
        <w:rPr>
          <w:rFonts w:ascii="Times New Roman" w:hAnsi="Times New Roman"/>
          <w:sz w:val="24"/>
          <w:szCs w:val="24"/>
        </w:rPr>
        <w:tab/>
      </w:r>
      <w:r w:rsidRPr="00117EE9">
        <w:rPr>
          <w:rFonts w:ascii="Times New Roman" w:hAnsi="Times New Roman"/>
          <w:sz w:val="24"/>
          <w:szCs w:val="24"/>
        </w:rPr>
        <w:tab/>
      </w:r>
      <w:r w:rsidRPr="00117EE9">
        <w:rPr>
          <w:rFonts w:ascii="Times New Roman" w:hAnsi="Times New Roman"/>
          <w:sz w:val="24"/>
          <w:szCs w:val="24"/>
        </w:rPr>
        <w:tab/>
      </w:r>
      <w:r w:rsidRPr="00117EE9">
        <w:rPr>
          <w:rFonts w:ascii="Times New Roman" w:hAnsi="Times New Roman"/>
          <w:sz w:val="24"/>
          <w:szCs w:val="24"/>
        </w:rPr>
        <w:tab/>
      </w:r>
      <w:r w:rsidRPr="00117EE9">
        <w:rPr>
          <w:rFonts w:ascii="Times New Roman" w:hAnsi="Times New Roman"/>
          <w:sz w:val="24"/>
          <w:szCs w:val="24"/>
        </w:rPr>
        <w:tab/>
      </w:r>
      <w:r w:rsidRPr="00117EE9">
        <w:rPr>
          <w:rFonts w:ascii="Times New Roman" w:hAnsi="Times New Roman"/>
          <w:sz w:val="24"/>
          <w:szCs w:val="24"/>
        </w:rPr>
        <w:tab/>
      </w:r>
      <w:r w:rsidRPr="00117EE9">
        <w:rPr>
          <w:rFonts w:ascii="Times New Roman" w:hAnsi="Times New Roman"/>
          <w:sz w:val="24"/>
          <w:szCs w:val="24"/>
        </w:rPr>
        <w:tab/>
        <w:t>Е.И. Быкадорова</w:t>
      </w:r>
    </w:p>
    <w:p w:rsidR="00952DC4" w:rsidRDefault="00952DC4" w:rsidP="000E3E9E">
      <w:pPr>
        <w:spacing w:after="0" w:line="240" w:lineRule="auto"/>
        <w:rPr>
          <w:rFonts w:ascii="Times New Roman" w:hAnsi="Times New Roman"/>
          <w:sz w:val="24"/>
          <w:szCs w:val="24"/>
        </w:rPr>
      </w:pPr>
    </w:p>
    <w:p w:rsidR="00952DC4" w:rsidRDefault="00117EE9" w:rsidP="000E3E9E">
      <w:pPr>
        <w:spacing w:after="0" w:line="240" w:lineRule="auto"/>
        <w:rPr>
          <w:rFonts w:ascii="Times New Roman" w:hAnsi="Times New Roman"/>
          <w:sz w:val="24"/>
          <w:szCs w:val="24"/>
        </w:rPr>
        <w:sectPr w:rsidR="00952DC4" w:rsidSect="000E3E9E">
          <w:pgSz w:w="11906" w:h="16838"/>
          <w:pgMar w:top="567" w:right="850" w:bottom="709" w:left="1701" w:header="708" w:footer="708" w:gutter="0"/>
          <w:cols w:space="708"/>
          <w:docGrid w:linePitch="360"/>
        </w:sectPr>
      </w:pPr>
      <w:r w:rsidRPr="00117EE9">
        <w:rPr>
          <w:rFonts w:ascii="Times New Roman" w:hAnsi="Times New Roman"/>
          <w:sz w:val="24"/>
          <w:szCs w:val="24"/>
        </w:rPr>
        <w:t>Главный бухгалтер МАУ «МФЦ»</w:t>
      </w:r>
      <w:r w:rsidRPr="00117EE9">
        <w:rPr>
          <w:rFonts w:ascii="Times New Roman" w:hAnsi="Times New Roman"/>
          <w:sz w:val="24"/>
          <w:szCs w:val="24"/>
        </w:rPr>
        <w:tab/>
      </w:r>
      <w:r w:rsidRPr="00117EE9">
        <w:rPr>
          <w:rFonts w:ascii="Times New Roman" w:hAnsi="Times New Roman"/>
          <w:sz w:val="24"/>
          <w:szCs w:val="24"/>
        </w:rPr>
        <w:tab/>
      </w:r>
      <w:r w:rsidRPr="00117EE9">
        <w:rPr>
          <w:rFonts w:ascii="Times New Roman" w:hAnsi="Times New Roman"/>
          <w:sz w:val="24"/>
          <w:szCs w:val="24"/>
        </w:rPr>
        <w:tab/>
      </w:r>
      <w:r w:rsidRPr="00117EE9">
        <w:rPr>
          <w:rFonts w:ascii="Times New Roman" w:hAnsi="Times New Roman"/>
          <w:sz w:val="24"/>
          <w:szCs w:val="24"/>
        </w:rPr>
        <w:tab/>
      </w:r>
      <w:r w:rsidRPr="00117EE9">
        <w:rPr>
          <w:rFonts w:ascii="Times New Roman" w:hAnsi="Times New Roman"/>
          <w:sz w:val="24"/>
          <w:szCs w:val="24"/>
        </w:rPr>
        <w:tab/>
      </w:r>
      <w:r w:rsidRPr="00117EE9">
        <w:rPr>
          <w:rFonts w:ascii="Times New Roman" w:hAnsi="Times New Roman"/>
          <w:sz w:val="24"/>
          <w:szCs w:val="24"/>
        </w:rPr>
        <w:tab/>
        <w:t>А.А. Чистякова</w:t>
      </w:r>
    </w:p>
    <w:p w:rsidR="00952DC4" w:rsidRPr="00952DC4" w:rsidRDefault="00952DC4" w:rsidP="000E3E9E">
      <w:pPr>
        <w:spacing w:after="0" w:line="240" w:lineRule="auto"/>
        <w:jc w:val="right"/>
        <w:rPr>
          <w:rFonts w:ascii="Times New Roman" w:hAnsi="Times New Roman"/>
        </w:rPr>
      </w:pPr>
      <w:r w:rsidRPr="00952DC4">
        <w:rPr>
          <w:rFonts w:ascii="Times New Roman" w:hAnsi="Times New Roman"/>
        </w:rPr>
        <w:lastRenderedPageBreak/>
        <w:t>Таблица 16</w:t>
      </w:r>
    </w:p>
    <w:p w:rsidR="00952DC4" w:rsidRPr="00952DC4" w:rsidRDefault="00952DC4" w:rsidP="000E3E9E">
      <w:pPr>
        <w:spacing w:after="0" w:line="240" w:lineRule="auto"/>
        <w:jc w:val="center"/>
        <w:rPr>
          <w:rFonts w:ascii="Times New Roman" w:hAnsi="Times New Roman"/>
        </w:rPr>
      </w:pPr>
      <w:r w:rsidRPr="00952DC4">
        <w:rPr>
          <w:rFonts w:ascii="Times New Roman" w:hAnsi="Times New Roman"/>
        </w:rPr>
        <w:t>СВЕДЕНИЯ</w:t>
      </w:r>
    </w:p>
    <w:p w:rsidR="00952DC4" w:rsidRPr="00952DC4" w:rsidRDefault="00952DC4" w:rsidP="000E3E9E">
      <w:pPr>
        <w:widowControl w:val="0"/>
        <w:shd w:val="clear" w:color="auto" w:fill="FFFFFF"/>
        <w:autoSpaceDE w:val="0"/>
        <w:autoSpaceDN w:val="0"/>
        <w:adjustRightInd w:val="0"/>
        <w:spacing w:after="0" w:line="240" w:lineRule="auto"/>
        <w:jc w:val="center"/>
        <w:rPr>
          <w:rFonts w:ascii="Times New Roman" w:hAnsi="Times New Roman"/>
        </w:rPr>
      </w:pPr>
      <w:r w:rsidRPr="00952DC4">
        <w:rPr>
          <w:rFonts w:ascii="Times New Roman" w:hAnsi="Times New Roman"/>
        </w:rPr>
        <w:t>о достижении значений показателей</w:t>
      </w:r>
    </w:p>
    <w:p w:rsidR="00952DC4" w:rsidRPr="00952DC4" w:rsidRDefault="00952DC4" w:rsidP="000E3E9E">
      <w:pPr>
        <w:widowControl w:val="0"/>
        <w:shd w:val="clear" w:color="auto" w:fill="FFFFFF"/>
        <w:autoSpaceDE w:val="0"/>
        <w:autoSpaceDN w:val="0"/>
        <w:adjustRightInd w:val="0"/>
        <w:ind w:firstLine="540"/>
        <w:jc w:val="both"/>
        <w:rPr>
          <w:rFonts w:ascii="Times New Roman" w:hAnsi="Times New Roman"/>
        </w:rPr>
      </w:pPr>
    </w:p>
    <w:tbl>
      <w:tblPr>
        <w:tblW w:w="15713" w:type="dxa"/>
        <w:jc w:val="center"/>
        <w:tblCellSpacing w:w="5" w:type="nil"/>
        <w:tblInd w:w="1597" w:type="dxa"/>
        <w:tblLayout w:type="fixed"/>
        <w:tblCellMar>
          <w:left w:w="75" w:type="dxa"/>
          <w:right w:w="75" w:type="dxa"/>
        </w:tblCellMar>
        <w:tblLook w:val="0000"/>
      </w:tblPr>
      <w:tblGrid>
        <w:gridCol w:w="572"/>
        <w:gridCol w:w="3402"/>
        <w:gridCol w:w="1260"/>
        <w:gridCol w:w="1575"/>
        <w:gridCol w:w="1560"/>
        <w:gridCol w:w="1559"/>
        <w:gridCol w:w="5785"/>
      </w:tblGrid>
      <w:tr w:rsidR="00952DC4" w:rsidRPr="00952DC4" w:rsidTr="00952DC4">
        <w:trPr>
          <w:tblCellSpacing w:w="5" w:type="nil"/>
          <w:jc w:val="center"/>
        </w:trPr>
        <w:tc>
          <w:tcPr>
            <w:tcW w:w="572" w:type="dxa"/>
            <w:vMerge w:val="restart"/>
            <w:tcBorders>
              <w:top w:val="single" w:sz="4" w:space="0" w:color="auto"/>
              <w:left w:val="single" w:sz="4" w:space="0" w:color="auto"/>
              <w:bottom w:val="single" w:sz="4" w:space="0" w:color="auto"/>
              <w:right w:val="single" w:sz="4" w:space="0" w:color="auto"/>
            </w:tcBorders>
          </w:tcPr>
          <w:p w:rsidR="00952DC4" w:rsidRPr="00952DC4" w:rsidRDefault="00952DC4" w:rsidP="000E3E9E">
            <w:pPr>
              <w:pStyle w:val="ConsPlusCell"/>
              <w:shd w:val="clear" w:color="auto" w:fill="FFFFFF"/>
              <w:jc w:val="center"/>
              <w:rPr>
                <w:rFonts w:ascii="Times New Roman" w:hAnsi="Times New Roman" w:cs="Times New Roman"/>
                <w:sz w:val="24"/>
                <w:szCs w:val="24"/>
              </w:rPr>
            </w:pPr>
            <w:r w:rsidRPr="00952DC4">
              <w:rPr>
                <w:rFonts w:ascii="Times New Roman" w:hAnsi="Times New Roman" w:cs="Times New Roman"/>
                <w:sz w:val="24"/>
                <w:szCs w:val="24"/>
              </w:rPr>
              <w:t>№ п/п</w:t>
            </w:r>
          </w:p>
        </w:tc>
        <w:tc>
          <w:tcPr>
            <w:tcW w:w="3402" w:type="dxa"/>
            <w:vMerge w:val="restart"/>
            <w:tcBorders>
              <w:top w:val="single" w:sz="4" w:space="0" w:color="auto"/>
              <w:left w:val="single" w:sz="4" w:space="0" w:color="auto"/>
              <w:bottom w:val="single" w:sz="4" w:space="0" w:color="auto"/>
              <w:right w:val="single" w:sz="4" w:space="0" w:color="auto"/>
            </w:tcBorders>
          </w:tcPr>
          <w:p w:rsidR="00952DC4" w:rsidRPr="00952DC4" w:rsidRDefault="00952DC4" w:rsidP="000E3E9E">
            <w:pPr>
              <w:pStyle w:val="ConsPlusCell"/>
              <w:shd w:val="clear" w:color="auto" w:fill="FFFFFF"/>
              <w:jc w:val="center"/>
              <w:rPr>
                <w:rFonts w:ascii="Times New Roman" w:hAnsi="Times New Roman" w:cs="Times New Roman"/>
                <w:sz w:val="24"/>
                <w:szCs w:val="24"/>
              </w:rPr>
            </w:pPr>
            <w:r w:rsidRPr="00952DC4">
              <w:rPr>
                <w:rFonts w:ascii="Times New Roman" w:hAnsi="Times New Roman" w:cs="Times New Roman"/>
                <w:sz w:val="24"/>
                <w:szCs w:val="24"/>
              </w:rPr>
              <w:t xml:space="preserve">Показатель </w:t>
            </w:r>
            <w:r w:rsidRPr="00952DC4">
              <w:rPr>
                <w:rFonts w:ascii="Times New Roman" w:hAnsi="Times New Roman" w:cs="Times New Roman"/>
                <w:sz w:val="24"/>
                <w:szCs w:val="24"/>
              </w:rPr>
              <w:br/>
              <w:t xml:space="preserve"> (наименование)</w:t>
            </w:r>
          </w:p>
        </w:tc>
        <w:tc>
          <w:tcPr>
            <w:tcW w:w="1260" w:type="dxa"/>
            <w:vMerge w:val="restart"/>
            <w:tcBorders>
              <w:top w:val="single" w:sz="4" w:space="0" w:color="auto"/>
              <w:left w:val="single" w:sz="4" w:space="0" w:color="auto"/>
              <w:bottom w:val="single" w:sz="4" w:space="0" w:color="auto"/>
              <w:right w:val="single" w:sz="4" w:space="0" w:color="auto"/>
            </w:tcBorders>
          </w:tcPr>
          <w:p w:rsidR="00952DC4" w:rsidRPr="00952DC4" w:rsidRDefault="00952DC4" w:rsidP="000E3E9E">
            <w:pPr>
              <w:pStyle w:val="ConsPlusCell"/>
              <w:shd w:val="clear" w:color="auto" w:fill="FFFFFF"/>
              <w:jc w:val="center"/>
              <w:rPr>
                <w:rFonts w:ascii="Times New Roman" w:hAnsi="Times New Roman" w:cs="Times New Roman"/>
                <w:sz w:val="24"/>
                <w:szCs w:val="24"/>
              </w:rPr>
            </w:pPr>
            <w:r w:rsidRPr="00952DC4">
              <w:rPr>
                <w:rFonts w:ascii="Times New Roman" w:hAnsi="Times New Roman" w:cs="Times New Roman"/>
                <w:sz w:val="24"/>
                <w:szCs w:val="24"/>
              </w:rPr>
              <w:t>Ед.</w:t>
            </w:r>
          </w:p>
          <w:p w:rsidR="00952DC4" w:rsidRPr="00952DC4" w:rsidRDefault="00952DC4" w:rsidP="000E3E9E">
            <w:pPr>
              <w:pStyle w:val="ConsPlusCell"/>
              <w:shd w:val="clear" w:color="auto" w:fill="FFFFFF"/>
              <w:jc w:val="center"/>
              <w:rPr>
                <w:rFonts w:ascii="Times New Roman" w:hAnsi="Times New Roman" w:cs="Times New Roman"/>
                <w:sz w:val="24"/>
                <w:szCs w:val="24"/>
              </w:rPr>
            </w:pPr>
            <w:r w:rsidRPr="00952DC4">
              <w:rPr>
                <w:rFonts w:ascii="Times New Roman" w:hAnsi="Times New Roman" w:cs="Times New Roman"/>
                <w:sz w:val="24"/>
                <w:szCs w:val="24"/>
              </w:rPr>
              <w:t>измерения</w:t>
            </w:r>
          </w:p>
        </w:tc>
        <w:tc>
          <w:tcPr>
            <w:tcW w:w="4694" w:type="dxa"/>
            <w:gridSpan w:val="3"/>
            <w:tcBorders>
              <w:top w:val="single" w:sz="4" w:space="0" w:color="auto"/>
              <w:left w:val="single" w:sz="4" w:space="0" w:color="auto"/>
              <w:bottom w:val="single" w:sz="4" w:space="0" w:color="auto"/>
              <w:right w:val="single" w:sz="4" w:space="0" w:color="auto"/>
            </w:tcBorders>
          </w:tcPr>
          <w:p w:rsidR="00952DC4" w:rsidRPr="00952DC4" w:rsidRDefault="00952DC4" w:rsidP="000E3E9E">
            <w:pPr>
              <w:pStyle w:val="ConsPlusCell"/>
              <w:shd w:val="clear" w:color="auto" w:fill="FFFFFF"/>
              <w:jc w:val="center"/>
              <w:rPr>
                <w:rFonts w:ascii="Times New Roman" w:hAnsi="Times New Roman" w:cs="Times New Roman"/>
                <w:sz w:val="24"/>
                <w:szCs w:val="24"/>
              </w:rPr>
            </w:pPr>
            <w:r w:rsidRPr="00952DC4">
              <w:rPr>
                <w:rFonts w:ascii="Times New Roman" w:hAnsi="Times New Roman" w:cs="Times New Roman"/>
                <w:sz w:val="24"/>
                <w:szCs w:val="24"/>
              </w:rPr>
              <w:t>Значения показателей муниципальной программы, подпрограммы муниципальной программы</w:t>
            </w:r>
          </w:p>
        </w:tc>
        <w:tc>
          <w:tcPr>
            <w:tcW w:w="5785" w:type="dxa"/>
            <w:vMerge w:val="restart"/>
            <w:tcBorders>
              <w:top w:val="single" w:sz="4" w:space="0" w:color="auto"/>
              <w:left w:val="single" w:sz="4" w:space="0" w:color="auto"/>
              <w:bottom w:val="single" w:sz="4" w:space="0" w:color="auto"/>
              <w:right w:val="single" w:sz="4" w:space="0" w:color="auto"/>
            </w:tcBorders>
          </w:tcPr>
          <w:p w:rsidR="00952DC4" w:rsidRPr="00952DC4" w:rsidRDefault="00952DC4" w:rsidP="000E3E9E">
            <w:pPr>
              <w:pStyle w:val="ConsPlusCell"/>
              <w:shd w:val="clear" w:color="auto" w:fill="FFFFFF"/>
              <w:jc w:val="center"/>
              <w:rPr>
                <w:rFonts w:ascii="Times New Roman" w:hAnsi="Times New Roman" w:cs="Times New Roman"/>
                <w:sz w:val="24"/>
                <w:szCs w:val="24"/>
              </w:rPr>
            </w:pPr>
            <w:r w:rsidRPr="00952DC4">
              <w:rPr>
                <w:rFonts w:ascii="Times New Roman" w:hAnsi="Times New Roman" w:cs="Times New Roman"/>
                <w:sz w:val="24"/>
                <w:szCs w:val="24"/>
              </w:rPr>
              <w:t xml:space="preserve">Обоснование отклонений  </w:t>
            </w:r>
            <w:r w:rsidRPr="00952DC4">
              <w:rPr>
                <w:rFonts w:ascii="Times New Roman" w:hAnsi="Times New Roman" w:cs="Times New Roman"/>
                <w:sz w:val="24"/>
                <w:szCs w:val="24"/>
              </w:rPr>
              <w:br/>
              <w:t xml:space="preserve"> значений показателя    </w:t>
            </w:r>
            <w:r w:rsidRPr="00952DC4">
              <w:rPr>
                <w:rFonts w:ascii="Times New Roman" w:hAnsi="Times New Roman" w:cs="Times New Roman"/>
                <w:sz w:val="24"/>
                <w:szCs w:val="24"/>
              </w:rPr>
              <w:br/>
              <w:t xml:space="preserve">на конец отчетного года </w:t>
            </w:r>
          </w:p>
          <w:p w:rsidR="00952DC4" w:rsidRPr="00952DC4" w:rsidRDefault="00952DC4" w:rsidP="000E3E9E">
            <w:pPr>
              <w:pStyle w:val="ConsPlusCell"/>
              <w:shd w:val="clear" w:color="auto" w:fill="FFFFFF"/>
              <w:jc w:val="center"/>
              <w:rPr>
                <w:rFonts w:ascii="Times New Roman" w:hAnsi="Times New Roman" w:cs="Times New Roman"/>
                <w:sz w:val="24"/>
                <w:szCs w:val="24"/>
              </w:rPr>
            </w:pPr>
            <w:r w:rsidRPr="00952DC4">
              <w:rPr>
                <w:rFonts w:ascii="Times New Roman" w:hAnsi="Times New Roman" w:cs="Times New Roman"/>
                <w:sz w:val="24"/>
                <w:szCs w:val="24"/>
              </w:rPr>
              <w:t>(при наличии)</w:t>
            </w:r>
          </w:p>
        </w:tc>
      </w:tr>
      <w:tr w:rsidR="00952DC4" w:rsidRPr="00952DC4" w:rsidTr="00952DC4">
        <w:trPr>
          <w:tblCellSpacing w:w="5" w:type="nil"/>
          <w:jc w:val="center"/>
        </w:trPr>
        <w:tc>
          <w:tcPr>
            <w:tcW w:w="572" w:type="dxa"/>
            <w:vMerge/>
            <w:tcBorders>
              <w:left w:val="single" w:sz="4" w:space="0" w:color="auto"/>
              <w:bottom w:val="single" w:sz="4" w:space="0" w:color="auto"/>
              <w:right w:val="single" w:sz="4" w:space="0" w:color="auto"/>
            </w:tcBorders>
          </w:tcPr>
          <w:p w:rsidR="00952DC4" w:rsidRPr="00952DC4" w:rsidRDefault="00952DC4" w:rsidP="000E3E9E">
            <w:pPr>
              <w:pStyle w:val="ConsPlusCell"/>
              <w:shd w:val="clear" w:color="auto" w:fill="FFFFFF"/>
              <w:rPr>
                <w:rFonts w:ascii="Times New Roman" w:hAnsi="Times New Roman" w:cs="Times New Roman"/>
                <w:sz w:val="24"/>
                <w:szCs w:val="24"/>
              </w:rPr>
            </w:pPr>
          </w:p>
        </w:tc>
        <w:tc>
          <w:tcPr>
            <w:tcW w:w="3402" w:type="dxa"/>
            <w:vMerge/>
            <w:tcBorders>
              <w:left w:val="single" w:sz="4" w:space="0" w:color="auto"/>
              <w:bottom w:val="single" w:sz="4" w:space="0" w:color="auto"/>
              <w:right w:val="single" w:sz="4" w:space="0" w:color="auto"/>
            </w:tcBorders>
          </w:tcPr>
          <w:p w:rsidR="00952DC4" w:rsidRPr="00952DC4" w:rsidRDefault="00952DC4" w:rsidP="000E3E9E">
            <w:pPr>
              <w:pStyle w:val="ConsPlusCell"/>
              <w:shd w:val="clear" w:color="auto" w:fill="FFFFFF"/>
              <w:rPr>
                <w:rFonts w:ascii="Times New Roman" w:hAnsi="Times New Roman" w:cs="Times New Roman"/>
                <w:sz w:val="24"/>
                <w:szCs w:val="24"/>
              </w:rPr>
            </w:pPr>
          </w:p>
        </w:tc>
        <w:tc>
          <w:tcPr>
            <w:tcW w:w="1260" w:type="dxa"/>
            <w:vMerge/>
            <w:tcBorders>
              <w:left w:val="single" w:sz="4" w:space="0" w:color="auto"/>
              <w:bottom w:val="single" w:sz="4" w:space="0" w:color="auto"/>
              <w:right w:val="single" w:sz="4" w:space="0" w:color="auto"/>
            </w:tcBorders>
          </w:tcPr>
          <w:p w:rsidR="00952DC4" w:rsidRPr="00952DC4" w:rsidRDefault="00952DC4" w:rsidP="000E3E9E">
            <w:pPr>
              <w:pStyle w:val="ConsPlusCell"/>
              <w:shd w:val="clear" w:color="auto" w:fill="FFFFFF"/>
              <w:rPr>
                <w:rFonts w:ascii="Times New Roman" w:hAnsi="Times New Roman" w:cs="Times New Roman"/>
                <w:sz w:val="24"/>
                <w:szCs w:val="24"/>
              </w:rPr>
            </w:pPr>
          </w:p>
        </w:tc>
        <w:tc>
          <w:tcPr>
            <w:tcW w:w="1575" w:type="dxa"/>
            <w:vMerge w:val="restart"/>
            <w:tcBorders>
              <w:left w:val="single" w:sz="4" w:space="0" w:color="auto"/>
              <w:bottom w:val="single" w:sz="4" w:space="0" w:color="auto"/>
              <w:right w:val="single" w:sz="4" w:space="0" w:color="auto"/>
            </w:tcBorders>
          </w:tcPr>
          <w:p w:rsidR="00952DC4" w:rsidRPr="00952DC4" w:rsidRDefault="00952DC4" w:rsidP="000E3E9E">
            <w:pPr>
              <w:pStyle w:val="ConsPlusCell"/>
              <w:shd w:val="clear" w:color="auto" w:fill="FFFFFF"/>
              <w:jc w:val="center"/>
              <w:rPr>
                <w:rFonts w:ascii="Times New Roman" w:hAnsi="Times New Roman" w:cs="Times New Roman"/>
                <w:sz w:val="24"/>
                <w:szCs w:val="24"/>
              </w:rPr>
            </w:pPr>
            <w:r w:rsidRPr="00952DC4">
              <w:rPr>
                <w:rFonts w:ascii="Times New Roman" w:hAnsi="Times New Roman" w:cs="Times New Roman"/>
                <w:sz w:val="24"/>
                <w:szCs w:val="24"/>
              </w:rPr>
              <w:t>201</w:t>
            </w:r>
            <w:r w:rsidR="00E6094C">
              <w:rPr>
                <w:rFonts w:ascii="Times New Roman" w:hAnsi="Times New Roman" w:cs="Times New Roman"/>
                <w:sz w:val="24"/>
                <w:szCs w:val="24"/>
              </w:rPr>
              <w:t>5</w:t>
            </w:r>
          </w:p>
        </w:tc>
        <w:tc>
          <w:tcPr>
            <w:tcW w:w="3119" w:type="dxa"/>
            <w:gridSpan w:val="2"/>
            <w:tcBorders>
              <w:left w:val="single" w:sz="4" w:space="0" w:color="auto"/>
              <w:bottom w:val="single" w:sz="4" w:space="0" w:color="auto"/>
              <w:right w:val="single" w:sz="4" w:space="0" w:color="auto"/>
            </w:tcBorders>
          </w:tcPr>
          <w:p w:rsidR="00952DC4" w:rsidRPr="00952DC4" w:rsidRDefault="00952DC4" w:rsidP="000E3E9E">
            <w:pPr>
              <w:pStyle w:val="ConsPlusCell"/>
              <w:shd w:val="clear" w:color="auto" w:fill="FFFFFF"/>
              <w:jc w:val="center"/>
              <w:rPr>
                <w:rFonts w:ascii="Times New Roman" w:hAnsi="Times New Roman" w:cs="Times New Roman"/>
                <w:sz w:val="24"/>
                <w:szCs w:val="24"/>
              </w:rPr>
            </w:pPr>
            <w:r w:rsidRPr="00952DC4">
              <w:rPr>
                <w:rFonts w:ascii="Times New Roman" w:hAnsi="Times New Roman" w:cs="Times New Roman"/>
                <w:sz w:val="24"/>
                <w:szCs w:val="24"/>
              </w:rPr>
              <w:t>201</w:t>
            </w:r>
            <w:r w:rsidR="00E6094C">
              <w:rPr>
                <w:rFonts w:ascii="Times New Roman" w:hAnsi="Times New Roman" w:cs="Times New Roman"/>
                <w:sz w:val="24"/>
                <w:szCs w:val="24"/>
              </w:rPr>
              <w:t>6</w:t>
            </w:r>
          </w:p>
        </w:tc>
        <w:tc>
          <w:tcPr>
            <w:tcW w:w="5785" w:type="dxa"/>
            <w:vMerge/>
            <w:tcBorders>
              <w:left w:val="single" w:sz="4" w:space="0" w:color="auto"/>
              <w:bottom w:val="single" w:sz="4" w:space="0" w:color="auto"/>
              <w:right w:val="single" w:sz="4" w:space="0" w:color="auto"/>
            </w:tcBorders>
          </w:tcPr>
          <w:p w:rsidR="00952DC4" w:rsidRPr="00952DC4" w:rsidRDefault="00952DC4" w:rsidP="000E3E9E">
            <w:pPr>
              <w:pStyle w:val="ConsPlusCell"/>
              <w:shd w:val="clear" w:color="auto" w:fill="FFFFFF"/>
              <w:rPr>
                <w:rFonts w:ascii="Times New Roman" w:hAnsi="Times New Roman" w:cs="Times New Roman"/>
                <w:sz w:val="24"/>
                <w:szCs w:val="24"/>
              </w:rPr>
            </w:pPr>
          </w:p>
        </w:tc>
      </w:tr>
      <w:tr w:rsidR="00952DC4" w:rsidRPr="00952DC4" w:rsidTr="00952DC4">
        <w:trPr>
          <w:tblCellSpacing w:w="5" w:type="nil"/>
          <w:jc w:val="center"/>
        </w:trPr>
        <w:tc>
          <w:tcPr>
            <w:tcW w:w="572" w:type="dxa"/>
            <w:vMerge/>
            <w:tcBorders>
              <w:left w:val="single" w:sz="4" w:space="0" w:color="auto"/>
              <w:bottom w:val="single" w:sz="4" w:space="0" w:color="auto"/>
              <w:right w:val="single" w:sz="4" w:space="0" w:color="auto"/>
            </w:tcBorders>
          </w:tcPr>
          <w:p w:rsidR="00952DC4" w:rsidRPr="00952DC4" w:rsidRDefault="00952DC4" w:rsidP="000E3E9E">
            <w:pPr>
              <w:pStyle w:val="ConsPlusCell"/>
              <w:shd w:val="clear" w:color="auto" w:fill="FFFFFF"/>
              <w:rPr>
                <w:rFonts w:ascii="Times New Roman" w:hAnsi="Times New Roman" w:cs="Times New Roman"/>
                <w:sz w:val="24"/>
                <w:szCs w:val="24"/>
              </w:rPr>
            </w:pPr>
          </w:p>
        </w:tc>
        <w:tc>
          <w:tcPr>
            <w:tcW w:w="3402" w:type="dxa"/>
            <w:vMerge/>
            <w:tcBorders>
              <w:left w:val="single" w:sz="4" w:space="0" w:color="auto"/>
              <w:bottom w:val="single" w:sz="4" w:space="0" w:color="auto"/>
              <w:right w:val="single" w:sz="4" w:space="0" w:color="auto"/>
            </w:tcBorders>
          </w:tcPr>
          <w:p w:rsidR="00952DC4" w:rsidRPr="00952DC4" w:rsidRDefault="00952DC4" w:rsidP="000E3E9E">
            <w:pPr>
              <w:pStyle w:val="ConsPlusCell"/>
              <w:shd w:val="clear" w:color="auto" w:fill="FFFFFF"/>
              <w:rPr>
                <w:rFonts w:ascii="Times New Roman" w:hAnsi="Times New Roman" w:cs="Times New Roman"/>
                <w:sz w:val="24"/>
                <w:szCs w:val="24"/>
              </w:rPr>
            </w:pPr>
          </w:p>
        </w:tc>
        <w:tc>
          <w:tcPr>
            <w:tcW w:w="1260" w:type="dxa"/>
            <w:vMerge/>
            <w:tcBorders>
              <w:left w:val="single" w:sz="4" w:space="0" w:color="auto"/>
              <w:bottom w:val="single" w:sz="4" w:space="0" w:color="auto"/>
              <w:right w:val="single" w:sz="4" w:space="0" w:color="auto"/>
            </w:tcBorders>
          </w:tcPr>
          <w:p w:rsidR="00952DC4" w:rsidRPr="00952DC4" w:rsidRDefault="00952DC4" w:rsidP="000E3E9E">
            <w:pPr>
              <w:pStyle w:val="ConsPlusCell"/>
              <w:shd w:val="clear" w:color="auto" w:fill="FFFFFF"/>
              <w:rPr>
                <w:rFonts w:ascii="Times New Roman" w:hAnsi="Times New Roman" w:cs="Times New Roman"/>
                <w:sz w:val="24"/>
                <w:szCs w:val="24"/>
              </w:rPr>
            </w:pPr>
          </w:p>
        </w:tc>
        <w:tc>
          <w:tcPr>
            <w:tcW w:w="1575" w:type="dxa"/>
            <w:vMerge/>
            <w:tcBorders>
              <w:left w:val="single" w:sz="4" w:space="0" w:color="auto"/>
              <w:bottom w:val="single" w:sz="4" w:space="0" w:color="auto"/>
              <w:right w:val="single" w:sz="4" w:space="0" w:color="auto"/>
            </w:tcBorders>
          </w:tcPr>
          <w:p w:rsidR="00952DC4" w:rsidRPr="00952DC4" w:rsidRDefault="00952DC4" w:rsidP="000E3E9E">
            <w:pPr>
              <w:pStyle w:val="ConsPlusCell"/>
              <w:shd w:val="clear" w:color="auto" w:fill="FFFFFF"/>
              <w:jc w:val="center"/>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952DC4" w:rsidRPr="00952DC4" w:rsidRDefault="00952DC4" w:rsidP="000E3E9E">
            <w:pPr>
              <w:pStyle w:val="ConsPlusCell"/>
              <w:shd w:val="clear" w:color="auto" w:fill="FFFFFF"/>
              <w:jc w:val="center"/>
              <w:rPr>
                <w:rFonts w:ascii="Times New Roman" w:hAnsi="Times New Roman" w:cs="Times New Roman"/>
                <w:sz w:val="24"/>
                <w:szCs w:val="24"/>
              </w:rPr>
            </w:pPr>
            <w:r w:rsidRPr="00952DC4">
              <w:rPr>
                <w:rFonts w:ascii="Times New Roman" w:hAnsi="Times New Roman" w:cs="Times New Roman"/>
                <w:sz w:val="24"/>
                <w:szCs w:val="24"/>
              </w:rPr>
              <w:t>план</w:t>
            </w:r>
          </w:p>
        </w:tc>
        <w:tc>
          <w:tcPr>
            <w:tcW w:w="1559" w:type="dxa"/>
            <w:tcBorders>
              <w:left w:val="single" w:sz="4" w:space="0" w:color="auto"/>
              <w:bottom w:val="single" w:sz="4" w:space="0" w:color="auto"/>
              <w:right w:val="single" w:sz="4" w:space="0" w:color="auto"/>
            </w:tcBorders>
          </w:tcPr>
          <w:p w:rsidR="00952DC4" w:rsidRPr="00952DC4" w:rsidRDefault="00952DC4" w:rsidP="000E3E9E">
            <w:pPr>
              <w:pStyle w:val="ConsPlusCell"/>
              <w:shd w:val="clear" w:color="auto" w:fill="FFFFFF"/>
              <w:jc w:val="center"/>
              <w:rPr>
                <w:rFonts w:ascii="Times New Roman" w:hAnsi="Times New Roman" w:cs="Times New Roman"/>
                <w:sz w:val="24"/>
                <w:szCs w:val="24"/>
              </w:rPr>
            </w:pPr>
            <w:r w:rsidRPr="00952DC4">
              <w:rPr>
                <w:rFonts w:ascii="Times New Roman" w:hAnsi="Times New Roman" w:cs="Times New Roman"/>
                <w:sz w:val="24"/>
                <w:szCs w:val="24"/>
              </w:rPr>
              <w:t>факт</w:t>
            </w:r>
          </w:p>
        </w:tc>
        <w:tc>
          <w:tcPr>
            <w:tcW w:w="5785" w:type="dxa"/>
            <w:vMerge/>
            <w:tcBorders>
              <w:left w:val="single" w:sz="4" w:space="0" w:color="auto"/>
              <w:bottom w:val="single" w:sz="4" w:space="0" w:color="auto"/>
              <w:right w:val="single" w:sz="4" w:space="0" w:color="auto"/>
            </w:tcBorders>
          </w:tcPr>
          <w:p w:rsidR="00952DC4" w:rsidRPr="00952DC4" w:rsidRDefault="00952DC4" w:rsidP="000E3E9E">
            <w:pPr>
              <w:pStyle w:val="ConsPlusCell"/>
              <w:shd w:val="clear" w:color="auto" w:fill="FFFFFF"/>
              <w:rPr>
                <w:rFonts w:ascii="Times New Roman" w:hAnsi="Times New Roman" w:cs="Times New Roman"/>
                <w:sz w:val="24"/>
                <w:szCs w:val="24"/>
              </w:rPr>
            </w:pPr>
          </w:p>
        </w:tc>
      </w:tr>
      <w:tr w:rsidR="00952DC4" w:rsidRPr="00952DC4" w:rsidTr="00952DC4">
        <w:trPr>
          <w:tblCellSpacing w:w="5" w:type="nil"/>
          <w:jc w:val="center"/>
        </w:trPr>
        <w:tc>
          <w:tcPr>
            <w:tcW w:w="572" w:type="dxa"/>
            <w:tcBorders>
              <w:left w:val="single" w:sz="4" w:space="0" w:color="auto"/>
              <w:bottom w:val="single" w:sz="4" w:space="0" w:color="auto"/>
              <w:right w:val="single" w:sz="4" w:space="0" w:color="auto"/>
            </w:tcBorders>
          </w:tcPr>
          <w:p w:rsidR="00952DC4" w:rsidRPr="00952DC4" w:rsidRDefault="00952DC4" w:rsidP="000E3E9E">
            <w:pPr>
              <w:pStyle w:val="ConsPlusCell"/>
              <w:shd w:val="clear" w:color="auto" w:fill="FFFFFF"/>
              <w:jc w:val="center"/>
              <w:rPr>
                <w:rFonts w:ascii="Times New Roman" w:hAnsi="Times New Roman" w:cs="Times New Roman"/>
                <w:sz w:val="24"/>
                <w:szCs w:val="24"/>
              </w:rPr>
            </w:pPr>
            <w:r w:rsidRPr="00952DC4">
              <w:rPr>
                <w:rFonts w:ascii="Times New Roman" w:hAnsi="Times New Roman" w:cs="Times New Roman"/>
                <w:sz w:val="24"/>
                <w:szCs w:val="24"/>
              </w:rPr>
              <w:t>1</w:t>
            </w:r>
          </w:p>
        </w:tc>
        <w:tc>
          <w:tcPr>
            <w:tcW w:w="3402" w:type="dxa"/>
            <w:tcBorders>
              <w:left w:val="single" w:sz="4" w:space="0" w:color="auto"/>
              <w:bottom w:val="single" w:sz="4" w:space="0" w:color="auto"/>
              <w:right w:val="single" w:sz="4" w:space="0" w:color="auto"/>
            </w:tcBorders>
          </w:tcPr>
          <w:p w:rsidR="00952DC4" w:rsidRPr="00952DC4" w:rsidRDefault="00952DC4" w:rsidP="000E3E9E">
            <w:pPr>
              <w:pStyle w:val="ConsPlusCell"/>
              <w:shd w:val="clear" w:color="auto" w:fill="FFFFFF"/>
              <w:jc w:val="center"/>
              <w:rPr>
                <w:rFonts w:ascii="Times New Roman" w:hAnsi="Times New Roman" w:cs="Times New Roman"/>
                <w:sz w:val="24"/>
                <w:szCs w:val="24"/>
              </w:rPr>
            </w:pPr>
            <w:r w:rsidRPr="00952DC4">
              <w:rPr>
                <w:rFonts w:ascii="Times New Roman" w:hAnsi="Times New Roman" w:cs="Times New Roman"/>
                <w:sz w:val="24"/>
                <w:szCs w:val="24"/>
              </w:rPr>
              <w:t>2</w:t>
            </w:r>
          </w:p>
        </w:tc>
        <w:tc>
          <w:tcPr>
            <w:tcW w:w="1260" w:type="dxa"/>
            <w:tcBorders>
              <w:left w:val="single" w:sz="4" w:space="0" w:color="auto"/>
              <w:bottom w:val="single" w:sz="4" w:space="0" w:color="auto"/>
              <w:right w:val="single" w:sz="4" w:space="0" w:color="auto"/>
            </w:tcBorders>
          </w:tcPr>
          <w:p w:rsidR="00952DC4" w:rsidRPr="00952DC4" w:rsidRDefault="00952DC4" w:rsidP="000E3E9E">
            <w:pPr>
              <w:pStyle w:val="ConsPlusCell"/>
              <w:shd w:val="clear" w:color="auto" w:fill="FFFFFF"/>
              <w:jc w:val="center"/>
              <w:rPr>
                <w:rFonts w:ascii="Times New Roman" w:hAnsi="Times New Roman" w:cs="Times New Roman"/>
                <w:sz w:val="24"/>
                <w:szCs w:val="24"/>
              </w:rPr>
            </w:pPr>
            <w:r w:rsidRPr="00952DC4">
              <w:rPr>
                <w:rFonts w:ascii="Times New Roman" w:hAnsi="Times New Roman" w:cs="Times New Roman"/>
                <w:sz w:val="24"/>
                <w:szCs w:val="24"/>
              </w:rPr>
              <w:t>3</w:t>
            </w:r>
          </w:p>
        </w:tc>
        <w:tc>
          <w:tcPr>
            <w:tcW w:w="1575" w:type="dxa"/>
            <w:tcBorders>
              <w:left w:val="single" w:sz="4" w:space="0" w:color="auto"/>
              <w:bottom w:val="single" w:sz="4" w:space="0" w:color="auto"/>
              <w:right w:val="single" w:sz="4" w:space="0" w:color="auto"/>
            </w:tcBorders>
          </w:tcPr>
          <w:p w:rsidR="00952DC4" w:rsidRPr="00952DC4" w:rsidRDefault="00952DC4" w:rsidP="000E3E9E">
            <w:pPr>
              <w:pStyle w:val="ConsPlusCell"/>
              <w:shd w:val="clear" w:color="auto" w:fill="FFFFFF"/>
              <w:jc w:val="center"/>
              <w:rPr>
                <w:rFonts w:ascii="Times New Roman" w:hAnsi="Times New Roman" w:cs="Times New Roman"/>
                <w:sz w:val="24"/>
                <w:szCs w:val="24"/>
              </w:rPr>
            </w:pPr>
            <w:r w:rsidRPr="00952DC4">
              <w:rPr>
                <w:rFonts w:ascii="Times New Roman" w:hAnsi="Times New Roman" w:cs="Times New Roman"/>
                <w:sz w:val="24"/>
                <w:szCs w:val="24"/>
              </w:rPr>
              <w:t>4</w:t>
            </w:r>
          </w:p>
        </w:tc>
        <w:tc>
          <w:tcPr>
            <w:tcW w:w="1560" w:type="dxa"/>
            <w:tcBorders>
              <w:left w:val="single" w:sz="4" w:space="0" w:color="auto"/>
              <w:bottom w:val="single" w:sz="4" w:space="0" w:color="auto"/>
              <w:right w:val="single" w:sz="4" w:space="0" w:color="auto"/>
            </w:tcBorders>
          </w:tcPr>
          <w:p w:rsidR="00952DC4" w:rsidRPr="00952DC4" w:rsidRDefault="00952DC4" w:rsidP="000E3E9E">
            <w:pPr>
              <w:pStyle w:val="ConsPlusCell"/>
              <w:shd w:val="clear" w:color="auto" w:fill="FFFFFF"/>
              <w:jc w:val="center"/>
              <w:rPr>
                <w:rFonts w:ascii="Times New Roman" w:hAnsi="Times New Roman" w:cs="Times New Roman"/>
                <w:sz w:val="24"/>
                <w:szCs w:val="24"/>
              </w:rPr>
            </w:pPr>
            <w:r w:rsidRPr="00952DC4">
              <w:rPr>
                <w:rFonts w:ascii="Times New Roman" w:hAnsi="Times New Roman" w:cs="Times New Roman"/>
                <w:sz w:val="24"/>
                <w:szCs w:val="24"/>
              </w:rPr>
              <w:t>5</w:t>
            </w:r>
          </w:p>
        </w:tc>
        <w:tc>
          <w:tcPr>
            <w:tcW w:w="1559" w:type="dxa"/>
            <w:tcBorders>
              <w:left w:val="single" w:sz="4" w:space="0" w:color="auto"/>
              <w:bottom w:val="single" w:sz="4" w:space="0" w:color="auto"/>
              <w:right w:val="single" w:sz="4" w:space="0" w:color="auto"/>
            </w:tcBorders>
          </w:tcPr>
          <w:p w:rsidR="00952DC4" w:rsidRPr="00952DC4" w:rsidRDefault="00952DC4" w:rsidP="000E3E9E">
            <w:pPr>
              <w:pStyle w:val="ConsPlusCell"/>
              <w:shd w:val="clear" w:color="auto" w:fill="FFFFFF"/>
              <w:jc w:val="center"/>
              <w:rPr>
                <w:rFonts w:ascii="Times New Roman" w:hAnsi="Times New Roman" w:cs="Times New Roman"/>
                <w:sz w:val="24"/>
                <w:szCs w:val="24"/>
              </w:rPr>
            </w:pPr>
            <w:r w:rsidRPr="00952DC4">
              <w:rPr>
                <w:rFonts w:ascii="Times New Roman" w:hAnsi="Times New Roman" w:cs="Times New Roman"/>
                <w:sz w:val="24"/>
                <w:szCs w:val="24"/>
              </w:rPr>
              <w:t>6</w:t>
            </w:r>
          </w:p>
        </w:tc>
        <w:tc>
          <w:tcPr>
            <w:tcW w:w="5785" w:type="dxa"/>
            <w:tcBorders>
              <w:left w:val="single" w:sz="4" w:space="0" w:color="auto"/>
              <w:bottom w:val="single" w:sz="4" w:space="0" w:color="auto"/>
              <w:right w:val="single" w:sz="4" w:space="0" w:color="auto"/>
            </w:tcBorders>
          </w:tcPr>
          <w:p w:rsidR="00952DC4" w:rsidRPr="00952DC4" w:rsidRDefault="00952DC4" w:rsidP="000E3E9E">
            <w:pPr>
              <w:pStyle w:val="ConsPlusCell"/>
              <w:shd w:val="clear" w:color="auto" w:fill="FFFFFF"/>
              <w:jc w:val="center"/>
              <w:rPr>
                <w:rFonts w:ascii="Times New Roman" w:hAnsi="Times New Roman" w:cs="Times New Roman"/>
                <w:sz w:val="24"/>
                <w:szCs w:val="24"/>
              </w:rPr>
            </w:pPr>
            <w:r w:rsidRPr="00952DC4">
              <w:rPr>
                <w:rFonts w:ascii="Times New Roman" w:hAnsi="Times New Roman" w:cs="Times New Roman"/>
                <w:sz w:val="24"/>
                <w:szCs w:val="24"/>
              </w:rPr>
              <w:t>7</w:t>
            </w:r>
          </w:p>
        </w:tc>
      </w:tr>
      <w:tr w:rsidR="00952DC4" w:rsidRPr="00952DC4" w:rsidTr="002C6A15">
        <w:trPr>
          <w:tblCellSpacing w:w="5" w:type="nil"/>
          <w:jc w:val="center"/>
        </w:trPr>
        <w:tc>
          <w:tcPr>
            <w:tcW w:w="15713" w:type="dxa"/>
            <w:gridSpan w:val="7"/>
            <w:tcBorders>
              <w:left w:val="single" w:sz="4" w:space="0" w:color="auto"/>
              <w:bottom w:val="single" w:sz="4" w:space="0" w:color="auto"/>
              <w:right w:val="single" w:sz="4" w:space="0" w:color="auto"/>
            </w:tcBorders>
          </w:tcPr>
          <w:p w:rsidR="00952DC4" w:rsidRPr="00952DC4" w:rsidRDefault="00952DC4" w:rsidP="000E3E9E">
            <w:pPr>
              <w:pStyle w:val="ConsPlusCell"/>
              <w:shd w:val="clear" w:color="auto" w:fill="FFFFFF"/>
              <w:rPr>
                <w:rFonts w:ascii="Times New Roman" w:hAnsi="Times New Roman" w:cs="Times New Roman"/>
                <w:sz w:val="24"/>
                <w:szCs w:val="24"/>
              </w:rPr>
            </w:pPr>
            <w:r w:rsidRPr="00952DC4">
              <w:rPr>
                <w:rFonts w:ascii="Times New Roman" w:hAnsi="Times New Roman" w:cs="Times New Roman"/>
                <w:sz w:val="24"/>
                <w:szCs w:val="24"/>
              </w:rPr>
              <w:t>Муниципальная программа «Экономическое развитие и инновационная экономика»</w:t>
            </w:r>
          </w:p>
        </w:tc>
      </w:tr>
      <w:tr w:rsidR="00BD305D" w:rsidRPr="00952DC4" w:rsidTr="00952DC4">
        <w:trPr>
          <w:trHeight w:val="313"/>
          <w:tblCellSpacing w:w="5" w:type="nil"/>
          <w:jc w:val="center"/>
        </w:trPr>
        <w:tc>
          <w:tcPr>
            <w:tcW w:w="572" w:type="dxa"/>
            <w:tcBorders>
              <w:left w:val="single" w:sz="4" w:space="0" w:color="auto"/>
              <w:bottom w:val="single" w:sz="4" w:space="0" w:color="auto"/>
              <w:right w:val="single" w:sz="4" w:space="0" w:color="auto"/>
            </w:tcBorders>
          </w:tcPr>
          <w:p w:rsidR="00BD305D" w:rsidRPr="00952DC4" w:rsidRDefault="00BD305D" w:rsidP="000E3E9E">
            <w:pPr>
              <w:pStyle w:val="ConsPlusCell"/>
              <w:shd w:val="clear" w:color="auto" w:fill="FFFFFF"/>
              <w:jc w:val="center"/>
              <w:rPr>
                <w:rFonts w:ascii="Times New Roman" w:hAnsi="Times New Roman" w:cs="Times New Roman"/>
                <w:sz w:val="24"/>
                <w:szCs w:val="24"/>
              </w:rPr>
            </w:pPr>
            <w:r w:rsidRPr="00952DC4">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BD305D" w:rsidRPr="00D20343" w:rsidRDefault="00BD305D" w:rsidP="000E3E9E">
            <w:pPr>
              <w:pStyle w:val="ConsPlusCell"/>
              <w:shd w:val="clear" w:color="auto" w:fill="FFFFFF"/>
              <w:rPr>
                <w:rFonts w:ascii="Times New Roman" w:hAnsi="Times New Roman" w:cs="Times New Roman"/>
                <w:sz w:val="24"/>
                <w:szCs w:val="24"/>
              </w:rPr>
            </w:pPr>
            <w:r w:rsidRPr="00D20343">
              <w:rPr>
                <w:rFonts w:ascii="Times New Roman" w:hAnsi="Times New Roman" w:cs="Times New Roman"/>
                <w:sz w:val="24"/>
                <w:szCs w:val="24"/>
              </w:rPr>
              <w:t>Показатель 1</w:t>
            </w:r>
          </w:p>
          <w:p w:rsidR="00BD305D" w:rsidRPr="00D20343" w:rsidRDefault="00BD305D" w:rsidP="000E3E9E">
            <w:pPr>
              <w:pStyle w:val="ConsPlusCell"/>
              <w:shd w:val="clear" w:color="auto" w:fill="FFFFFF"/>
              <w:rPr>
                <w:rFonts w:ascii="Times New Roman" w:hAnsi="Times New Roman" w:cs="Times New Roman"/>
                <w:sz w:val="24"/>
                <w:szCs w:val="24"/>
              </w:rPr>
            </w:pPr>
            <w:r w:rsidRPr="00D20343">
              <w:rPr>
                <w:rFonts w:ascii="Times New Roman" w:hAnsi="Times New Roman" w:cs="Times New Roman"/>
                <w:sz w:val="24"/>
                <w:szCs w:val="24"/>
              </w:rPr>
              <w:t>Темп роста объема инвестиций в основной капитал за счет всех источников финансирования к предыдущему году (без учета инвестиций по виду деятельности «Производство, передача и распределение  электроэнергии, газа, пара и воды»)</w:t>
            </w:r>
          </w:p>
        </w:tc>
        <w:tc>
          <w:tcPr>
            <w:tcW w:w="1260" w:type="dxa"/>
            <w:tcBorders>
              <w:left w:val="single" w:sz="4" w:space="0" w:color="auto"/>
              <w:bottom w:val="single" w:sz="4" w:space="0" w:color="auto"/>
              <w:right w:val="single" w:sz="4" w:space="0" w:color="auto"/>
            </w:tcBorders>
          </w:tcPr>
          <w:p w:rsidR="00BD305D" w:rsidRPr="00D20343" w:rsidRDefault="00BD305D" w:rsidP="000E3E9E">
            <w:pPr>
              <w:pStyle w:val="ConsPlusCell"/>
              <w:shd w:val="clear" w:color="auto" w:fill="FFFFFF"/>
              <w:jc w:val="center"/>
              <w:rPr>
                <w:rFonts w:ascii="Times New Roman" w:hAnsi="Times New Roman" w:cs="Times New Roman"/>
                <w:sz w:val="24"/>
                <w:szCs w:val="24"/>
              </w:rPr>
            </w:pPr>
            <w:r w:rsidRPr="00D20343">
              <w:rPr>
                <w:rFonts w:ascii="Times New Roman" w:hAnsi="Times New Roman" w:cs="Times New Roman"/>
                <w:sz w:val="24"/>
                <w:szCs w:val="24"/>
              </w:rPr>
              <w:t>%</w:t>
            </w:r>
          </w:p>
        </w:tc>
        <w:tc>
          <w:tcPr>
            <w:tcW w:w="1575" w:type="dxa"/>
            <w:tcBorders>
              <w:left w:val="single" w:sz="4" w:space="0" w:color="auto"/>
              <w:bottom w:val="single" w:sz="4" w:space="0" w:color="auto"/>
              <w:right w:val="single" w:sz="4" w:space="0" w:color="auto"/>
            </w:tcBorders>
          </w:tcPr>
          <w:p w:rsidR="00BD305D" w:rsidRPr="00D20343" w:rsidRDefault="00BD305D" w:rsidP="000E3E9E">
            <w:pPr>
              <w:pStyle w:val="ConsPlusCell"/>
              <w:shd w:val="clear" w:color="auto" w:fill="FFFFFF"/>
              <w:jc w:val="center"/>
              <w:rPr>
                <w:rFonts w:ascii="Times New Roman" w:hAnsi="Times New Roman" w:cs="Times New Roman"/>
                <w:sz w:val="24"/>
                <w:szCs w:val="24"/>
              </w:rPr>
            </w:pPr>
            <w:r w:rsidRPr="00D20343">
              <w:rPr>
                <w:rFonts w:ascii="Times New Roman" w:hAnsi="Times New Roman" w:cs="Times New Roman"/>
                <w:sz w:val="24"/>
                <w:szCs w:val="24"/>
              </w:rPr>
              <w:t>в 3,7 раза</w:t>
            </w:r>
          </w:p>
        </w:tc>
        <w:tc>
          <w:tcPr>
            <w:tcW w:w="1560" w:type="dxa"/>
            <w:tcBorders>
              <w:left w:val="single" w:sz="4" w:space="0" w:color="auto"/>
              <w:bottom w:val="single" w:sz="4" w:space="0" w:color="auto"/>
              <w:right w:val="single" w:sz="4" w:space="0" w:color="auto"/>
            </w:tcBorders>
          </w:tcPr>
          <w:p w:rsidR="00BD305D" w:rsidRPr="00D20343" w:rsidRDefault="00BD305D" w:rsidP="000E3E9E">
            <w:pPr>
              <w:pStyle w:val="ConsPlusNormal"/>
              <w:widowControl/>
              <w:jc w:val="center"/>
              <w:rPr>
                <w:rFonts w:ascii="Times New Roman" w:hAnsi="Times New Roman" w:cs="Times New Roman"/>
                <w:sz w:val="24"/>
                <w:szCs w:val="24"/>
              </w:rPr>
            </w:pPr>
            <w:r w:rsidRPr="00D20343">
              <w:rPr>
                <w:rFonts w:ascii="Times New Roman" w:hAnsi="Times New Roman" w:cs="Times New Roman"/>
                <w:sz w:val="24"/>
                <w:szCs w:val="24"/>
              </w:rPr>
              <w:t>104,0</w:t>
            </w:r>
          </w:p>
        </w:tc>
        <w:tc>
          <w:tcPr>
            <w:tcW w:w="1559" w:type="dxa"/>
            <w:tcBorders>
              <w:left w:val="single" w:sz="4" w:space="0" w:color="auto"/>
              <w:bottom w:val="single" w:sz="4" w:space="0" w:color="auto"/>
              <w:right w:val="single" w:sz="4" w:space="0" w:color="auto"/>
            </w:tcBorders>
          </w:tcPr>
          <w:p w:rsidR="00BD305D" w:rsidRPr="00D20343" w:rsidRDefault="00BD305D" w:rsidP="000E3E9E">
            <w:pPr>
              <w:pStyle w:val="ConsPlusNormal"/>
              <w:widowControl/>
              <w:jc w:val="center"/>
              <w:rPr>
                <w:rFonts w:ascii="Times New Roman" w:hAnsi="Times New Roman" w:cs="Times New Roman"/>
                <w:sz w:val="24"/>
                <w:szCs w:val="24"/>
              </w:rPr>
            </w:pPr>
            <w:r w:rsidRPr="00D20343">
              <w:rPr>
                <w:rFonts w:ascii="Times New Roman" w:hAnsi="Times New Roman" w:cs="Times New Roman"/>
                <w:sz w:val="24"/>
                <w:szCs w:val="24"/>
              </w:rPr>
              <w:t>100,6*</w:t>
            </w:r>
          </w:p>
        </w:tc>
        <w:tc>
          <w:tcPr>
            <w:tcW w:w="5785" w:type="dxa"/>
            <w:tcBorders>
              <w:left w:val="single" w:sz="4" w:space="0" w:color="auto"/>
              <w:bottom w:val="single" w:sz="4" w:space="0" w:color="auto"/>
              <w:right w:val="single" w:sz="4" w:space="0" w:color="auto"/>
            </w:tcBorders>
          </w:tcPr>
          <w:p w:rsidR="00BD305D" w:rsidRPr="00D20343" w:rsidRDefault="00BD305D" w:rsidP="00D20343">
            <w:pPr>
              <w:pStyle w:val="ConsPlusCell"/>
              <w:shd w:val="clear" w:color="auto" w:fill="FFFFFF"/>
              <w:rPr>
                <w:rFonts w:ascii="Times New Roman" w:hAnsi="Times New Roman" w:cs="Times New Roman"/>
                <w:sz w:val="24"/>
                <w:szCs w:val="24"/>
              </w:rPr>
            </w:pPr>
            <w:r w:rsidRPr="00D20343">
              <w:rPr>
                <w:rFonts w:ascii="Times New Roman" w:hAnsi="Times New Roman" w:cs="Times New Roman"/>
                <w:sz w:val="24"/>
                <w:szCs w:val="24"/>
              </w:rPr>
              <w:t>По итогам 2016 года ожидается достижени</w:t>
            </w:r>
            <w:r w:rsidR="00B74BE9" w:rsidRPr="00D20343">
              <w:rPr>
                <w:rFonts w:ascii="Times New Roman" w:hAnsi="Times New Roman" w:cs="Times New Roman"/>
                <w:sz w:val="24"/>
                <w:szCs w:val="24"/>
              </w:rPr>
              <w:t>е значений планов</w:t>
            </w:r>
            <w:r w:rsidR="00D20343">
              <w:rPr>
                <w:rFonts w:ascii="Times New Roman" w:hAnsi="Times New Roman" w:cs="Times New Roman"/>
                <w:sz w:val="24"/>
                <w:szCs w:val="24"/>
              </w:rPr>
              <w:t>ого</w:t>
            </w:r>
            <w:r w:rsidR="00B74BE9" w:rsidRPr="00D20343">
              <w:rPr>
                <w:rFonts w:ascii="Times New Roman" w:hAnsi="Times New Roman" w:cs="Times New Roman"/>
                <w:sz w:val="24"/>
                <w:szCs w:val="24"/>
              </w:rPr>
              <w:t xml:space="preserve"> показател</w:t>
            </w:r>
            <w:r w:rsidR="00D20343">
              <w:rPr>
                <w:rFonts w:ascii="Times New Roman" w:hAnsi="Times New Roman" w:cs="Times New Roman"/>
                <w:sz w:val="24"/>
                <w:szCs w:val="24"/>
              </w:rPr>
              <w:t>я</w:t>
            </w:r>
          </w:p>
        </w:tc>
      </w:tr>
      <w:tr w:rsidR="00952DC4" w:rsidRPr="00952DC4" w:rsidTr="00952DC4">
        <w:trPr>
          <w:trHeight w:val="313"/>
          <w:tblCellSpacing w:w="5" w:type="nil"/>
          <w:jc w:val="center"/>
        </w:trPr>
        <w:tc>
          <w:tcPr>
            <w:tcW w:w="572" w:type="dxa"/>
            <w:tcBorders>
              <w:left w:val="single" w:sz="4" w:space="0" w:color="auto"/>
              <w:bottom w:val="single" w:sz="4" w:space="0" w:color="auto"/>
              <w:right w:val="single" w:sz="4" w:space="0" w:color="auto"/>
            </w:tcBorders>
          </w:tcPr>
          <w:p w:rsidR="00952DC4" w:rsidRPr="00952DC4" w:rsidRDefault="00952DC4" w:rsidP="000E3E9E">
            <w:pPr>
              <w:pStyle w:val="ConsPlusCell"/>
              <w:shd w:val="clear" w:color="auto" w:fill="FFFFFF"/>
              <w:jc w:val="center"/>
              <w:rPr>
                <w:rFonts w:ascii="Times New Roman" w:hAnsi="Times New Roman" w:cs="Times New Roman"/>
                <w:sz w:val="24"/>
                <w:szCs w:val="24"/>
              </w:rPr>
            </w:pPr>
            <w:r w:rsidRPr="00952DC4">
              <w:rPr>
                <w:rFonts w:ascii="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952DC4" w:rsidRPr="00952DC4" w:rsidRDefault="00952DC4" w:rsidP="000E3E9E">
            <w:pPr>
              <w:pStyle w:val="ConsPlusCell"/>
              <w:shd w:val="clear" w:color="auto" w:fill="FFFFFF"/>
              <w:rPr>
                <w:rFonts w:ascii="Times New Roman" w:hAnsi="Times New Roman" w:cs="Times New Roman"/>
                <w:sz w:val="24"/>
                <w:szCs w:val="24"/>
              </w:rPr>
            </w:pPr>
            <w:r w:rsidRPr="00952DC4">
              <w:rPr>
                <w:rFonts w:ascii="Times New Roman" w:hAnsi="Times New Roman" w:cs="Times New Roman"/>
                <w:sz w:val="24"/>
                <w:szCs w:val="24"/>
              </w:rPr>
              <w:t>Показатель 2.</w:t>
            </w:r>
          </w:p>
          <w:p w:rsidR="00952DC4" w:rsidRPr="00952DC4" w:rsidRDefault="00952DC4" w:rsidP="000E3E9E">
            <w:pPr>
              <w:pStyle w:val="ConsPlusCell"/>
              <w:shd w:val="clear" w:color="auto" w:fill="FFFFFF"/>
              <w:rPr>
                <w:rFonts w:ascii="Times New Roman" w:hAnsi="Times New Roman" w:cs="Times New Roman"/>
                <w:sz w:val="24"/>
                <w:szCs w:val="24"/>
              </w:rPr>
            </w:pPr>
            <w:r w:rsidRPr="00952DC4">
              <w:rPr>
                <w:rFonts w:ascii="Times New Roman" w:hAnsi="Times New Roman" w:cs="Times New Roman"/>
                <w:sz w:val="24"/>
                <w:szCs w:val="24"/>
              </w:rPr>
              <w:t>Доля среднесписочной численности работников (без внешних совместителей) малых и средних предприятий в среднесписочной численности (без внешних совместителей) всех предприятий и организаций</w:t>
            </w:r>
          </w:p>
        </w:tc>
        <w:tc>
          <w:tcPr>
            <w:tcW w:w="1260" w:type="dxa"/>
            <w:tcBorders>
              <w:left w:val="single" w:sz="4" w:space="0" w:color="auto"/>
              <w:bottom w:val="single" w:sz="4" w:space="0" w:color="auto"/>
              <w:right w:val="single" w:sz="4" w:space="0" w:color="auto"/>
            </w:tcBorders>
          </w:tcPr>
          <w:p w:rsidR="00952DC4" w:rsidRPr="00952DC4" w:rsidRDefault="00952DC4" w:rsidP="000E3E9E">
            <w:pPr>
              <w:pStyle w:val="ConsPlusCell"/>
              <w:shd w:val="clear" w:color="auto" w:fill="FFFFFF"/>
              <w:jc w:val="center"/>
              <w:rPr>
                <w:rFonts w:ascii="Times New Roman" w:hAnsi="Times New Roman" w:cs="Times New Roman"/>
                <w:sz w:val="24"/>
                <w:szCs w:val="24"/>
              </w:rPr>
            </w:pPr>
            <w:r w:rsidRPr="00952DC4">
              <w:rPr>
                <w:rFonts w:ascii="Times New Roman" w:hAnsi="Times New Roman" w:cs="Times New Roman"/>
                <w:sz w:val="24"/>
                <w:szCs w:val="24"/>
              </w:rPr>
              <w:t>%</w:t>
            </w:r>
          </w:p>
        </w:tc>
        <w:tc>
          <w:tcPr>
            <w:tcW w:w="1575" w:type="dxa"/>
            <w:tcBorders>
              <w:left w:val="single" w:sz="4" w:space="0" w:color="auto"/>
              <w:bottom w:val="single" w:sz="4" w:space="0" w:color="auto"/>
              <w:right w:val="single" w:sz="4" w:space="0" w:color="auto"/>
            </w:tcBorders>
          </w:tcPr>
          <w:p w:rsidR="00952DC4" w:rsidRPr="00952DC4" w:rsidRDefault="002E5067" w:rsidP="000E3E9E">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28,4</w:t>
            </w:r>
          </w:p>
        </w:tc>
        <w:tc>
          <w:tcPr>
            <w:tcW w:w="1560" w:type="dxa"/>
            <w:tcBorders>
              <w:left w:val="single" w:sz="4" w:space="0" w:color="auto"/>
              <w:bottom w:val="single" w:sz="4" w:space="0" w:color="auto"/>
              <w:right w:val="single" w:sz="4" w:space="0" w:color="auto"/>
            </w:tcBorders>
          </w:tcPr>
          <w:p w:rsidR="00952DC4" w:rsidRPr="00952DC4" w:rsidRDefault="00E6094C" w:rsidP="000E3E9E">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28,6</w:t>
            </w:r>
          </w:p>
        </w:tc>
        <w:tc>
          <w:tcPr>
            <w:tcW w:w="1559" w:type="dxa"/>
            <w:tcBorders>
              <w:left w:val="single" w:sz="4" w:space="0" w:color="auto"/>
              <w:bottom w:val="single" w:sz="4" w:space="0" w:color="auto"/>
              <w:right w:val="single" w:sz="4" w:space="0" w:color="auto"/>
            </w:tcBorders>
          </w:tcPr>
          <w:p w:rsidR="00952DC4" w:rsidRPr="00952DC4" w:rsidRDefault="002E5067" w:rsidP="000E3E9E">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27,7</w:t>
            </w:r>
            <w:r w:rsidRPr="00952DC4">
              <w:rPr>
                <w:rFonts w:ascii="Times New Roman" w:hAnsi="Times New Roman" w:cs="Times New Roman"/>
                <w:sz w:val="24"/>
                <w:szCs w:val="24"/>
              </w:rPr>
              <w:t>*</w:t>
            </w:r>
          </w:p>
        </w:tc>
        <w:tc>
          <w:tcPr>
            <w:tcW w:w="5785" w:type="dxa"/>
            <w:tcBorders>
              <w:left w:val="single" w:sz="4" w:space="0" w:color="auto"/>
              <w:bottom w:val="single" w:sz="4" w:space="0" w:color="auto"/>
              <w:right w:val="single" w:sz="4" w:space="0" w:color="auto"/>
            </w:tcBorders>
          </w:tcPr>
          <w:p w:rsidR="00952DC4" w:rsidRPr="00952DC4" w:rsidRDefault="004E430D" w:rsidP="000E3E9E">
            <w:pPr>
              <w:pStyle w:val="Default"/>
            </w:pPr>
            <w:r w:rsidRPr="00952DC4">
              <w:t>По данным за 9 месяцев 201</w:t>
            </w:r>
            <w:r>
              <w:t>6</w:t>
            </w:r>
            <w:r w:rsidRPr="00952DC4">
              <w:t xml:space="preserve"> года в г.Волгодонске наблюдается снижение численности работников, занятых в этом секторе </w:t>
            </w:r>
            <w:r>
              <w:t>малого и среднего бизнеса</w:t>
            </w:r>
            <w:r w:rsidRPr="00952DC4">
              <w:t>. Среднесписочная численность работников малых и средних предприятий за 9 месяцев 201</w:t>
            </w:r>
            <w:r>
              <w:t>6</w:t>
            </w:r>
            <w:r w:rsidRPr="00952DC4">
              <w:t xml:space="preserve"> года снизилась на </w:t>
            </w:r>
            <w:r>
              <w:t>5,8</w:t>
            </w:r>
            <w:r w:rsidRPr="00952DC4">
              <w:t>%  к аналогичному периоду 201</w:t>
            </w:r>
            <w:r>
              <w:t>5</w:t>
            </w:r>
            <w:r w:rsidRPr="00952DC4">
              <w:t xml:space="preserve"> года и составила </w:t>
            </w:r>
            <w:r>
              <w:t>14,8</w:t>
            </w:r>
            <w:r w:rsidRPr="00952DC4">
              <w:t xml:space="preserve"> тыс. человек</w:t>
            </w:r>
          </w:p>
        </w:tc>
      </w:tr>
      <w:tr w:rsidR="00952DC4" w:rsidRPr="00952DC4" w:rsidTr="00952DC4">
        <w:trPr>
          <w:trHeight w:val="313"/>
          <w:tblCellSpacing w:w="5" w:type="nil"/>
          <w:jc w:val="center"/>
        </w:trPr>
        <w:tc>
          <w:tcPr>
            <w:tcW w:w="572" w:type="dxa"/>
            <w:tcBorders>
              <w:left w:val="single" w:sz="4" w:space="0" w:color="auto"/>
              <w:bottom w:val="single" w:sz="4" w:space="0" w:color="auto"/>
              <w:right w:val="single" w:sz="4" w:space="0" w:color="auto"/>
            </w:tcBorders>
          </w:tcPr>
          <w:p w:rsidR="00952DC4" w:rsidRPr="00952DC4" w:rsidRDefault="00952DC4" w:rsidP="000E3E9E">
            <w:pPr>
              <w:pStyle w:val="ConsPlusCell"/>
              <w:shd w:val="clear" w:color="auto" w:fill="FFFFFF"/>
              <w:jc w:val="center"/>
              <w:rPr>
                <w:rFonts w:ascii="Times New Roman" w:hAnsi="Times New Roman" w:cs="Times New Roman"/>
                <w:sz w:val="24"/>
                <w:szCs w:val="24"/>
              </w:rPr>
            </w:pPr>
            <w:r w:rsidRPr="00952DC4">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tcPr>
          <w:p w:rsidR="00952DC4" w:rsidRPr="00952DC4" w:rsidRDefault="00952DC4" w:rsidP="000E3E9E">
            <w:pPr>
              <w:pStyle w:val="ConsPlusCell"/>
              <w:rPr>
                <w:rFonts w:ascii="Times New Roman" w:hAnsi="Times New Roman" w:cs="Times New Roman"/>
                <w:sz w:val="24"/>
                <w:szCs w:val="24"/>
              </w:rPr>
            </w:pPr>
            <w:r w:rsidRPr="00952DC4">
              <w:rPr>
                <w:rFonts w:ascii="Times New Roman" w:hAnsi="Times New Roman" w:cs="Times New Roman"/>
                <w:sz w:val="24"/>
                <w:szCs w:val="24"/>
              </w:rPr>
              <w:t>Показатель 3.</w:t>
            </w:r>
          </w:p>
          <w:p w:rsidR="00952DC4" w:rsidRPr="00952DC4" w:rsidRDefault="00952DC4" w:rsidP="000E3E9E">
            <w:pPr>
              <w:pStyle w:val="ConsPlusCell"/>
              <w:rPr>
                <w:rFonts w:ascii="Times New Roman" w:hAnsi="Times New Roman" w:cs="Times New Roman"/>
                <w:sz w:val="24"/>
                <w:szCs w:val="24"/>
              </w:rPr>
            </w:pPr>
            <w:r w:rsidRPr="00952DC4">
              <w:rPr>
                <w:rFonts w:ascii="Times New Roman" w:hAnsi="Times New Roman" w:cs="Times New Roman"/>
                <w:sz w:val="24"/>
                <w:szCs w:val="24"/>
              </w:rPr>
              <w:t>Доля потребительских споров, урегулированных в досудебном порядке от общего количества поступивших обращений</w:t>
            </w:r>
          </w:p>
        </w:tc>
        <w:tc>
          <w:tcPr>
            <w:tcW w:w="1260" w:type="dxa"/>
            <w:tcBorders>
              <w:left w:val="single" w:sz="4" w:space="0" w:color="auto"/>
              <w:bottom w:val="single" w:sz="4" w:space="0" w:color="auto"/>
              <w:right w:val="single" w:sz="4" w:space="0" w:color="auto"/>
            </w:tcBorders>
          </w:tcPr>
          <w:p w:rsidR="00952DC4" w:rsidRPr="00952DC4" w:rsidRDefault="00952DC4" w:rsidP="000E3E9E">
            <w:pPr>
              <w:pStyle w:val="ConsPlusCell"/>
              <w:shd w:val="clear" w:color="auto" w:fill="FFFFFF"/>
              <w:jc w:val="center"/>
              <w:rPr>
                <w:rFonts w:ascii="Times New Roman" w:hAnsi="Times New Roman" w:cs="Times New Roman"/>
                <w:sz w:val="24"/>
                <w:szCs w:val="24"/>
              </w:rPr>
            </w:pPr>
            <w:r w:rsidRPr="00952DC4">
              <w:rPr>
                <w:rFonts w:ascii="Times New Roman" w:hAnsi="Times New Roman" w:cs="Times New Roman"/>
                <w:sz w:val="24"/>
                <w:szCs w:val="24"/>
              </w:rPr>
              <w:t>%</w:t>
            </w:r>
          </w:p>
        </w:tc>
        <w:tc>
          <w:tcPr>
            <w:tcW w:w="1575" w:type="dxa"/>
            <w:tcBorders>
              <w:left w:val="single" w:sz="4" w:space="0" w:color="auto"/>
              <w:bottom w:val="single" w:sz="4" w:space="0" w:color="auto"/>
              <w:right w:val="single" w:sz="4" w:space="0" w:color="auto"/>
            </w:tcBorders>
          </w:tcPr>
          <w:p w:rsidR="00952DC4" w:rsidRPr="00DE1601" w:rsidRDefault="00E6094C" w:rsidP="000E3E9E">
            <w:pPr>
              <w:jc w:val="center"/>
              <w:rPr>
                <w:rFonts w:ascii="Times New Roman" w:hAnsi="Times New Roman"/>
                <w:sz w:val="24"/>
                <w:szCs w:val="24"/>
              </w:rPr>
            </w:pPr>
            <w:r w:rsidRPr="00DE1601">
              <w:rPr>
                <w:rFonts w:ascii="Times New Roman" w:hAnsi="Times New Roman"/>
                <w:sz w:val="24"/>
                <w:szCs w:val="24"/>
              </w:rPr>
              <w:t>8,1</w:t>
            </w:r>
          </w:p>
        </w:tc>
        <w:tc>
          <w:tcPr>
            <w:tcW w:w="1560" w:type="dxa"/>
            <w:tcBorders>
              <w:left w:val="single" w:sz="4" w:space="0" w:color="auto"/>
              <w:bottom w:val="single" w:sz="4" w:space="0" w:color="auto"/>
              <w:right w:val="single" w:sz="4" w:space="0" w:color="auto"/>
            </w:tcBorders>
          </w:tcPr>
          <w:p w:rsidR="00952DC4" w:rsidRPr="00DE1601" w:rsidRDefault="00E6094C" w:rsidP="000E3E9E">
            <w:pPr>
              <w:jc w:val="center"/>
              <w:rPr>
                <w:rFonts w:ascii="Times New Roman" w:hAnsi="Times New Roman"/>
                <w:sz w:val="24"/>
                <w:szCs w:val="24"/>
              </w:rPr>
            </w:pPr>
            <w:r w:rsidRPr="00DE1601">
              <w:rPr>
                <w:rFonts w:ascii="Times New Roman" w:hAnsi="Times New Roman"/>
                <w:sz w:val="24"/>
                <w:szCs w:val="24"/>
              </w:rPr>
              <w:t>8,5</w:t>
            </w:r>
          </w:p>
        </w:tc>
        <w:tc>
          <w:tcPr>
            <w:tcW w:w="1559" w:type="dxa"/>
            <w:tcBorders>
              <w:left w:val="single" w:sz="4" w:space="0" w:color="auto"/>
              <w:bottom w:val="single" w:sz="4" w:space="0" w:color="auto"/>
              <w:right w:val="single" w:sz="4" w:space="0" w:color="auto"/>
            </w:tcBorders>
          </w:tcPr>
          <w:p w:rsidR="00952DC4" w:rsidRPr="00DE1601" w:rsidRDefault="00881F41" w:rsidP="000E3E9E">
            <w:pPr>
              <w:jc w:val="center"/>
              <w:rPr>
                <w:rFonts w:ascii="Times New Roman" w:hAnsi="Times New Roman"/>
                <w:sz w:val="24"/>
                <w:szCs w:val="24"/>
              </w:rPr>
            </w:pPr>
            <w:r w:rsidRPr="00DE1601">
              <w:rPr>
                <w:rFonts w:ascii="Times New Roman" w:hAnsi="Times New Roman"/>
                <w:sz w:val="24"/>
                <w:szCs w:val="24"/>
              </w:rPr>
              <w:t>13,2</w:t>
            </w:r>
          </w:p>
        </w:tc>
        <w:tc>
          <w:tcPr>
            <w:tcW w:w="5785" w:type="dxa"/>
            <w:tcBorders>
              <w:left w:val="single" w:sz="4" w:space="0" w:color="auto"/>
              <w:bottom w:val="single" w:sz="4" w:space="0" w:color="auto"/>
              <w:right w:val="single" w:sz="4" w:space="0" w:color="auto"/>
            </w:tcBorders>
          </w:tcPr>
          <w:p w:rsidR="00952DC4" w:rsidRPr="00DE1601" w:rsidRDefault="00DE1601" w:rsidP="000E3E9E">
            <w:pPr>
              <w:spacing w:after="0" w:line="240" w:lineRule="auto"/>
              <w:rPr>
                <w:rFonts w:ascii="Times New Roman" w:hAnsi="Times New Roman"/>
                <w:sz w:val="24"/>
                <w:szCs w:val="24"/>
              </w:rPr>
            </w:pPr>
            <w:r w:rsidRPr="00DE1601">
              <w:rPr>
                <w:rFonts w:ascii="Times New Roman" w:eastAsia="Times New Roman" w:hAnsi="Times New Roman"/>
                <w:sz w:val="24"/>
                <w:szCs w:val="24"/>
                <w:lang w:eastAsia="ru-RU"/>
              </w:rPr>
              <w:t>Отклонение</w:t>
            </w:r>
            <w:r>
              <w:rPr>
                <w:rFonts w:ascii="Times New Roman" w:eastAsia="Times New Roman" w:hAnsi="Times New Roman"/>
                <w:sz w:val="24"/>
                <w:szCs w:val="24"/>
                <w:lang w:eastAsia="ru-RU"/>
              </w:rPr>
              <w:t xml:space="preserve"> </w:t>
            </w:r>
            <w:r w:rsidRPr="00DE1601">
              <w:rPr>
                <w:rFonts w:ascii="Times New Roman" w:eastAsia="Times New Roman" w:hAnsi="Times New Roman"/>
                <w:sz w:val="24"/>
                <w:szCs w:val="24"/>
                <w:lang w:eastAsia="ru-RU"/>
              </w:rPr>
              <w:t>значения показателя обусловлено возросшей настойчивостью граждан в отстаивании и защите своих потребительских прав при приобретении товаров (услуг) ненадлежащего качества</w:t>
            </w:r>
          </w:p>
        </w:tc>
      </w:tr>
      <w:tr w:rsidR="00952DC4" w:rsidRPr="00952DC4" w:rsidTr="00952DC4">
        <w:trPr>
          <w:trHeight w:val="313"/>
          <w:tblCellSpacing w:w="5" w:type="nil"/>
          <w:jc w:val="center"/>
        </w:trPr>
        <w:tc>
          <w:tcPr>
            <w:tcW w:w="572" w:type="dxa"/>
            <w:tcBorders>
              <w:top w:val="single" w:sz="4" w:space="0" w:color="auto"/>
              <w:left w:val="single" w:sz="4" w:space="0" w:color="auto"/>
              <w:bottom w:val="single" w:sz="4" w:space="0" w:color="auto"/>
              <w:right w:val="single" w:sz="4" w:space="0" w:color="auto"/>
            </w:tcBorders>
          </w:tcPr>
          <w:p w:rsidR="00952DC4" w:rsidRPr="00952DC4" w:rsidRDefault="00952DC4" w:rsidP="000E3E9E">
            <w:pPr>
              <w:pStyle w:val="ConsPlusCell"/>
              <w:shd w:val="clear" w:color="auto" w:fill="FFFFFF"/>
              <w:jc w:val="center"/>
              <w:rPr>
                <w:rFonts w:ascii="Times New Roman" w:hAnsi="Times New Roman" w:cs="Times New Roman"/>
                <w:sz w:val="24"/>
                <w:szCs w:val="24"/>
              </w:rPr>
            </w:pPr>
            <w:r w:rsidRPr="00952DC4">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tcPr>
          <w:p w:rsidR="00952DC4" w:rsidRPr="00952DC4" w:rsidRDefault="00952DC4" w:rsidP="000E3E9E">
            <w:pPr>
              <w:pStyle w:val="ConsPlusCell"/>
              <w:shd w:val="clear" w:color="auto" w:fill="FFFFFF"/>
              <w:rPr>
                <w:rFonts w:ascii="Times New Roman" w:hAnsi="Times New Roman" w:cs="Times New Roman"/>
                <w:kern w:val="2"/>
                <w:sz w:val="24"/>
                <w:szCs w:val="24"/>
              </w:rPr>
            </w:pPr>
            <w:r w:rsidRPr="00952DC4">
              <w:rPr>
                <w:rFonts w:ascii="Times New Roman" w:hAnsi="Times New Roman" w:cs="Times New Roman"/>
                <w:kern w:val="2"/>
                <w:sz w:val="24"/>
                <w:szCs w:val="24"/>
              </w:rPr>
              <w:t>Показатель 4.</w:t>
            </w:r>
          </w:p>
          <w:p w:rsidR="00952DC4" w:rsidRPr="004B3179" w:rsidRDefault="004B3179" w:rsidP="000E3E9E">
            <w:pPr>
              <w:pStyle w:val="ConsPlusCell"/>
              <w:shd w:val="clear" w:color="auto" w:fill="FFFFFF"/>
              <w:rPr>
                <w:rFonts w:ascii="Times New Roman" w:hAnsi="Times New Roman" w:cs="Times New Roman"/>
                <w:sz w:val="24"/>
                <w:szCs w:val="24"/>
              </w:rPr>
            </w:pPr>
            <w:r w:rsidRPr="004B3179">
              <w:rPr>
                <w:rFonts w:ascii="Times New Roman" w:hAnsi="Times New Roman" w:cs="Times New Roman"/>
                <w:kern w:val="2"/>
                <w:sz w:val="24"/>
                <w:szCs w:val="24"/>
              </w:rPr>
              <w:t xml:space="preserve">Доля граждан, имеющих </w:t>
            </w:r>
            <w:r w:rsidRPr="004B3179">
              <w:rPr>
                <w:rFonts w:ascii="Times New Roman" w:hAnsi="Times New Roman" w:cs="Times New Roman"/>
                <w:kern w:val="2"/>
                <w:sz w:val="24"/>
                <w:szCs w:val="24"/>
              </w:rPr>
              <w:lastRenderedPageBreak/>
              <w:t>доступ к получению государственных и муниципальных услуг по принципу «одного окна» в общей численности населения города Волгодонска</w:t>
            </w:r>
          </w:p>
        </w:tc>
        <w:tc>
          <w:tcPr>
            <w:tcW w:w="1260" w:type="dxa"/>
            <w:tcBorders>
              <w:top w:val="single" w:sz="4" w:space="0" w:color="auto"/>
              <w:left w:val="single" w:sz="4" w:space="0" w:color="auto"/>
              <w:bottom w:val="single" w:sz="4" w:space="0" w:color="auto"/>
              <w:right w:val="single" w:sz="4" w:space="0" w:color="auto"/>
            </w:tcBorders>
          </w:tcPr>
          <w:p w:rsidR="00952DC4" w:rsidRPr="00952DC4" w:rsidRDefault="00952DC4" w:rsidP="000E3E9E">
            <w:pPr>
              <w:pStyle w:val="ConsPlusCell"/>
              <w:shd w:val="clear" w:color="auto" w:fill="FFFFFF"/>
              <w:jc w:val="center"/>
              <w:rPr>
                <w:rFonts w:ascii="Times New Roman" w:hAnsi="Times New Roman" w:cs="Times New Roman"/>
                <w:sz w:val="24"/>
                <w:szCs w:val="24"/>
              </w:rPr>
            </w:pPr>
            <w:r w:rsidRPr="00952DC4">
              <w:rPr>
                <w:rFonts w:ascii="Times New Roman" w:hAnsi="Times New Roman" w:cs="Times New Roman"/>
                <w:sz w:val="24"/>
                <w:szCs w:val="24"/>
              </w:rPr>
              <w:lastRenderedPageBreak/>
              <w:t>%</w:t>
            </w:r>
          </w:p>
        </w:tc>
        <w:tc>
          <w:tcPr>
            <w:tcW w:w="1575" w:type="dxa"/>
            <w:tcBorders>
              <w:top w:val="single" w:sz="4" w:space="0" w:color="auto"/>
              <w:left w:val="single" w:sz="4" w:space="0" w:color="auto"/>
              <w:bottom w:val="single" w:sz="4" w:space="0" w:color="auto"/>
              <w:right w:val="single" w:sz="4" w:space="0" w:color="auto"/>
            </w:tcBorders>
          </w:tcPr>
          <w:p w:rsidR="00952DC4" w:rsidRPr="00952DC4" w:rsidRDefault="00952DC4" w:rsidP="000E3E9E">
            <w:pPr>
              <w:pStyle w:val="ConsPlusCell"/>
              <w:shd w:val="clear" w:color="auto" w:fill="FFFFFF"/>
              <w:jc w:val="center"/>
              <w:rPr>
                <w:rFonts w:ascii="Times New Roman" w:hAnsi="Times New Roman" w:cs="Times New Roman"/>
                <w:sz w:val="24"/>
                <w:szCs w:val="24"/>
              </w:rPr>
            </w:pPr>
            <w:r w:rsidRPr="00952DC4">
              <w:rPr>
                <w:rFonts w:ascii="Times New Roman" w:hAnsi="Times New Roman" w:cs="Times New Roman"/>
                <w:sz w:val="24"/>
                <w:szCs w:val="24"/>
              </w:rPr>
              <w:t>100</w:t>
            </w:r>
          </w:p>
        </w:tc>
        <w:tc>
          <w:tcPr>
            <w:tcW w:w="1560" w:type="dxa"/>
            <w:tcBorders>
              <w:top w:val="single" w:sz="4" w:space="0" w:color="auto"/>
              <w:left w:val="single" w:sz="4" w:space="0" w:color="auto"/>
              <w:bottom w:val="single" w:sz="4" w:space="0" w:color="auto"/>
              <w:right w:val="single" w:sz="4" w:space="0" w:color="auto"/>
            </w:tcBorders>
          </w:tcPr>
          <w:p w:rsidR="00952DC4" w:rsidRPr="00952DC4" w:rsidRDefault="00952DC4" w:rsidP="000E3E9E">
            <w:pPr>
              <w:pStyle w:val="ConsPlusCell"/>
              <w:shd w:val="clear" w:color="auto" w:fill="FFFFFF"/>
              <w:jc w:val="center"/>
              <w:rPr>
                <w:rFonts w:ascii="Times New Roman" w:hAnsi="Times New Roman" w:cs="Times New Roman"/>
                <w:sz w:val="24"/>
                <w:szCs w:val="24"/>
              </w:rPr>
            </w:pPr>
            <w:r w:rsidRPr="00952DC4">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952DC4" w:rsidRPr="00952DC4" w:rsidRDefault="004B3179" w:rsidP="000E3E9E">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100</w:t>
            </w:r>
          </w:p>
        </w:tc>
        <w:tc>
          <w:tcPr>
            <w:tcW w:w="5785" w:type="dxa"/>
            <w:tcBorders>
              <w:top w:val="single" w:sz="4" w:space="0" w:color="auto"/>
              <w:left w:val="single" w:sz="4" w:space="0" w:color="auto"/>
              <w:bottom w:val="single" w:sz="4" w:space="0" w:color="auto"/>
              <w:right w:val="single" w:sz="4" w:space="0" w:color="auto"/>
            </w:tcBorders>
          </w:tcPr>
          <w:p w:rsidR="00952DC4" w:rsidRPr="00952DC4" w:rsidRDefault="00952DC4" w:rsidP="000E3E9E">
            <w:pPr>
              <w:pStyle w:val="Default"/>
            </w:pPr>
          </w:p>
        </w:tc>
      </w:tr>
      <w:tr w:rsidR="00952DC4" w:rsidRPr="00952DC4" w:rsidTr="002C6A15">
        <w:trPr>
          <w:trHeight w:val="313"/>
          <w:tblCellSpacing w:w="5" w:type="nil"/>
          <w:jc w:val="center"/>
        </w:trPr>
        <w:tc>
          <w:tcPr>
            <w:tcW w:w="15713" w:type="dxa"/>
            <w:gridSpan w:val="7"/>
            <w:tcBorders>
              <w:top w:val="single" w:sz="4" w:space="0" w:color="auto"/>
              <w:left w:val="single" w:sz="4" w:space="0" w:color="auto"/>
              <w:bottom w:val="single" w:sz="4" w:space="0" w:color="auto"/>
              <w:right w:val="single" w:sz="4" w:space="0" w:color="auto"/>
            </w:tcBorders>
          </w:tcPr>
          <w:p w:rsidR="00952DC4" w:rsidRPr="00952DC4" w:rsidRDefault="00952DC4" w:rsidP="000E3E9E">
            <w:pPr>
              <w:pStyle w:val="Default"/>
            </w:pPr>
            <w:r w:rsidRPr="00952DC4">
              <w:lastRenderedPageBreak/>
              <w:t>Подпрограмма 1 «Создание благоприятных условий для привлечения инвестиций в город Волгодонск»</w:t>
            </w:r>
          </w:p>
        </w:tc>
      </w:tr>
      <w:tr w:rsidR="00BD305D" w:rsidRPr="00952DC4" w:rsidTr="00952DC4">
        <w:trPr>
          <w:trHeight w:val="313"/>
          <w:tblCellSpacing w:w="5" w:type="nil"/>
          <w:jc w:val="center"/>
        </w:trPr>
        <w:tc>
          <w:tcPr>
            <w:tcW w:w="572" w:type="dxa"/>
            <w:tcBorders>
              <w:top w:val="single" w:sz="4" w:space="0" w:color="auto"/>
              <w:left w:val="single" w:sz="4" w:space="0" w:color="auto"/>
              <w:bottom w:val="single" w:sz="4" w:space="0" w:color="auto"/>
              <w:right w:val="single" w:sz="4" w:space="0" w:color="auto"/>
            </w:tcBorders>
          </w:tcPr>
          <w:p w:rsidR="00BD305D" w:rsidRPr="00952DC4" w:rsidRDefault="00BD305D" w:rsidP="000E3E9E">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tcPr>
          <w:p w:rsidR="00BD305D" w:rsidRDefault="00BD305D" w:rsidP="000E3E9E">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Показатель 1.1.</w:t>
            </w:r>
          </w:p>
          <w:p w:rsidR="00BD305D" w:rsidRPr="00952DC4" w:rsidRDefault="00BD305D" w:rsidP="000E3E9E">
            <w:pPr>
              <w:pStyle w:val="ConsPlusCell"/>
              <w:shd w:val="clear" w:color="auto" w:fill="FFFFFF"/>
              <w:rPr>
                <w:rFonts w:ascii="Times New Roman" w:hAnsi="Times New Roman" w:cs="Times New Roman"/>
                <w:kern w:val="2"/>
                <w:sz w:val="24"/>
                <w:szCs w:val="24"/>
              </w:rPr>
            </w:pPr>
            <w:r w:rsidRPr="00952DC4">
              <w:rPr>
                <w:rFonts w:ascii="Times New Roman" w:hAnsi="Times New Roman" w:cs="Times New Roman"/>
                <w:sz w:val="24"/>
                <w:szCs w:val="24"/>
              </w:rPr>
              <w:t>Объем инвестиций за счет всех источников финансирования в действующих ценах (без учета инвестиций по виду деятельности «Производство, передача и распределение  электроэнергии, газа, пара и воды»).</w:t>
            </w:r>
          </w:p>
        </w:tc>
        <w:tc>
          <w:tcPr>
            <w:tcW w:w="1260" w:type="dxa"/>
            <w:tcBorders>
              <w:top w:val="single" w:sz="4" w:space="0" w:color="auto"/>
              <w:left w:val="single" w:sz="4" w:space="0" w:color="auto"/>
              <w:bottom w:val="single" w:sz="4" w:space="0" w:color="auto"/>
              <w:right w:val="single" w:sz="4" w:space="0" w:color="auto"/>
            </w:tcBorders>
          </w:tcPr>
          <w:p w:rsidR="00BD305D" w:rsidRPr="00952DC4" w:rsidRDefault="00BD305D" w:rsidP="000E3E9E">
            <w:pPr>
              <w:pStyle w:val="ConsPlusCell"/>
              <w:shd w:val="clear" w:color="auto" w:fill="FFFFFF"/>
              <w:jc w:val="center"/>
              <w:rPr>
                <w:rFonts w:ascii="Times New Roman" w:hAnsi="Times New Roman" w:cs="Times New Roman"/>
                <w:sz w:val="24"/>
                <w:szCs w:val="24"/>
              </w:rPr>
            </w:pPr>
            <w:r w:rsidRPr="00952DC4">
              <w:rPr>
                <w:rFonts w:ascii="Times New Roman" w:hAnsi="Times New Roman" w:cs="Times New Roman"/>
                <w:sz w:val="24"/>
                <w:szCs w:val="24"/>
              </w:rPr>
              <w:t>млн. руб.</w:t>
            </w:r>
          </w:p>
        </w:tc>
        <w:tc>
          <w:tcPr>
            <w:tcW w:w="1575" w:type="dxa"/>
            <w:tcBorders>
              <w:top w:val="single" w:sz="4" w:space="0" w:color="auto"/>
              <w:left w:val="single" w:sz="4" w:space="0" w:color="auto"/>
              <w:bottom w:val="single" w:sz="4" w:space="0" w:color="auto"/>
              <w:right w:val="single" w:sz="4" w:space="0" w:color="auto"/>
            </w:tcBorders>
          </w:tcPr>
          <w:p w:rsidR="00BD305D" w:rsidRPr="00D20343" w:rsidRDefault="00BD305D" w:rsidP="000E3E9E">
            <w:pPr>
              <w:pStyle w:val="ConsPlusCell"/>
              <w:shd w:val="clear" w:color="auto" w:fill="FFFFFF"/>
              <w:jc w:val="center"/>
              <w:rPr>
                <w:rFonts w:ascii="Times New Roman" w:hAnsi="Times New Roman" w:cs="Times New Roman"/>
                <w:sz w:val="24"/>
                <w:szCs w:val="24"/>
              </w:rPr>
            </w:pPr>
            <w:r w:rsidRPr="00D20343">
              <w:rPr>
                <w:rFonts w:ascii="Times New Roman" w:hAnsi="Times New Roman" w:cs="Times New Roman"/>
                <w:sz w:val="24"/>
                <w:szCs w:val="24"/>
              </w:rPr>
              <w:t>7 598,8</w:t>
            </w:r>
          </w:p>
        </w:tc>
        <w:tc>
          <w:tcPr>
            <w:tcW w:w="1560" w:type="dxa"/>
            <w:tcBorders>
              <w:top w:val="single" w:sz="4" w:space="0" w:color="auto"/>
              <w:left w:val="single" w:sz="4" w:space="0" w:color="auto"/>
              <w:bottom w:val="single" w:sz="4" w:space="0" w:color="auto"/>
              <w:right w:val="single" w:sz="4" w:space="0" w:color="auto"/>
            </w:tcBorders>
          </w:tcPr>
          <w:p w:rsidR="00BD305D" w:rsidRPr="00D20343" w:rsidRDefault="00BD305D" w:rsidP="000E3E9E">
            <w:pPr>
              <w:pStyle w:val="ConsPlusNormal"/>
              <w:widowControl/>
              <w:jc w:val="center"/>
              <w:rPr>
                <w:rFonts w:ascii="Times New Roman" w:hAnsi="Times New Roman" w:cs="Times New Roman"/>
                <w:sz w:val="24"/>
                <w:szCs w:val="24"/>
              </w:rPr>
            </w:pPr>
            <w:r w:rsidRPr="00D20343">
              <w:rPr>
                <w:rFonts w:ascii="Times New Roman" w:hAnsi="Times New Roman" w:cs="Times New Roman"/>
                <w:sz w:val="24"/>
                <w:szCs w:val="24"/>
              </w:rPr>
              <w:t>2 210,8</w:t>
            </w:r>
          </w:p>
        </w:tc>
        <w:tc>
          <w:tcPr>
            <w:tcW w:w="1559" w:type="dxa"/>
            <w:tcBorders>
              <w:top w:val="single" w:sz="4" w:space="0" w:color="auto"/>
              <w:left w:val="single" w:sz="4" w:space="0" w:color="auto"/>
              <w:bottom w:val="single" w:sz="4" w:space="0" w:color="auto"/>
              <w:right w:val="single" w:sz="4" w:space="0" w:color="auto"/>
            </w:tcBorders>
          </w:tcPr>
          <w:p w:rsidR="00BD305D" w:rsidRPr="00D20343" w:rsidRDefault="00BD305D" w:rsidP="000E3E9E">
            <w:pPr>
              <w:pStyle w:val="ConsPlusNormal"/>
              <w:widowControl/>
              <w:jc w:val="center"/>
              <w:rPr>
                <w:rFonts w:ascii="Times New Roman" w:hAnsi="Times New Roman" w:cs="Times New Roman"/>
                <w:sz w:val="24"/>
                <w:szCs w:val="24"/>
              </w:rPr>
            </w:pPr>
            <w:r w:rsidRPr="00D20343">
              <w:rPr>
                <w:rFonts w:ascii="Times New Roman" w:hAnsi="Times New Roman" w:cs="Times New Roman"/>
                <w:sz w:val="24"/>
                <w:szCs w:val="24"/>
              </w:rPr>
              <w:t>2 381,8*</w:t>
            </w:r>
          </w:p>
        </w:tc>
        <w:tc>
          <w:tcPr>
            <w:tcW w:w="5785" w:type="dxa"/>
            <w:tcBorders>
              <w:top w:val="single" w:sz="4" w:space="0" w:color="auto"/>
              <w:left w:val="single" w:sz="4" w:space="0" w:color="auto"/>
              <w:bottom w:val="single" w:sz="4" w:space="0" w:color="auto"/>
              <w:right w:val="single" w:sz="4" w:space="0" w:color="auto"/>
            </w:tcBorders>
          </w:tcPr>
          <w:p w:rsidR="00BD305D" w:rsidRPr="00952DC4" w:rsidRDefault="00BD305D" w:rsidP="000E3E9E">
            <w:pPr>
              <w:pStyle w:val="Default"/>
            </w:pPr>
          </w:p>
        </w:tc>
      </w:tr>
      <w:tr w:rsidR="00952DC4" w:rsidRPr="00952DC4" w:rsidTr="002C6A15">
        <w:trPr>
          <w:tblCellSpacing w:w="5" w:type="nil"/>
          <w:jc w:val="center"/>
        </w:trPr>
        <w:tc>
          <w:tcPr>
            <w:tcW w:w="15713" w:type="dxa"/>
            <w:gridSpan w:val="7"/>
            <w:tcBorders>
              <w:top w:val="single" w:sz="4" w:space="0" w:color="auto"/>
              <w:left w:val="single" w:sz="4" w:space="0" w:color="auto"/>
              <w:bottom w:val="single" w:sz="4" w:space="0" w:color="auto"/>
              <w:right w:val="single" w:sz="4" w:space="0" w:color="auto"/>
            </w:tcBorders>
          </w:tcPr>
          <w:p w:rsidR="00952DC4" w:rsidRPr="00952DC4" w:rsidRDefault="00952DC4" w:rsidP="000E3E9E">
            <w:pPr>
              <w:pStyle w:val="ConsPlusCell"/>
              <w:shd w:val="clear" w:color="auto" w:fill="FFFFFF"/>
              <w:rPr>
                <w:rFonts w:ascii="Times New Roman" w:hAnsi="Times New Roman" w:cs="Times New Roman"/>
                <w:sz w:val="24"/>
                <w:szCs w:val="24"/>
              </w:rPr>
            </w:pPr>
            <w:r w:rsidRPr="00952DC4">
              <w:rPr>
                <w:rFonts w:ascii="Times New Roman" w:hAnsi="Times New Roman" w:cs="Times New Roman"/>
                <w:sz w:val="24"/>
                <w:szCs w:val="24"/>
              </w:rPr>
              <w:t>Подпрограмма 2 «Развитие субъектов малого и среднего предпринимательства в городе Волгодонске»</w:t>
            </w:r>
          </w:p>
        </w:tc>
      </w:tr>
      <w:tr w:rsidR="0044124D" w:rsidRPr="00952DC4" w:rsidTr="00952DC4">
        <w:trPr>
          <w:tblCellSpacing w:w="5" w:type="nil"/>
          <w:jc w:val="center"/>
        </w:trPr>
        <w:tc>
          <w:tcPr>
            <w:tcW w:w="572" w:type="dxa"/>
            <w:tcBorders>
              <w:left w:val="single" w:sz="4" w:space="0" w:color="auto"/>
              <w:bottom w:val="single" w:sz="4" w:space="0" w:color="auto"/>
              <w:right w:val="single" w:sz="4" w:space="0" w:color="auto"/>
            </w:tcBorders>
          </w:tcPr>
          <w:p w:rsidR="0044124D" w:rsidRPr="00952DC4" w:rsidRDefault="0044124D" w:rsidP="000E3E9E">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tcBorders>
              <w:left w:val="single" w:sz="4" w:space="0" w:color="auto"/>
              <w:bottom w:val="single" w:sz="4" w:space="0" w:color="auto"/>
              <w:right w:val="single" w:sz="4" w:space="0" w:color="auto"/>
            </w:tcBorders>
          </w:tcPr>
          <w:p w:rsidR="0044124D" w:rsidRPr="00952DC4" w:rsidRDefault="0044124D" w:rsidP="000E3E9E">
            <w:pPr>
              <w:pStyle w:val="ConsPlusCell"/>
              <w:shd w:val="clear" w:color="auto" w:fill="FFFFFF"/>
              <w:rPr>
                <w:rFonts w:ascii="Times New Roman" w:hAnsi="Times New Roman" w:cs="Times New Roman"/>
                <w:sz w:val="24"/>
                <w:szCs w:val="24"/>
              </w:rPr>
            </w:pPr>
            <w:r w:rsidRPr="00952DC4">
              <w:rPr>
                <w:rFonts w:ascii="Times New Roman" w:hAnsi="Times New Roman" w:cs="Times New Roman"/>
                <w:sz w:val="24"/>
                <w:szCs w:val="24"/>
              </w:rPr>
              <w:t>Показатель 2.1.</w:t>
            </w:r>
          </w:p>
          <w:p w:rsidR="0044124D" w:rsidRPr="00952DC4" w:rsidRDefault="0044124D" w:rsidP="000E3E9E">
            <w:pPr>
              <w:pStyle w:val="ConsPlusCell"/>
              <w:shd w:val="clear" w:color="auto" w:fill="FFFFFF"/>
              <w:rPr>
                <w:rFonts w:ascii="Times New Roman" w:hAnsi="Times New Roman" w:cs="Times New Roman"/>
                <w:sz w:val="24"/>
                <w:szCs w:val="24"/>
              </w:rPr>
            </w:pPr>
            <w:r w:rsidRPr="00952DC4">
              <w:rPr>
                <w:rFonts w:ascii="Times New Roman" w:hAnsi="Times New Roman" w:cs="Times New Roman"/>
                <w:kern w:val="2"/>
                <w:sz w:val="24"/>
                <w:szCs w:val="24"/>
              </w:rPr>
              <w:t>Темп роста оборота малых и средних предприятий в г.Волгодонске</w:t>
            </w:r>
          </w:p>
        </w:tc>
        <w:tc>
          <w:tcPr>
            <w:tcW w:w="1260" w:type="dxa"/>
            <w:tcBorders>
              <w:left w:val="single" w:sz="4" w:space="0" w:color="auto"/>
              <w:bottom w:val="single" w:sz="4" w:space="0" w:color="auto"/>
              <w:right w:val="single" w:sz="4" w:space="0" w:color="auto"/>
            </w:tcBorders>
          </w:tcPr>
          <w:p w:rsidR="0044124D" w:rsidRPr="00952DC4" w:rsidRDefault="0044124D" w:rsidP="000E3E9E">
            <w:pPr>
              <w:pStyle w:val="ConsPlusCell"/>
              <w:shd w:val="clear" w:color="auto" w:fill="FFFFFF"/>
              <w:jc w:val="center"/>
              <w:rPr>
                <w:rFonts w:ascii="Times New Roman" w:hAnsi="Times New Roman" w:cs="Times New Roman"/>
                <w:sz w:val="24"/>
                <w:szCs w:val="24"/>
              </w:rPr>
            </w:pPr>
            <w:r w:rsidRPr="00952DC4">
              <w:rPr>
                <w:rFonts w:ascii="Times New Roman" w:hAnsi="Times New Roman" w:cs="Times New Roman"/>
                <w:sz w:val="24"/>
                <w:szCs w:val="24"/>
              </w:rPr>
              <w:t>%</w:t>
            </w:r>
          </w:p>
        </w:tc>
        <w:tc>
          <w:tcPr>
            <w:tcW w:w="1575" w:type="dxa"/>
            <w:tcBorders>
              <w:left w:val="single" w:sz="4" w:space="0" w:color="auto"/>
              <w:bottom w:val="single" w:sz="4" w:space="0" w:color="auto"/>
              <w:right w:val="single" w:sz="4" w:space="0" w:color="auto"/>
            </w:tcBorders>
          </w:tcPr>
          <w:p w:rsidR="0044124D" w:rsidRPr="00952DC4" w:rsidRDefault="002E5067" w:rsidP="000E3E9E">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97,3</w:t>
            </w:r>
          </w:p>
        </w:tc>
        <w:tc>
          <w:tcPr>
            <w:tcW w:w="1560" w:type="dxa"/>
            <w:tcBorders>
              <w:left w:val="single" w:sz="4" w:space="0" w:color="auto"/>
              <w:bottom w:val="single" w:sz="4" w:space="0" w:color="auto"/>
              <w:right w:val="single" w:sz="4" w:space="0" w:color="auto"/>
            </w:tcBorders>
          </w:tcPr>
          <w:p w:rsidR="0044124D" w:rsidRPr="0044124D" w:rsidRDefault="0044124D" w:rsidP="000E3E9E">
            <w:pPr>
              <w:autoSpaceDE w:val="0"/>
              <w:autoSpaceDN w:val="0"/>
              <w:adjustRightInd w:val="0"/>
              <w:jc w:val="center"/>
              <w:rPr>
                <w:rFonts w:ascii="Times New Roman" w:hAnsi="Times New Roman"/>
                <w:kern w:val="2"/>
                <w:sz w:val="24"/>
                <w:szCs w:val="24"/>
              </w:rPr>
            </w:pPr>
            <w:r w:rsidRPr="0044124D">
              <w:rPr>
                <w:rFonts w:ascii="Times New Roman" w:hAnsi="Times New Roman"/>
                <w:kern w:val="2"/>
                <w:sz w:val="24"/>
                <w:szCs w:val="24"/>
              </w:rPr>
              <w:t>100,1</w:t>
            </w:r>
          </w:p>
        </w:tc>
        <w:tc>
          <w:tcPr>
            <w:tcW w:w="1559" w:type="dxa"/>
            <w:tcBorders>
              <w:left w:val="single" w:sz="4" w:space="0" w:color="auto"/>
              <w:bottom w:val="single" w:sz="4" w:space="0" w:color="auto"/>
              <w:right w:val="single" w:sz="4" w:space="0" w:color="auto"/>
            </w:tcBorders>
          </w:tcPr>
          <w:p w:rsidR="0044124D" w:rsidRPr="00952DC4" w:rsidRDefault="002E5067" w:rsidP="000E3E9E">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105,3</w:t>
            </w:r>
            <w:r w:rsidR="0044124D" w:rsidRPr="00952DC4">
              <w:rPr>
                <w:rFonts w:ascii="Times New Roman" w:hAnsi="Times New Roman" w:cs="Times New Roman"/>
                <w:sz w:val="24"/>
                <w:szCs w:val="24"/>
              </w:rPr>
              <w:t>*</w:t>
            </w:r>
          </w:p>
        </w:tc>
        <w:tc>
          <w:tcPr>
            <w:tcW w:w="5785" w:type="dxa"/>
            <w:tcBorders>
              <w:left w:val="single" w:sz="4" w:space="0" w:color="auto"/>
              <w:bottom w:val="single" w:sz="4" w:space="0" w:color="auto"/>
              <w:right w:val="single" w:sz="4" w:space="0" w:color="auto"/>
            </w:tcBorders>
          </w:tcPr>
          <w:p w:rsidR="0044124D" w:rsidRPr="002E5067" w:rsidRDefault="002E5067" w:rsidP="000E3E9E">
            <w:pPr>
              <w:pStyle w:val="ConsPlusCell"/>
              <w:shd w:val="clear" w:color="auto" w:fill="FFFFFF"/>
              <w:rPr>
                <w:rFonts w:ascii="Times New Roman" w:hAnsi="Times New Roman" w:cs="Times New Roman"/>
                <w:sz w:val="24"/>
                <w:szCs w:val="24"/>
              </w:rPr>
            </w:pPr>
            <w:r w:rsidRPr="002E5067">
              <w:rPr>
                <w:rFonts w:ascii="Times New Roman" w:hAnsi="Times New Roman" w:cs="Times New Roman"/>
                <w:sz w:val="24"/>
                <w:szCs w:val="24"/>
              </w:rPr>
              <w:t xml:space="preserve">Превышение значения показателя обусловлено увеличением </w:t>
            </w:r>
            <w:proofErr w:type="gramStart"/>
            <w:r w:rsidRPr="002E5067">
              <w:rPr>
                <w:rFonts w:ascii="Times New Roman" w:hAnsi="Times New Roman" w:cs="Times New Roman"/>
                <w:sz w:val="24"/>
                <w:szCs w:val="24"/>
              </w:rPr>
              <w:t>товаро-оборота</w:t>
            </w:r>
            <w:proofErr w:type="gramEnd"/>
            <w:r w:rsidRPr="002E5067">
              <w:rPr>
                <w:rFonts w:ascii="Times New Roman" w:hAnsi="Times New Roman" w:cs="Times New Roman"/>
                <w:sz w:val="24"/>
                <w:szCs w:val="24"/>
              </w:rPr>
              <w:t xml:space="preserve"> российских предприятий за счет ухода с рынка иностранных предприятий, производящих аналогичную продукцию</w:t>
            </w:r>
          </w:p>
        </w:tc>
      </w:tr>
      <w:tr w:rsidR="0044124D" w:rsidRPr="00952DC4" w:rsidTr="00952DC4">
        <w:trPr>
          <w:tblCellSpacing w:w="5" w:type="nil"/>
          <w:jc w:val="center"/>
        </w:trPr>
        <w:tc>
          <w:tcPr>
            <w:tcW w:w="572" w:type="dxa"/>
            <w:tcBorders>
              <w:left w:val="single" w:sz="4" w:space="0" w:color="auto"/>
              <w:bottom w:val="single" w:sz="4" w:space="0" w:color="auto"/>
              <w:right w:val="single" w:sz="4" w:space="0" w:color="auto"/>
            </w:tcBorders>
          </w:tcPr>
          <w:p w:rsidR="0044124D" w:rsidRPr="00952DC4" w:rsidRDefault="0044124D" w:rsidP="000E3E9E">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tcBorders>
              <w:left w:val="single" w:sz="4" w:space="0" w:color="auto"/>
              <w:bottom w:val="single" w:sz="4" w:space="0" w:color="auto"/>
              <w:right w:val="single" w:sz="4" w:space="0" w:color="auto"/>
            </w:tcBorders>
          </w:tcPr>
          <w:p w:rsidR="0044124D" w:rsidRPr="00952DC4" w:rsidRDefault="0044124D" w:rsidP="000E3E9E">
            <w:pPr>
              <w:pStyle w:val="ConsPlusCell"/>
              <w:shd w:val="clear" w:color="auto" w:fill="FFFFFF"/>
              <w:rPr>
                <w:rFonts w:ascii="Times New Roman" w:hAnsi="Times New Roman" w:cs="Times New Roman"/>
                <w:sz w:val="24"/>
                <w:szCs w:val="24"/>
              </w:rPr>
            </w:pPr>
            <w:r w:rsidRPr="00952DC4">
              <w:rPr>
                <w:rFonts w:ascii="Times New Roman" w:hAnsi="Times New Roman" w:cs="Times New Roman"/>
                <w:sz w:val="24"/>
                <w:szCs w:val="24"/>
              </w:rPr>
              <w:t>Показатель 2.2.</w:t>
            </w:r>
          </w:p>
          <w:p w:rsidR="0044124D" w:rsidRPr="00952DC4" w:rsidRDefault="0044124D" w:rsidP="000E3E9E">
            <w:pPr>
              <w:pStyle w:val="ConsPlusCell"/>
              <w:shd w:val="clear" w:color="auto" w:fill="FFFFFF"/>
              <w:rPr>
                <w:rFonts w:ascii="Times New Roman" w:hAnsi="Times New Roman" w:cs="Times New Roman"/>
                <w:sz w:val="24"/>
                <w:szCs w:val="24"/>
              </w:rPr>
            </w:pPr>
            <w:r w:rsidRPr="00952DC4">
              <w:rPr>
                <w:rFonts w:ascii="Times New Roman" w:hAnsi="Times New Roman" w:cs="Times New Roman"/>
                <w:kern w:val="2"/>
                <w:sz w:val="24"/>
                <w:szCs w:val="24"/>
              </w:rPr>
              <w:t>Количество субъектов малого и среднего предпринимательства в расчете на 1 тыс. человек населения в г.Волгодонске</w:t>
            </w:r>
          </w:p>
        </w:tc>
        <w:tc>
          <w:tcPr>
            <w:tcW w:w="1260" w:type="dxa"/>
            <w:tcBorders>
              <w:left w:val="single" w:sz="4" w:space="0" w:color="auto"/>
              <w:bottom w:val="single" w:sz="4" w:space="0" w:color="auto"/>
              <w:right w:val="single" w:sz="4" w:space="0" w:color="auto"/>
            </w:tcBorders>
          </w:tcPr>
          <w:p w:rsidR="0044124D" w:rsidRPr="00952DC4" w:rsidRDefault="0044124D" w:rsidP="000E3E9E">
            <w:pPr>
              <w:pStyle w:val="ConsPlusCell"/>
              <w:shd w:val="clear" w:color="auto" w:fill="FFFFFF"/>
              <w:jc w:val="center"/>
              <w:rPr>
                <w:rFonts w:ascii="Times New Roman" w:hAnsi="Times New Roman" w:cs="Times New Roman"/>
                <w:sz w:val="24"/>
                <w:szCs w:val="24"/>
              </w:rPr>
            </w:pPr>
            <w:r w:rsidRPr="00952DC4">
              <w:rPr>
                <w:rFonts w:ascii="Times New Roman" w:hAnsi="Times New Roman" w:cs="Times New Roman"/>
                <w:sz w:val="24"/>
                <w:szCs w:val="24"/>
              </w:rPr>
              <w:t>единиц</w:t>
            </w:r>
          </w:p>
        </w:tc>
        <w:tc>
          <w:tcPr>
            <w:tcW w:w="1575" w:type="dxa"/>
            <w:tcBorders>
              <w:left w:val="single" w:sz="4" w:space="0" w:color="auto"/>
              <w:bottom w:val="single" w:sz="4" w:space="0" w:color="auto"/>
              <w:right w:val="single" w:sz="4" w:space="0" w:color="auto"/>
            </w:tcBorders>
          </w:tcPr>
          <w:p w:rsidR="0044124D" w:rsidRPr="00952DC4" w:rsidRDefault="004E430D" w:rsidP="000E3E9E">
            <w:pPr>
              <w:pStyle w:val="ConsPlusCell"/>
              <w:shd w:val="clear" w:color="auto" w:fill="FFFFFF"/>
              <w:jc w:val="center"/>
              <w:rPr>
                <w:rFonts w:ascii="Times New Roman" w:hAnsi="Times New Roman" w:cs="Times New Roman"/>
                <w:sz w:val="24"/>
                <w:szCs w:val="24"/>
              </w:rPr>
            </w:pPr>
            <w:r w:rsidRPr="00952DC4">
              <w:rPr>
                <w:rFonts w:ascii="Times New Roman" w:hAnsi="Times New Roman" w:cs="Times New Roman"/>
                <w:sz w:val="24"/>
                <w:szCs w:val="24"/>
              </w:rPr>
              <w:t>13,</w:t>
            </w:r>
            <w:r>
              <w:rPr>
                <w:rFonts w:ascii="Times New Roman" w:hAnsi="Times New Roman" w:cs="Times New Roman"/>
                <w:sz w:val="24"/>
                <w:szCs w:val="24"/>
              </w:rPr>
              <w:t>6</w:t>
            </w:r>
          </w:p>
        </w:tc>
        <w:tc>
          <w:tcPr>
            <w:tcW w:w="1560" w:type="dxa"/>
            <w:tcBorders>
              <w:left w:val="single" w:sz="4" w:space="0" w:color="auto"/>
              <w:bottom w:val="single" w:sz="4" w:space="0" w:color="auto"/>
              <w:right w:val="single" w:sz="4" w:space="0" w:color="auto"/>
            </w:tcBorders>
          </w:tcPr>
          <w:p w:rsidR="0044124D" w:rsidRPr="0044124D" w:rsidRDefault="0044124D" w:rsidP="000E3E9E">
            <w:pPr>
              <w:autoSpaceDE w:val="0"/>
              <w:autoSpaceDN w:val="0"/>
              <w:adjustRightInd w:val="0"/>
              <w:jc w:val="center"/>
              <w:rPr>
                <w:rFonts w:ascii="Times New Roman" w:hAnsi="Times New Roman"/>
                <w:kern w:val="2"/>
                <w:sz w:val="24"/>
                <w:szCs w:val="24"/>
              </w:rPr>
            </w:pPr>
            <w:r w:rsidRPr="0044124D">
              <w:rPr>
                <w:rFonts w:ascii="Times New Roman" w:hAnsi="Times New Roman"/>
                <w:kern w:val="2"/>
                <w:sz w:val="24"/>
                <w:szCs w:val="24"/>
              </w:rPr>
              <w:t>13,4</w:t>
            </w:r>
          </w:p>
        </w:tc>
        <w:tc>
          <w:tcPr>
            <w:tcW w:w="1559" w:type="dxa"/>
            <w:tcBorders>
              <w:left w:val="single" w:sz="4" w:space="0" w:color="auto"/>
              <w:bottom w:val="single" w:sz="4" w:space="0" w:color="auto"/>
              <w:right w:val="single" w:sz="4" w:space="0" w:color="auto"/>
            </w:tcBorders>
          </w:tcPr>
          <w:p w:rsidR="0044124D" w:rsidRPr="00952DC4" w:rsidRDefault="004E430D" w:rsidP="000E3E9E">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13,4</w:t>
            </w:r>
            <w:r w:rsidR="0044124D" w:rsidRPr="00952DC4">
              <w:rPr>
                <w:rFonts w:ascii="Times New Roman" w:hAnsi="Times New Roman" w:cs="Times New Roman"/>
                <w:sz w:val="24"/>
                <w:szCs w:val="24"/>
              </w:rPr>
              <w:t>**</w:t>
            </w:r>
          </w:p>
        </w:tc>
        <w:tc>
          <w:tcPr>
            <w:tcW w:w="5785" w:type="dxa"/>
            <w:tcBorders>
              <w:left w:val="single" w:sz="4" w:space="0" w:color="auto"/>
              <w:bottom w:val="single" w:sz="4" w:space="0" w:color="auto"/>
              <w:right w:val="single" w:sz="4" w:space="0" w:color="auto"/>
            </w:tcBorders>
          </w:tcPr>
          <w:p w:rsidR="0044124D" w:rsidRPr="00952DC4" w:rsidRDefault="0044124D" w:rsidP="000E3E9E">
            <w:pPr>
              <w:pStyle w:val="ConsPlusCell"/>
              <w:shd w:val="clear" w:color="auto" w:fill="FFFFFF"/>
              <w:rPr>
                <w:rFonts w:ascii="Times New Roman" w:hAnsi="Times New Roman" w:cs="Times New Roman"/>
                <w:sz w:val="24"/>
                <w:szCs w:val="24"/>
              </w:rPr>
            </w:pPr>
            <w:r w:rsidRPr="00952DC4">
              <w:rPr>
                <w:rFonts w:ascii="Times New Roman" w:hAnsi="Times New Roman" w:cs="Times New Roman"/>
                <w:sz w:val="24"/>
                <w:szCs w:val="24"/>
              </w:rPr>
              <w:t>-</w:t>
            </w:r>
          </w:p>
        </w:tc>
      </w:tr>
      <w:tr w:rsidR="00952DC4" w:rsidRPr="00952DC4" w:rsidTr="002C6A15">
        <w:trPr>
          <w:tblCellSpacing w:w="5" w:type="nil"/>
          <w:jc w:val="center"/>
        </w:trPr>
        <w:tc>
          <w:tcPr>
            <w:tcW w:w="15713" w:type="dxa"/>
            <w:gridSpan w:val="7"/>
            <w:tcBorders>
              <w:top w:val="single" w:sz="4" w:space="0" w:color="auto"/>
              <w:left w:val="single" w:sz="4" w:space="0" w:color="auto"/>
              <w:bottom w:val="single" w:sz="4" w:space="0" w:color="auto"/>
              <w:right w:val="single" w:sz="4" w:space="0" w:color="auto"/>
            </w:tcBorders>
          </w:tcPr>
          <w:p w:rsidR="00952DC4" w:rsidRPr="00952DC4" w:rsidRDefault="00952DC4" w:rsidP="000E3E9E">
            <w:pPr>
              <w:pStyle w:val="ConsPlusCell"/>
              <w:shd w:val="clear" w:color="auto" w:fill="FFFFFF"/>
              <w:rPr>
                <w:rFonts w:ascii="Times New Roman" w:hAnsi="Times New Roman" w:cs="Times New Roman"/>
                <w:sz w:val="24"/>
                <w:szCs w:val="24"/>
              </w:rPr>
            </w:pPr>
            <w:r w:rsidRPr="00952DC4">
              <w:rPr>
                <w:rFonts w:ascii="Times New Roman" w:hAnsi="Times New Roman" w:cs="Times New Roman"/>
                <w:sz w:val="24"/>
                <w:szCs w:val="24"/>
              </w:rPr>
              <w:t>Подпрограмма 3 «Защита прав потребителей в городе Волгодонске»</w:t>
            </w:r>
          </w:p>
        </w:tc>
      </w:tr>
      <w:tr w:rsidR="00952DC4" w:rsidRPr="00952DC4" w:rsidTr="0044124D">
        <w:trPr>
          <w:tblCellSpacing w:w="5" w:type="nil"/>
          <w:jc w:val="center"/>
        </w:trPr>
        <w:tc>
          <w:tcPr>
            <w:tcW w:w="572" w:type="dxa"/>
            <w:tcBorders>
              <w:top w:val="single" w:sz="4" w:space="0" w:color="auto"/>
              <w:left w:val="single" w:sz="4" w:space="0" w:color="auto"/>
              <w:bottom w:val="single" w:sz="4" w:space="0" w:color="auto"/>
              <w:right w:val="single" w:sz="4" w:space="0" w:color="auto"/>
            </w:tcBorders>
          </w:tcPr>
          <w:p w:rsidR="00952DC4" w:rsidRPr="00952DC4" w:rsidRDefault="0044124D" w:rsidP="000E3E9E">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tcBorders>
              <w:top w:val="single" w:sz="4" w:space="0" w:color="auto"/>
              <w:left w:val="single" w:sz="4" w:space="0" w:color="auto"/>
              <w:bottom w:val="single" w:sz="4" w:space="0" w:color="auto"/>
              <w:right w:val="single" w:sz="4" w:space="0" w:color="auto"/>
            </w:tcBorders>
          </w:tcPr>
          <w:p w:rsidR="0044124D" w:rsidRPr="0044124D" w:rsidRDefault="00952DC4" w:rsidP="000E3E9E">
            <w:pPr>
              <w:widowControl w:val="0"/>
              <w:autoSpaceDE w:val="0"/>
              <w:autoSpaceDN w:val="0"/>
              <w:adjustRightInd w:val="0"/>
              <w:spacing w:after="0" w:line="240" w:lineRule="auto"/>
              <w:rPr>
                <w:rFonts w:ascii="Times New Roman" w:hAnsi="Times New Roman"/>
                <w:sz w:val="24"/>
                <w:szCs w:val="24"/>
              </w:rPr>
            </w:pPr>
            <w:r w:rsidRPr="0044124D">
              <w:rPr>
                <w:rFonts w:ascii="Times New Roman" w:hAnsi="Times New Roman"/>
                <w:sz w:val="24"/>
                <w:szCs w:val="24"/>
              </w:rPr>
              <w:t>Показатель 3.1.</w:t>
            </w:r>
          </w:p>
          <w:p w:rsidR="00952DC4" w:rsidRPr="00952DC4" w:rsidRDefault="00952DC4" w:rsidP="000E3E9E">
            <w:pPr>
              <w:widowControl w:val="0"/>
              <w:autoSpaceDE w:val="0"/>
              <w:autoSpaceDN w:val="0"/>
              <w:adjustRightInd w:val="0"/>
              <w:spacing w:after="0" w:line="240" w:lineRule="auto"/>
              <w:rPr>
                <w:rFonts w:ascii="Times New Roman" w:hAnsi="Times New Roman"/>
              </w:rPr>
            </w:pPr>
            <w:r w:rsidRPr="0044124D">
              <w:rPr>
                <w:rFonts w:ascii="Times New Roman" w:hAnsi="Times New Roman"/>
                <w:sz w:val="24"/>
                <w:szCs w:val="24"/>
              </w:rPr>
              <w:t>Количество рассмотренных обращений потребителей</w:t>
            </w:r>
          </w:p>
        </w:tc>
        <w:tc>
          <w:tcPr>
            <w:tcW w:w="1260" w:type="dxa"/>
            <w:tcBorders>
              <w:top w:val="single" w:sz="4" w:space="0" w:color="auto"/>
              <w:left w:val="single" w:sz="4" w:space="0" w:color="auto"/>
              <w:bottom w:val="single" w:sz="4" w:space="0" w:color="auto"/>
              <w:right w:val="single" w:sz="4" w:space="0" w:color="auto"/>
            </w:tcBorders>
          </w:tcPr>
          <w:p w:rsidR="00952DC4" w:rsidRPr="00952DC4" w:rsidRDefault="00952DC4" w:rsidP="000E3E9E">
            <w:pPr>
              <w:jc w:val="center"/>
              <w:rPr>
                <w:rFonts w:ascii="Times New Roman" w:hAnsi="Times New Roman"/>
              </w:rPr>
            </w:pPr>
            <w:r w:rsidRPr="00952DC4">
              <w:rPr>
                <w:rFonts w:ascii="Times New Roman" w:hAnsi="Times New Roman"/>
              </w:rPr>
              <w:t>единиц</w:t>
            </w:r>
          </w:p>
        </w:tc>
        <w:tc>
          <w:tcPr>
            <w:tcW w:w="1575" w:type="dxa"/>
            <w:tcBorders>
              <w:top w:val="single" w:sz="4" w:space="0" w:color="auto"/>
              <w:left w:val="single" w:sz="4" w:space="0" w:color="auto"/>
              <w:bottom w:val="single" w:sz="4" w:space="0" w:color="auto"/>
              <w:right w:val="single" w:sz="4" w:space="0" w:color="auto"/>
            </w:tcBorders>
          </w:tcPr>
          <w:p w:rsidR="00952DC4" w:rsidRPr="00DE1601" w:rsidRDefault="004B3179" w:rsidP="000E3E9E">
            <w:pPr>
              <w:jc w:val="center"/>
              <w:rPr>
                <w:rFonts w:ascii="Times New Roman" w:hAnsi="Times New Roman"/>
                <w:sz w:val="24"/>
                <w:szCs w:val="24"/>
              </w:rPr>
            </w:pPr>
            <w:r w:rsidRPr="00DE1601">
              <w:rPr>
                <w:rFonts w:ascii="Times New Roman" w:hAnsi="Times New Roman"/>
                <w:sz w:val="24"/>
                <w:szCs w:val="24"/>
              </w:rPr>
              <w:t>1 011</w:t>
            </w:r>
          </w:p>
        </w:tc>
        <w:tc>
          <w:tcPr>
            <w:tcW w:w="1560" w:type="dxa"/>
            <w:tcBorders>
              <w:top w:val="single" w:sz="4" w:space="0" w:color="auto"/>
              <w:left w:val="single" w:sz="4" w:space="0" w:color="auto"/>
              <w:bottom w:val="single" w:sz="4" w:space="0" w:color="auto"/>
              <w:right w:val="single" w:sz="4" w:space="0" w:color="auto"/>
            </w:tcBorders>
          </w:tcPr>
          <w:p w:rsidR="00952DC4" w:rsidRPr="00DE1601" w:rsidRDefault="00952DC4" w:rsidP="000E3E9E">
            <w:pPr>
              <w:jc w:val="center"/>
              <w:rPr>
                <w:rFonts w:ascii="Times New Roman" w:hAnsi="Times New Roman"/>
                <w:sz w:val="24"/>
                <w:szCs w:val="24"/>
              </w:rPr>
            </w:pPr>
            <w:r w:rsidRPr="00DE1601">
              <w:rPr>
                <w:rFonts w:ascii="Times New Roman" w:hAnsi="Times New Roman"/>
                <w:sz w:val="24"/>
                <w:szCs w:val="24"/>
              </w:rPr>
              <w:t>350</w:t>
            </w:r>
          </w:p>
        </w:tc>
        <w:tc>
          <w:tcPr>
            <w:tcW w:w="1559" w:type="dxa"/>
            <w:tcBorders>
              <w:top w:val="single" w:sz="4" w:space="0" w:color="auto"/>
              <w:left w:val="single" w:sz="4" w:space="0" w:color="auto"/>
              <w:bottom w:val="single" w:sz="4" w:space="0" w:color="auto"/>
              <w:right w:val="single" w:sz="4" w:space="0" w:color="auto"/>
            </w:tcBorders>
          </w:tcPr>
          <w:p w:rsidR="00952DC4" w:rsidRPr="004E430D" w:rsidRDefault="00DE1601" w:rsidP="000E3E9E">
            <w:pPr>
              <w:jc w:val="center"/>
              <w:rPr>
                <w:rFonts w:ascii="Times New Roman" w:hAnsi="Times New Roman"/>
                <w:sz w:val="24"/>
                <w:szCs w:val="24"/>
                <w:highlight w:val="yellow"/>
              </w:rPr>
            </w:pPr>
            <w:r>
              <w:rPr>
                <w:rFonts w:ascii="Times New Roman" w:hAnsi="Times New Roman"/>
                <w:sz w:val="24"/>
                <w:szCs w:val="24"/>
              </w:rPr>
              <w:t>1 356</w:t>
            </w:r>
          </w:p>
        </w:tc>
        <w:tc>
          <w:tcPr>
            <w:tcW w:w="5785" w:type="dxa"/>
            <w:tcBorders>
              <w:top w:val="single" w:sz="4" w:space="0" w:color="auto"/>
              <w:left w:val="single" w:sz="4" w:space="0" w:color="auto"/>
              <w:bottom w:val="single" w:sz="4" w:space="0" w:color="auto"/>
              <w:right w:val="single" w:sz="4" w:space="0" w:color="auto"/>
            </w:tcBorders>
          </w:tcPr>
          <w:p w:rsidR="004B3179" w:rsidRPr="00DE1601" w:rsidRDefault="00DE1601" w:rsidP="000E3E9E">
            <w:pPr>
              <w:spacing w:line="240" w:lineRule="auto"/>
              <w:rPr>
                <w:rFonts w:ascii="Times New Roman" w:hAnsi="Times New Roman"/>
                <w:sz w:val="24"/>
                <w:szCs w:val="24"/>
              </w:rPr>
            </w:pPr>
            <w:r w:rsidRPr="000D4EAE">
              <w:rPr>
                <w:rFonts w:ascii="Times New Roman" w:hAnsi="Times New Roman"/>
                <w:sz w:val="24"/>
                <w:szCs w:val="24"/>
              </w:rPr>
              <w:t>Востребованность предоставления услуг по оказанию консультативной и практической помощи потребителям в защите нарушенных прав</w:t>
            </w:r>
          </w:p>
        </w:tc>
      </w:tr>
      <w:tr w:rsidR="00952DC4" w:rsidRPr="00952DC4" w:rsidTr="00952DC4">
        <w:trPr>
          <w:tblCellSpacing w:w="5" w:type="nil"/>
          <w:jc w:val="center"/>
        </w:trPr>
        <w:tc>
          <w:tcPr>
            <w:tcW w:w="572" w:type="dxa"/>
            <w:tcBorders>
              <w:top w:val="single" w:sz="4" w:space="0" w:color="auto"/>
              <w:left w:val="single" w:sz="4" w:space="0" w:color="auto"/>
              <w:bottom w:val="single" w:sz="4" w:space="0" w:color="auto"/>
              <w:right w:val="single" w:sz="4" w:space="0" w:color="auto"/>
            </w:tcBorders>
          </w:tcPr>
          <w:p w:rsidR="00952DC4" w:rsidRPr="00952DC4" w:rsidRDefault="0044124D" w:rsidP="000E3E9E">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9</w:t>
            </w:r>
          </w:p>
        </w:tc>
        <w:tc>
          <w:tcPr>
            <w:tcW w:w="3402" w:type="dxa"/>
            <w:tcBorders>
              <w:top w:val="single" w:sz="4" w:space="0" w:color="auto"/>
              <w:left w:val="single" w:sz="4" w:space="0" w:color="auto"/>
              <w:bottom w:val="single" w:sz="4" w:space="0" w:color="auto"/>
              <w:right w:val="single" w:sz="4" w:space="0" w:color="auto"/>
            </w:tcBorders>
          </w:tcPr>
          <w:p w:rsidR="00952DC4" w:rsidRPr="00952DC4" w:rsidRDefault="00952DC4" w:rsidP="000E3E9E">
            <w:pPr>
              <w:pStyle w:val="ConsPlusCell"/>
              <w:jc w:val="both"/>
              <w:rPr>
                <w:rFonts w:ascii="Times New Roman" w:hAnsi="Times New Roman" w:cs="Times New Roman"/>
                <w:sz w:val="24"/>
                <w:szCs w:val="24"/>
              </w:rPr>
            </w:pPr>
            <w:r w:rsidRPr="00952DC4">
              <w:rPr>
                <w:rFonts w:ascii="Times New Roman" w:hAnsi="Times New Roman" w:cs="Times New Roman"/>
                <w:sz w:val="24"/>
                <w:szCs w:val="24"/>
              </w:rPr>
              <w:t>Показатель 3.2.</w:t>
            </w:r>
          </w:p>
          <w:p w:rsidR="00952DC4" w:rsidRPr="00952DC4" w:rsidRDefault="00DE1601" w:rsidP="000E3E9E">
            <w:pPr>
              <w:pStyle w:val="ConsPlusCell"/>
              <w:rPr>
                <w:rFonts w:ascii="Times New Roman" w:hAnsi="Times New Roman" w:cs="Times New Roman"/>
                <w:sz w:val="24"/>
                <w:szCs w:val="24"/>
              </w:rPr>
            </w:pPr>
            <w:r>
              <w:rPr>
                <w:rFonts w:ascii="Times New Roman" w:hAnsi="Times New Roman" w:cs="Times New Roman"/>
                <w:sz w:val="24"/>
                <w:szCs w:val="24"/>
              </w:rPr>
              <w:t>К</w:t>
            </w:r>
            <w:r w:rsidR="00952DC4" w:rsidRPr="00952DC4">
              <w:rPr>
                <w:rFonts w:ascii="Times New Roman" w:hAnsi="Times New Roman" w:cs="Times New Roman"/>
                <w:sz w:val="24"/>
                <w:szCs w:val="24"/>
              </w:rPr>
              <w:t xml:space="preserve">оличество руководителей и представителей хозяйствующих субъектов, учащихся образовательных учреждений города, принявших участие в семинарах, занятиях по вопросам защиты прав </w:t>
            </w:r>
            <w:r w:rsidR="00952DC4" w:rsidRPr="00952DC4">
              <w:rPr>
                <w:rFonts w:ascii="Times New Roman" w:hAnsi="Times New Roman" w:cs="Times New Roman"/>
                <w:sz w:val="24"/>
                <w:szCs w:val="24"/>
              </w:rPr>
              <w:lastRenderedPageBreak/>
              <w:t>потребителей</w:t>
            </w:r>
          </w:p>
        </w:tc>
        <w:tc>
          <w:tcPr>
            <w:tcW w:w="1260" w:type="dxa"/>
            <w:tcBorders>
              <w:top w:val="single" w:sz="4" w:space="0" w:color="auto"/>
              <w:left w:val="single" w:sz="4" w:space="0" w:color="auto"/>
              <w:bottom w:val="single" w:sz="4" w:space="0" w:color="auto"/>
              <w:right w:val="single" w:sz="4" w:space="0" w:color="auto"/>
            </w:tcBorders>
          </w:tcPr>
          <w:p w:rsidR="00952DC4" w:rsidRPr="00952DC4" w:rsidRDefault="00952DC4" w:rsidP="000E3E9E">
            <w:pPr>
              <w:jc w:val="center"/>
              <w:rPr>
                <w:rFonts w:ascii="Times New Roman" w:hAnsi="Times New Roman"/>
              </w:rPr>
            </w:pPr>
            <w:r w:rsidRPr="00952DC4">
              <w:rPr>
                <w:rFonts w:ascii="Times New Roman" w:hAnsi="Times New Roman"/>
              </w:rPr>
              <w:lastRenderedPageBreak/>
              <w:t>единиц</w:t>
            </w:r>
          </w:p>
        </w:tc>
        <w:tc>
          <w:tcPr>
            <w:tcW w:w="1575" w:type="dxa"/>
            <w:tcBorders>
              <w:top w:val="single" w:sz="4" w:space="0" w:color="auto"/>
              <w:left w:val="single" w:sz="4" w:space="0" w:color="auto"/>
              <w:bottom w:val="single" w:sz="4" w:space="0" w:color="auto"/>
              <w:right w:val="single" w:sz="4" w:space="0" w:color="auto"/>
            </w:tcBorders>
          </w:tcPr>
          <w:p w:rsidR="00952DC4" w:rsidRPr="00DE1601" w:rsidRDefault="004B3179" w:rsidP="000E3E9E">
            <w:pPr>
              <w:jc w:val="center"/>
              <w:rPr>
                <w:rFonts w:ascii="Times New Roman" w:hAnsi="Times New Roman"/>
                <w:sz w:val="24"/>
                <w:szCs w:val="24"/>
              </w:rPr>
            </w:pPr>
            <w:r w:rsidRPr="00DE1601">
              <w:rPr>
                <w:rFonts w:ascii="Times New Roman" w:hAnsi="Times New Roman"/>
                <w:sz w:val="24"/>
                <w:szCs w:val="24"/>
              </w:rPr>
              <w:t>12 383</w:t>
            </w:r>
          </w:p>
        </w:tc>
        <w:tc>
          <w:tcPr>
            <w:tcW w:w="1560" w:type="dxa"/>
            <w:tcBorders>
              <w:top w:val="single" w:sz="4" w:space="0" w:color="auto"/>
              <w:left w:val="single" w:sz="4" w:space="0" w:color="auto"/>
              <w:bottom w:val="single" w:sz="4" w:space="0" w:color="auto"/>
              <w:right w:val="single" w:sz="4" w:space="0" w:color="auto"/>
            </w:tcBorders>
          </w:tcPr>
          <w:p w:rsidR="00952DC4" w:rsidRPr="00DE1601" w:rsidRDefault="00952DC4" w:rsidP="000E3E9E">
            <w:pPr>
              <w:jc w:val="center"/>
              <w:rPr>
                <w:rFonts w:ascii="Times New Roman" w:hAnsi="Times New Roman"/>
                <w:sz w:val="24"/>
                <w:szCs w:val="24"/>
              </w:rPr>
            </w:pPr>
            <w:r w:rsidRPr="00DE1601">
              <w:rPr>
                <w:rFonts w:ascii="Times New Roman" w:hAnsi="Times New Roman"/>
                <w:sz w:val="24"/>
                <w:szCs w:val="24"/>
              </w:rPr>
              <w:t>3</w:t>
            </w:r>
            <w:r w:rsidR="00DE1601">
              <w:rPr>
                <w:rFonts w:ascii="Times New Roman" w:hAnsi="Times New Roman"/>
                <w:sz w:val="24"/>
                <w:szCs w:val="24"/>
              </w:rPr>
              <w:t xml:space="preserve"> </w:t>
            </w:r>
            <w:r w:rsidR="004B3179" w:rsidRPr="00DE1601">
              <w:rPr>
                <w:rFonts w:ascii="Times New Roman" w:hAnsi="Times New Roman"/>
                <w:sz w:val="24"/>
                <w:szCs w:val="24"/>
              </w:rPr>
              <w:t>600</w:t>
            </w:r>
          </w:p>
        </w:tc>
        <w:tc>
          <w:tcPr>
            <w:tcW w:w="1559" w:type="dxa"/>
            <w:tcBorders>
              <w:top w:val="single" w:sz="4" w:space="0" w:color="auto"/>
              <w:left w:val="single" w:sz="4" w:space="0" w:color="auto"/>
              <w:bottom w:val="single" w:sz="4" w:space="0" w:color="auto"/>
              <w:right w:val="single" w:sz="4" w:space="0" w:color="auto"/>
            </w:tcBorders>
          </w:tcPr>
          <w:p w:rsidR="00952DC4" w:rsidRPr="004E430D" w:rsidRDefault="00DE1601" w:rsidP="000E3E9E">
            <w:pPr>
              <w:jc w:val="center"/>
              <w:rPr>
                <w:rFonts w:ascii="Times New Roman" w:hAnsi="Times New Roman"/>
                <w:sz w:val="24"/>
                <w:szCs w:val="24"/>
                <w:highlight w:val="yellow"/>
              </w:rPr>
            </w:pPr>
            <w:r>
              <w:rPr>
                <w:rFonts w:ascii="Times New Roman" w:hAnsi="Times New Roman"/>
                <w:sz w:val="24"/>
                <w:szCs w:val="24"/>
              </w:rPr>
              <w:t>3 648</w:t>
            </w:r>
          </w:p>
        </w:tc>
        <w:tc>
          <w:tcPr>
            <w:tcW w:w="5785" w:type="dxa"/>
            <w:tcBorders>
              <w:top w:val="single" w:sz="4" w:space="0" w:color="auto"/>
              <w:left w:val="single" w:sz="4" w:space="0" w:color="auto"/>
              <w:bottom w:val="single" w:sz="4" w:space="0" w:color="auto"/>
              <w:right w:val="single" w:sz="4" w:space="0" w:color="auto"/>
            </w:tcBorders>
          </w:tcPr>
          <w:p w:rsidR="00952DC4" w:rsidRPr="004B3179" w:rsidRDefault="00DE1601" w:rsidP="000E3E9E">
            <w:pPr>
              <w:spacing w:line="240" w:lineRule="auto"/>
              <w:rPr>
                <w:rFonts w:ascii="Times New Roman" w:hAnsi="Times New Roman"/>
                <w:sz w:val="24"/>
                <w:szCs w:val="24"/>
              </w:rPr>
            </w:pPr>
            <w:r>
              <w:rPr>
                <w:rFonts w:ascii="Times New Roman" w:hAnsi="Times New Roman"/>
                <w:sz w:val="24"/>
                <w:szCs w:val="24"/>
              </w:rPr>
              <w:t>Незначительное о</w:t>
            </w:r>
            <w:r w:rsidRPr="000D4EAE">
              <w:rPr>
                <w:rFonts w:ascii="Times New Roman" w:hAnsi="Times New Roman"/>
                <w:sz w:val="24"/>
                <w:szCs w:val="24"/>
              </w:rPr>
              <w:t>тклонение значения показателя произошло за счет увеличения</w:t>
            </w:r>
            <w:r>
              <w:rPr>
                <w:rFonts w:ascii="Times New Roman" w:hAnsi="Times New Roman"/>
                <w:sz w:val="24"/>
                <w:szCs w:val="24"/>
              </w:rPr>
              <w:t xml:space="preserve"> количества</w:t>
            </w:r>
            <w:r w:rsidRPr="000D4EAE">
              <w:rPr>
                <w:rFonts w:ascii="Times New Roman" w:hAnsi="Times New Roman"/>
                <w:sz w:val="24"/>
                <w:szCs w:val="24"/>
              </w:rPr>
              <w:t xml:space="preserve"> </w:t>
            </w:r>
            <w:r>
              <w:rPr>
                <w:rFonts w:ascii="Times New Roman" w:hAnsi="Times New Roman"/>
                <w:sz w:val="24"/>
                <w:szCs w:val="24"/>
              </w:rPr>
              <w:t>проведенных семинаров</w:t>
            </w:r>
            <w:r w:rsidRPr="000D4EAE">
              <w:rPr>
                <w:rFonts w:ascii="Times New Roman" w:hAnsi="Times New Roman"/>
                <w:sz w:val="24"/>
                <w:szCs w:val="24"/>
              </w:rPr>
              <w:t xml:space="preserve"> </w:t>
            </w:r>
            <w:r w:rsidRPr="00C26EAD">
              <w:rPr>
                <w:rFonts w:ascii="Times New Roman" w:hAnsi="Times New Roman"/>
                <w:sz w:val="24"/>
                <w:szCs w:val="24"/>
              </w:rPr>
              <w:t>для потребителей жилищно-коммунальных услуг</w:t>
            </w:r>
          </w:p>
        </w:tc>
      </w:tr>
      <w:tr w:rsidR="004B3179" w:rsidRPr="00952DC4" w:rsidTr="00952DC4">
        <w:trPr>
          <w:tblCellSpacing w:w="5" w:type="nil"/>
          <w:jc w:val="center"/>
        </w:trPr>
        <w:tc>
          <w:tcPr>
            <w:tcW w:w="572" w:type="dxa"/>
            <w:tcBorders>
              <w:top w:val="single" w:sz="4" w:space="0" w:color="auto"/>
              <w:left w:val="single" w:sz="4" w:space="0" w:color="auto"/>
              <w:bottom w:val="single" w:sz="4" w:space="0" w:color="auto"/>
              <w:right w:val="single" w:sz="4" w:space="0" w:color="auto"/>
            </w:tcBorders>
          </w:tcPr>
          <w:p w:rsidR="004B3179" w:rsidRDefault="004B3179" w:rsidP="000E3E9E">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3402" w:type="dxa"/>
            <w:tcBorders>
              <w:top w:val="single" w:sz="4" w:space="0" w:color="auto"/>
              <w:left w:val="single" w:sz="4" w:space="0" w:color="auto"/>
              <w:bottom w:val="single" w:sz="4" w:space="0" w:color="auto"/>
              <w:right w:val="single" w:sz="4" w:space="0" w:color="auto"/>
            </w:tcBorders>
          </w:tcPr>
          <w:p w:rsidR="004B3179" w:rsidRPr="004B3179" w:rsidRDefault="004B3179" w:rsidP="000E3E9E">
            <w:pPr>
              <w:pStyle w:val="ConsPlusCell"/>
              <w:jc w:val="both"/>
              <w:rPr>
                <w:rFonts w:ascii="Times New Roman" w:hAnsi="Times New Roman" w:cs="Times New Roman"/>
                <w:sz w:val="24"/>
                <w:szCs w:val="24"/>
              </w:rPr>
            </w:pPr>
            <w:r w:rsidRPr="004B3179">
              <w:rPr>
                <w:rFonts w:ascii="Times New Roman" w:hAnsi="Times New Roman" w:cs="Times New Roman"/>
                <w:sz w:val="24"/>
                <w:szCs w:val="24"/>
              </w:rPr>
              <w:t>Показатель 3.3.</w:t>
            </w:r>
          </w:p>
          <w:p w:rsidR="004B3179" w:rsidRPr="004B3179" w:rsidRDefault="004B3179" w:rsidP="000E3E9E">
            <w:pPr>
              <w:pStyle w:val="ConsPlusCell"/>
              <w:rPr>
                <w:rFonts w:ascii="Times New Roman" w:hAnsi="Times New Roman" w:cs="Times New Roman"/>
                <w:sz w:val="24"/>
                <w:szCs w:val="24"/>
              </w:rPr>
            </w:pPr>
            <w:r w:rsidRPr="004B3179">
              <w:rPr>
                <w:rFonts w:ascii="Times New Roman" w:hAnsi="Times New Roman" w:cs="Times New Roman"/>
                <w:sz w:val="24"/>
                <w:szCs w:val="24"/>
              </w:rPr>
              <w:t>Доля предприятий сетевой торговли города Волгодонска, обеспечивших визуализацию региональной продукции, в том числе сертифицированной в системе «Сделано на Дону», в общем количестве предприятий сетевой торговли города Волгодонска</w:t>
            </w:r>
          </w:p>
        </w:tc>
        <w:tc>
          <w:tcPr>
            <w:tcW w:w="1260" w:type="dxa"/>
            <w:tcBorders>
              <w:top w:val="single" w:sz="4" w:space="0" w:color="auto"/>
              <w:left w:val="single" w:sz="4" w:space="0" w:color="auto"/>
              <w:bottom w:val="single" w:sz="4" w:space="0" w:color="auto"/>
              <w:right w:val="single" w:sz="4" w:space="0" w:color="auto"/>
            </w:tcBorders>
          </w:tcPr>
          <w:p w:rsidR="004B3179" w:rsidRPr="004B3179" w:rsidRDefault="004B3179" w:rsidP="000E3E9E">
            <w:pPr>
              <w:jc w:val="center"/>
              <w:rPr>
                <w:rFonts w:ascii="Times New Roman" w:hAnsi="Times New Roman"/>
                <w:sz w:val="24"/>
                <w:szCs w:val="24"/>
              </w:rPr>
            </w:pPr>
            <w:r w:rsidRPr="004B3179">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4B3179" w:rsidRPr="004B3179" w:rsidRDefault="004B3179" w:rsidP="000E3E9E">
            <w:pPr>
              <w:jc w:val="center"/>
              <w:rPr>
                <w:rFonts w:ascii="Times New Roman" w:hAnsi="Times New Roman"/>
                <w:sz w:val="24"/>
                <w:szCs w:val="24"/>
              </w:rPr>
            </w:pPr>
            <w:r>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4B3179" w:rsidRPr="004B3179" w:rsidRDefault="004B3179" w:rsidP="000E3E9E">
            <w:pPr>
              <w:jc w:val="center"/>
              <w:rPr>
                <w:rFonts w:ascii="Times New Roman" w:hAnsi="Times New Roman"/>
                <w:sz w:val="24"/>
                <w:szCs w:val="24"/>
              </w:rPr>
            </w:pPr>
            <w:r>
              <w:rPr>
                <w:rFonts w:ascii="Times New Roman" w:hAnsi="Times New Roman"/>
                <w:sz w:val="24"/>
                <w:szCs w:val="24"/>
              </w:rPr>
              <w:t>50,0</w:t>
            </w:r>
          </w:p>
        </w:tc>
        <w:tc>
          <w:tcPr>
            <w:tcW w:w="1559" w:type="dxa"/>
            <w:tcBorders>
              <w:top w:val="single" w:sz="4" w:space="0" w:color="auto"/>
              <w:left w:val="single" w:sz="4" w:space="0" w:color="auto"/>
              <w:bottom w:val="single" w:sz="4" w:space="0" w:color="auto"/>
              <w:right w:val="single" w:sz="4" w:space="0" w:color="auto"/>
            </w:tcBorders>
          </w:tcPr>
          <w:p w:rsidR="004B3179" w:rsidRPr="004B3179" w:rsidRDefault="00DE1601" w:rsidP="000E3E9E">
            <w:pPr>
              <w:jc w:val="center"/>
              <w:rPr>
                <w:rFonts w:ascii="Times New Roman" w:hAnsi="Times New Roman"/>
                <w:sz w:val="24"/>
                <w:szCs w:val="24"/>
              </w:rPr>
            </w:pPr>
            <w:r>
              <w:rPr>
                <w:rFonts w:ascii="Times New Roman" w:hAnsi="Times New Roman"/>
                <w:sz w:val="24"/>
                <w:szCs w:val="24"/>
              </w:rPr>
              <w:t>66,2</w:t>
            </w:r>
          </w:p>
        </w:tc>
        <w:tc>
          <w:tcPr>
            <w:tcW w:w="5785" w:type="dxa"/>
            <w:tcBorders>
              <w:top w:val="single" w:sz="4" w:space="0" w:color="auto"/>
              <w:left w:val="single" w:sz="4" w:space="0" w:color="auto"/>
              <w:bottom w:val="single" w:sz="4" w:space="0" w:color="auto"/>
              <w:right w:val="single" w:sz="4" w:space="0" w:color="auto"/>
            </w:tcBorders>
          </w:tcPr>
          <w:p w:rsidR="004B3179" w:rsidRPr="004B3179" w:rsidRDefault="00DE1601" w:rsidP="000E3E9E">
            <w:pPr>
              <w:spacing w:line="240" w:lineRule="auto"/>
              <w:rPr>
                <w:rFonts w:ascii="Times New Roman" w:hAnsi="Times New Roman"/>
                <w:sz w:val="24"/>
                <w:szCs w:val="24"/>
              </w:rPr>
            </w:pPr>
            <w:r>
              <w:rPr>
                <w:rFonts w:ascii="Times New Roman" w:hAnsi="Times New Roman"/>
                <w:sz w:val="24"/>
                <w:szCs w:val="24"/>
              </w:rPr>
              <w:t>Эффективная работа по обеспечению визуализации донской продукции в предприятиях сетевой торговли города Волгодонска</w:t>
            </w:r>
          </w:p>
        </w:tc>
      </w:tr>
      <w:tr w:rsidR="00952DC4" w:rsidRPr="00952DC4" w:rsidTr="002C6A15">
        <w:trPr>
          <w:tblCellSpacing w:w="5" w:type="nil"/>
          <w:jc w:val="center"/>
        </w:trPr>
        <w:tc>
          <w:tcPr>
            <w:tcW w:w="15713" w:type="dxa"/>
            <w:gridSpan w:val="7"/>
            <w:tcBorders>
              <w:top w:val="single" w:sz="4" w:space="0" w:color="auto"/>
              <w:left w:val="single" w:sz="4" w:space="0" w:color="auto"/>
              <w:bottom w:val="single" w:sz="4" w:space="0" w:color="auto"/>
              <w:right w:val="single" w:sz="4" w:space="0" w:color="auto"/>
            </w:tcBorders>
          </w:tcPr>
          <w:p w:rsidR="00952DC4" w:rsidRPr="004B3179" w:rsidRDefault="00952DC4" w:rsidP="000E3E9E">
            <w:pPr>
              <w:rPr>
                <w:rFonts w:ascii="Times New Roman" w:hAnsi="Times New Roman"/>
                <w:sz w:val="24"/>
                <w:szCs w:val="24"/>
              </w:rPr>
            </w:pPr>
            <w:r w:rsidRPr="004B3179">
              <w:rPr>
                <w:rFonts w:ascii="Times New Roman" w:hAnsi="Times New Roman"/>
                <w:sz w:val="24"/>
                <w:szCs w:val="24"/>
              </w:rPr>
              <w:t>Подпрограмма 4 «</w:t>
            </w:r>
            <w:r w:rsidR="004B3179" w:rsidRPr="004B3179">
              <w:rPr>
                <w:rFonts w:ascii="Times New Roman" w:hAnsi="Times New Roman"/>
                <w:sz w:val="24"/>
                <w:szCs w:val="24"/>
              </w:rPr>
              <w:t>Оптимизация и повышение качества предоставления государственных и муниципальных услуг на базе МАУ «МФЦ»</w:t>
            </w:r>
          </w:p>
        </w:tc>
      </w:tr>
      <w:tr w:rsidR="00952DC4" w:rsidRPr="00952DC4" w:rsidTr="00952DC4">
        <w:trPr>
          <w:tblCellSpacing w:w="5" w:type="nil"/>
          <w:jc w:val="center"/>
        </w:trPr>
        <w:tc>
          <w:tcPr>
            <w:tcW w:w="572" w:type="dxa"/>
            <w:tcBorders>
              <w:top w:val="single" w:sz="4" w:space="0" w:color="auto"/>
              <w:left w:val="single" w:sz="4" w:space="0" w:color="auto"/>
              <w:bottom w:val="single" w:sz="4" w:space="0" w:color="auto"/>
              <w:right w:val="single" w:sz="4" w:space="0" w:color="auto"/>
            </w:tcBorders>
          </w:tcPr>
          <w:p w:rsidR="00952DC4" w:rsidRPr="004B3179" w:rsidRDefault="004B3179" w:rsidP="000E3E9E">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tcBorders>
              <w:top w:val="single" w:sz="4" w:space="0" w:color="auto"/>
              <w:left w:val="single" w:sz="4" w:space="0" w:color="auto"/>
              <w:bottom w:val="single" w:sz="4" w:space="0" w:color="auto"/>
              <w:right w:val="single" w:sz="4" w:space="0" w:color="auto"/>
            </w:tcBorders>
          </w:tcPr>
          <w:p w:rsidR="00B65B5B" w:rsidRDefault="00B65B5B" w:rsidP="000E3E9E">
            <w:pPr>
              <w:widowControl w:val="0"/>
              <w:tabs>
                <w:tab w:val="left" w:pos="1701"/>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Показатель 4.1.</w:t>
            </w:r>
          </w:p>
          <w:p w:rsidR="00952DC4" w:rsidRPr="00B65B5B" w:rsidRDefault="00B65B5B" w:rsidP="000E3E9E">
            <w:pPr>
              <w:widowControl w:val="0"/>
              <w:tabs>
                <w:tab w:val="left" w:pos="1701"/>
              </w:tabs>
              <w:autoSpaceDE w:val="0"/>
              <w:autoSpaceDN w:val="0"/>
              <w:adjustRightInd w:val="0"/>
              <w:spacing w:after="0" w:line="240" w:lineRule="auto"/>
              <w:rPr>
                <w:rFonts w:ascii="Times New Roman" w:hAnsi="Times New Roman"/>
                <w:sz w:val="24"/>
                <w:szCs w:val="24"/>
              </w:rPr>
            </w:pPr>
            <w:r w:rsidRPr="00B65B5B">
              <w:rPr>
                <w:rFonts w:ascii="Times New Roman" w:hAnsi="Times New Roman"/>
                <w:sz w:val="24"/>
                <w:szCs w:val="24"/>
              </w:rPr>
              <w:t>Уровень удовлетворенности заявителей качеством предоставления государственных и муниципальных услуг, предоставляемых на базе МАУ «МФЦ» по принципу «одного окна»</w:t>
            </w:r>
          </w:p>
        </w:tc>
        <w:tc>
          <w:tcPr>
            <w:tcW w:w="1260" w:type="dxa"/>
            <w:tcBorders>
              <w:top w:val="single" w:sz="4" w:space="0" w:color="auto"/>
              <w:left w:val="single" w:sz="4" w:space="0" w:color="auto"/>
              <w:bottom w:val="single" w:sz="4" w:space="0" w:color="auto"/>
              <w:right w:val="single" w:sz="4" w:space="0" w:color="auto"/>
            </w:tcBorders>
          </w:tcPr>
          <w:p w:rsidR="00952DC4" w:rsidRPr="004B3179" w:rsidRDefault="00952DC4" w:rsidP="000E3E9E">
            <w:pPr>
              <w:jc w:val="center"/>
              <w:rPr>
                <w:rFonts w:ascii="Times New Roman" w:hAnsi="Times New Roman"/>
                <w:sz w:val="24"/>
                <w:szCs w:val="24"/>
              </w:rPr>
            </w:pPr>
            <w:r w:rsidRPr="004B3179">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952DC4" w:rsidRPr="004B3179" w:rsidRDefault="00F410D6" w:rsidP="000E3E9E">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952DC4" w:rsidRPr="004B3179" w:rsidRDefault="00B65B5B" w:rsidP="000E3E9E">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70,0</w:t>
            </w:r>
          </w:p>
        </w:tc>
        <w:tc>
          <w:tcPr>
            <w:tcW w:w="1559" w:type="dxa"/>
            <w:tcBorders>
              <w:top w:val="single" w:sz="4" w:space="0" w:color="auto"/>
              <w:left w:val="single" w:sz="4" w:space="0" w:color="auto"/>
              <w:bottom w:val="single" w:sz="4" w:space="0" w:color="auto"/>
              <w:right w:val="single" w:sz="4" w:space="0" w:color="auto"/>
            </w:tcBorders>
          </w:tcPr>
          <w:p w:rsidR="00F410D6" w:rsidRDefault="00B74BE9" w:rsidP="000E3E9E">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99,7</w:t>
            </w:r>
          </w:p>
          <w:p w:rsidR="00952DC4" w:rsidRPr="004B3179" w:rsidRDefault="00952DC4" w:rsidP="000E3E9E">
            <w:pPr>
              <w:pStyle w:val="ConsPlusCell"/>
              <w:shd w:val="clear" w:color="auto" w:fill="FFFFFF"/>
              <w:jc w:val="center"/>
              <w:rPr>
                <w:rFonts w:ascii="Times New Roman" w:hAnsi="Times New Roman" w:cs="Times New Roman"/>
                <w:sz w:val="24"/>
                <w:szCs w:val="24"/>
              </w:rPr>
            </w:pPr>
          </w:p>
        </w:tc>
        <w:tc>
          <w:tcPr>
            <w:tcW w:w="5785" w:type="dxa"/>
            <w:tcBorders>
              <w:top w:val="single" w:sz="4" w:space="0" w:color="auto"/>
              <w:left w:val="single" w:sz="4" w:space="0" w:color="auto"/>
              <w:bottom w:val="single" w:sz="4" w:space="0" w:color="auto"/>
              <w:right w:val="single" w:sz="4" w:space="0" w:color="auto"/>
            </w:tcBorders>
          </w:tcPr>
          <w:p w:rsidR="00952DC4" w:rsidRPr="00DE1601" w:rsidRDefault="00DE1601" w:rsidP="000E3E9E">
            <w:pPr>
              <w:pStyle w:val="ConsPlusCell"/>
              <w:shd w:val="clear" w:color="auto" w:fill="FFFFFF"/>
              <w:jc w:val="both"/>
              <w:rPr>
                <w:rFonts w:ascii="Times New Roman" w:hAnsi="Times New Roman" w:cs="Times New Roman"/>
                <w:sz w:val="24"/>
                <w:szCs w:val="24"/>
              </w:rPr>
            </w:pPr>
            <w:r>
              <w:rPr>
                <w:rFonts w:ascii="Times New Roman" w:hAnsi="Times New Roman" w:cs="Times New Roman"/>
                <w:sz w:val="24"/>
                <w:szCs w:val="24"/>
              </w:rPr>
              <w:t>У</w:t>
            </w:r>
            <w:r w:rsidRPr="00DE1601">
              <w:rPr>
                <w:rFonts w:ascii="Times New Roman" w:hAnsi="Times New Roman" w:cs="Times New Roman"/>
                <w:sz w:val="24"/>
                <w:szCs w:val="24"/>
              </w:rPr>
              <w:t>величением общего количества услуг, предоставляемых на базе МАУ «МФЦ»</w:t>
            </w:r>
            <w:r>
              <w:rPr>
                <w:rFonts w:ascii="Times New Roman" w:hAnsi="Times New Roman" w:cs="Times New Roman"/>
                <w:sz w:val="24"/>
                <w:szCs w:val="24"/>
              </w:rPr>
              <w:t xml:space="preserve">, </w:t>
            </w:r>
            <w:r w:rsidR="00B74BE9">
              <w:rPr>
                <w:rFonts w:ascii="Times New Roman" w:hAnsi="Times New Roman" w:cs="Times New Roman"/>
                <w:sz w:val="24"/>
                <w:szCs w:val="24"/>
              </w:rPr>
              <w:t xml:space="preserve">а также качества </w:t>
            </w:r>
            <w:r w:rsidR="00B74BE9" w:rsidRPr="00B65B5B">
              <w:rPr>
                <w:rFonts w:ascii="Times New Roman" w:hAnsi="Times New Roman"/>
                <w:sz w:val="24"/>
                <w:szCs w:val="24"/>
              </w:rPr>
              <w:t>предоставления</w:t>
            </w:r>
            <w:r w:rsidR="00B74BE9">
              <w:rPr>
                <w:rFonts w:ascii="Times New Roman" w:hAnsi="Times New Roman"/>
                <w:sz w:val="24"/>
                <w:szCs w:val="24"/>
              </w:rPr>
              <w:t xml:space="preserve"> данных услуг привело к росту значения целевого показателя</w:t>
            </w:r>
          </w:p>
        </w:tc>
      </w:tr>
      <w:tr w:rsidR="00952DC4" w:rsidRPr="00952DC4" w:rsidTr="00952DC4">
        <w:trPr>
          <w:tblCellSpacing w:w="5" w:type="nil"/>
          <w:jc w:val="center"/>
        </w:trPr>
        <w:tc>
          <w:tcPr>
            <w:tcW w:w="572" w:type="dxa"/>
            <w:tcBorders>
              <w:top w:val="single" w:sz="4" w:space="0" w:color="auto"/>
              <w:left w:val="single" w:sz="4" w:space="0" w:color="auto"/>
              <w:bottom w:val="single" w:sz="4" w:space="0" w:color="auto"/>
              <w:right w:val="single" w:sz="4" w:space="0" w:color="auto"/>
            </w:tcBorders>
          </w:tcPr>
          <w:p w:rsidR="00952DC4" w:rsidRPr="004B3179" w:rsidRDefault="004B3179" w:rsidP="000E3E9E">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tcBorders>
              <w:top w:val="single" w:sz="4" w:space="0" w:color="auto"/>
              <w:left w:val="single" w:sz="4" w:space="0" w:color="auto"/>
              <w:bottom w:val="single" w:sz="4" w:space="0" w:color="auto"/>
              <w:right w:val="single" w:sz="4" w:space="0" w:color="auto"/>
            </w:tcBorders>
          </w:tcPr>
          <w:p w:rsidR="00F410D6" w:rsidRDefault="00F410D6" w:rsidP="000E3E9E">
            <w:pPr>
              <w:widowControl w:val="0"/>
              <w:tabs>
                <w:tab w:val="left" w:pos="1701"/>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Показатель 4.2.</w:t>
            </w:r>
          </w:p>
          <w:p w:rsidR="00952DC4" w:rsidRPr="00F410D6" w:rsidRDefault="00F410D6" w:rsidP="000E3E9E">
            <w:pPr>
              <w:widowControl w:val="0"/>
              <w:tabs>
                <w:tab w:val="left" w:pos="1701"/>
              </w:tabs>
              <w:autoSpaceDE w:val="0"/>
              <w:autoSpaceDN w:val="0"/>
              <w:adjustRightInd w:val="0"/>
              <w:spacing w:after="0" w:line="240" w:lineRule="auto"/>
              <w:rPr>
                <w:rFonts w:ascii="Times New Roman" w:hAnsi="Times New Roman"/>
                <w:sz w:val="24"/>
                <w:szCs w:val="24"/>
              </w:rPr>
            </w:pPr>
            <w:r w:rsidRPr="00F410D6">
              <w:rPr>
                <w:rFonts w:ascii="Times New Roman" w:hAnsi="Times New Roman"/>
                <w:sz w:val="24"/>
                <w:szCs w:val="24"/>
              </w:rPr>
              <w:t>Доля муниципальных и переданных государственных услуг, предоставляемых на базе МАУ «МФЦ» по принципу «одного окна» от общего количества государственных и муниципальных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w:t>
            </w:r>
          </w:p>
        </w:tc>
        <w:tc>
          <w:tcPr>
            <w:tcW w:w="1260" w:type="dxa"/>
            <w:tcBorders>
              <w:top w:val="single" w:sz="4" w:space="0" w:color="auto"/>
              <w:left w:val="single" w:sz="4" w:space="0" w:color="auto"/>
              <w:bottom w:val="single" w:sz="4" w:space="0" w:color="auto"/>
              <w:right w:val="single" w:sz="4" w:space="0" w:color="auto"/>
            </w:tcBorders>
          </w:tcPr>
          <w:p w:rsidR="00952DC4" w:rsidRPr="004B3179" w:rsidRDefault="00952DC4" w:rsidP="000E3E9E">
            <w:pPr>
              <w:jc w:val="center"/>
              <w:rPr>
                <w:rFonts w:ascii="Times New Roman" w:hAnsi="Times New Roman"/>
                <w:sz w:val="24"/>
                <w:szCs w:val="24"/>
              </w:rPr>
            </w:pPr>
            <w:r w:rsidRPr="004B3179">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952DC4" w:rsidRPr="004B3179" w:rsidRDefault="00B74BE9" w:rsidP="000E3E9E">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208,5</w:t>
            </w:r>
          </w:p>
        </w:tc>
        <w:tc>
          <w:tcPr>
            <w:tcW w:w="1560" w:type="dxa"/>
            <w:tcBorders>
              <w:top w:val="single" w:sz="4" w:space="0" w:color="auto"/>
              <w:left w:val="single" w:sz="4" w:space="0" w:color="auto"/>
              <w:bottom w:val="single" w:sz="4" w:space="0" w:color="auto"/>
              <w:right w:val="single" w:sz="4" w:space="0" w:color="auto"/>
            </w:tcBorders>
          </w:tcPr>
          <w:p w:rsidR="00952DC4" w:rsidRPr="004B3179" w:rsidRDefault="00952DC4" w:rsidP="000E3E9E">
            <w:pPr>
              <w:pStyle w:val="ConsPlusCell"/>
              <w:shd w:val="clear" w:color="auto" w:fill="FFFFFF"/>
              <w:jc w:val="center"/>
              <w:rPr>
                <w:rFonts w:ascii="Times New Roman" w:hAnsi="Times New Roman" w:cs="Times New Roman"/>
                <w:sz w:val="24"/>
                <w:szCs w:val="24"/>
              </w:rPr>
            </w:pPr>
            <w:r w:rsidRPr="004B3179">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952DC4" w:rsidRPr="00B74BE9" w:rsidRDefault="00B74BE9" w:rsidP="000E3E9E">
            <w:pPr>
              <w:pStyle w:val="ConsPlusCell"/>
              <w:shd w:val="clear" w:color="auto" w:fill="FFFFFF"/>
              <w:jc w:val="center"/>
              <w:rPr>
                <w:rFonts w:ascii="Times New Roman" w:hAnsi="Times New Roman" w:cs="Times New Roman"/>
                <w:sz w:val="24"/>
                <w:szCs w:val="24"/>
              </w:rPr>
            </w:pPr>
            <w:r w:rsidRPr="00B74BE9">
              <w:rPr>
                <w:rFonts w:ascii="Times New Roman" w:hAnsi="Times New Roman" w:cs="Times New Roman"/>
                <w:sz w:val="24"/>
                <w:szCs w:val="24"/>
              </w:rPr>
              <w:t>277,9</w:t>
            </w:r>
          </w:p>
        </w:tc>
        <w:tc>
          <w:tcPr>
            <w:tcW w:w="5785" w:type="dxa"/>
            <w:tcBorders>
              <w:top w:val="single" w:sz="4" w:space="0" w:color="auto"/>
              <w:left w:val="single" w:sz="4" w:space="0" w:color="auto"/>
              <w:bottom w:val="single" w:sz="4" w:space="0" w:color="auto"/>
              <w:right w:val="single" w:sz="4" w:space="0" w:color="auto"/>
            </w:tcBorders>
          </w:tcPr>
          <w:p w:rsidR="00952DC4" w:rsidRPr="00B74BE9" w:rsidRDefault="00B74BE9" w:rsidP="000E3E9E">
            <w:pPr>
              <w:pStyle w:val="ConsPlusCell"/>
              <w:shd w:val="clear" w:color="auto" w:fill="FFFFFF"/>
              <w:rPr>
                <w:rFonts w:ascii="Times New Roman" w:hAnsi="Times New Roman" w:cs="Times New Roman"/>
                <w:sz w:val="24"/>
                <w:szCs w:val="24"/>
              </w:rPr>
            </w:pPr>
            <w:r w:rsidRPr="00B74BE9">
              <w:rPr>
                <w:rFonts w:ascii="Times New Roman" w:hAnsi="Times New Roman" w:cs="Times New Roman"/>
                <w:sz w:val="24"/>
                <w:szCs w:val="24"/>
              </w:rPr>
              <w:t xml:space="preserve">Превышение фактического значения показателя связано с увеличением общего количества услуг, предоставляемых на базе МАУ «МФЦ» (муниципальные услуги </w:t>
            </w:r>
            <w:r>
              <w:rPr>
                <w:rFonts w:ascii="Times New Roman" w:hAnsi="Times New Roman" w:cs="Times New Roman"/>
                <w:sz w:val="24"/>
                <w:szCs w:val="24"/>
              </w:rPr>
              <w:t>–</w:t>
            </w:r>
            <w:r w:rsidRPr="00B74BE9">
              <w:rPr>
                <w:rFonts w:ascii="Times New Roman" w:hAnsi="Times New Roman" w:cs="Times New Roman"/>
                <w:sz w:val="24"/>
                <w:szCs w:val="24"/>
              </w:rPr>
              <w:t xml:space="preserve"> 49</w:t>
            </w:r>
            <w:r>
              <w:rPr>
                <w:rFonts w:ascii="Times New Roman" w:hAnsi="Times New Roman" w:cs="Times New Roman"/>
                <w:sz w:val="24"/>
                <w:szCs w:val="24"/>
              </w:rPr>
              <w:t>;</w:t>
            </w:r>
            <w:r w:rsidRPr="00B74BE9">
              <w:rPr>
                <w:rFonts w:ascii="Times New Roman" w:hAnsi="Times New Roman" w:cs="Times New Roman"/>
                <w:sz w:val="24"/>
                <w:szCs w:val="24"/>
              </w:rPr>
              <w:t xml:space="preserve"> государственные услуги ДТиСР г. Волгодонска </w:t>
            </w:r>
            <w:r>
              <w:rPr>
                <w:rFonts w:ascii="Times New Roman" w:hAnsi="Times New Roman" w:cs="Times New Roman"/>
                <w:sz w:val="24"/>
                <w:szCs w:val="24"/>
              </w:rPr>
              <w:t>–</w:t>
            </w:r>
            <w:r w:rsidRPr="00B74BE9">
              <w:rPr>
                <w:rFonts w:ascii="Times New Roman" w:hAnsi="Times New Roman" w:cs="Times New Roman"/>
                <w:sz w:val="24"/>
                <w:szCs w:val="24"/>
              </w:rPr>
              <w:t xml:space="preserve"> 58</w:t>
            </w:r>
            <w:r>
              <w:rPr>
                <w:rFonts w:ascii="Times New Roman" w:hAnsi="Times New Roman" w:cs="Times New Roman"/>
                <w:sz w:val="24"/>
                <w:szCs w:val="24"/>
              </w:rPr>
              <w:t>;</w:t>
            </w:r>
            <w:r w:rsidRPr="00B74BE9">
              <w:rPr>
                <w:rFonts w:ascii="Times New Roman" w:hAnsi="Times New Roman" w:cs="Times New Roman"/>
                <w:sz w:val="24"/>
                <w:szCs w:val="24"/>
              </w:rPr>
              <w:t xml:space="preserve"> региональные государственные услуги </w:t>
            </w:r>
            <w:r>
              <w:rPr>
                <w:rFonts w:ascii="Times New Roman" w:hAnsi="Times New Roman" w:cs="Times New Roman"/>
                <w:sz w:val="24"/>
                <w:szCs w:val="24"/>
              </w:rPr>
              <w:t>–</w:t>
            </w:r>
            <w:r w:rsidRPr="00B74BE9">
              <w:rPr>
                <w:rFonts w:ascii="Times New Roman" w:hAnsi="Times New Roman" w:cs="Times New Roman"/>
                <w:sz w:val="24"/>
                <w:szCs w:val="24"/>
              </w:rPr>
              <w:t xml:space="preserve"> 90</w:t>
            </w:r>
            <w:r>
              <w:rPr>
                <w:rFonts w:ascii="Times New Roman" w:hAnsi="Times New Roman" w:cs="Times New Roman"/>
                <w:sz w:val="24"/>
                <w:szCs w:val="24"/>
              </w:rPr>
              <w:t>;</w:t>
            </w:r>
            <w:r w:rsidRPr="00B74BE9">
              <w:rPr>
                <w:rFonts w:ascii="Times New Roman" w:hAnsi="Times New Roman" w:cs="Times New Roman"/>
                <w:sz w:val="24"/>
                <w:szCs w:val="24"/>
              </w:rPr>
              <w:t xml:space="preserve"> федеральные государственные услуги – 37</w:t>
            </w:r>
            <w:r>
              <w:rPr>
                <w:rFonts w:ascii="Times New Roman" w:hAnsi="Times New Roman" w:cs="Times New Roman"/>
                <w:sz w:val="24"/>
                <w:szCs w:val="24"/>
              </w:rPr>
              <w:t>;</w:t>
            </w:r>
            <w:r w:rsidRPr="00B74BE9">
              <w:rPr>
                <w:rFonts w:ascii="Times New Roman" w:hAnsi="Times New Roman" w:cs="Times New Roman"/>
                <w:sz w:val="24"/>
                <w:szCs w:val="24"/>
              </w:rPr>
              <w:t xml:space="preserve"> услуги акционерного общества «Федеральная корпорация по развитию малого и среднего предпринимательства» - 3</w:t>
            </w:r>
            <w:r>
              <w:rPr>
                <w:rFonts w:ascii="Times New Roman" w:hAnsi="Times New Roman" w:cs="Times New Roman"/>
                <w:sz w:val="24"/>
                <w:szCs w:val="24"/>
              </w:rPr>
              <w:t>;</w:t>
            </w:r>
            <w:r w:rsidRPr="00B74BE9">
              <w:rPr>
                <w:rFonts w:ascii="Times New Roman" w:hAnsi="Times New Roman" w:cs="Times New Roman"/>
                <w:sz w:val="24"/>
                <w:szCs w:val="24"/>
              </w:rPr>
              <w:t xml:space="preserve"> </w:t>
            </w:r>
            <w:proofErr w:type="gramStart"/>
            <w:r w:rsidRPr="00B74BE9">
              <w:rPr>
                <w:rFonts w:ascii="Times New Roman" w:hAnsi="Times New Roman" w:cs="Times New Roman"/>
                <w:sz w:val="24"/>
                <w:szCs w:val="24"/>
              </w:rPr>
              <w:t xml:space="preserve">универсальная электронная карта и ЕСИА – 2 услуги), а также с изменением общего количества государственных и муниципальных услуг, внесенных в </w:t>
            </w:r>
            <w:hyperlink r:id="rId8" w:history="1">
              <w:r w:rsidRPr="00B74BE9">
                <w:rPr>
                  <w:rFonts w:ascii="Times New Roman" w:hAnsi="Times New Roman" w:cs="Times New Roman"/>
                  <w:sz w:val="24"/>
                  <w:szCs w:val="24"/>
                  <w:shd w:val="clear" w:color="auto" w:fill="FFFFFF"/>
                </w:rPr>
                <w:t>перечень</w:t>
              </w:r>
            </w:hyperlink>
            <w:r w:rsidRPr="00B74BE9">
              <w:rPr>
                <w:rFonts w:ascii="Times New Roman" w:hAnsi="Times New Roman" w:cs="Times New Roman"/>
                <w:sz w:val="24"/>
                <w:szCs w:val="24"/>
                <w:shd w:val="clear" w:color="auto" w:fill="FFFFFF"/>
              </w:rPr>
              <w:t xml:space="preserve"> государственных услуг, предоставление которых организуется по принципу</w:t>
            </w:r>
            <w:r w:rsidRPr="00B74BE9">
              <w:rPr>
                <w:rFonts w:ascii="Times New Roman" w:hAnsi="Times New Roman" w:cs="Times New Roman"/>
                <w:sz w:val="24"/>
                <w:szCs w:val="24"/>
              </w:rPr>
              <w:t xml:space="preserve">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в </w:t>
            </w:r>
            <w:hyperlink r:id="rId9" w:history="1">
              <w:r w:rsidRPr="00B74BE9">
                <w:rPr>
                  <w:rFonts w:ascii="Times New Roman" w:hAnsi="Times New Roman" w:cs="Times New Roman"/>
                  <w:sz w:val="24"/>
                  <w:szCs w:val="24"/>
                </w:rPr>
                <w:t>рекомендуемый перечень</w:t>
              </w:r>
            </w:hyperlink>
            <w:r w:rsidRPr="00B74BE9">
              <w:rPr>
                <w:rFonts w:ascii="Times New Roman" w:hAnsi="Times New Roman" w:cs="Times New Roman"/>
                <w:sz w:val="24"/>
                <w:szCs w:val="24"/>
              </w:rPr>
              <w:t xml:space="preserve"> государственных и муниципальных услуг, предоставление которых может быть организовано по</w:t>
            </w:r>
            <w:proofErr w:type="gramEnd"/>
            <w:r w:rsidRPr="00B74BE9">
              <w:rPr>
                <w:rFonts w:ascii="Times New Roman" w:hAnsi="Times New Roman" w:cs="Times New Roman"/>
                <w:sz w:val="24"/>
                <w:szCs w:val="24"/>
              </w:rPr>
              <w:t xml:space="preserve"> принципу «одного окна» в многофункциональных центрах предоставления государственных и муниципальных услуг, утвержденные постановлением Правительства РФ от 27.09.2011 № 797</w:t>
            </w:r>
          </w:p>
        </w:tc>
      </w:tr>
      <w:tr w:rsidR="00B65B5B" w:rsidRPr="00952DC4" w:rsidTr="00952DC4">
        <w:trPr>
          <w:tblCellSpacing w:w="5" w:type="nil"/>
          <w:jc w:val="center"/>
        </w:trPr>
        <w:tc>
          <w:tcPr>
            <w:tcW w:w="572" w:type="dxa"/>
            <w:tcBorders>
              <w:top w:val="single" w:sz="4" w:space="0" w:color="auto"/>
              <w:left w:val="single" w:sz="4" w:space="0" w:color="auto"/>
              <w:bottom w:val="single" w:sz="4" w:space="0" w:color="auto"/>
              <w:right w:val="single" w:sz="4" w:space="0" w:color="auto"/>
            </w:tcBorders>
          </w:tcPr>
          <w:p w:rsidR="00B65B5B" w:rsidRDefault="00B65B5B" w:rsidP="000E3E9E">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3402" w:type="dxa"/>
            <w:tcBorders>
              <w:top w:val="single" w:sz="4" w:space="0" w:color="auto"/>
              <w:left w:val="single" w:sz="4" w:space="0" w:color="auto"/>
              <w:bottom w:val="single" w:sz="4" w:space="0" w:color="auto"/>
              <w:right w:val="single" w:sz="4" w:space="0" w:color="auto"/>
            </w:tcBorders>
          </w:tcPr>
          <w:p w:rsidR="00B65B5B" w:rsidRDefault="00F410D6" w:rsidP="000E3E9E">
            <w:pPr>
              <w:widowControl w:val="0"/>
              <w:tabs>
                <w:tab w:val="left" w:pos="1701"/>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Показатель 4.3.</w:t>
            </w:r>
          </w:p>
          <w:p w:rsidR="00F410D6" w:rsidRPr="00F410D6" w:rsidRDefault="00F410D6" w:rsidP="000E3E9E">
            <w:pPr>
              <w:widowControl w:val="0"/>
              <w:tabs>
                <w:tab w:val="left" w:pos="1701"/>
              </w:tabs>
              <w:autoSpaceDE w:val="0"/>
              <w:autoSpaceDN w:val="0"/>
              <w:adjustRightInd w:val="0"/>
              <w:spacing w:after="0" w:line="240" w:lineRule="auto"/>
              <w:rPr>
                <w:rFonts w:ascii="Times New Roman" w:hAnsi="Times New Roman"/>
                <w:sz w:val="24"/>
                <w:szCs w:val="24"/>
              </w:rPr>
            </w:pPr>
            <w:r w:rsidRPr="00F410D6">
              <w:rPr>
                <w:rFonts w:ascii="Times New Roman" w:hAnsi="Times New Roman"/>
                <w:sz w:val="24"/>
                <w:szCs w:val="24"/>
              </w:rPr>
              <w:t>Доля органов власти, участвующих в оказании муниципальных и государственных услуг, перешедших на систему межведомственного взаимодействия с МАУ «МФЦ»</w:t>
            </w:r>
          </w:p>
        </w:tc>
        <w:tc>
          <w:tcPr>
            <w:tcW w:w="1260" w:type="dxa"/>
            <w:tcBorders>
              <w:top w:val="single" w:sz="4" w:space="0" w:color="auto"/>
              <w:left w:val="single" w:sz="4" w:space="0" w:color="auto"/>
              <w:bottom w:val="single" w:sz="4" w:space="0" w:color="auto"/>
              <w:right w:val="single" w:sz="4" w:space="0" w:color="auto"/>
            </w:tcBorders>
          </w:tcPr>
          <w:p w:rsidR="00B65B5B" w:rsidRPr="004B3179" w:rsidRDefault="00F410D6" w:rsidP="000E3E9E">
            <w:pPr>
              <w:jc w:val="center"/>
              <w:rPr>
                <w:rFonts w:ascii="Times New Roman" w:hAnsi="Times New Roman"/>
                <w:sz w:val="24"/>
                <w:szCs w:val="24"/>
              </w:rPr>
            </w:pPr>
            <w:r>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B65B5B" w:rsidRPr="004B3179" w:rsidRDefault="00B74BE9" w:rsidP="000E3E9E">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100</w:t>
            </w:r>
          </w:p>
        </w:tc>
        <w:tc>
          <w:tcPr>
            <w:tcW w:w="1560" w:type="dxa"/>
            <w:tcBorders>
              <w:top w:val="single" w:sz="4" w:space="0" w:color="auto"/>
              <w:left w:val="single" w:sz="4" w:space="0" w:color="auto"/>
              <w:bottom w:val="single" w:sz="4" w:space="0" w:color="auto"/>
              <w:right w:val="single" w:sz="4" w:space="0" w:color="auto"/>
            </w:tcBorders>
          </w:tcPr>
          <w:p w:rsidR="00B65B5B" w:rsidRPr="004B3179" w:rsidRDefault="00F410D6" w:rsidP="000E3E9E">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B65B5B" w:rsidRPr="004B3179" w:rsidRDefault="00B74BE9" w:rsidP="000E3E9E">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100</w:t>
            </w:r>
          </w:p>
        </w:tc>
        <w:tc>
          <w:tcPr>
            <w:tcW w:w="5785" w:type="dxa"/>
            <w:tcBorders>
              <w:top w:val="single" w:sz="4" w:space="0" w:color="auto"/>
              <w:left w:val="single" w:sz="4" w:space="0" w:color="auto"/>
              <w:bottom w:val="single" w:sz="4" w:space="0" w:color="auto"/>
              <w:right w:val="single" w:sz="4" w:space="0" w:color="auto"/>
            </w:tcBorders>
          </w:tcPr>
          <w:p w:rsidR="00B65B5B" w:rsidRPr="004B3179" w:rsidRDefault="00B65B5B" w:rsidP="000E3E9E">
            <w:pPr>
              <w:pStyle w:val="ConsPlusCell"/>
              <w:shd w:val="clear" w:color="auto" w:fill="FFFFFF"/>
              <w:rPr>
                <w:rFonts w:ascii="Times New Roman" w:hAnsi="Times New Roman" w:cs="Times New Roman"/>
                <w:sz w:val="24"/>
                <w:szCs w:val="24"/>
              </w:rPr>
            </w:pPr>
          </w:p>
        </w:tc>
      </w:tr>
    </w:tbl>
    <w:p w:rsidR="00952DC4" w:rsidRPr="00952DC4" w:rsidRDefault="00952DC4" w:rsidP="000E3E9E">
      <w:pPr>
        <w:spacing w:after="0" w:line="240" w:lineRule="auto"/>
        <w:ind w:left="-284"/>
        <w:jc w:val="both"/>
        <w:rPr>
          <w:rFonts w:ascii="Times New Roman" w:hAnsi="Times New Roman"/>
        </w:rPr>
      </w:pPr>
      <w:bookmarkStart w:id="0" w:name="Par1462"/>
      <w:bookmarkEnd w:id="0"/>
      <w:r w:rsidRPr="00952DC4">
        <w:rPr>
          <w:rFonts w:ascii="Times New Roman" w:hAnsi="Times New Roman"/>
        </w:rPr>
        <w:t>* В связи с отсутствием статистических данных за 201</w:t>
      </w:r>
      <w:r w:rsidR="004B3179">
        <w:rPr>
          <w:rFonts w:ascii="Times New Roman" w:hAnsi="Times New Roman"/>
        </w:rPr>
        <w:t>6</w:t>
      </w:r>
      <w:r w:rsidRPr="00952DC4">
        <w:rPr>
          <w:rFonts w:ascii="Times New Roman" w:hAnsi="Times New Roman"/>
        </w:rPr>
        <w:t xml:space="preserve"> год расчет показателя произведен на основании статистических данных за январь-сентябрь 201</w:t>
      </w:r>
      <w:r w:rsidR="00B74BE9">
        <w:rPr>
          <w:rFonts w:ascii="Times New Roman" w:hAnsi="Times New Roman"/>
        </w:rPr>
        <w:t>6</w:t>
      </w:r>
      <w:r w:rsidRPr="00952DC4">
        <w:rPr>
          <w:rFonts w:ascii="Times New Roman" w:hAnsi="Times New Roman"/>
        </w:rPr>
        <w:t xml:space="preserve"> года.</w:t>
      </w:r>
    </w:p>
    <w:p w:rsidR="00952DC4" w:rsidRPr="00952DC4" w:rsidRDefault="00952DC4" w:rsidP="000E3E9E">
      <w:pPr>
        <w:spacing w:after="0" w:line="240" w:lineRule="auto"/>
        <w:ind w:left="-284"/>
        <w:jc w:val="both"/>
        <w:rPr>
          <w:rFonts w:ascii="Times New Roman" w:hAnsi="Times New Roman"/>
        </w:rPr>
      </w:pPr>
      <w:r w:rsidRPr="00952DC4">
        <w:rPr>
          <w:rFonts w:ascii="Times New Roman" w:hAnsi="Times New Roman"/>
        </w:rPr>
        <w:t>** В связи с отсутствием статистических данных за 201</w:t>
      </w:r>
      <w:r w:rsidR="004B3179">
        <w:rPr>
          <w:rFonts w:ascii="Times New Roman" w:hAnsi="Times New Roman"/>
        </w:rPr>
        <w:t>6</w:t>
      </w:r>
      <w:r w:rsidRPr="00952DC4">
        <w:rPr>
          <w:rFonts w:ascii="Times New Roman" w:hAnsi="Times New Roman"/>
        </w:rPr>
        <w:t xml:space="preserve"> год расчет показателя произведен на основании статистических данных на 1 января 2015 года.</w:t>
      </w:r>
    </w:p>
    <w:p w:rsidR="00952DC4" w:rsidRPr="00952DC4" w:rsidRDefault="00952DC4" w:rsidP="000E3E9E">
      <w:pPr>
        <w:spacing w:after="0"/>
        <w:jc w:val="both"/>
        <w:rPr>
          <w:rFonts w:ascii="Times New Roman" w:hAnsi="Times New Roman"/>
        </w:rPr>
      </w:pPr>
    </w:p>
    <w:p w:rsidR="00D24318" w:rsidRDefault="00952DC4" w:rsidP="000E3E9E">
      <w:pPr>
        <w:spacing w:after="0" w:line="240" w:lineRule="auto"/>
        <w:jc w:val="both"/>
        <w:rPr>
          <w:rFonts w:ascii="Times New Roman" w:hAnsi="Times New Roman"/>
          <w:sz w:val="24"/>
          <w:szCs w:val="24"/>
        </w:rPr>
      </w:pPr>
      <w:r w:rsidRPr="0044124D">
        <w:rPr>
          <w:rFonts w:ascii="Times New Roman" w:hAnsi="Times New Roman"/>
          <w:sz w:val="24"/>
          <w:szCs w:val="24"/>
        </w:rPr>
        <w:t xml:space="preserve">Начальник отдела экономического </w:t>
      </w:r>
      <w:r w:rsidR="00D24318">
        <w:rPr>
          <w:rFonts w:ascii="Times New Roman" w:hAnsi="Times New Roman"/>
          <w:sz w:val="24"/>
          <w:szCs w:val="24"/>
        </w:rPr>
        <w:t>анализа</w:t>
      </w:r>
    </w:p>
    <w:p w:rsidR="00952DC4" w:rsidRPr="0044124D" w:rsidRDefault="00D24318" w:rsidP="000E3E9E">
      <w:pPr>
        <w:spacing w:after="0" w:line="240" w:lineRule="auto"/>
        <w:jc w:val="both"/>
        <w:rPr>
          <w:rFonts w:ascii="Times New Roman" w:hAnsi="Times New Roman"/>
          <w:sz w:val="24"/>
          <w:szCs w:val="24"/>
        </w:rPr>
      </w:pPr>
      <w:r>
        <w:rPr>
          <w:rFonts w:ascii="Times New Roman" w:hAnsi="Times New Roman"/>
          <w:sz w:val="24"/>
          <w:szCs w:val="24"/>
        </w:rPr>
        <w:t>и поддержки</w:t>
      </w:r>
      <w:r w:rsidR="00952DC4" w:rsidRPr="0044124D">
        <w:rPr>
          <w:rFonts w:ascii="Times New Roman" w:hAnsi="Times New Roman"/>
          <w:sz w:val="24"/>
          <w:szCs w:val="24"/>
        </w:rPr>
        <w:t xml:space="preserve"> предпринимательства</w:t>
      </w:r>
    </w:p>
    <w:p w:rsidR="00952DC4" w:rsidRPr="0044124D" w:rsidRDefault="00952DC4" w:rsidP="000E3E9E">
      <w:pPr>
        <w:spacing w:after="0" w:line="240" w:lineRule="auto"/>
        <w:jc w:val="both"/>
        <w:rPr>
          <w:rFonts w:ascii="Times New Roman" w:hAnsi="Times New Roman"/>
          <w:sz w:val="24"/>
          <w:szCs w:val="24"/>
        </w:rPr>
      </w:pPr>
      <w:r w:rsidRPr="0044124D">
        <w:rPr>
          <w:rFonts w:ascii="Times New Roman" w:hAnsi="Times New Roman"/>
          <w:sz w:val="24"/>
          <w:szCs w:val="24"/>
        </w:rPr>
        <w:t>Администрации города Волгодонска</w:t>
      </w:r>
      <w:r w:rsidRPr="0044124D">
        <w:rPr>
          <w:rFonts w:ascii="Times New Roman" w:hAnsi="Times New Roman"/>
          <w:sz w:val="24"/>
          <w:szCs w:val="24"/>
        </w:rPr>
        <w:tab/>
      </w:r>
      <w:r w:rsidRPr="0044124D">
        <w:rPr>
          <w:rFonts w:ascii="Times New Roman" w:hAnsi="Times New Roman"/>
          <w:sz w:val="24"/>
          <w:szCs w:val="24"/>
        </w:rPr>
        <w:tab/>
      </w:r>
      <w:r w:rsidRPr="0044124D">
        <w:rPr>
          <w:rFonts w:ascii="Times New Roman" w:hAnsi="Times New Roman"/>
          <w:sz w:val="24"/>
          <w:szCs w:val="24"/>
        </w:rPr>
        <w:tab/>
      </w:r>
      <w:r w:rsidRPr="0044124D">
        <w:rPr>
          <w:rFonts w:ascii="Times New Roman" w:hAnsi="Times New Roman"/>
          <w:sz w:val="24"/>
          <w:szCs w:val="24"/>
        </w:rPr>
        <w:tab/>
      </w:r>
      <w:r w:rsidRPr="0044124D">
        <w:rPr>
          <w:rFonts w:ascii="Times New Roman" w:hAnsi="Times New Roman"/>
          <w:sz w:val="24"/>
          <w:szCs w:val="24"/>
        </w:rPr>
        <w:tab/>
      </w:r>
      <w:r w:rsidRPr="0044124D">
        <w:rPr>
          <w:rFonts w:ascii="Times New Roman" w:hAnsi="Times New Roman"/>
          <w:sz w:val="24"/>
          <w:szCs w:val="24"/>
        </w:rPr>
        <w:tab/>
      </w:r>
      <w:r w:rsidRPr="0044124D">
        <w:rPr>
          <w:rFonts w:ascii="Times New Roman" w:hAnsi="Times New Roman"/>
          <w:sz w:val="24"/>
          <w:szCs w:val="24"/>
        </w:rPr>
        <w:tab/>
      </w:r>
      <w:r w:rsidRPr="0044124D">
        <w:rPr>
          <w:rFonts w:ascii="Times New Roman" w:hAnsi="Times New Roman"/>
          <w:sz w:val="24"/>
          <w:szCs w:val="24"/>
        </w:rPr>
        <w:tab/>
      </w:r>
      <w:r w:rsidRPr="0044124D">
        <w:rPr>
          <w:rFonts w:ascii="Times New Roman" w:hAnsi="Times New Roman"/>
          <w:sz w:val="24"/>
          <w:szCs w:val="24"/>
        </w:rPr>
        <w:tab/>
      </w:r>
      <w:r w:rsidRPr="0044124D">
        <w:rPr>
          <w:rFonts w:ascii="Times New Roman" w:hAnsi="Times New Roman"/>
          <w:sz w:val="24"/>
          <w:szCs w:val="24"/>
        </w:rPr>
        <w:tab/>
      </w:r>
      <w:r w:rsidRPr="0044124D">
        <w:rPr>
          <w:rFonts w:ascii="Times New Roman" w:hAnsi="Times New Roman"/>
          <w:sz w:val="24"/>
          <w:szCs w:val="24"/>
        </w:rPr>
        <w:tab/>
      </w:r>
      <w:r w:rsidRPr="0044124D">
        <w:rPr>
          <w:rFonts w:ascii="Times New Roman" w:hAnsi="Times New Roman"/>
          <w:sz w:val="24"/>
          <w:szCs w:val="24"/>
        </w:rPr>
        <w:tab/>
      </w:r>
      <w:r w:rsidRPr="0044124D">
        <w:rPr>
          <w:rFonts w:ascii="Times New Roman" w:hAnsi="Times New Roman"/>
          <w:sz w:val="24"/>
          <w:szCs w:val="24"/>
        </w:rPr>
        <w:tab/>
        <w:t>Ю.В. Сон</w:t>
      </w:r>
    </w:p>
    <w:p w:rsidR="00952DC4" w:rsidRPr="0044124D" w:rsidRDefault="00952DC4" w:rsidP="000E3E9E">
      <w:pPr>
        <w:spacing w:after="0" w:line="240" w:lineRule="auto"/>
        <w:jc w:val="both"/>
        <w:rPr>
          <w:rFonts w:ascii="Times New Roman" w:hAnsi="Times New Roman"/>
          <w:sz w:val="24"/>
          <w:szCs w:val="24"/>
        </w:rPr>
      </w:pPr>
    </w:p>
    <w:p w:rsidR="00952DC4" w:rsidRPr="0044124D" w:rsidRDefault="004B3179" w:rsidP="000E3E9E">
      <w:pPr>
        <w:spacing w:after="0" w:line="240" w:lineRule="auto"/>
        <w:jc w:val="both"/>
        <w:rPr>
          <w:rFonts w:ascii="Times New Roman" w:hAnsi="Times New Roman"/>
          <w:sz w:val="24"/>
          <w:szCs w:val="24"/>
        </w:rPr>
      </w:pPr>
      <w:r>
        <w:rPr>
          <w:rFonts w:ascii="Times New Roman" w:hAnsi="Times New Roman"/>
          <w:sz w:val="24"/>
          <w:szCs w:val="24"/>
        </w:rPr>
        <w:t>И.В. Юрьева</w:t>
      </w:r>
    </w:p>
    <w:p w:rsidR="00952DC4" w:rsidRPr="0044124D" w:rsidRDefault="00952DC4" w:rsidP="000E3E9E">
      <w:pPr>
        <w:spacing w:after="0" w:line="240" w:lineRule="auto"/>
        <w:jc w:val="both"/>
        <w:rPr>
          <w:rFonts w:ascii="Times New Roman" w:hAnsi="Times New Roman"/>
          <w:sz w:val="24"/>
          <w:szCs w:val="24"/>
        </w:rPr>
      </w:pPr>
      <w:r w:rsidRPr="0044124D">
        <w:rPr>
          <w:rFonts w:ascii="Times New Roman" w:hAnsi="Times New Roman"/>
          <w:sz w:val="24"/>
          <w:szCs w:val="24"/>
        </w:rPr>
        <w:t>А.А. Нездолина</w:t>
      </w:r>
    </w:p>
    <w:p w:rsidR="00952DC4" w:rsidRPr="0044124D" w:rsidRDefault="00952DC4" w:rsidP="000E3E9E">
      <w:pPr>
        <w:spacing w:after="0" w:line="240" w:lineRule="auto"/>
        <w:jc w:val="both"/>
        <w:rPr>
          <w:rFonts w:ascii="Times New Roman" w:hAnsi="Times New Roman"/>
          <w:sz w:val="24"/>
          <w:szCs w:val="24"/>
        </w:rPr>
      </w:pPr>
      <w:r w:rsidRPr="0044124D">
        <w:rPr>
          <w:rFonts w:ascii="Times New Roman" w:hAnsi="Times New Roman"/>
          <w:sz w:val="24"/>
          <w:szCs w:val="24"/>
        </w:rPr>
        <w:t>В.Н. Калинина</w:t>
      </w:r>
    </w:p>
    <w:p w:rsidR="00952DC4" w:rsidRPr="0044124D" w:rsidRDefault="00952DC4" w:rsidP="000E3E9E">
      <w:pPr>
        <w:spacing w:after="0" w:line="240" w:lineRule="auto"/>
        <w:jc w:val="both"/>
        <w:rPr>
          <w:rFonts w:ascii="Times New Roman" w:hAnsi="Times New Roman"/>
          <w:sz w:val="24"/>
          <w:szCs w:val="24"/>
        </w:rPr>
      </w:pPr>
      <w:r w:rsidRPr="0044124D">
        <w:rPr>
          <w:rFonts w:ascii="Times New Roman" w:hAnsi="Times New Roman"/>
          <w:sz w:val="24"/>
          <w:szCs w:val="24"/>
        </w:rPr>
        <w:t>В.Г. Божко</w:t>
      </w:r>
    </w:p>
    <w:p w:rsidR="00952DC4" w:rsidRDefault="00952DC4" w:rsidP="000E3E9E">
      <w:pPr>
        <w:spacing w:after="0" w:line="240" w:lineRule="auto"/>
        <w:rPr>
          <w:rFonts w:ascii="Times New Roman" w:hAnsi="Times New Roman"/>
          <w:sz w:val="28"/>
          <w:szCs w:val="28"/>
        </w:rPr>
      </w:pPr>
    </w:p>
    <w:p w:rsidR="00F06B5E" w:rsidRPr="00F06B5E" w:rsidRDefault="007B0ECE" w:rsidP="000E3E9E">
      <w:pPr>
        <w:spacing w:after="0" w:line="240" w:lineRule="auto"/>
        <w:jc w:val="right"/>
        <w:rPr>
          <w:rFonts w:ascii="Times New Roman" w:hAnsi="Times New Roman"/>
          <w:sz w:val="24"/>
          <w:szCs w:val="24"/>
        </w:rPr>
      </w:pPr>
      <w:r>
        <w:rPr>
          <w:rFonts w:ascii="Times New Roman" w:hAnsi="Times New Roman"/>
          <w:sz w:val="28"/>
          <w:szCs w:val="28"/>
        </w:rPr>
        <w:br w:type="page"/>
      </w:r>
      <w:r w:rsidR="00F06B5E" w:rsidRPr="00F06B5E">
        <w:rPr>
          <w:rFonts w:ascii="Times New Roman" w:hAnsi="Times New Roman"/>
          <w:sz w:val="24"/>
          <w:szCs w:val="24"/>
        </w:rPr>
        <w:lastRenderedPageBreak/>
        <w:t>Таблица 18</w:t>
      </w:r>
    </w:p>
    <w:p w:rsidR="00F06B5E" w:rsidRPr="00F06B5E" w:rsidRDefault="00F06B5E" w:rsidP="000E3E9E">
      <w:pPr>
        <w:spacing w:after="0" w:line="240" w:lineRule="auto"/>
        <w:jc w:val="center"/>
        <w:rPr>
          <w:rFonts w:ascii="Times New Roman" w:hAnsi="Times New Roman"/>
          <w:b/>
          <w:sz w:val="24"/>
          <w:szCs w:val="24"/>
        </w:rPr>
      </w:pPr>
      <w:r w:rsidRPr="00F06B5E">
        <w:rPr>
          <w:rFonts w:ascii="Times New Roman" w:hAnsi="Times New Roman"/>
          <w:b/>
          <w:sz w:val="24"/>
          <w:szCs w:val="24"/>
        </w:rPr>
        <w:t>ИНФОРМАЦИЯ</w:t>
      </w:r>
    </w:p>
    <w:tbl>
      <w:tblPr>
        <w:tblW w:w="15594" w:type="dxa"/>
        <w:tblInd w:w="-318" w:type="dxa"/>
        <w:tblLook w:val="04A0"/>
      </w:tblPr>
      <w:tblGrid>
        <w:gridCol w:w="6238"/>
        <w:gridCol w:w="2268"/>
        <w:gridCol w:w="1985"/>
        <w:gridCol w:w="2126"/>
        <w:gridCol w:w="2977"/>
      </w:tblGrid>
      <w:tr w:rsidR="00F06B5E" w:rsidRPr="00F06B5E" w:rsidTr="00F06B5E">
        <w:trPr>
          <w:trHeight w:val="1506"/>
        </w:trPr>
        <w:tc>
          <w:tcPr>
            <w:tcW w:w="15594" w:type="dxa"/>
            <w:gridSpan w:val="5"/>
            <w:tcBorders>
              <w:top w:val="nil"/>
              <w:left w:val="nil"/>
              <w:bottom w:val="nil"/>
              <w:right w:val="nil"/>
            </w:tcBorders>
            <w:shd w:val="clear" w:color="auto" w:fill="auto"/>
            <w:hideMark/>
          </w:tcPr>
          <w:p w:rsidR="00F06B5E" w:rsidRPr="00F06B5E" w:rsidRDefault="00F06B5E" w:rsidP="000E3E9E">
            <w:pPr>
              <w:spacing w:after="0" w:line="240" w:lineRule="auto"/>
              <w:jc w:val="center"/>
              <w:rPr>
                <w:rFonts w:ascii="Times New Roman" w:hAnsi="Times New Roman"/>
                <w:bCs/>
                <w:sz w:val="24"/>
                <w:szCs w:val="24"/>
              </w:rPr>
            </w:pPr>
            <w:r w:rsidRPr="00F06B5E">
              <w:rPr>
                <w:rFonts w:ascii="Times New Roman" w:hAnsi="Times New Roman"/>
                <w:bCs/>
                <w:sz w:val="24"/>
                <w:szCs w:val="24"/>
              </w:rPr>
              <w:t xml:space="preserve">о неиспользованных остатках бюджетных ассигнований на реализацию основного мероприятия </w:t>
            </w:r>
            <w:r w:rsidRPr="00F06B5E">
              <w:rPr>
                <w:rFonts w:ascii="Times New Roman" w:hAnsi="Times New Roman"/>
                <w:bCs/>
                <w:sz w:val="24"/>
                <w:szCs w:val="24"/>
              </w:rPr>
              <w:br/>
              <w:t xml:space="preserve">муниципальной программы города Волгодонска, в том числе и в результате проведенных </w:t>
            </w:r>
            <w:r w:rsidRPr="00F06B5E">
              <w:rPr>
                <w:rFonts w:ascii="Times New Roman" w:hAnsi="Times New Roman"/>
                <w:bCs/>
                <w:sz w:val="24"/>
                <w:szCs w:val="24"/>
              </w:rPr>
              <w:br/>
              <w:t xml:space="preserve">конкурсных процедур, при условии его исполнения в полном объеме в </w:t>
            </w:r>
            <w:r w:rsidRPr="00F06B5E">
              <w:rPr>
                <w:rFonts w:ascii="Times New Roman" w:hAnsi="Times New Roman"/>
                <w:bCs/>
                <w:iCs/>
                <w:sz w:val="24"/>
                <w:szCs w:val="24"/>
              </w:rPr>
              <w:t>отчетном 201</w:t>
            </w:r>
            <w:r w:rsidR="003C3A6B">
              <w:rPr>
                <w:rFonts w:ascii="Times New Roman" w:hAnsi="Times New Roman"/>
                <w:bCs/>
                <w:iCs/>
                <w:sz w:val="24"/>
                <w:szCs w:val="24"/>
              </w:rPr>
              <w:t>6</w:t>
            </w:r>
            <w:r w:rsidRPr="00F06B5E">
              <w:rPr>
                <w:rFonts w:ascii="Times New Roman" w:hAnsi="Times New Roman"/>
                <w:bCs/>
                <w:iCs/>
                <w:sz w:val="24"/>
                <w:szCs w:val="24"/>
              </w:rPr>
              <w:t xml:space="preserve"> </w:t>
            </w:r>
            <w:r w:rsidRPr="00F06B5E">
              <w:rPr>
                <w:rFonts w:ascii="Times New Roman" w:hAnsi="Times New Roman"/>
                <w:bCs/>
                <w:sz w:val="24"/>
                <w:szCs w:val="24"/>
              </w:rPr>
              <w:t>году</w:t>
            </w:r>
            <w:r w:rsidRPr="00F06B5E">
              <w:rPr>
                <w:rFonts w:ascii="Times New Roman" w:hAnsi="Times New Roman"/>
                <w:bCs/>
                <w:sz w:val="24"/>
                <w:szCs w:val="24"/>
              </w:rPr>
              <w:br/>
            </w:r>
            <w:r w:rsidRPr="00F06B5E">
              <w:rPr>
                <w:rFonts w:ascii="Times New Roman" w:hAnsi="Times New Roman"/>
                <w:sz w:val="24"/>
                <w:szCs w:val="24"/>
                <w:u w:val="single"/>
              </w:rPr>
              <w:t>«Экономическое развитие и инновационная экономика города Волгодонска»</w:t>
            </w:r>
            <w:r w:rsidRPr="00F06B5E">
              <w:rPr>
                <w:rFonts w:ascii="Times New Roman" w:hAnsi="Times New Roman"/>
                <w:bCs/>
                <w:sz w:val="24"/>
                <w:szCs w:val="24"/>
                <w:u w:val="single"/>
              </w:rPr>
              <w:br/>
            </w:r>
          </w:p>
        </w:tc>
      </w:tr>
      <w:tr w:rsidR="00F06B5E" w:rsidRPr="00F06B5E" w:rsidTr="00F06B5E">
        <w:trPr>
          <w:trHeight w:val="645"/>
        </w:trPr>
        <w:tc>
          <w:tcPr>
            <w:tcW w:w="62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6B5E" w:rsidRPr="00F06B5E" w:rsidRDefault="00F06B5E" w:rsidP="000E3E9E">
            <w:pPr>
              <w:spacing w:after="0" w:line="240" w:lineRule="auto"/>
              <w:jc w:val="center"/>
              <w:rPr>
                <w:rFonts w:ascii="Times New Roman" w:hAnsi="Times New Roman"/>
                <w:bCs/>
                <w:sz w:val="24"/>
                <w:szCs w:val="24"/>
              </w:rPr>
            </w:pPr>
            <w:r w:rsidRPr="00F06B5E">
              <w:rPr>
                <w:rFonts w:ascii="Times New Roman" w:hAnsi="Times New Roman"/>
                <w:bCs/>
                <w:sz w:val="24"/>
                <w:szCs w:val="24"/>
              </w:rPr>
              <w:t>Наименование основного мероприятия муниципальной программы (по инвестиционным расходам - в разрезе объектов)</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6B5E" w:rsidRPr="00F06B5E" w:rsidRDefault="00F06B5E" w:rsidP="000E3E9E">
            <w:pPr>
              <w:jc w:val="center"/>
              <w:rPr>
                <w:rFonts w:ascii="Times New Roman" w:hAnsi="Times New Roman"/>
                <w:bCs/>
                <w:sz w:val="24"/>
                <w:szCs w:val="24"/>
              </w:rPr>
            </w:pPr>
            <w:r w:rsidRPr="00F06B5E">
              <w:rPr>
                <w:rFonts w:ascii="Times New Roman" w:hAnsi="Times New Roman"/>
                <w:bCs/>
                <w:sz w:val="24"/>
                <w:szCs w:val="24"/>
              </w:rPr>
              <w:t>Ожидаемый непосредственный результат</w:t>
            </w:r>
          </w:p>
          <w:p w:rsidR="00F06B5E" w:rsidRPr="00F06B5E" w:rsidRDefault="00F06B5E" w:rsidP="000E3E9E">
            <w:pPr>
              <w:jc w:val="center"/>
              <w:rPr>
                <w:rFonts w:ascii="Times New Roman" w:hAnsi="Times New Roman"/>
                <w:bCs/>
                <w:sz w:val="24"/>
                <w:szCs w:val="24"/>
              </w:rPr>
            </w:pPr>
            <w:r w:rsidRPr="00F06B5E">
              <w:rPr>
                <w:rFonts w:ascii="Times New Roman" w:hAnsi="Times New Roman"/>
                <w:bCs/>
                <w:sz w:val="24"/>
                <w:szCs w:val="24"/>
              </w:rPr>
              <w:t>(тыс. рублей)</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6B5E" w:rsidRPr="00F06B5E" w:rsidRDefault="00F06B5E" w:rsidP="000E3E9E">
            <w:pPr>
              <w:jc w:val="center"/>
              <w:rPr>
                <w:rFonts w:ascii="Times New Roman" w:hAnsi="Times New Roman"/>
                <w:bCs/>
                <w:sz w:val="24"/>
                <w:szCs w:val="24"/>
              </w:rPr>
            </w:pPr>
            <w:r w:rsidRPr="00F06B5E">
              <w:rPr>
                <w:rFonts w:ascii="Times New Roman" w:hAnsi="Times New Roman"/>
                <w:bCs/>
                <w:sz w:val="24"/>
                <w:szCs w:val="24"/>
              </w:rPr>
              <w:t>Фактически сложившийся результат</w:t>
            </w:r>
          </w:p>
          <w:p w:rsidR="00F06B5E" w:rsidRPr="00F06B5E" w:rsidRDefault="00F06B5E" w:rsidP="000E3E9E">
            <w:pPr>
              <w:jc w:val="center"/>
              <w:rPr>
                <w:rFonts w:ascii="Times New Roman" w:hAnsi="Times New Roman"/>
                <w:bCs/>
                <w:sz w:val="24"/>
                <w:szCs w:val="24"/>
              </w:rPr>
            </w:pPr>
            <w:r w:rsidRPr="00F06B5E">
              <w:rPr>
                <w:rFonts w:ascii="Times New Roman" w:hAnsi="Times New Roman"/>
                <w:bCs/>
                <w:sz w:val="24"/>
                <w:szCs w:val="24"/>
              </w:rPr>
              <w:t>(тыс. рублей)</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rsidR="00F06B5E" w:rsidRPr="00F06B5E" w:rsidRDefault="00F06B5E" w:rsidP="000E3E9E">
            <w:pPr>
              <w:jc w:val="center"/>
              <w:rPr>
                <w:rFonts w:ascii="Times New Roman" w:hAnsi="Times New Roman"/>
                <w:bCs/>
                <w:sz w:val="24"/>
                <w:szCs w:val="24"/>
              </w:rPr>
            </w:pPr>
            <w:r w:rsidRPr="00F06B5E">
              <w:rPr>
                <w:rFonts w:ascii="Times New Roman" w:hAnsi="Times New Roman"/>
                <w:bCs/>
                <w:sz w:val="24"/>
                <w:szCs w:val="24"/>
              </w:rPr>
              <w:t>Сумма неиспользованных остатков бюджетных средств, в том числе экономия</w:t>
            </w:r>
            <w:r w:rsidRPr="00F06B5E">
              <w:rPr>
                <w:rFonts w:ascii="Times New Roman" w:hAnsi="Times New Roman"/>
                <w:bCs/>
                <w:sz w:val="24"/>
                <w:szCs w:val="24"/>
              </w:rPr>
              <w:br/>
              <w:t>(тыс. рублей)</w:t>
            </w:r>
          </w:p>
        </w:tc>
      </w:tr>
      <w:tr w:rsidR="00F06B5E" w:rsidRPr="00F06B5E" w:rsidTr="00F06B5E">
        <w:trPr>
          <w:trHeight w:val="1110"/>
        </w:trPr>
        <w:tc>
          <w:tcPr>
            <w:tcW w:w="6238" w:type="dxa"/>
            <w:vMerge/>
            <w:tcBorders>
              <w:top w:val="single" w:sz="4" w:space="0" w:color="auto"/>
              <w:left w:val="single" w:sz="4" w:space="0" w:color="auto"/>
              <w:bottom w:val="single" w:sz="4" w:space="0" w:color="auto"/>
              <w:right w:val="single" w:sz="4" w:space="0" w:color="auto"/>
            </w:tcBorders>
            <w:vAlign w:val="center"/>
            <w:hideMark/>
          </w:tcPr>
          <w:p w:rsidR="00F06B5E" w:rsidRPr="00F06B5E" w:rsidRDefault="00F06B5E" w:rsidP="000E3E9E">
            <w:pPr>
              <w:spacing w:line="240" w:lineRule="auto"/>
              <w:rPr>
                <w:rFonts w:ascii="Times New Roman" w:hAnsi="Times New Roman"/>
                <w:bCs/>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06B5E" w:rsidRPr="00F06B5E" w:rsidRDefault="00F06B5E" w:rsidP="000E3E9E">
            <w:pPr>
              <w:rPr>
                <w:rFonts w:ascii="Times New Roman" w:hAnsi="Times New Roman"/>
                <w:bCs/>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06B5E" w:rsidRPr="00F06B5E" w:rsidRDefault="00F06B5E" w:rsidP="000E3E9E">
            <w:pPr>
              <w:rPr>
                <w:rFonts w:ascii="Times New Roman" w:hAnsi="Times New Roman"/>
                <w:bCs/>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F06B5E" w:rsidRPr="00F06B5E" w:rsidRDefault="00F06B5E" w:rsidP="000E3E9E">
            <w:pPr>
              <w:jc w:val="center"/>
              <w:rPr>
                <w:rFonts w:ascii="Times New Roman" w:hAnsi="Times New Roman"/>
                <w:bCs/>
                <w:sz w:val="24"/>
                <w:szCs w:val="24"/>
              </w:rPr>
            </w:pPr>
            <w:r w:rsidRPr="00F06B5E">
              <w:rPr>
                <w:rFonts w:ascii="Times New Roman" w:hAnsi="Times New Roman"/>
                <w:bCs/>
                <w:sz w:val="24"/>
                <w:szCs w:val="24"/>
              </w:rPr>
              <w:t>всего</w:t>
            </w:r>
          </w:p>
        </w:tc>
        <w:tc>
          <w:tcPr>
            <w:tcW w:w="2977" w:type="dxa"/>
            <w:tcBorders>
              <w:top w:val="nil"/>
              <w:left w:val="nil"/>
              <w:bottom w:val="single" w:sz="4" w:space="0" w:color="auto"/>
              <w:right w:val="single" w:sz="4" w:space="0" w:color="auto"/>
            </w:tcBorders>
            <w:shd w:val="clear" w:color="auto" w:fill="auto"/>
            <w:vAlign w:val="center"/>
            <w:hideMark/>
          </w:tcPr>
          <w:p w:rsidR="00F06B5E" w:rsidRPr="00F06B5E" w:rsidRDefault="00F06B5E" w:rsidP="000E3E9E">
            <w:pPr>
              <w:jc w:val="center"/>
              <w:rPr>
                <w:rFonts w:ascii="Times New Roman" w:hAnsi="Times New Roman"/>
                <w:bCs/>
                <w:sz w:val="24"/>
                <w:szCs w:val="24"/>
              </w:rPr>
            </w:pPr>
            <w:r w:rsidRPr="00F06B5E">
              <w:rPr>
                <w:rFonts w:ascii="Times New Roman" w:hAnsi="Times New Roman"/>
                <w:bCs/>
                <w:sz w:val="24"/>
                <w:szCs w:val="24"/>
              </w:rPr>
              <w:t>в том числе в результате проведенных конкурсных процедур</w:t>
            </w:r>
          </w:p>
        </w:tc>
      </w:tr>
      <w:tr w:rsidR="00A138A8" w:rsidRPr="00F06B5E" w:rsidTr="00F06B5E">
        <w:trPr>
          <w:trHeight w:val="315"/>
        </w:trPr>
        <w:tc>
          <w:tcPr>
            <w:tcW w:w="6238" w:type="dxa"/>
            <w:tcBorders>
              <w:top w:val="nil"/>
              <w:left w:val="single" w:sz="4" w:space="0" w:color="auto"/>
              <w:bottom w:val="single" w:sz="4" w:space="0" w:color="auto"/>
              <w:right w:val="single" w:sz="4" w:space="0" w:color="auto"/>
            </w:tcBorders>
            <w:shd w:val="clear" w:color="auto" w:fill="auto"/>
            <w:hideMark/>
          </w:tcPr>
          <w:p w:rsidR="00A138A8" w:rsidRPr="00A138A8" w:rsidRDefault="00A138A8" w:rsidP="000E3E9E">
            <w:pPr>
              <w:spacing w:after="0" w:line="240" w:lineRule="auto"/>
              <w:ind w:left="-57" w:right="-57" w:firstLine="91"/>
              <w:rPr>
                <w:rFonts w:ascii="Times New Roman" w:hAnsi="Times New Roman"/>
                <w:sz w:val="24"/>
                <w:szCs w:val="24"/>
              </w:rPr>
            </w:pPr>
            <w:r w:rsidRPr="00A138A8">
              <w:rPr>
                <w:rFonts w:ascii="Times New Roman" w:hAnsi="Times New Roman"/>
                <w:sz w:val="24"/>
                <w:szCs w:val="24"/>
              </w:rPr>
              <w:t>Основное мероприятие 2.1.</w:t>
            </w:r>
          </w:p>
          <w:p w:rsidR="00A138A8" w:rsidRPr="00A138A8" w:rsidRDefault="00A138A8" w:rsidP="000E3E9E">
            <w:pPr>
              <w:spacing w:after="0" w:line="240" w:lineRule="auto"/>
              <w:rPr>
                <w:rFonts w:ascii="Times New Roman" w:hAnsi="Times New Roman"/>
                <w:sz w:val="24"/>
                <w:szCs w:val="24"/>
              </w:rPr>
            </w:pPr>
            <w:r w:rsidRPr="00A138A8">
              <w:rPr>
                <w:rFonts w:ascii="Times New Roman" w:hAnsi="Times New Roman"/>
                <w:sz w:val="24"/>
                <w:szCs w:val="24"/>
              </w:rPr>
              <w:t>Финансовая поддержка субъектов малого и среднего предпринимательства</w:t>
            </w:r>
          </w:p>
        </w:tc>
        <w:tc>
          <w:tcPr>
            <w:tcW w:w="2268" w:type="dxa"/>
            <w:tcBorders>
              <w:top w:val="nil"/>
              <w:left w:val="nil"/>
              <w:bottom w:val="single" w:sz="4" w:space="0" w:color="auto"/>
              <w:right w:val="single" w:sz="4" w:space="0" w:color="auto"/>
            </w:tcBorders>
            <w:shd w:val="clear" w:color="auto" w:fill="auto"/>
            <w:hideMark/>
          </w:tcPr>
          <w:p w:rsidR="00A138A8" w:rsidRPr="00A138A8" w:rsidRDefault="00F61125" w:rsidP="000E3E9E">
            <w:pPr>
              <w:jc w:val="center"/>
              <w:rPr>
                <w:rFonts w:ascii="Times New Roman" w:hAnsi="Times New Roman"/>
                <w:sz w:val="24"/>
                <w:szCs w:val="24"/>
              </w:rPr>
            </w:pPr>
            <w:r>
              <w:rPr>
                <w:rFonts w:ascii="Times New Roman" w:hAnsi="Times New Roman"/>
                <w:sz w:val="24"/>
                <w:szCs w:val="24"/>
              </w:rPr>
              <w:t>5 430,6</w:t>
            </w:r>
          </w:p>
        </w:tc>
        <w:tc>
          <w:tcPr>
            <w:tcW w:w="1985" w:type="dxa"/>
            <w:tcBorders>
              <w:top w:val="nil"/>
              <w:left w:val="nil"/>
              <w:bottom w:val="single" w:sz="4" w:space="0" w:color="auto"/>
              <w:right w:val="single" w:sz="4" w:space="0" w:color="auto"/>
            </w:tcBorders>
            <w:shd w:val="clear" w:color="auto" w:fill="auto"/>
            <w:hideMark/>
          </w:tcPr>
          <w:p w:rsidR="00A138A8" w:rsidRPr="00A138A8" w:rsidRDefault="00F61125" w:rsidP="000E3E9E">
            <w:pPr>
              <w:jc w:val="center"/>
              <w:rPr>
                <w:rFonts w:ascii="Times New Roman" w:hAnsi="Times New Roman"/>
                <w:sz w:val="24"/>
                <w:szCs w:val="24"/>
              </w:rPr>
            </w:pPr>
            <w:r>
              <w:rPr>
                <w:rFonts w:ascii="Times New Roman" w:hAnsi="Times New Roman"/>
                <w:sz w:val="24"/>
                <w:szCs w:val="24"/>
              </w:rPr>
              <w:t>5 430</w:t>
            </w:r>
            <w:r w:rsidR="00A138A8" w:rsidRPr="00A138A8">
              <w:rPr>
                <w:rFonts w:ascii="Times New Roman" w:hAnsi="Times New Roman"/>
                <w:sz w:val="24"/>
                <w:szCs w:val="24"/>
              </w:rPr>
              <w:t>,55</w:t>
            </w:r>
          </w:p>
        </w:tc>
        <w:tc>
          <w:tcPr>
            <w:tcW w:w="2126" w:type="dxa"/>
            <w:tcBorders>
              <w:top w:val="nil"/>
              <w:left w:val="nil"/>
              <w:bottom w:val="single" w:sz="4" w:space="0" w:color="auto"/>
              <w:right w:val="single" w:sz="4" w:space="0" w:color="auto"/>
            </w:tcBorders>
            <w:shd w:val="clear" w:color="auto" w:fill="auto"/>
            <w:hideMark/>
          </w:tcPr>
          <w:p w:rsidR="00A138A8" w:rsidRPr="00A138A8" w:rsidRDefault="00A138A8" w:rsidP="000E3E9E">
            <w:pPr>
              <w:jc w:val="center"/>
              <w:rPr>
                <w:rFonts w:ascii="Times New Roman" w:hAnsi="Times New Roman"/>
                <w:sz w:val="24"/>
                <w:szCs w:val="24"/>
              </w:rPr>
            </w:pPr>
            <w:r w:rsidRPr="00A138A8">
              <w:rPr>
                <w:rFonts w:ascii="Times New Roman" w:hAnsi="Times New Roman"/>
                <w:sz w:val="24"/>
                <w:szCs w:val="24"/>
              </w:rPr>
              <w:t>0,05</w:t>
            </w:r>
          </w:p>
        </w:tc>
        <w:tc>
          <w:tcPr>
            <w:tcW w:w="2977" w:type="dxa"/>
            <w:tcBorders>
              <w:top w:val="nil"/>
              <w:left w:val="nil"/>
              <w:bottom w:val="single" w:sz="4" w:space="0" w:color="auto"/>
              <w:right w:val="single" w:sz="4" w:space="0" w:color="auto"/>
            </w:tcBorders>
            <w:shd w:val="clear" w:color="auto" w:fill="auto"/>
            <w:hideMark/>
          </w:tcPr>
          <w:p w:rsidR="00A138A8" w:rsidRPr="00A138A8" w:rsidRDefault="00A138A8" w:rsidP="000E3E9E">
            <w:pPr>
              <w:jc w:val="center"/>
              <w:rPr>
                <w:rFonts w:ascii="Times New Roman" w:hAnsi="Times New Roman"/>
                <w:sz w:val="24"/>
                <w:szCs w:val="24"/>
              </w:rPr>
            </w:pPr>
            <w:r w:rsidRPr="00A138A8">
              <w:rPr>
                <w:rFonts w:ascii="Times New Roman" w:hAnsi="Times New Roman"/>
                <w:sz w:val="24"/>
                <w:szCs w:val="24"/>
              </w:rPr>
              <w:t>-</w:t>
            </w:r>
          </w:p>
        </w:tc>
      </w:tr>
      <w:tr w:rsidR="00A138A8" w:rsidRPr="00F06B5E" w:rsidTr="00F06B5E">
        <w:trPr>
          <w:trHeight w:val="315"/>
        </w:trPr>
        <w:tc>
          <w:tcPr>
            <w:tcW w:w="6238" w:type="dxa"/>
            <w:tcBorders>
              <w:top w:val="nil"/>
              <w:left w:val="single" w:sz="4" w:space="0" w:color="auto"/>
              <w:bottom w:val="single" w:sz="4" w:space="0" w:color="auto"/>
              <w:right w:val="single" w:sz="4" w:space="0" w:color="auto"/>
            </w:tcBorders>
            <w:shd w:val="clear" w:color="auto" w:fill="auto"/>
            <w:hideMark/>
          </w:tcPr>
          <w:p w:rsidR="00A138A8" w:rsidRPr="00A138A8" w:rsidRDefault="00A138A8" w:rsidP="000E3E9E">
            <w:pPr>
              <w:spacing w:after="0" w:line="240" w:lineRule="auto"/>
              <w:rPr>
                <w:rFonts w:ascii="Times New Roman" w:hAnsi="Times New Roman"/>
                <w:sz w:val="24"/>
                <w:szCs w:val="24"/>
              </w:rPr>
            </w:pPr>
            <w:r w:rsidRPr="00A138A8">
              <w:rPr>
                <w:rFonts w:ascii="Times New Roman" w:hAnsi="Times New Roman"/>
                <w:sz w:val="24"/>
                <w:szCs w:val="24"/>
              </w:rPr>
              <w:t>Основное мероприятие 2.5.</w:t>
            </w:r>
          </w:p>
          <w:p w:rsidR="00A138A8" w:rsidRPr="00A138A8" w:rsidRDefault="00A138A8" w:rsidP="000E3E9E">
            <w:pPr>
              <w:spacing w:after="0" w:line="240" w:lineRule="auto"/>
              <w:rPr>
                <w:rFonts w:ascii="Times New Roman" w:hAnsi="Times New Roman"/>
                <w:sz w:val="24"/>
                <w:szCs w:val="24"/>
              </w:rPr>
            </w:pPr>
            <w:r w:rsidRPr="00A138A8">
              <w:rPr>
                <w:rFonts w:ascii="Times New Roman" w:hAnsi="Times New Roman"/>
                <w:sz w:val="24"/>
                <w:szCs w:val="24"/>
              </w:rPr>
              <w:t>Пропаганда и популяризация предпринимательской деятельности</w:t>
            </w:r>
          </w:p>
        </w:tc>
        <w:tc>
          <w:tcPr>
            <w:tcW w:w="2268" w:type="dxa"/>
            <w:tcBorders>
              <w:top w:val="nil"/>
              <w:left w:val="nil"/>
              <w:bottom w:val="single" w:sz="4" w:space="0" w:color="auto"/>
              <w:right w:val="single" w:sz="4" w:space="0" w:color="auto"/>
            </w:tcBorders>
            <w:shd w:val="clear" w:color="auto" w:fill="auto"/>
            <w:hideMark/>
          </w:tcPr>
          <w:p w:rsidR="00A138A8" w:rsidRPr="00A138A8" w:rsidRDefault="00A138A8" w:rsidP="000E3E9E">
            <w:pPr>
              <w:jc w:val="center"/>
              <w:rPr>
                <w:rFonts w:ascii="Times New Roman" w:hAnsi="Times New Roman"/>
                <w:sz w:val="24"/>
                <w:szCs w:val="24"/>
              </w:rPr>
            </w:pPr>
            <w:r w:rsidRPr="00A138A8">
              <w:rPr>
                <w:rFonts w:ascii="Times New Roman" w:hAnsi="Times New Roman"/>
                <w:sz w:val="24"/>
                <w:szCs w:val="24"/>
              </w:rPr>
              <w:t>182,75</w:t>
            </w:r>
          </w:p>
        </w:tc>
        <w:tc>
          <w:tcPr>
            <w:tcW w:w="1985" w:type="dxa"/>
            <w:tcBorders>
              <w:top w:val="nil"/>
              <w:left w:val="nil"/>
              <w:bottom w:val="single" w:sz="4" w:space="0" w:color="auto"/>
              <w:right w:val="single" w:sz="4" w:space="0" w:color="auto"/>
            </w:tcBorders>
            <w:shd w:val="clear" w:color="auto" w:fill="auto"/>
            <w:hideMark/>
          </w:tcPr>
          <w:p w:rsidR="00A138A8" w:rsidRPr="00A138A8" w:rsidRDefault="00A138A8" w:rsidP="000E3E9E">
            <w:pPr>
              <w:jc w:val="center"/>
              <w:rPr>
                <w:rFonts w:ascii="Times New Roman" w:hAnsi="Times New Roman"/>
                <w:sz w:val="24"/>
                <w:szCs w:val="24"/>
              </w:rPr>
            </w:pPr>
            <w:r w:rsidRPr="00A138A8">
              <w:rPr>
                <w:rFonts w:ascii="Times New Roman" w:hAnsi="Times New Roman"/>
                <w:sz w:val="24"/>
                <w:szCs w:val="24"/>
              </w:rPr>
              <w:t>182,4</w:t>
            </w:r>
          </w:p>
        </w:tc>
        <w:tc>
          <w:tcPr>
            <w:tcW w:w="2126" w:type="dxa"/>
            <w:tcBorders>
              <w:top w:val="nil"/>
              <w:left w:val="nil"/>
              <w:bottom w:val="single" w:sz="4" w:space="0" w:color="auto"/>
              <w:right w:val="single" w:sz="4" w:space="0" w:color="auto"/>
            </w:tcBorders>
            <w:shd w:val="clear" w:color="auto" w:fill="auto"/>
            <w:hideMark/>
          </w:tcPr>
          <w:p w:rsidR="00A138A8" w:rsidRPr="00A138A8" w:rsidRDefault="00A138A8" w:rsidP="000E3E9E">
            <w:pPr>
              <w:jc w:val="center"/>
              <w:rPr>
                <w:rFonts w:ascii="Times New Roman" w:hAnsi="Times New Roman"/>
                <w:sz w:val="24"/>
                <w:szCs w:val="24"/>
              </w:rPr>
            </w:pPr>
            <w:r w:rsidRPr="00A138A8">
              <w:rPr>
                <w:rFonts w:ascii="Times New Roman" w:hAnsi="Times New Roman"/>
                <w:sz w:val="24"/>
                <w:szCs w:val="24"/>
              </w:rPr>
              <w:t>0,35</w:t>
            </w:r>
          </w:p>
        </w:tc>
        <w:tc>
          <w:tcPr>
            <w:tcW w:w="2977" w:type="dxa"/>
            <w:tcBorders>
              <w:top w:val="nil"/>
              <w:left w:val="nil"/>
              <w:bottom w:val="single" w:sz="4" w:space="0" w:color="auto"/>
              <w:right w:val="single" w:sz="4" w:space="0" w:color="auto"/>
            </w:tcBorders>
            <w:shd w:val="clear" w:color="auto" w:fill="auto"/>
            <w:hideMark/>
          </w:tcPr>
          <w:p w:rsidR="00A138A8" w:rsidRPr="00A138A8" w:rsidRDefault="00A138A8" w:rsidP="000E3E9E">
            <w:pPr>
              <w:jc w:val="center"/>
              <w:rPr>
                <w:rFonts w:ascii="Times New Roman" w:hAnsi="Times New Roman"/>
                <w:sz w:val="24"/>
                <w:szCs w:val="24"/>
              </w:rPr>
            </w:pPr>
            <w:r w:rsidRPr="00A138A8">
              <w:rPr>
                <w:rFonts w:ascii="Times New Roman" w:hAnsi="Times New Roman"/>
                <w:sz w:val="24"/>
                <w:szCs w:val="24"/>
              </w:rPr>
              <w:t>0,35</w:t>
            </w:r>
          </w:p>
        </w:tc>
      </w:tr>
      <w:tr w:rsidR="003C3A6B" w:rsidRPr="00F06B5E" w:rsidTr="00F06B5E">
        <w:trPr>
          <w:trHeight w:val="315"/>
        </w:trPr>
        <w:tc>
          <w:tcPr>
            <w:tcW w:w="6238" w:type="dxa"/>
            <w:tcBorders>
              <w:top w:val="nil"/>
              <w:left w:val="single" w:sz="4" w:space="0" w:color="auto"/>
              <w:bottom w:val="single" w:sz="4" w:space="0" w:color="auto"/>
              <w:right w:val="single" w:sz="4" w:space="0" w:color="auto"/>
            </w:tcBorders>
            <w:shd w:val="clear" w:color="auto" w:fill="auto"/>
            <w:hideMark/>
          </w:tcPr>
          <w:p w:rsidR="003C3A6B" w:rsidRPr="00F06B5E" w:rsidRDefault="003C3A6B" w:rsidP="000E3E9E">
            <w:pPr>
              <w:spacing w:after="0" w:line="240" w:lineRule="auto"/>
              <w:rPr>
                <w:rFonts w:ascii="Times New Roman" w:hAnsi="Times New Roman"/>
                <w:sz w:val="24"/>
                <w:szCs w:val="24"/>
              </w:rPr>
            </w:pPr>
            <w:r w:rsidRPr="00F06B5E">
              <w:rPr>
                <w:rFonts w:ascii="Times New Roman" w:hAnsi="Times New Roman"/>
                <w:sz w:val="24"/>
                <w:szCs w:val="24"/>
              </w:rPr>
              <w:t>Основное мероприятие 4.1.</w:t>
            </w:r>
          </w:p>
          <w:p w:rsidR="003C3A6B" w:rsidRPr="00F06B5E" w:rsidRDefault="003C3A6B" w:rsidP="000E3E9E">
            <w:pPr>
              <w:spacing w:after="0" w:line="240" w:lineRule="auto"/>
              <w:rPr>
                <w:rFonts w:ascii="Times New Roman" w:hAnsi="Times New Roman"/>
                <w:sz w:val="24"/>
                <w:szCs w:val="24"/>
              </w:rPr>
            </w:pPr>
            <w:r w:rsidRPr="00F06B5E">
              <w:rPr>
                <w:rFonts w:ascii="Times New Roman" w:hAnsi="Times New Roman"/>
                <w:sz w:val="24"/>
                <w:szCs w:val="24"/>
              </w:rPr>
              <w:t>Организация предоставления государственных и муниципальных услуг на базе МАУ «МФЦ»</w:t>
            </w:r>
          </w:p>
        </w:tc>
        <w:tc>
          <w:tcPr>
            <w:tcW w:w="2268" w:type="dxa"/>
            <w:tcBorders>
              <w:top w:val="nil"/>
              <w:left w:val="nil"/>
              <w:bottom w:val="single" w:sz="4" w:space="0" w:color="auto"/>
              <w:right w:val="single" w:sz="4" w:space="0" w:color="auto"/>
            </w:tcBorders>
            <w:shd w:val="clear" w:color="auto" w:fill="auto"/>
            <w:hideMark/>
          </w:tcPr>
          <w:p w:rsidR="003C3A6B" w:rsidRPr="003C3A6B" w:rsidRDefault="003C3A6B" w:rsidP="000E3E9E">
            <w:pPr>
              <w:jc w:val="center"/>
              <w:rPr>
                <w:rFonts w:ascii="Times New Roman" w:hAnsi="Times New Roman"/>
                <w:sz w:val="24"/>
                <w:szCs w:val="24"/>
              </w:rPr>
            </w:pPr>
            <w:r w:rsidRPr="003C3A6B">
              <w:rPr>
                <w:rFonts w:ascii="Times New Roman" w:hAnsi="Times New Roman"/>
                <w:sz w:val="24"/>
                <w:szCs w:val="24"/>
              </w:rPr>
              <w:t>36 328,2</w:t>
            </w:r>
          </w:p>
        </w:tc>
        <w:tc>
          <w:tcPr>
            <w:tcW w:w="1985" w:type="dxa"/>
            <w:tcBorders>
              <w:top w:val="nil"/>
              <w:left w:val="nil"/>
              <w:bottom w:val="single" w:sz="4" w:space="0" w:color="auto"/>
              <w:right w:val="single" w:sz="4" w:space="0" w:color="auto"/>
            </w:tcBorders>
            <w:shd w:val="clear" w:color="auto" w:fill="auto"/>
            <w:hideMark/>
          </w:tcPr>
          <w:p w:rsidR="003C3A6B" w:rsidRPr="003C3A6B" w:rsidRDefault="003C3A6B" w:rsidP="000E3E9E">
            <w:pPr>
              <w:jc w:val="center"/>
              <w:rPr>
                <w:rFonts w:ascii="Times New Roman" w:hAnsi="Times New Roman"/>
                <w:sz w:val="24"/>
                <w:szCs w:val="24"/>
              </w:rPr>
            </w:pPr>
            <w:r w:rsidRPr="003C3A6B">
              <w:rPr>
                <w:rFonts w:ascii="Times New Roman" w:hAnsi="Times New Roman"/>
                <w:sz w:val="24"/>
                <w:szCs w:val="24"/>
              </w:rPr>
              <w:t>35 617,1</w:t>
            </w:r>
          </w:p>
        </w:tc>
        <w:tc>
          <w:tcPr>
            <w:tcW w:w="2126" w:type="dxa"/>
            <w:tcBorders>
              <w:top w:val="nil"/>
              <w:left w:val="nil"/>
              <w:bottom w:val="single" w:sz="4" w:space="0" w:color="auto"/>
              <w:right w:val="single" w:sz="4" w:space="0" w:color="auto"/>
            </w:tcBorders>
            <w:shd w:val="clear" w:color="auto" w:fill="auto"/>
            <w:hideMark/>
          </w:tcPr>
          <w:p w:rsidR="003C3A6B" w:rsidRPr="003C3A6B" w:rsidRDefault="003C3A6B" w:rsidP="000E3E9E">
            <w:pPr>
              <w:jc w:val="center"/>
              <w:rPr>
                <w:rFonts w:ascii="Times New Roman" w:hAnsi="Times New Roman"/>
                <w:sz w:val="24"/>
                <w:szCs w:val="24"/>
              </w:rPr>
            </w:pPr>
            <w:r w:rsidRPr="003C3A6B">
              <w:rPr>
                <w:rFonts w:ascii="Times New Roman" w:hAnsi="Times New Roman"/>
                <w:sz w:val="24"/>
                <w:szCs w:val="24"/>
              </w:rPr>
              <w:t>711,1 </w:t>
            </w:r>
          </w:p>
        </w:tc>
        <w:tc>
          <w:tcPr>
            <w:tcW w:w="2977" w:type="dxa"/>
            <w:tcBorders>
              <w:top w:val="nil"/>
              <w:left w:val="nil"/>
              <w:bottom w:val="single" w:sz="4" w:space="0" w:color="auto"/>
              <w:right w:val="single" w:sz="4" w:space="0" w:color="auto"/>
            </w:tcBorders>
            <w:shd w:val="clear" w:color="auto" w:fill="auto"/>
            <w:hideMark/>
          </w:tcPr>
          <w:p w:rsidR="003C3A6B" w:rsidRPr="003C3A6B" w:rsidRDefault="003C3A6B" w:rsidP="000E3E9E">
            <w:pPr>
              <w:jc w:val="center"/>
              <w:rPr>
                <w:rFonts w:ascii="Times New Roman" w:hAnsi="Times New Roman"/>
                <w:sz w:val="24"/>
                <w:szCs w:val="24"/>
              </w:rPr>
            </w:pPr>
            <w:r w:rsidRPr="003C3A6B">
              <w:rPr>
                <w:rFonts w:ascii="Times New Roman" w:hAnsi="Times New Roman"/>
                <w:sz w:val="24"/>
                <w:szCs w:val="24"/>
              </w:rPr>
              <w:t>-</w:t>
            </w:r>
          </w:p>
        </w:tc>
      </w:tr>
      <w:tr w:rsidR="00F06B5E" w:rsidRPr="00F06B5E" w:rsidTr="00F06B5E">
        <w:trPr>
          <w:trHeight w:val="425"/>
        </w:trPr>
        <w:tc>
          <w:tcPr>
            <w:tcW w:w="6238" w:type="dxa"/>
            <w:tcBorders>
              <w:top w:val="nil"/>
              <w:left w:val="single" w:sz="4" w:space="0" w:color="auto"/>
              <w:bottom w:val="single" w:sz="4" w:space="0" w:color="auto"/>
              <w:right w:val="single" w:sz="4" w:space="0" w:color="auto"/>
            </w:tcBorders>
            <w:shd w:val="clear" w:color="auto" w:fill="auto"/>
            <w:hideMark/>
          </w:tcPr>
          <w:p w:rsidR="00F06B5E" w:rsidRPr="00F06B5E" w:rsidRDefault="00F06B5E" w:rsidP="000E3E9E">
            <w:pPr>
              <w:spacing w:line="240" w:lineRule="auto"/>
              <w:rPr>
                <w:rFonts w:ascii="Times New Roman" w:hAnsi="Times New Roman"/>
                <w:bCs/>
                <w:sz w:val="24"/>
                <w:szCs w:val="24"/>
              </w:rPr>
            </w:pPr>
            <w:r w:rsidRPr="00F06B5E">
              <w:rPr>
                <w:rFonts w:ascii="Times New Roman" w:hAnsi="Times New Roman"/>
                <w:bCs/>
                <w:sz w:val="24"/>
                <w:szCs w:val="24"/>
              </w:rPr>
              <w:t>ВСЕГО:</w:t>
            </w:r>
          </w:p>
        </w:tc>
        <w:tc>
          <w:tcPr>
            <w:tcW w:w="2268" w:type="dxa"/>
            <w:tcBorders>
              <w:top w:val="nil"/>
              <w:left w:val="nil"/>
              <w:bottom w:val="single" w:sz="4" w:space="0" w:color="auto"/>
              <w:right w:val="single" w:sz="4" w:space="0" w:color="auto"/>
            </w:tcBorders>
            <w:shd w:val="clear" w:color="auto" w:fill="auto"/>
            <w:hideMark/>
          </w:tcPr>
          <w:p w:rsidR="00F06B5E" w:rsidRPr="004C100F" w:rsidRDefault="004C100F" w:rsidP="000E3E9E">
            <w:pPr>
              <w:jc w:val="center"/>
              <w:rPr>
                <w:rFonts w:ascii="Times New Roman" w:hAnsi="Times New Roman"/>
                <w:sz w:val="24"/>
                <w:szCs w:val="24"/>
              </w:rPr>
            </w:pPr>
            <w:r>
              <w:rPr>
                <w:rFonts w:ascii="Times New Roman" w:hAnsi="Times New Roman"/>
                <w:sz w:val="24"/>
                <w:szCs w:val="24"/>
              </w:rPr>
              <w:t>37 931,55</w:t>
            </w:r>
          </w:p>
        </w:tc>
        <w:tc>
          <w:tcPr>
            <w:tcW w:w="1985" w:type="dxa"/>
            <w:tcBorders>
              <w:top w:val="nil"/>
              <w:left w:val="nil"/>
              <w:bottom w:val="single" w:sz="4" w:space="0" w:color="auto"/>
              <w:right w:val="single" w:sz="4" w:space="0" w:color="auto"/>
            </w:tcBorders>
            <w:shd w:val="clear" w:color="auto" w:fill="auto"/>
            <w:hideMark/>
          </w:tcPr>
          <w:p w:rsidR="00F06B5E" w:rsidRPr="004C100F" w:rsidRDefault="004C100F" w:rsidP="000E3E9E">
            <w:pPr>
              <w:jc w:val="center"/>
              <w:rPr>
                <w:rFonts w:ascii="Times New Roman" w:hAnsi="Times New Roman"/>
                <w:sz w:val="24"/>
                <w:szCs w:val="24"/>
              </w:rPr>
            </w:pPr>
            <w:r>
              <w:rPr>
                <w:rFonts w:ascii="Times New Roman" w:hAnsi="Times New Roman"/>
                <w:sz w:val="24"/>
                <w:szCs w:val="24"/>
              </w:rPr>
              <w:t>37 220,05</w:t>
            </w:r>
          </w:p>
        </w:tc>
        <w:tc>
          <w:tcPr>
            <w:tcW w:w="2126" w:type="dxa"/>
            <w:tcBorders>
              <w:top w:val="nil"/>
              <w:left w:val="nil"/>
              <w:bottom w:val="single" w:sz="4" w:space="0" w:color="auto"/>
              <w:right w:val="single" w:sz="4" w:space="0" w:color="auto"/>
            </w:tcBorders>
            <w:shd w:val="clear" w:color="auto" w:fill="auto"/>
            <w:hideMark/>
          </w:tcPr>
          <w:p w:rsidR="00F06B5E" w:rsidRPr="00F06B5E" w:rsidRDefault="00A138A8" w:rsidP="000E3E9E">
            <w:pPr>
              <w:jc w:val="center"/>
              <w:rPr>
                <w:rFonts w:ascii="Times New Roman" w:hAnsi="Times New Roman"/>
                <w:sz w:val="24"/>
                <w:szCs w:val="24"/>
              </w:rPr>
            </w:pPr>
            <w:r>
              <w:rPr>
                <w:rFonts w:ascii="Times New Roman" w:hAnsi="Times New Roman"/>
                <w:sz w:val="24"/>
                <w:szCs w:val="24"/>
              </w:rPr>
              <w:t>711,5</w:t>
            </w:r>
          </w:p>
        </w:tc>
        <w:tc>
          <w:tcPr>
            <w:tcW w:w="2977" w:type="dxa"/>
            <w:tcBorders>
              <w:top w:val="nil"/>
              <w:left w:val="nil"/>
              <w:bottom w:val="single" w:sz="4" w:space="0" w:color="auto"/>
              <w:right w:val="single" w:sz="4" w:space="0" w:color="auto"/>
            </w:tcBorders>
            <w:shd w:val="clear" w:color="auto" w:fill="auto"/>
            <w:hideMark/>
          </w:tcPr>
          <w:p w:rsidR="00F06B5E" w:rsidRPr="00F06B5E" w:rsidRDefault="00A138A8" w:rsidP="000E3E9E">
            <w:pPr>
              <w:jc w:val="center"/>
              <w:rPr>
                <w:rFonts w:ascii="Times New Roman" w:hAnsi="Times New Roman"/>
                <w:sz w:val="24"/>
                <w:szCs w:val="24"/>
              </w:rPr>
            </w:pPr>
            <w:r>
              <w:rPr>
                <w:rFonts w:ascii="Times New Roman" w:hAnsi="Times New Roman"/>
                <w:sz w:val="24"/>
                <w:szCs w:val="24"/>
              </w:rPr>
              <w:t>0,35</w:t>
            </w:r>
          </w:p>
        </w:tc>
      </w:tr>
    </w:tbl>
    <w:p w:rsidR="00F06B5E" w:rsidRDefault="00F06B5E" w:rsidP="000E3E9E">
      <w:pPr>
        <w:spacing w:after="0" w:line="240" w:lineRule="auto"/>
        <w:jc w:val="both"/>
        <w:rPr>
          <w:rFonts w:ascii="Times New Roman" w:hAnsi="Times New Roman"/>
          <w:sz w:val="24"/>
          <w:szCs w:val="24"/>
        </w:rPr>
      </w:pPr>
    </w:p>
    <w:p w:rsidR="00D24318" w:rsidRDefault="00D24318" w:rsidP="00D24318">
      <w:pPr>
        <w:spacing w:after="0" w:line="240" w:lineRule="auto"/>
        <w:jc w:val="both"/>
        <w:rPr>
          <w:rFonts w:ascii="Times New Roman" w:hAnsi="Times New Roman"/>
          <w:sz w:val="24"/>
          <w:szCs w:val="24"/>
        </w:rPr>
      </w:pPr>
      <w:r w:rsidRPr="0044124D">
        <w:rPr>
          <w:rFonts w:ascii="Times New Roman" w:hAnsi="Times New Roman"/>
          <w:sz w:val="24"/>
          <w:szCs w:val="24"/>
        </w:rPr>
        <w:t xml:space="preserve">Начальник отдела экономического </w:t>
      </w:r>
      <w:r>
        <w:rPr>
          <w:rFonts w:ascii="Times New Roman" w:hAnsi="Times New Roman"/>
          <w:sz w:val="24"/>
          <w:szCs w:val="24"/>
        </w:rPr>
        <w:t>анализа</w:t>
      </w:r>
    </w:p>
    <w:p w:rsidR="00D24318" w:rsidRPr="0044124D" w:rsidRDefault="00D24318" w:rsidP="00D24318">
      <w:pPr>
        <w:spacing w:after="0" w:line="240" w:lineRule="auto"/>
        <w:jc w:val="both"/>
        <w:rPr>
          <w:rFonts w:ascii="Times New Roman" w:hAnsi="Times New Roman"/>
          <w:sz w:val="24"/>
          <w:szCs w:val="24"/>
        </w:rPr>
      </w:pPr>
      <w:r>
        <w:rPr>
          <w:rFonts w:ascii="Times New Roman" w:hAnsi="Times New Roman"/>
          <w:sz w:val="24"/>
          <w:szCs w:val="24"/>
        </w:rPr>
        <w:t>и поддержки</w:t>
      </w:r>
      <w:r w:rsidRPr="0044124D">
        <w:rPr>
          <w:rFonts w:ascii="Times New Roman" w:hAnsi="Times New Roman"/>
          <w:sz w:val="24"/>
          <w:szCs w:val="24"/>
        </w:rPr>
        <w:t xml:space="preserve"> предпринимательства</w:t>
      </w:r>
    </w:p>
    <w:p w:rsidR="00F06B5E" w:rsidRPr="00F06B5E" w:rsidRDefault="00D24318" w:rsidP="00D24318">
      <w:pPr>
        <w:spacing w:after="0" w:line="240" w:lineRule="auto"/>
        <w:jc w:val="both"/>
        <w:rPr>
          <w:rFonts w:ascii="Times New Roman" w:hAnsi="Times New Roman"/>
          <w:sz w:val="24"/>
          <w:szCs w:val="24"/>
        </w:rPr>
      </w:pPr>
      <w:r w:rsidRPr="0044124D">
        <w:rPr>
          <w:rFonts w:ascii="Times New Roman" w:hAnsi="Times New Roman"/>
          <w:sz w:val="24"/>
          <w:szCs w:val="24"/>
        </w:rPr>
        <w:t>Администрации города Волгодонска</w:t>
      </w:r>
      <w:r w:rsidRPr="0044124D">
        <w:rPr>
          <w:rFonts w:ascii="Times New Roman" w:hAnsi="Times New Roman"/>
          <w:sz w:val="24"/>
          <w:szCs w:val="24"/>
        </w:rPr>
        <w:tab/>
      </w:r>
      <w:r w:rsidRPr="0044124D">
        <w:rPr>
          <w:rFonts w:ascii="Times New Roman" w:hAnsi="Times New Roman"/>
          <w:sz w:val="24"/>
          <w:szCs w:val="24"/>
        </w:rPr>
        <w:tab/>
      </w:r>
      <w:r w:rsidRPr="0044124D">
        <w:rPr>
          <w:rFonts w:ascii="Times New Roman" w:hAnsi="Times New Roman"/>
          <w:sz w:val="24"/>
          <w:szCs w:val="24"/>
        </w:rPr>
        <w:tab/>
      </w:r>
      <w:r w:rsidRPr="0044124D">
        <w:rPr>
          <w:rFonts w:ascii="Times New Roman" w:hAnsi="Times New Roman"/>
          <w:sz w:val="24"/>
          <w:szCs w:val="24"/>
        </w:rPr>
        <w:tab/>
      </w:r>
      <w:r w:rsidRPr="0044124D">
        <w:rPr>
          <w:rFonts w:ascii="Times New Roman" w:hAnsi="Times New Roman"/>
          <w:sz w:val="24"/>
          <w:szCs w:val="24"/>
        </w:rPr>
        <w:tab/>
      </w:r>
      <w:r w:rsidRPr="0044124D">
        <w:rPr>
          <w:rFonts w:ascii="Times New Roman" w:hAnsi="Times New Roman"/>
          <w:sz w:val="24"/>
          <w:szCs w:val="24"/>
        </w:rPr>
        <w:tab/>
      </w:r>
      <w:r w:rsidRPr="0044124D">
        <w:rPr>
          <w:rFonts w:ascii="Times New Roman" w:hAnsi="Times New Roman"/>
          <w:sz w:val="24"/>
          <w:szCs w:val="24"/>
        </w:rPr>
        <w:tab/>
      </w:r>
      <w:r w:rsidRPr="0044124D">
        <w:rPr>
          <w:rFonts w:ascii="Times New Roman" w:hAnsi="Times New Roman"/>
          <w:sz w:val="24"/>
          <w:szCs w:val="24"/>
        </w:rPr>
        <w:tab/>
      </w:r>
      <w:r w:rsidRPr="0044124D">
        <w:rPr>
          <w:rFonts w:ascii="Times New Roman" w:hAnsi="Times New Roman"/>
          <w:sz w:val="24"/>
          <w:szCs w:val="24"/>
        </w:rPr>
        <w:tab/>
      </w:r>
      <w:r w:rsidRPr="0044124D">
        <w:rPr>
          <w:rFonts w:ascii="Times New Roman" w:hAnsi="Times New Roman"/>
          <w:sz w:val="24"/>
          <w:szCs w:val="24"/>
        </w:rPr>
        <w:tab/>
      </w:r>
      <w:r w:rsidRPr="0044124D">
        <w:rPr>
          <w:rFonts w:ascii="Times New Roman" w:hAnsi="Times New Roman"/>
          <w:sz w:val="24"/>
          <w:szCs w:val="24"/>
        </w:rPr>
        <w:tab/>
      </w:r>
      <w:r w:rsidRPr="0044124D">
        <w:rPr>
          <w:rFonts w:ascii="Times New Roman" w:hAnsi="Times New Roman"/>
          <w:sz w:val="24"/>
          <w:szCs w:val="24"/>
        </w:rPr>
        <w:tab/>
        <w:t>Ю.В. Сон</w:t>
      </w:r>
    </w:p>
    <w:p w:rsidR="00F06B5E" w:rsidRPr="00F06B5E" w:rsidRDefault="00F06B5E" w:rsidP="000E3E9E">
      <w:pPr>
        <w:spacing w:after="0" w:line="240" w:lineRule="auto"/>
        <w:jc w:val="both"/>
        <w:rPr>
          <w:rFonts w:ascii="Times New Roman" w:hAnsi="Times New Roman"/>
          <w:sz w:val="24"/>
          <w:szCs w:val="24"/>
        </w:rPr>
      </w:pPr>
    </w:p>
    <w:p w:rsidR="00F06B5E" w:rsidRPr="00F06B5E" w:rsidRDefault="00F06B5E" w:rsidP="000E3E9E">
      <w:pPr>
        <w:spacing w:after="0" w:line="240" w:lineRule="auto"/>
        <w:rPr>
          <w:rFonts w:ascii="Times New Roman" w:hAnsi="Times New Roman"/>
          <w:sz w:val="24"/>
          <w:szCs w:val="24"/>
        </w:rPr>
      </w:pPr>
      <w:r w:rsidRPr="00F06B5E">
        <w:rPr>
          <w:rFonts w:ascii="Times New Roman" w:hAnsi="Times New Roman"/>
          <w:sz w:val="24"/>
          <w:szCs w:val="24"/>
        </w:rPr>
        <w:t xml:space="preserve">Начальник отдела бухгалтерского учета – главный бухгалтер </w:t>
      </w:r>
      <w:r w:rsidRPr="00F06B5E">
        <w:rPr>
          <w:rFonts w:ascii="Times New Roman" w:hAnsi="Times New Roman"/>
          <w:sz w:val="24"/>
          <w:szCs w:val="24"/>
        </w:rPr>
        <w:tab/>
      </w:r>
      <w:r w:rsidRPr="00F06B5E">
        <w:rPr>
          <w:rFonts w:ascii="Times New Roman" w:hAnsi="Times New Roman"/>
          <w:sz w:val="24"/>
          <w:szCs w:val="24"/>
        </w:rPr>
        <w:tab/>
      </w:r>
      <w:r w:rsidRPr="00F06B5E">
        <w:rPr>
          <w:rFonts w:ascii="Times New Roman" w:hAnsi="Times New Roman"/>
          <w:sz w:val="24"/>
          <w:szCs w:val="24"/>
        </w:rPr>
        <w:tab/>
      </w:r>
      <w:r w:rsidRPr="00F06B5E">
        <w:rPr>
          <w:rFonts w:ascii="Times New Roman" w:hAnsi="Times New Roman"/>
          <w:sz w:val="24"/>
          <w:szCs w:val="24"/>
        </w:rPr>
        <w:tab/>
      </w:r>
      <w:r w:rsidRPr="00F06B5E">
        <w:rPr>
          <w:rFonts w:ascii="Times New Roman" w:hAnsi="Times New Roman"/>
          <w:sz w:val="24"/>
          <w:szCs w:val="24"/>
        </w:rPr>
        <w:tab/>
      </w:r>
      <w:r w:rsidRPr="00F06B5E">
        <w:rPr>
          <w:rFonts w:ascii="Times New Roman" w:hAnsi="Times New Roman"/>
          <w:sz w:val="24"/>
          <w:szCs w:val="24"/>
        </w:rPr>
        <w:tab/>
      </w:r>
      <w:r w:rsidRPr="00F06B5E">
        <w:rPr>
          <w:rFonts w:ascii="Times New Roman" w:hAnsi="Times New Roman"/>
          <w:sz w:val="24"/>
          <w:szCs w:val="24"/>
        </w:rPr>
        <w:tab/>
      </w:r>
      <w:r w:rsidRPr="00F06B5E">
        <w:rPr>
          <w:rFonts w:ascii="Times New Roman" w:hAnsi="Times New Roman"/>
          <w:sz w:val="24"/>
          <w:szCs w:val="24"/>
        </w:rPr>
        <w:tab/>
      </w:r>
      <w:r w:rsidRPr="00F06B5E">
        <w:rPr>
          <w:rFonts w:ascii="Times New Roman" w:hAnsi="Times New Roman"/>
          <w:sz w:val="24"/>
          <w:szCs w:val="24"/>
        </w:rPr>
        <w:tab/>
        <w:t>Е.И. Быкадорова</w:t>
      </w:r>
    </w:p>
    <w:p w:rsidR="00F06B5E" w:rsidRPr="00F06B5E" w:rsidRDefault="00F06B5E" w:rsidP="000E3E9E">
      <w:pPr>
        <w:spacing w:line="240" w:lineRule="auto"/>
        <w:jc w:val="both"/>
        <w:rPr>
          <w:rFonts w:ascii="Times New Roman" w:hAnsi="Times New Roman"/>
          <w:bCs/>
          <w:sz w:val="24"/>
          <w:szCs w:val="24"/>
        </w:rPr>
      </w:pPr>
    </w:p>
    <w:p w:rsidR="00F06B5E" w:rsidRDefault="00F06B5E" w:rsidP="000E3E9E">
      <w:pPr>
        <w:spacing w:line="240" w:lineRule="auto"/>
        <w:rPr>
          <w:rFonts w:ascii="Times New Roman" w:hAnsi="Times New Roman"/>
          <w:sz w:val="24"/>
          <w:szCs w:val="24"/>
        </w:rPr>
        <w:sectPr w:rsidR="00F06B5E" w:rsidSect="000E3E9E">
          <w:pgSz w:w="16838" w:h="11906" w:orient="landscape"/>
          <w:pgMar w:top="426" w:right="1134" w:bottom="284" w:left="1134" w:header="709" w:footer="709" w:gutter="0"/>
          <w:cols w:space="708"/>
          <w:docGrid w:linePitch="360"/>
        </w:sectPr>
      </w:pPr>
      <w:r w:rsidRPr="00F06B5E">
        <w:rPr>
          <w:rFonts w:ascii="Times New Roman" w:hAnsi="Times New Roman"/>
          <w:sz w:val="24"/>
          <w:szCs w:val="24"/>
        </w:rPr>
        <w:t>Главный бухгалтер МАУ «МФЦ»</w:t>
      </w:r>
      <w:r w:rsidRPr="00F06B5E">
        <w:rPr>
          <w:rFonts w:ascii="Times New Roman" w:hAnsi="Times New Roman"/>
          <w:sz w:val="24"/>
          <w:szCs w:val="24"/>
        </w:rPr>
        <w:tab/>
      </w:r>
      <w:r w:rsidRPr="00F06B5E">
        <w:rPr>
          <w:rFonts w:ascii="Times New Roman" w:hAnsi="Times New Roman"/>
          <w:sz w:val="24"/>
          <w:szCs w:val="24"/>
        </w:rPr>
        <w:tab/>
      </w:r>
      <w:r w:rsidRPr="00F06B5E">
        <w:rPr>
          <w:rFonts w:ascii="Times New Roman" w:hAnsi="Times New Roman"/>
          <w:sz w:val="24"/>
          <w:szCs w:val="24"/>
        </w:rPr>
        <w:tab/>
      </w:r>
      <w:r w:rsidRPr="00F06B5E">
        <w:rPr>
          <w:rFonts w:ascii="Times New Roman" w:hAnsi="Times New Roman"/>
          <w:sz w:val="24"/>
          <w:szCs w:val="24"/>
        </w:rPr>
        <w:tab/>
      </w:r>
      <w:r w:rsidRPr="00F06B5E">
        <w:rPr>
          <w:rFonts w:ascii="Times New Roman" w:hAnsi="Times New Roman"/>
          <w:sz w:val="24"/>
          <w:szCs w:val="24"/>
        </w:rPr>
        <w:tab/>
      </w:r>
      <w:r w:rsidRPr="00F06B5E">
        <w:rPr>
          <w:rFonts w:ascii="Times New Roman" w:hAnsi="Times New Roman"/>
          <w:sz w:val="24"/>
          <w:szCs w:val="24"/>
        </w:rPr>
        <w:tab/>
      </w:r>
      <w:r w:rsidRPr="00F06B5E">
        <w:rPr>
          <w:rFonts w:ascii="Times New Roman" w:hAnsi="Times New Roman"/>
          <w:sz w:val="24"/>
          <w:szCs w:val="24"/>
        </w:rPr>
        <w:tab/>
      </w:r>
      <w:r w:rsidRPr="00F06B5E">
        <w:rPr>
          <w:rFonts w:ascii="Times New Roman" w:hAnsi="Times New Roman"/>
          <w:sz w:val="24"/>
          <w:szCs w:val="24"/>
        </w:rPr>
        <w:tab/>
      </w:r>
      <w:r w:rsidRPr="00F06B5E">
        <w:rPr>
          <w:rFonts w:ascii="Times New Roman" w:hAnsi="Times New Roman"/>
          <w:sz w:val="24"/>
          <w:szCs w:val="24"/>
        </w:rPr>
        <w:tab/>
      </w:r>
      <w:r w:rsidRPr="00F06B5E">
        <w:rPr>
          <w:rFonts w:ascii="Times New Roman" w:hAnsi="Times New Roman"/>
          <w:sz w:val="24"/>
          <w:szCs w:val="24"/>
        </w:rPr>
        <w:tab/>
      </w:r>
      <w:r w:rsidRPr="00F06B5E">
        <w:rPr>
          <w:rFonts w:ascii="Times New Roman" w:hAnsi="Times New Roman"/>
          <w:sz w:val="24"/>
          <w:szCs w:val="24"/>
        </w:rPr>
        <w:tab/>
      </w:r>
      <w:r w:rsidRPr="00F06B5E">
        <w:rPr>
          <w:rFonts w:ascii="Times New Roman" w:hAnsi="Times New Roman"/>
          <w:sz w:val="24"/>
          <w:szCs w:val="24"/>
        </w:rPr>
        <w:tab/>
      </w:r>
      <w:r w:rsidRPr="00F06B5E">
        <w:rPr>
          <w:rFonts w:ascii="Times New Roman" w:hAnsi="Times New Roman"/>
          <w:sz w:val="24"/>
          <w:szCs w:val="24"/>
        </w:rPr>
        <w:tab/>
        <w:t>А.А. Чистякова</w:t>
      </w:r>
    </w:p>
    <w:p w:rsidR="00F06B5E" w:rsidRPr="00F06B5E" w:rsidRDefault="00F06B5E" w:rsidP="000E3E9E">
      <w:pPr>
        <w:spacing w:after="0" w:line="240" w:lineRule="auto"/>
        <w:jc w:val="right"/>
        <w:rPr>
          <w:rFonts w:ascii="Times New Roman" w:hAnsi="Times New Roman"/>
          <w:sz w:val="24"/>
          <w:szCs w:val="24"/>
        </w:rPr>
      </w:pPr>
      <w:r w:rsidRPr="00F06B5E">
        <w:rPr>
          <w:rFonts w:ascii="Times New Roman" w:hAnsi="Times New Roman"/>
          <w:sz w:val="24"/>
          <w:szCs w:val="24"/>
        </w:rPr>
        <w:lastRenderedPageBreak/>
        <w:t>Таблица 19</w:t>
      </w:r>
    </w:p>
    <w:p w:rsidR="00F06B5E" w:rsidRPr="00F06B5E" w:rsidRDefault="00F06B5E" w:rsidP="000E3E9E">
      <w:pPr>
        <w:spacing w:after="0" w:line="240" w:lineRule="auto"/>
        <w:jc w:val="center"/>
        <w:rPr>
          <w:rFonts w:ascii="Times New Roman" w:hAnsi="Times New Roman"/>
          <w:sz w:val="24"/>
          <w:szCs w:val="24"/>
        </w:rPr>
      </w:pPr>
    </w:p>
    <w:p w:rsidR="00F06B5E" w:rsidRPr="00F06B5E" w:rsidRDefault="00F06B5E" w:rsidP="000E3E9E">
      <w:pPr>
        <w:spacing w:after="0" w:line="240" w:lineRule="auto"/>
        <w:jc w:val="center"/>
        <w:rPr>
          <w:rFonts w:ascii="Times New Roman" w:hAnsi="Times New Roman"/>
          <w:sz w:val="24"/>
          <w:szCs w:val="24"/>
        </w:rPr>
      </w:pPr>
      <w:r w:rsidRPr="00F06B5E">
        <w:rPr>
          <w:rFonts w:ascii="Times New Roman" w:hAnsi="Times New Roman"/>
          <w:sz w:val="24"/>
          <w:szCs w:val="24"/>
        </w:rPr>
        <w:t>ИНФОРМАЦИЯ</w:t>
      </w:r>
    </w:p>
    <w:p w:rsidR="00F06B5E" w:rsidRPr="00F06B5E" w:rsidRDefault="00F06B5E" w:rsidP="000E3E9E">
      <w:pPr>
        <w:spacing w:after="0" w:line="240" w:lineRule="auto"/>
        <w:jc w:val="center"/>
        <w:rPr>
          <w:rFonts w:ascii="Times New Roman" w:hAnsi="Times New Roman"/>
          <w:sz w:val="24"/>
          <w:szCs w:val="24"/>
        </w:rPr>
      </w:pPr>
      <w:r w:rsidRPr="00F06B5E">
        <w:rPr>
          <w:rFonts w:ascii="Times New Roman" w:hAnsi="Times New Roman"/>
          <w:sz w:val="24"/>
          <w:szCs w:val="24"/>
        </w:rPr>
        <w:t>об изменениях объемов бюджетных ассигнований основных мероприятий муниципальной программы</w:t>
      </w:r>
    </w:p>
    <w:p w:rsidR="00F06B5E" w:rsidRPr="00F06B5E" w:rsidRDefault="00F06B5E" w:rsidP="000E3E9E">
      <w:pPr>
        <w:spacing w:after="0" w:line="240" w:lineRule="auto"/>
        <w:jc w:val="center"/>
        <w:rPr>
          <w:rFonts w:ascii="Times New Roman" w:hAnsi="Times New Roman"/>
          <w:sz w:val="24"/>
          <w:szCs w:val="24"/>
        </w:rPr>
      </w:pPr>
      <w:r w:rsidRPr="00F06B5E">
        <w:rPr>
          <w:rFonts w:ascii="Times New Roman" w:hAnsi="Times New Roman"/>
          <w:sz w:val="24"/>
          <w:szCs w:val="24"/>
        </w:rPr>
        <w:t>в отчетном году</w:t>
      </w:r>
    </w:p>
    <w:tbl>
      <w:tblPr>
        <w:tblW w:w="15183" w:type="dxa"/>
        <w:tblInd w:w="93" w:type="dxa"/>
        <w:tblLayout w:type="fixed"/>
        <w:tblLook w:val="04A0"/>
      </w:tblPr>
      <w:tblGrid>
        <w:gridCol w:w="724"/>
        <w:gridCol w:w="4111"/>
        <w:gridCol w:w="2062"/>
        <w:gridCol w:w="4175"/>
        <w:gridCol w:w="4111"/>
      </w:tblGrid>
      <w:tr w:rsidR="00F06B5E" w:rsidRPr="00F06B5E" w:rsidTr="000D009E">
        <w:trPr>
          <w:trHeight w:val="630"/>
          <w:tblHeader/>
        </w:trPr>
        <w:tc>
          <w:tcPr>
            <w:tcW w:w="724" w:type="dxa"/>
            <w:vMerge w:val="restart"/>
            <w:tcBorders>
              <w:top w:val="single" w:sz="4" w:space="0" w:color="auto"/>
              <w:left w:val="single" w:sz="4" w:space="0" w:color="auto"/>
              <w:right w:val="single" w:sz="4" w:space="0" w:color="auto"/>
            </w:tcBorders>
          </w:tcPr>
          <w:p w:rsidR="00F06B5E" w:rsidRPr="00F06B5E" w:rsidRDefault="00F06B5E" w:rsidP="000E3E9E">
            <w:pPr>
              <w:spacing w:after="0" w:line="240" w:lineRule="auto"/>
              <w:jc w:val="center"/>
              <w:rPr>
                <w:rFonts w:ascii="Times New Roman" w:hAnsi="Times New Roman"/>
                <w:bCs/>
                <w:sz w:val="24"/>
                <w:szCs w:val="24"/>
              </w:rPr>
            </w:pPr>
            <w:r w:rsidRPr="00F06B5E">
              <w:rPr>
                <w:rFonts w:ascii="Times New Roman" w:hAnsi="Times New Roman"/>
                <w:bCs/>
                <w:sz w:val="24"/>
                <w:szCs w:val="24"/>
              </w:rPr>
              <w:t>№ п/п</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6B5E" w:rsidRPr="00F06B5E" w:rsidRDefault="00F06B5E" w:rsidP="000E3E9E">
            <w:pPr>
              <w:spacing w:after="0" w:line="240" w:lineRule="auto"/>
              <w:jc w:val="center"/>
              <w:rPr>
                <w:rFonts w:ascii="Times New Roman" w:hAnsi="Times New Roman"/>
                <w:bCs/>
                <w:sz w:val="24"/>
                <w:szCs w:val="24"/>
              </w:rPr>
            </w:pPr>
            <w:r w:rsidRPr="00F06B5E">
              <w:rPr>
                <w:rFonts w:ascii="Times New Roman" w:hAnsi="Times New Roman"/>
                <w:bCs/>
                <w:sz w:val="24"/>
                <w:szCs w:val="24"/>
              </w:rPr>
              <w:t>Наименование основного мероприятия подпрограммы, мероприятия ведомственной целевой программы (по инвестиционным расходам – в разрезе объектов)</w:t>
            </w:r>
          </w:p>
        </w:tc>
        <w:tc>
          <w:tcPr>
            <w:tcW w:w="6237" w:type="dxa"/>
            <w:gridSpan w:val="2"/>
            <w:tcBorders>
              <w:top w:val="single" w:sz="4" w:space="0" w:color="auto"/>
              <w:left w:val="nil"/>
              <w:bottom w:val="single" w:sz="4" w:space="0" w:color="auto"/>
              <w:right w:val="single" w:sz="4" w:space="0" w:color="auto"/>
            </w:tcBorders>
            <w:shd w:val="clear" w:color="auto" w:fill="auto"/>
            <w:hideMark/>
          </w:tcPr>
          <w:p w:rsidR="00F06B5E" w:rsidRPr="00F06B5E" w:rsidRDefault="00F06B5E" w:rsidP="000E3E9E">
            <w:pPr>
              <w:spacing w:after="0" w:line="240" w:lineRule="auto"/>
              <w:jc w:val="center"/>
              <w:rPr>
                <w:rFonts w:ascii="Times New Roman" w:hAnsi="Times New Roman"/>
                <w:bCs/>
                <w:sz w:val="24"/>
                <w:szCs w:val="24"/>
              </w:rPr>
            </w:pPr>
            <w:r w:rsidRPr="00F06B5E">
              <w:rPr>
                <w:rFonts w:ascii="Times New Roman" w:hAnsi="Times New Roman"/>
                <w:bCs/>
                <w:sz w:val="24"/>
                <w:szCs w:val="24"/>
              </w:rPr>
              <w:t>Изменения бюджетных ассигнований основных мероприятиями подпрограмм, мероприятиями ведомственных целевых программ</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6B5E" w:rsidRPr="00F06B5E" w:rsidRDefault="00F06B5E" w:rsidP="000E3E9E">
            <w:pPr>
              <w:spacing w:after="0" w:line="240" w:lineRule="auto"/>
              <w:jc w:val="center"/>
              <w:rPr>
                <w:rFonts w:ascii="Times New Roman" w:hAnsi="Times New Roman"/>
                <w:bCs/>
                <w:sz w:val="24"/>
                <w:szCs w:val="24"/>
              </w:rPr>
            </w:pPr>
            <w:r w:rsidRPr="00F06B5E">
              <w:rPr>
                <w:rFonts w:ascii="Times New Roman" w:hAnsi="Times New Roman"/>
                <w:bCs/>
                <w:sz w:val="24"/>
                <w:szCs w:val="24"/>
              </w:rPr>
              <w:t xml:space="preserve">Примечание </w:t>
            </w:r>
            <w:r w:rsidRPr="00F06B5E">
              <w:rPr>
                <w:rFonts w:ascii="Times New Roman" w:hAnsi="Times New Roman"/>
                <w:bCs/>
                <w:sz w:val="24"/>
                <w:szCs w:val="24"/>
              </w:rPr>
              <w:br/>
              <w:t xml:space="preserve">(№ нормативного правового акта, </w:t>
            </w:r>
            <w:r w:rsidRPr="00F06B5E">
              <w:rPr>
                <w:rFonts w:ascii="Times New Roman" w:hAnsi="Times New Roman"/>
                <w:bCs/>
                <w:sz w:val="24"/>
                <w:szCs w:val="24"/>
              </w:rPr>
              <w:br/>
              <w:t>№ документа, подтверждающего перераспределение средств)</w:t>
            </w:r>
          </w:p>
        </w:tc>
      </w:tr>
      <w:tr w:rsidR="00F06B5E" w:rsidRPr="00F06B5E" w:rsidTr="000D009E">
        <w:trPr>
          <w:trHeight w:val="696"/>
          <w:tblHeader/>
        </w:trPr>
        <w:tc>
          <w:tcPr>
            <w:tcW w:w="724" w:type="dxa"/>
            <w:vMerge/>
            <w:tcBorders>
              <w:left w:val="single" w:sz="4" w:space="0" w:color="auto"/>
              <w:bottom w:val="single" w:sz="4" w:space="0" w:color="auto"/>
              <w:right w:val="single" w:sz="4" w:space="0" w:color="auto"/>
            </w:tcBorders>
          </w:tcPr>
          <w:p w:rsidR="00F06B5E" w:rsidRPr="00F06B5E" w:rsidRDefault="00F06B5E" w:rsidP="000E3E9E">
            <w:pPr>
              <w:spacing w:after="0" w:line="240" w:lineRule="auto"/>
              <w:rPr>
                <w:rFonts w:ascii="Times New Roman" w:hAnsi="Times New Roman"/>
                <w:bCs/>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F06B5E" w:rsidRPr="00F06B5E" w:rsidRDefault="00F06B5E" w:rsidP="000E3E9E">
            <w:pPr>
              <w:spacing w:after="0" w:line="240" w:lineRule="auto"/>
              <w:rPr>
                <w:rFonts w:ascii="Times New Roman" w:hAnsi="Times New Roman"/>
                <w:bCs/>
                <w:sz w:val="24"/>
                <w:szCs w:val="24"/>
              </w:rPr>
            </w:pPr>
          </w:p>
        </w:tc>
        <w:tc>
          <w:tcPr>
            <w:tcW w:w="2062" w:type="dxa"/>
            <w:tcBorders>
              <w:top w:val="nil"/>
              <w:left w:val="nil"/>
              <w:bottom w:val="single" w:sz="4" w:space="0" w:color="auto"/>
              <w:right w:val="single" w:sz="4" w:space="0" w:color="auto"/>
            </w:tcBorders>
            <w:shd w:val="clear" w:color="auto" w:fill="auto"/>
            <w:hideMark/>
          </w:tcPr>
          <w:p w:rsidR="00F06B5E" w:rsidRPr="00F06B5E" w:rsidRDefault="00F06B5E" w:rsidP="000E3E9E">
            <w:pPr>
              <w:spacing w:after="0" w:line="240" w:lineRule="auto"/>
              <w:jc w:val="center"/>
              <w:rPr>
                <w:rFonts w:ascii="Times New Roman" w:hAnsi="Times New Roman"/>
                <w:bCs/>
                <w:sz w:val="24"/>
                <w:szCs w:val="24"/>
              </w:rPr>
            </w:pPr>
            <w:r w:rsidRPr="00F06B5E">
              <w:rPr>
                <w:rFonts w:ascii="Times New Roman" w:hAnsi="Times New Roman"/>
                <w:bCs/>
                <w:sz w:val="24"/>
                <w:szCs w:val="24"/>
              </w:rPr>
              <w:t xml:space="preserve">сумма </w:t>
            </w:r>
          </w:p>
          <w:p w:rsidR="00F06B5E" w:rsidRPr="00F06B5E" w:rsidRDefault="00F06B5E" w:rsidP="000E3E9E">
            <w:pPr>
              <w:spacing w:after="0" w:line="240" w:lineRule="auto"/>
              <w:jc w:val="center"/>
              <w:rPr>
                <w:rFonts w:ascii="Times New Roman" w:hAnsi="Times New Roman"/>
                <w:bCs/>
                <w:sz w:val="24"/>
                <w:szCs w:val="24"/>
              </w:rPr>
            </w:pPr>
            <w:r w:rsidRPr="00F06B5E">
              <w:rPr>
                <w:rFonts w:ascii="Times New Roman" w:hAnsi="Times New Roman"/>
                <w:bCs/>
                <w:sz w:val="24"/>
                <w:szCs w:val="24"/>
              </w:rPr>
              <w:t>(тыс. рублей)</w:t>
            </w:r>
          </w:p>
          <w:p w:rsidR="00F06B5E" w:rsidRPr="00F06B5E" w:rsidRDefault="00F06B5E" w:rsidP="000E3E9E">
            <w:pPr>
              <w:spacing w:after="0" w:line="240" w:lineRule="auto"/>
              <w:jc w:val="center"/>
              <w:rPr>
                <w:rFonts w:ascii="Times New Roman" w:hAnsi="Times New Roman"/>
                <w:bCs/>
                <w:sz w:val="24"/>
                <w:szCs w:val="24"/>
              </w:rPr>
            </w:pPr>
            <w:r w:rsidRPr="00F06B5E">
              <w:rPr>
                <w:rFonts w:ascii="Times New Roman" w:hAnsi="Times New Roman"/>
                <w:bCs/>
                <w:sz w:val="24"/>
                <w:szCs w:val="24"/>
              </w:rPr>
              <w:t>(+), (-)</w:t>
            </w:r>
          </w:p>
        </w:tc>
        <w:tc>
          <w:tcPr>
            <w:tcW w:w="4175" w:type="dxa"/>
            <w:tcBorders>
              <w:top w:val="nil"/>
              <w:left w:val="nil"/>
              <w:bottom w:val="single" w:sz="4" w:space="0" w:color="auto"/>
              <w:right w:val="single" w:sz="4" w:space="0" w:color="auto"/>
            </w:tcBorders>
            <w:shd w:val="clear" w:color="auto" w:fill="auto"/>
            <w:hideMark/>
          </w:tcPr>
          <w:p w:rsidR="00F06B5E" w:rsidRPr="00F06B5E" w:rsidRDefault="00F06B5E" w:rsidP="000E3E9E">
            <w:pPr>
              <w:spacing w:after="0" w:line="240" w:lineRule="auto"/>
              <w:jc w:val="center"/>
              <w:rPr>
                <w:rFonts w:ascii="Times New Roman" w:hAnsi="Times New Roman"/>
                <w:bCs/>
                <w:sz w:val="24"/>
                <w:szCs w:val="24"/>
              </w:rPr>
            </w:pPr>
            <w:r w:rsidRPr="00F06B5E">
              <w:rPr>
                <w:rFonts w:ascii="Times New Roman" w:hAnsi="Times New Roman"/>
                <w:bCs/>
                <w:sz w:val="24"/>
                <w:szCs w:val="24"/>
              </w:rPr>
              <w:t>причины</w:t>
            </w:r>
          </w:p>
          <w:p w:rsidR="00F06B5E" w:rsidRPr="00F06B5E" w:rsidRDefault="00F06B5E" w:rsidP="000E3E9E">
            <w:pPr>
              <w:spacing w:after="0" w:line="240" w:lineRule="auto"/>
              <w:jc w:val="center"/>
              <w:rPr>
                <w:rFonts w:ascii="Times New Roman" w:hAnsi="Times New Roman"/>
                <w:bCs/>
                <w:sz w:val="24"/>
                <w:szCs w:val="24"/>
              </w:rPr>
            </w:pPr>
            <w:r w:rsidRPr="00F06B5E">
              <w:rPr>
                <w:rFonts w:ascii="Times New Roman" w:hAnsi="Times New Roman"/>
                <w:bCs/>
                <w:sz w:val="24"/>
                <w:szCs w:val="24"/>
              </w:rPr>
              <w:t xml:space="preserve">изменений </w:t>
            </w: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F06B5E" w:rsidRPr="00F06B5E" w:rsidRDefault="00F06B5E" w:rsidP="000E3E9E">
            <w:pPr>
              <w:spacing w:after="0" w:line="240" w:lineRule="auto"/>
              <w:rPr>
                <w:rFonts w:ascii="Times New Roman" w:hAnsi="Times New Roman"/>
                <w:bCs/>
                <w:sz w:val="24"/>
                <w:szCs w:val="24"/>
              </w:rPr>
            </w:pPr>
          </w:p>
        </w:tc>
      </w:tr>
      <w:tr w:rsidR="00F06B5E" w:rsidRPr="00F06B5E" w:rsidTr="000D009E">
        <w:trPr>
          <w:trHeight w:val="315"/>
          <w:tblHeader/>
        </w:trPr>
        <w:tc>
          <w:tcPr>
            <w:tcW w:w="724" w:type="dxa"/>
            <w:tcBorders>
              <w:top w:val="nil"/>
              <w:left w:val="single" w:sz="4" w:space="0" w:color="auto"/>
              <w:bottom w:val="single" w:sz="4" w:space="0" w:color="auto"/>
              <w:right w:val="single" w:sz="4" w:space="0" w:color="auto"/>
            </w:tcBorders>
          </w:tcPr>
          <w:p w:rsidR="00F06B5E" w:rsidRPr="00F06B5E" w:rsidRDefault="00F06B5E" w:rsidP="000E3E9E">
            <w:pPr>
              <w:spacing w:after="0" w:line="240" w:lineRule="auto"/>
              <w:jc w:val="center"/>
              <w:rPr>
                <w:rFonts w:ascii="Times New Roman" w:hAnsi="Times New Roman"/>
                <w:sz w:val="24"/>
                <w:szCs w:val="24"/>
              </w:rPr>
            </w:pPr>
            <w:r w:rsidRPr="00F06B5E">
              <w:rPr>
                <w:rFonts w:ascii="Times New Roman" w:hAnsi="Times New Roman"/>
                <w:sz w:val="24"/>
                <w:szCs w:val="24"/>
              </w:rPr>
              <w:t>1</w:t>
            </w:r>
          </w:p>
        </w:tc>
        <w:tc>
          <w:tcPr>
            <w:tcW w:w="4111" w:type="dxa"/>
            <w:tcBorders>
              <w:top w:val="nil"/>
              <w:left w:val="single" w:sz="4" w:space="0" w:color="auto"/>
              <w:bottom w:val="single" w:sz="4" w:space="0" w:color="auto"/>
              <w:right w:val="single" w:sz="4" w:space="0" w:color="auto"/>
            </w:tcBorders>
            <w:shd w:val="clear" w:color="auto" w:fill="auto"/>
          </w:tcPr>
          <w:p w:rsidR="00F06B5E" w:rsidRPr="00F06B5E" w:rsidRDefault="00F06B5E" w:rsidP="000E3E9E">
            <w:pPr>
              <w:spacing w:after="0" w:line="240" w:lineRule="auto"/>
              <w:jc w:val="center"/>
              <w:rPr>
                <w:rFonts w:ascii="Times New Roman" w:hAnsi="Times New Roman"/>
                <w:sz w:val="24"/>
                <w:szCs w:val="24"/>
              </w:rPr>
            </w:pPr>
            <w:r w:rsidRPr="00F06B5E">
              <w:rPr>
                <w:rFonts w:ascii="Times New Roman" w:hAnsi="Times New Roman"/>
                <w:sz w:val="24"/>
                <w:szCs w:val="24"/>
              </w:rPr>
              <w:t>2</w:t>
            </w:r>
          </w:p>
        </w:tc>
        <w:tc>
          <w:tcPr>
            <w:tcW w:w="2062" w:type="dxa"/>
            <w:tcBorders>
              <w:top w:val="nil"/>
              <w:left w:val="nil"/>
              <w:bottom w:val="single" w:sz="4" w:space="0" w:color="auto"/>
              <w:right w:val="single" w:sz="4" w:space="0" w:color="auto"/>
            </w:tcBorders>
            <w:shd w:val="clear" w:color="auto" w:fill="auto"/>
          </w:tcPr>
          <w:p w:rsidR="00F06B5E" w:rsidRPr="00F06B5E" w:rsidRDefault="00F06B5E" w:rsidP="000E3E9E">
            <w:pPr>
              <w:spacing w:after="0" w:line="240" w:lineRule="auto"/>
              <w:jc w:val="center"/>
              <w:rPr>
                <w:rFonts w:ascii="Times New Roman" w:hAnsi="Times New Roman"/>
                <w:sz w:val="24"/>
                <w:szCs w:val="24"/>
              </w:rPr>
            </w:pPr>
            <w:r w:rsidRPr="00F06B5E">
              <w:rPr>
                <w:rFonts w:ascii="Times New Roman" w:hAnsi="Times New Roman"/>
                <w:sz w:val="24"/>
                <w:szCs w:val="24"/>
              </w:rPr>
              <w:t>3</w:t>
            </w:r>
          </w:p>
        </w:tc>
        <w:tc>
          <w:tcPr>
            <w:tcW w:w="4175" w:type="dxa"/>
            <w:tcBorders>
              <w:top w:val="nil"/>
              <w:left w:val="nil"/>
              <w:bottom w:val="single" w:sz="4" w:space="0" w:color="auto"/>
              <w:right w:val="single" w:sz="4" w:space="0" w:color="auto"/>
            </w:tcBorders>
            <w:shd w:val="clear" w:color="auto" w:fill="auto"/>
          </w:tcPr>
          <w:p w:rsidR="00F06B5E" w:rsidRPr="00F06B5E" w:rsidRDefault="00F06B5E" w:rsidP="000E3E9E">
            <w:pPr>
              <w:spacing w:after="0" w:line="240" w:lineRule="auto"/>
              <w:jc w:val="center"/>
              <w:rPr>
                <w:rFonts w:ascii="Times New Roman" w:hAnsi="Times New Roman"/>
                <w:sz w:val="24"/>
                <w:szCs w:val="24"/>
              </w:rPr>
            </w:pPr>
            <w:r w:rsidRPr="00F06B5E">
              <w:rPr>
                <w:rFonts w:ascii="Times New Roman" w:hAnsi="Times New Roman"/>
                <w:sz w:val="24"/>
                <w:szCs w:val="24"/>
              </w:rPr>
              <w:t>4</w:t>
            </w:r>
          </w:p>
        </w:tc>
        <w:tc>
          <w:tcPr>
            <w:tcW w:w="4111" w:type="dxa"/>
            <w:tcBorders>
              <w:top w:val="nil"/>
              <w:left w:val="nil"/>
              <w:bottom w:val="single" w:sz="4" w:space="0" w:color="auto"/>
              <w:right w:val="single" w:sz="4" w:space="0" w:color="auto"/>
            </w:tcBorders>
            <w:shd w:val="clear" w:color="auto" w:fill="auto"/>
          </w:tcPr>
          <w:p w:rsidR="00F06B5E" w:rsidRPr="00F06B5E" w:rsidRDefault="00F06B5E" w:rsidP="000E3E9E">
            <w:pPr>
              <w:spacing w:after="0" w:line="240" w:lineRule="auto"/>
              <w:jc w:val="center"/>
              <w:rPr>
                <w:rFonts w:ascii="Times New Roman" w:hAnsi="Times New Roman"/>
                <w:sz w:val="24"/>
                <w:szCs w:val="24"/>
              </w:rPr>
            </w:pPr>
            <w:r w:rsidRPr="00F06B5E">
              <w:rPr>
                <w:rFonts w:ascii="Times New Roman" w:hAnsi="Times New Roman"/>
                <w:sz w:val="24"/>
                <w:szCs w:val="24"/>
              </w:rPr>
              <w:t>5</w:t>
            </w:r>
          </w:p>
        </w:tc>
      </w:tr>
      <w:tr w:rsidR="000A5E5F" w:rsidRPr="00F06B5E" w:rsidTr="00F06B5E">
        <w:trPr>
          <w:trHeight w:val="315"/>
        </w:trPr>
        <w:tc>
          <w:tcPr>
            <w:tcW w:w="724" w:type="dxa"/>
            <w:tcBorders>
              <w:top w:val="nil"/>
              <w:left w:val="single" w:sz="4" w:space="0" w:color="auto"/>
              <w:bottom w:val="single" w:sz="4" w:space="0" w:color="auto"/>
              <w:right w:val="single" w:sz="4" w:space="0" w:color="auto"/>
            </w:tcBorders>
          </w:tcPr>
          <w:p w:rsidR="000A5E5F" w:rsidRPr="00F06B5E" w:rsidRDefault="000A5E5F" w:rsidP="000E3E9E">
            <w:pPr>
              <w:spacing w:after="0" w:line="240" w:lineRule="auto"/>
              <w:rPr>
                <w:rFonts w:ascii="Times New Roman" w:hAnsi="Times New Roman"/>
                <w:sz w:val="24"/>
                <w:szCs w:val="24"/>
              </w:rPr>
            </w:pPr>
            <w:r w:rsidRPr="00F06B5E">
              <w:rPr>
                <w:rFonts w:ascii="Times New Roman" w:hAnsi="Times New Roman"/>
                <w:sz w:val="24"/>
                <w:szCs w:val="24"/>
              </w:rPr>
              <w:t>1</w:t>
            </w:r>
          </w:p>
        </w:tc>
        <w:tc>
          <w:tcPr>
            <w:tcW w:w="4111" w:type="dxa"/>
            <w:tcBorders>
              <w:top w:val="nil"/>
              <w:left w:val="single" w:sz="4" w:space="0" w:color="auto"/>
              <w:bottom w:val="single" w:sz="4" w:space="0" w:color="auto"/>
              <w:right w:val="single" w:sz="4" w:space="0" w:color="auto"/>
            </w:tcBorders>
            <w:shd w:val="clear" w:color="auto" w:fill="auto"/>
          </w:tcPr>
          <w:p w:rsidR="000A5E5F" w:rsidRPr="000A5E5F" w:rsidRDefault="000A5E5F" w:rsidP="000E3E9E">
            <w:pPr>
              <w:widowControl w:val="0"/>
              <w:autoSpaceDE w:val="0"/>
              <w:autoSpaceDN w:val="0"/>
              <w:adjustRightInd w:val="0"/>
              <w:spacing w:line="240" w:lineRule="auto"/>
              <w:rPr>
                <w:rFonts w:ascii="Times New Roman" w:hAnsi="Times New Roman"/>
                <w:sz w:val="24"/>
                <w:szCs w:val="24"/>
              </w:rPr>
            </w:pPr>
            <w:r w:rsidRPr="000A5E5F">
              <w:rPr>
                <w:rFonts w:ascii="Times New Roman" w:hAnsi="Times New Roman"/>
                <w:sz w:val="24"/>
                <w:szCs w:val="24"/>
              </w:rPr>
              <w:t>Муниципальная программа города Волгодонска «Экономическое развитие и инновационная экономика города Волгодонска»</w:t>
            </w:r>
          </w:p>
        </w:tc>
        <w:tc>
          <w:tcPr>
            <w:tcW w:w="2062" w:type="dxa"/>
            <w:tcBorders>
              <w:top w:val="nil"/>
              <w:left w:val="nil"/>
              <w:bottom w:val="single" w:sz="4" w:space="0" w:color="auto"/>
              <w:right w:val="single" w:sz="4" w:space="0" w:color="auto"/>
            </w:tcBorders>
            <w:shd w:val="clear" w:color="auto" w:fill="auto"/>
          </w:tcPr>
          <w:p w:rsidR="000A5E5F" w:rsidRPr="000A5E5F" w:rsidRDefault="000A5E5F" w:rsidP="000E3E9E">
            <w:pPr>
              <w:spacing w:line="240" w:lineRule="auto"/>
              <w:jc w:val="center"/>
              <w:rPr>
                <w:rFonts w:ascii="Times New Roman" w:hAnsi="Times New Roman"/>
                <w:sz w:val="24"/>
                <w:szCs w:val="24"/>
              </w:rPr>
            </w:pPr>
            <w:r w:rsidRPr="000A5E5F">
              <w:rPr>
                <w:rFonts w:ascii="Times New Roman" w:hAnsi="Times New Roman"/>
                <w:sz w:val="24"/>
                <w:szCs w:val="24"/>
              </w:rPr>
              <w:t xml:space="preserve">+ </w:t>
            </w:r>
            <w:r w:rsidR="00CD3C66">
              <w:rPr>
                <w:rFonts w:ascii="Times New Roman" w:hAnsi="Times New Roman"/>
                <w:sz w:val="24"/>
                <w:szCs w:val="24"/>
              </w:rPr>
              <w:t>2 769,7</w:t>
            </w:r>
          </w:p>
        </w:tc>
        <w:tc>
          <w:tcPr>
            <w:tcW w:w="4175" w:type="dxa"/>
            <w:tcBorders>
              <w:top w:val="nil"/>
              <w:left w:val="nil"/>
              <w:bottom w:val="single" w:sz="4" w:space="0" w:color="auto"/>
              <w:right w:val="single" w:sz="4" w:space="0" w:color="auto"/>
            </w:tcBorders>
            <w:shd w:val="clear" w:color="auto" w:fill="auto"/>
          </w:tcPr>
          <w:p w:rsidR="000A5E5F" w:rsidRPr="000A5E5F" w:rsidRDefault="000A5E5F" w:rsidP="000E3E9E">
            <w:pPr>
              <w:spacing w:line="240" w:lineRule="auto"/>
              <w:rPr>
                <w:rFonts w:ascii="Times New Roman" w:hAnsi="Times New Roman"/>
                <w:sz w:val="24"/>
                <w:szCs w:val="24"/>
              </w:rPr>
            </w:pPr>
            <w:r w:rsidRPr="000A5E5F">
              <w:rPr>
                <w:rFonts w:ascii="Times New Roman" w:hAnsi="Times New Roman"/>
                <w:sz w:val="24"/>
                <w:szCs w:val="24"/>
              </w:rPr>
              <w:t xml:space="preserve">Приведение в соответствие с решением Волгодонской городской Думы от </w:t>
            </w:r>
            <w:r w:rsidR="00CD3C66">
              <w:rPr>
                <w:rFonts w:ascii="Times New Roman" w:hAnsi="Times New Roman"/>
                <w:sz w:val="24"/>
                <w:szCs w:val="24"/>
              </w:rPr>
              <w:t>17.12</w:t>
            </w:r>
            <w:r w:rsidRPr="000A5E5F">
              <w:rPr>
                <w:rFonts w:ascii="Times New Roman" w:hAnsi="Times New Roman"/>
                <w:sz w:val="24"/>
                <w:szCs w:val="24"/>
              </w:rPr>
              <w:t>.201</w:t>
            </w:r>
            <w:r w:rsidR="00CD3C66">
              <w:rPr>
                <w:rFonts w:ascii="Times New Roman" w:hAnsi="Times New Roman"/>
                <w:sz w:val="24"/>
                <w:szCs w:val="24"/>
              </w:rPr>
              <w:t>5</w:t>
            </w:r>
            <w:r w:rsidRPr="000A5E5F">
              <w:rPr>
                <w:rFonts w:ascii="Times New Roman" w:hAnsi="Times New Roman"/>
                <w:sz w:val="24"/>
                <w:szCs w:val="24"/>
              </w:rPr>
              <w:t xml:space="preserve"> №1</w:t>
            </w:r>
            <w:r w:rsidR="00CD3C66">
              <w:rPr>
                <w:rFonts w:ascii="Times New Roman" w:hAnsi="Times New Roman"/>
                <w:sz w:val="24"/>
                <w:szCs w:val="24"/>
              </w:rPr>
              <w:t>5</w:t>
            </w:r>
            <w:r w:rsidRPr="000A5E5F">
              <w:rPr>
                <w:rFonts w:ascii="Times New Roman" w:hAnsi="Times New Roman"/>
                <w:sz w:val="24"/>
                <w:szCs w:val="24"/>
              </w:rPr>
              <w:t>0 «О бюджете города Волгодонска на 201</w:t>
            </w:r>
            <w:r w:rsidR="00CD3C66">
              <w:rPr>
                <w:rFonts w:ascii="Times New Roman" w:hAnsi="Times New Roman"/>
                <w:sz w:val="24"/>
                <w:szCs w:val="24"/>
              </w:rPr>
              <w:t>6</w:t>
            </w:r>
            <w:r w:rsidRPr="000A5E5F">
              <w:rPr>
                <w:rFonts w:ascii="Times New Roman" w:hAnsi="Times New Roman"/>
                <w:sz w:val="24"/>
                <w:szCs w:val="24"/>
              </w:rPr>
              <w:t xml:space="preserve"> год</w:t>
            </w:r>
            <w:r w:rsidR="00CD3C66">
              <w:rPr>
                <w:rFonts w:ascii="Times New Roman" w:hAnsi="Times New Roman"/>
                <w:sz w:val="24"/>
                <w:szCs w:val="24"/>
              </w:rPr>
              <w:t>»</w:t>
            </w:r>
          </w:p>
        </w:tc>
        <w:tc>
          <w:tcPr>
            <w:tcW w:w="4111" w:type="dxa"/>
            <w:tcBorders>
              <w:top w:val="nil"/>
              <w:left w:val="nil"/>
              <w:bottom w:val="single" w:sz="4" w:space="0" w:color="auto"/>
              <w:right w:val="single" w:sz="4" w:space="0" w:color="auto"/>
            </w:tcBorders>
            <w:shd w:val="clear" w:color="auto" w:fill="auto"/>
          </w:tcPr>
          <w:p w:rsidR="000A5E5F" w:rsidRPr="000A5E5F" w:rsidRDefault="000A5E5F" w:rsidP="000E3E9E">
            <w:pPr>
              <w:spacing w:line="240" w:lineRule="auto"/>
              <w:jc w:val="center"/>
              <w:rPr>
                <w:rFonts w:ascii="Times New Roman" w:hAnsi="Times New Roman"/>
                <w:sz w:val="24"/>
                <w:szCs w:val="24"/>
              </w:rPr>
            </w:pPr>
            <w:r w:rsidRPr="000A5E5F">
              <w:rPr>
                <w:rFonts w:ascii="Times New Roman" w:hAnsi="Times New Roman"/>
                <w:sz w:val="24"/>
                <w:szCs w:val="24"/>
              </w:rPr>
              <w:t>Х</w:t>
            </w:r>
          </w:p>
        </w:tc>
      </w:tr>
      <w:tr w:rsidR="000A5E5F" w:rsidRPr="00F06B5E" w:rsidTr="00F06B5E">
        <w:trPr>
          <w:trHeight w:val="315"/>
        </w:trPr>
        <w:tc>
          <w:tcPr>
            <w:tcW w:w="724" w:type="dxa"/>
            <w:tcBorders>
              <w:top w:val="nil"/>
              <w:left w:val="single" w:sz="4" w:space="0" w:color="auto"/>
              <w:bottom w:val="single" w:sz="4" w:space="0" w:color="auto"/>
              <w:right w:val="single" w:sz="4" w:space="0" w:color="auto"/>
            </w:tcBorders>
          </w:tcPr>
          <w:p w:rsidR="000A5E5F" w:rsidRPr="00F06B5E" w:rsidRDefault="000A5E5F" w:rsidP="000E3E9E">
            <w:pPr>
              <w:spacing w:after="0" w:line="240" w:lineRule="auto"/>
              <w:rPr>
                <w:rFonts w:ascii="Times New Roman" w:hAnsi="Times New Roman"/>
                <w:sz w:val="24"/>
                <w:szCs w:val="24"/>
              </w:rPr>
            </w:pPr>
            <w:r w:rsidRPr="00F06B5E">
              <w:rPr>
                <w:rFonts w:ascii="Times New Roman" w:hAnsi="Times New Roman"/>
                <w:sz w:val="24"/>
                <w:szCs w:val="24"/>
              </w:rPr>
              <w:t>2</w:t>
            </w:r>
          </w:p>
        </w:tc>
        <w:tc>
          <w:tcPr>
            <w:tcW w:w="4111" w:type="dxa"/>
            <w:tcBorders>
              <w:top w:val="nil"/>
              <w:left w:val="single" w:sz="4" w:space="0" w:color="auto"/>
              <w:bottom w:val="single" w:sz="4" w:space="0" w:color="auto"/>
              <w:right w:val="single" w:sz="4" w:space="0" w:color="auto"/>
            </w:tcBorders>
            <w:shd w:val="clear" w:color="auto" w:fill="auto"/>
            <w:hideMark/>
          </w:tcPr>
          <w:p w:rsidR="000A5E5F" w:rsidRPr="000A5E5F" w:rsidRDefault="000A5E5F" w:rsidP="000E3E9E">
            <w:pPr>
              <w:pStyle w:val="ConsPlusCell"/>
              <w:rPr>
                <w:rFonts w:ascii="Times New Roman" w:hAnsi="Times New Roman" w:cs="Times New Roman"/>
                <w:sz w:val="24"/>
                <w:szCs w:val="24"/>
              </w:rPr>
            </w:pPr>
            <w:r w:rsidRPr="000A5E5F">
              <w:rPr>
                <w:rFonts w:ascii="Times New Roman" w:hAnsi="Times New Roman" w:cs="Times New Roman"/>
                <w:sz w:val="24"/>
                <w:szCs w:val="24"/>
              </w:rPr>
              <w:t>Подпрограмма 2</w:t>
            </w:r>
          </w:p>
          <w:p w:rsidR="000A5E5F" w:rsidRPr="000A5E5F" w:rsidRDefault="000A5E5F" w:rsidP="000E3E9E">
            <w:pPr>
              <w:spacing w:line="240" w:lineRule="auto"/>
              <w:rPr>
                <w:rFonts w:ascii="Times New Roman" w:hAnsi="Times New Roman"/>
                <w:sz w:val="24"/>
                <w:szCs w:val="24"/>
              </w:rPr>
            </w:pPr>
            <w:r w:rsidRPr="000A5E5F">
              <w:rPr>
                <w:rFonts w:ascii="Times New Roman" w:hAnsi="Times New Roman"/>
                <w:sz w:val="24"/>
                <w:szCs w:val="24"/>
              </w:rPr>
              <w:t>Развитие субъектов малого и среднего предпринимательства в городе Волгодонске</w:t>
            </w:r>
          </w:p>
        </w:tc>
        <w:tc>
          <w:tcPr>
            <w:tcW w:w="2062" w:type="dxa"/>
            <w:tcBorders>
              <w:top w:val="nil"/>
              <w:left w:val="nil"/>
              <w:bottom w:val="single" w:sz="4" w:space="0" w:color="auto"/>
              <w:right w:val="single" w:sz="4" w:space="0" w:color="auto"/>
            </w:tcBorders>
            <w:shd w:val="clear" w:color="auto" w:fill="auto"/>
            <w:hideMark/>
          </w:tcPr>
          <w:p w:rsidR="000A5E5F" w:rsidRPr="000A5E5F" w:rsidRDefault="000A5E5F" w:rsidP="000E3E9E">
            <w:pPr>
              <w:spacing w:line="240" w:lineRule="auto"/>
              <w:jc w:val="center"/>
              <w:rPr>
                <w:rFonts w:ascii="Times New Roman" w:hAnsi="Times New Roman"/>
                <w:sz w:val="24"/>
                <w:szCs w:val="24"/>
              </w:rPr>
            </w:pPr>
            <w:r w:rsidRPr="000A5E5F">
              <w:rPr>
                <w:rFonts w:ascii="Times New Roman" w:hAnsi="Times New Roman"/>
                <w:sz w:val="24"/>
                <w:szCs w:val="24"/>
              </w:rPr>
              <w:t> + 3</w:t>
            </w:r>
            <w:r w:rsidR="00CD3C66">
              <w:rPr>
                <w:rFonts w:ascii="Times New Roman" w:hAnsi="Times New Roman"/>
                <w:sz w:val="24"/>
                <w:szCs w:val="24"/>
              </w:rPr>
              <w:t> 111,4</w:t>
            </w:r>
          </w:p>
        </w:tc>
        <w:tc>
          <w:tcPr>
            <w:tcW w:w="4175" w:type="dxa"/>
            <w:tcBorders>
              <w:top w:val="nil"/>
              <w:left w:val="nil"/>
              <w:bottom w:val="single" w:sz="4" w:space="0" w:color="auto"/>
              <w:right w:val="single" w:sz="4" w:space="0" w:color="auto"/>
            </w:tcBorders>
            <w:shd w:val="clear" w:color="auto" w:fill="auto"/>
            <w:hideMark/>
          </w:tcPr>
          <w:p w:rsidR="000A5E5F" w:rsidRPr="000A5E5F" w:rsidRDefault="00CD3C66" w:rsidP="000E3E9E">
            <w:pPr>
              <w:spacing w:line="240" w:lineRule="auto"/>
              <w:rPr>
                <w:rFonts w:ascii="Times New Roman" w:hAnsi="Times New Roman"/>
                <w:sz w:val="24"/>
                <w:szCs w:val="24"/>
              </w:rPr>
            </w:pPr>
            <w:r w:rsidRPr="000A5E5F">
              <w:rPr>
                <w:rFonts w:ascii="Times New Roman" w:hAnsi="Times New Roman"/>
                <w:sz w:val="24"/>
                <w:szCs w:val="24"/>
              </w:rPr>
              <w:t xml:space="preserve">Приведение в соответствие с решением Волгодонской городской Думы от </w:t>
            </w:r>
            <w:r>
              <w:rPr>
                <w:rFonts w:ascii="Times New Roman" w:hAnsi="Times New Roman"/>
                <w:sz w:val="24"/>
                <w:szCs w:val="24"/>
              </w:rPr>
              <w:t>17.12</w:t>
            </w:r>
            <w:r w:rsidRPr="000A5E5F">
              <w:rPr>
                <w:rFonts w:ascii="Times New Roman" w:hAnsi="Times New Roman"/>
                <w:sz w:val="24"/>
                <w:szCs w:val="24"/>
              </w:rPr>
              <w:t>.201</w:t>
            </w:r>
            <w:r>
              <w:rPr>
                <w:rFonts w:ascii="Times New Roman" w:hAnsi="Times New Roman"/>
                <w:sz w:val="24"/>
                <w:szCs w:val="24"/>
              </w:rPr>
              <w:t>5</w:t>
            </w:r>
            <w:r w:rsidRPr="000A5E5F">
              <w:rPr>
                <w:rFonts w:ascii="Times New Roman" w:hAnsi="Times New Roman"/>
                <w:sz w:val="24"/>
                <w:szCs w:val="24"/>
              </w:rPr>
              <w:t xml:space="preserve"> №1</w:t>
            </w:r>
            <w:r>
              <w:rPr>
                <w:rFonts w:ascii="Times New Roman" w:hAnsi="Times New Roman"/>
                <w:sz w:val="24"/>
                <w:szCs w:val="24"/>
              </w:rPr>
              <w:t>5</w:t>
            </w:r>
            <w:r w:rsidRPr="000A5E5F">
              <w:rPr>
                <w:rFonts w:ascii="Times New Roman" w:hAnsi="Times New Roman"/>
                <w:sz w:val="24"/>
                <w:szCs w:val="24"/>
              </w:rPr>
              <w:t>0 «О бюджете города Волгодонска на 201</w:t>
            </w:r>
            <w:r>
              <w:rPr>
                <w:rFonts w:ascii="Times New Roman" w:hAnsi="Times New Roman"/>
                <w:sz w:val="24"/>
                <w:szCs w:val="24"/>
              </w:rPr>
              <w:t>6</w:t>
            </w:r>
            <w:r w:rsidRPr="000A5E5F">
              <w:rPr>
                <w:rFonts w:ascii="Times New Roman" w:hAnsi="Times New Roman"/>
                <w:sz w:val="24"/>
                <w:szCs w:val="24"/>
              </w:rPr>
              <w:t xml:space="preserve"> год</w:t>
            </w:r>
            <w:r>
              <w:rPr>
                <w:rFonts w:ascii="Times New Roman" w:hAnsi="Times New Roman"/>
                <w:sz w:val="24"/>
                <w:szCs w:val="24"/>
              </w:rPr>
              <w:t>»</w:t>
            </w:r>
          </w:p>
        </w:tc>
        <w:tc>
          <w:tcPr>
            <w:tcW w:w="4111" w:type="dxa"/>
            <w:tcBorders>
              <w:top w:val="nil"/>
              <w:left w:val="nil"/>
              <w:bottom w:val="single" w:sz="4" w:space="0" w:color="auto"/>
              <w:right w:val="single" w:sz="4" w:space="0" w:color="auto"/>
            </w:tcBorders>
            <w:shd w:val="clear" w:color="auto" w:fill="auto"/>
            <w:hideMark/>
          </w:tcPr>
          <w:p w:rsidR="000A5E5F" w:rsidRPr="000A5E5F" w:rsidRDefault="000A5E5F" w:rsidP="000E3E9E">
            <w:pPr>
              <w:spacing w:line="240" w:lineRule="auto"/>
              <w:jc w:val="center"/>
              <w:rPr>
                <w:rFonts w:ascii="Times New Roman" w:hAnsi="Times New Roman"/>
                <w:sz w:val="24"/>
                <w:szCs w:val="24"/>
              </w:rPr>
            </w:pPr>
            <w:r w:rsidRPr="000A5E5F">
              <w:rPr>
                <w:rFonts w:ascii="Times New Roman" w:hAnsi="Times New Roman"/>
                <w:sz w:val="24"/>
                <w:szCs w:val="24"/>
              </w:rPr>
              <w:t>Х</w:t>
            </w:r>
          </w:p>
        </w:tc>
      </w:tr>
      <w:tr w:rsidR="000D009E" w:rsidRPr="00F06B5E" w:rsidTr="00F06B5E">
        <w:trPr>
          <w:trHeight w:val="315"/>
        </w:trPr>
        <w:tc>
          <w:tcPr>
            <w:tcW w:w="724" w:type="dxa"/>
            <w:tcBorders>
              <w:top w:val="nil"/>
              <w:left w:val="single" w:sz="4" w:space="0" w:color="auto"/>
              <w:bottom w:val="single" w:sz="4" w:space="0" w:color="auto"/>
              <w:right w:val="single" w:sz="4" w:space="0" w:color="auto"/>
            </w:tcBorders>
          </w:tcPr>
          <w:p w:rsidR="000D009E" w:rsidRPr="00F06B5E" w:rsidRDefault="000D009E" w:rsidP="000E3E9E">
            <w:pPr>
              <w:spacing w:after="0" w:line="240" w:lineRule="auto"/>
              <w:rPr>
                <w:rFonts w:ascii="Times New Roman" w:hAnsi="Times New Roman"/>
                <w:sz w:val="24"/>
                <w:szCs w:val="24"/>
              </w:rPr>
            </w:pPr>
            <w:r w:rsidRPr="00F06B5E">
              <w:rPr>
                <w:rFonts w:ascii="Times New Roman" w:hAnsi="Times New Roman"/>
                <w:sz w:val="24"/>
                <w:szCs w:val="24"/>
              </w:rPr>
              <w:t>3</w:t>
            </w:r>
          </w:p>
        </w:tc>
        <w:tc>
          <w:tcPr>
            <w:tcW w:w="4111" w:type="dxa"/>
            <w:tcBorders>
              <w:top w:val="nil"/>
              <w:left w:val="single" w:sz="4" w:space="0" w:color="auto"/>
              <w:bottom w:val="single" w:sz="4" w:space="0" w:color="auto"/>
              <w:right w:val="single" w:sz="4" w:space="0" w:color="auto"/>
            </w:tcBorders>
            <w:shd w:val="clear" w:color="auto" w:fill="auto"/>
            <w:hideMark/>
          </w:tcPr>
          <w:p w:rsidR="000D009E" w:rsidRPr="000A5E5F" w:rsidRDefault="000D009E" w:rsidP="000E3E9E">
            <w:pPr>
              <w:pStyle w:val="ConsPlusCell"/>
              <w:rPr>
                <w:rFonts w:ascii="Times New Roman" w:hAnsi="Times New Roman" w:cs="Times New Roman"/>
                <w:sz w:val="24"/>
                <w:szCs w:val="24"/>
              </w:rPr>
            </w:pPr>
            <w:r w:rsidRPr="000A5E5F">
              <w:rPr>
                <w:rFonts w:ascii="Times New Roman" w:hAnsi="Times New Roman" w:cs="Times New Roman"/>
                <w:sz w:val="24"/>
                <w:szCs w:val="24"/>
              </w:rPr>
              <w:t>Основное мероприятие 2.1</w:t>
            </w:r>
          </w:p>
          <w:p w:rsidR="000D009E" w:rsidRPr="000A5E5F" w:rsidRDefault="000D009E" w:rsidP="000E3E9E">
            <w:pPr>
              <w:pStyle w:val="ConsPlusCell"/>
              <w:rPr>
                <w:rFonts w:ascii="Times New Roman" w:hAnsi="Times New Roman" w:cs="Times New Roman"/>
                <w:sz w:val="24"/>
                <w:szCs w:val="24"/>
              </w:rPr>
            </w:pPr>
            <w:r w:rsidRPr="000A5E5F">
              <w:rPr>
                <w:rFonts w:ascii="Times New Roman" w:hAnsi="Times New Roman" w:cs="Times New Roman"/>
                <w:sz w:val="24"/>
                <w:szCs w:val="24"/>
              </w:rPr>
              <w:t>Финансовая поддержка субъектов малого и среднего предпринимательства</w:t>
            </w:r>
          </w:p>
        </w:tc>
        <w:tc>
          <w:tcPr>
            <w:tcW w:w="2062" w:type="dxa"/>
            <w:tcBorders>
              <w:top w:val="nil"/>
              <w:left w:val="nil"/>
              <w:bottom w:val="single" w:sz="4" w:space="0" w:color="auto"/>
              <w:right w:val="single" w:sz="4" w:space="0" w:color="auto"/>
            </w:tcBorders>
            <w:shd w:val="clear" w:color="auto" w:fill="auto"/>
            <w:hideMark/>
          </w:tcPr>
          <w:p w:rsidR="000D009E" w:rsidRPr="000A5E5F" w:rsidRDefault="000D009E" w:rsidP="000E3E9E">
            <w:pPr>
              <w:spacing w:line="240" w:lineRule="auto"/>
              <w:jc w:val="center"/>
              <w:rPr>
                <w:rFonts w:ascii="Times New Roman" w:hAnsi="Times New Roman"/>
                <w:sz w:val="24"/>
                <w:szCs w:val="24"/>
              </w:rPr>
            </w:pPr>
            <w:r>
              <w:rPr>
                <w:rFonts w:ascii="Times New Roman" w:hAnsi="Times New Roman"/>
                <w:sz w:val="24"/>
                <w:szCs w:val="24"/>
              </w:rPr>
              <w:t>+ 2 925,7</w:t>
            </w:r>
          </w:p>
        </w:tc>
        <w:tc>
          <w:tcPr>
            <w:tcW w:w="4175" w:type="dxa"/>
            <w:tcBorders>
              <w:top w:val="nil"/>
              <w:left w:val="nil"/>
              <w:bottom w:val="single" w:sz="4" w:space="0" w:color="auto"/>
              <w:right w:val="single" w:sz="4" w:space="0" w:color="auto"/>
            </w:tcBorders>
            <w:shd w:val="clear" w:color="auto" w:fill="auto"/>
            <w:hideMark/>
          </w:tcPr>
          <w:p w:rsidR="000D009E" w:rsidRDefault="000D009E" w:rsidP="000E3E9E">
            <w:pPr>
              <w:spacing w:after="0" w:line="240" w:lineRule="auto"/>
              <w:rPr>
                <w:rFonts w:ascii="Times New Roman" w:hAnsi="Times New Roman"/>
                <w:sz w:val="24"/>
                <w:szCs w:val="24"/>
              </w:rPr>
            </w:pPr>
            <w:r w:rsidRPr="000A5E5F">
              <w:rPr>
                <w:rFonts w:ascii="Times New Roman" w:hAnsi="Times New Roman"/>
                <w:sz w:val="24"/>
                <w:szCs w:val="24"/>
              </w:rPr>
              <w:t xml:space="preserve">Уменьшение бюджетных ассигнований на </w:t>
            </w:r>
            <w:r>
              <w:rPr>
                <w:rFonts w:ascii="Times New Roman" w:hAnsi="Times New Roman"/>
                <w:sz w:val="24"/>
                <w:szCs w:val="24"/>
              </w:rPr>
              <w:t>206,8</w:t>
            </w:r>
            <w:r w:rsidRPr="000A5E5F">
              <w:rPr>
                <w:rFonts w:ascii="Times New Roman" w:hAnsi="Times New Roman"/>
                <w:sz w:val="24"/>
                <w:szCs w:val="24"/>
              </w:rPr>
              <w:t xml:space="preserve"> тыс. рублей</w:t>
            </w:r>
            <w:r>
              <w:rPr>
                <w:rFonts w:ascii="Times New Roman" w:hAnsi="Times New Roman"/>
                <w:sz w:val="24"/>
                <w:szCs w:val="24"/>
              </w:rPr>
              <w:t xml:space="preserve"> </w:t>
            </w:r>
            <w:r w:rsidRPr="000A5E5F">
              <w:rPr>
                <w:rFonts w:ascii="Times New Roman" w:hAnsi="Times New Roman"/>
                <w:sz w:val="24"/>
                <w:szCs w:val="24"/>
              </w:rPr>
              <w:t>за счет передвижки внутри подпрограммы</w:t>
            </w:r>
            <w:r>
              <w:rPr>
                <w:rFonts w:ascii="Times New Roman" w:hAnsi="Times New Roman"/>
                <w:sz w:val="24"/>
                <w:szCs w:val="24"/>
              </w:rPr>
              <w:t xml:space="preserve"> на погашение кредиторской задолженности</w:t>
            </w:r>
          </w:p>
          <w:p w:rsidR="000D009E" w:rsidRDefault="000D009E" w:rsidP="000E3E9E">
            <w:pPr>
              <w:spacing w:after="0" w:line="240" w:lineRule="auto"/>
              <w:rPr>
                <w:rFonts w:ascii="Times New Roman" w:hAnsi="Times New Roman"/>
                <w:sz w:val="24"/>
                <w:szCs w:val="24"/>
              </w:rPr>
            </w:pPr>
            <w:r>
              <w:rPr>
                <w:rFonts w:ascii="Times New Roman" w:hAnsi="Times New Roman"/>
                <w:sz w:val="24"/>
                <w:szCs w:val="24"/>
              </w:rPr>
              <w:t xml:space="preserve"> </w:t>
            </w:r>
          </w:p>
          <w:p w:rsidR="000D009E" w:rsidRDefault="000D009E" w:rsidP="000E3E9E">
            <w:pPr>
              <w:spacing w:after="0" w:line="240" w:lineRule="auto"/>
              <w:rPr>
                <w:rFonts w:ascii="Times New Roman" w:hAnsi="Times New Roman"/>
                <w:sz w:val="24"/>
                <w:szCs w:val="24"/>
              </w:rPr>
            </w:pPr>
          </w:p>
          <w:p w:rsidR="000D009E" w:rsidRPr="000A5E5F" w:rsidRDefault="000D009E" w:rsidP="000E3E9E">
            <w:pPr>
              <w:spacing w:after="0" w:line="240" w:lineRule="auto"/>
              <w:rPr>
                <w:rFonts w:ascii="Times New Roman" w:hAnsi="Times New Roman"/>
                <w:sz w:val="24"/>
                <w:szCs w:val="24"/>
              </w:rPr>
            </w:pPr>
            <w:r w:rsidRPr="000A5E5F">
              <w:rPr>
                <w:rFonts w:ascii="Times New Roman" w:hAnsi="Times New Roman"/>
                <w:sz w:val="24"/>
                <w:szCs w:val="24"/>
              </w:rPr>
              <w:t>Увеличе</w:t>
            </w:r>
            <w:r>
              <w:rPr>
                <w:rFonts w:ascii="Times New Roman" w:hAnsi="Times New Roman"/>
                <w:sz w:val="24"/>
                <w:szCs w:val="24"/>
              </w:rPr>
              <w:t>ние бюджетных ассигнований за счет средств федерального бюджета на 3 692,5 тыс. рублей</w:t>
            </w:r>
          </w:p>
          <w:p w:rsidR="000D009E" w:rsidRPr="000A5E5F" w:rsidRDefault="000D009E" w:rsidP="000E3E9E">
            <w:pPr>
              <w:spacing w:after="0" w:line="240" w:lineRule="auto"/>
              <w:rPr>
                <w:rFonts w:ascii="Times New Roman" w:hAnsi="Times New Roman"/>
                <w:sz w:val="24"/>
                <w:szCs w:val="24"/>
              </w:rPr>
            </w:pPr>
          </w:p>
          <w:p w:rsidR="000D009E" w:rsidRPr="000A5E5F" w:rsidRDefault="000D009E" w:rsidP="000E3E9E">
            <w:pPr>
              <w:spacing w:after="0" w:line="240" w:lineRule="auto"/>
              <w:rPr>
                <w:rFonts w:ascii="Times New Roman" w:hAnsi="Times New Roman"/>
                <w:sz w:val="24"/>
                <w:szCs w:val="24"/>
              </w:rPr>
            </w:pPr>
          </w:p>
          <w:p w:rsidR="000D009E" w:rsidRDefault="000D009E" w:rsidP="000E3E9E">
            <w:pPr>
              <w:spacing w:after="0" w:line="240" w:lineRule="auto"/>
              <w:rPr>
                <w:rFonts w:ascii="Times New Roman" w:hAnsi="Times New Roman"/>
                <w:sz w:val="24"/>
                <w:szCs w:val="24"/>
              </w:rPr>
            </w:pPr>
          </w:p>
          <w:p w:rsidR="000D009E" w:rsidRPr="000A5E5F" w:rsidRDefault="000D009E" w:rsidP="000E3E9E">
            <w:pPr>
              <w:spacing w:after="0" w:line="240" w:lineRule="auto"/>
              <w:rPr>
                <w:rFonts w:ascii="Times New Roman" w:hAnsi="Times New Roman"/>
                <w:sz w:val="24"/>
                <w:szCs w:val="24"/>
              </w:rPr>
            </w:pPr>
            <w:r w:rsidRPr="000A5E5F">
              <w:rPr>
                <w:rFonts w:ascii="Times New Roman" w:hAnsi="Times New Roman"/>
                <w:sz w:val="24"/>
                <w:szCs w:val="24"/>
              </w:rPr>
              <w:t xml:space="preserve">Уменьшение бюджетных </w:t>
            </w:r>
            <w:r w:rsidRPr="000A5E5F">
              <w:rPr>
                <w:rFonts w:ascii="Times New Roman" w:hAnsi="Times New Roman"/>
                <w:sz w:val="24"/>
                <w:szCs w:val="24"/>
              </w:rPr>
              <w:lastRenderedPageBreak/>
              <w:t xml:space="preserve">ассигнований </w:t>
            </w:r>
            <w:r>
              <w:rPr>
                <w:rFonts w:ascii="Times New Roman" w:hAnsi="Times New Roman"/>
                <w:sz w:val="24"/>
                <w:szCs w:val="24"/>
              </w:rPr>
              <w:t xml:space="preserve">областного бюджета </w:t>
            </w:r>
            <w:r w:rsidRPr="000A5E5F">
              <w:rPr>
                <w:rFonts w:ascii="Times New Roman" w:hAnsi="Times New Roman"/>
                <w:sz w:val="24"/>
                <w:szCs w:val="24"/>
              </w:rPr>
              <w:t xml:space="preserve">на </w:t>
            </w:r>
            <w:r>
              <w:rPr>
                <w:rFonts w:ascii="Times New Roman" w:hAnsi="Times New Roman"/>
                <w:sz w:val="24"/>
                <w:szCs w:val="24"/>
              </w:rPr>
              <w:t>382,5 тыс. рублей</w:t>
            </w:r>
          </w:p>
          <w:p w:rsidR="000D009E" w:rsidRPr="000A5E5F" w:rsidRDefault="000D009E" w:rsidP="000E3E9E">
            <w:pPr>
              <w:spacing w:after="0" w:line="240" w:lineRule="auto"/>
              <w:rPr>
                <w:rFonts w:ascii="Times New Roman" w:hAnsi="Times New Roman"/>
                <w:sz w:val="24"/>
                <w:szCs w:val="24"/>
              </w:rPr>
            </w:pPr>
          </w:p>
          <w:p w:rsidR="000D009E" w:rsidRDefault="000D009E" w:rsidP="000E3E9E">
            <w:pPr>
              <w:spacing w:after="0" w:line="240" w:lineRule="auto"/>
              <w:rPr>
                <w:rFonts w:ascii="Times New Roman" w:hAnsi="Times New Roman"/>
                <w:sz w:val="24"/>
                <w:szCs w:val="24"/>
              </w:rPr>
            </w:pPr>
          </w:p>
          <w:p w:rsidR="000D009E" w:rsidRDefault="000D009E" w:rsidP="000E3E9E">
            <w:pPr>
              <w:spacing w:after="0" w:line="240" w:lineRule="auto"/>
              <w:rPr>
                <w:rFonts w:ascii="Times New Roman" w:hAnsi="Times New Roman"/>
                <w:sz w:val="24"/>
                <w:szCs w:val="24"/>
              </w:rPr>
            </w:pPr>
          </w:p>
          <w:p w:rsidR="000D009E" w:rsidRDefault="000D009E" w:rsidP="000E3E9E">
            <w:pPr>
              <w:spacing w:after="0" w:line="240" w:lineRule="auto"/>
              <w:rPr>
                <w:rFonts w:ascii="Times New Roman" w:hAnsi="Times New Roman"/>
                <w:sz w:val="24"/>
                <w:szCs w:val="24"/>
              </w:rPr>
            </w:pPr>
          </w:p>
          <w:p w:rsidR="000D009E" w:rsidRPr="000A5E5F" w:rsidRDefault="000D009E" w:rsidP="000E3E9E">
            <w:pPr>
              <w:spacing w:after="0" w:line="240" w:lineRule="auto"/>
              <w:rPr>
                <w:rFonts w:ascii="Times New Roman" w:hAnsi="Times New Roman"/>
                <w:sz w:val="24"/>
                <w:szCs w:val="24"/>
              </w:rPr>
            </w:pPr>
            <w:r w:rsidRPr="000A5E5F">
              <w:rPr>
                <w:rFonts w:ascii="Times New Roman" w:hAnsi="Times New Roman"/>
                <w:sz w:val="24"/>
                <w:szCs w:val="24"/>
              </w:rPr>
              <w:t xml:space="preserve">Уменьшение бюджетных ассигнований на </w:t>
            </w:r>
            <w:r>
              <w:rPr>
                <w:rFonts w:ascii="Times New Roman" w:hAnsi="Times New Roman"/>
                <w:sz w:val="24"/>
                <w:szCs w:val="24"/>
              </w:rPr>
              <w:t xml:space="preserve">177,5 </w:t>
            </w:r>
            <w:r w:rsidRPr="000A5E5F">
              <w:rPr>
                <w:rFonts w:ascii="Times New Roman" w:hAnsi="Times New Roman"/>
                <w:sz w:val="24"/>
                <w:szCs w:val="24"/>
              </w:rPr>
              <w:t>тыс. рублей</w:t>
            </w:r>
          </w:p>
        </w:tc>
        <w:tc>
          <w:tcPr>
            <w:tcW w:w="4111" w:type="dxa"/>
            <w:tcBorders>
              <w:top w:val="nil"/>
              <w:left w:val="nil"/>
              <w:bottom w:val="single" w:sz="4" w:space="0" w:color="auto"/>
              <w:right w:val="single" w:sz="4" w:space="0" w:color="auto"/>
            </w:tcBorders>
            <w:shd w:val="clear" w:color="auto" w:fill="auto"/>
            <w:hideMark/>
          </w:tcPr>
          <w:p w:rsidR="000D009E" w:rsidRDefault="000D009E" w:rsidP="000E3E9E">
            <w:pPr>
              <w:spacing w:after="0" w:line="240" w:lineRule="auto"/>
              <w:rPr>
                <w:rFonts w:ascii="Times New Roman" w:hAnsi="Times New Roman"/>
                <w:sz w:val="24"/>
                <w:szCs w:val="24"/>
              </w:rPr>
            </w:pPr>
            <w:r w:rsidRPr="000A5E5F">
              <w:rPr>
                <w:rFonts w:ascii="Times New Roman" w:hAnsi="Times New Roman"/>
                <w:sz w:val="24"/>
                <w:szCs w:val="24"/>
              </w:rPr>
              <w:lastRenderedPageBreak/>
              <w:t xml:space="preserve">Постановление Администрации города Волгодонска от </w:t>
            </w:r>
            <w:r>
              <w:rPr>
                <w:rFonts w:ascii="Times New Roman" w:hAnsi="Times New Roman"/>
                <w:sz w:val="24"/>
                <w:szCs w:val="24"/>
              </w:rPr>
              <w:t>25.04.2016</w:t>
            </w:r>
            <w:r w:rsidRPr="000A5E5F">
              <w:rPr>
                <w:rFonts w:ascii="Times New Roman" w:hAnsi="Times New Roman"/>
                <w:sz w:val="24"/>
                <w:szCs w:val="24"/>
              </w:rPr>
              <w:t xml:space="preserve"> №</w:t>
            </w:r>
            <w:r>
              <w:rPr>
                <w:rFonts w:ascii="Times New Roman" w:hAnsi="Times New Roman"/>
                <w:sz w:val="24"/>
                <w:szCs w:val="24"/>
              </w:rPr>
              <w:t>928.</w:t>
            </w:r>
          </w:p>
          <w:p w:rsidR="000D009E" w:rsidRDefault="000D009E" w:rsidP="000E3E9E">
            <w:pPr>
              <w:spacing w:after="0" w:line="240" w:lineRule="auto"/>
              <w:rPr>
                <w:rFonts w:ascii="Times New Roman" w:hAnsi="Times New Roman"/>
                <w:sz w:val="24"/>
                <w:szCs w:val="24"/>
              </w:rPr>
            </w:pPr>
          </w:p>
          <w:p w:rsidR="000D009E" w:rsidRDefault="000D009E" w:rsidP="000E3E9E">
            <w:pPr>
              <w:spacing w:after="0" w:line="240" w:lineRule="auto"/>
              <w:rPr>
                <w:rFonts w:ascii="Times New Roman" w:hAnsi="Times New Roman"/>
                <w:sz w:val="24"/>
                <w:szCs w:val="24"/>
              </w:rPr>
            </w:pPr>
          </w:p>
          <w:p w:rsidR="000D009E" w:rsidRDefault="000D009E" w:rsidP="000E3E9E">
            <w:pPr>
              <w:spacing w:after="0" w:line="240" w:lineRule="auto"/>
              <w:rPr>
                <w:rFonts w:ascii="Times New Roman" w:hAnsi="Times New Roman"/>
                <w:sz w:val="24"/>
                <w:szCs w:val="24"/>
              </w:rPr>
            </w:pPr>
          </w:p>
          <w:p w:rsidR="000D009E" w:rsidRDefault="000D009E" w:rsidP="000E3E9E">
            <w:pPr>
              <w:spacing w:after="0" w:line="240" w:lineRule="auto"/>
              <w:rPr>
                <w:rFonts w:ascii="Times New Roman" w:hAnsi="Times New Roman"/>
                <w:sz w:val="24"/>
                <w:szCs w:val="24"/>
              </w:rPr>
            </w:pPr>
          </w:p>
          <w:p w:rsidR="000D009E" w:rsidRDefault="000D009E" w:rsidP="000E3E9E">
            <w:pPr>
              <w:spacing w:after="0" w:line="240" w:lineRule="auto"/>
              <w:rPr>
                <w:rFonts w:ascii="Times New Roman" w:hAnsi="Times New Roman"/>
                <w:sz w:val="24"/>
                <w:szCs w:val="24"/>
              </w:rPr>
            </w:pPr>
            <w:r>
              <w:rPr>
                <w:rFonts w:ascii="Times New Roman" w:hAnsi="Times New Roman"/>
                <w:sz w:val="24"/>
                <w:szCs w:val="24"/>
              </w:rPr>
              <w:t>У</w:t>
            </w:r>
            <w:r w:rsidRPr="000A5E5F">
              <w:rPr>
                <w:rFonts w:ascii="Times New Roman" w:hAnsi="Times New Roman"/>
                <w:sz w:val="24"/>
                <w:szCs w:val="24"/>
              </w:rPr>
              <w:t>ведомление департамента инвестиций и предпринимательства РО от 2</w:t>
            </w:r>
            <w:r>
              <w:rPr>
                <w:rFonts w:ascii="Times New Roman" w:hAnsi="Times New Roman"/>
                <w:sz w:val="24"/>
                <w:szCs w:val="24"/>
              </w:rPr>
              <w:t>5</w:t>
            </w:r>
            <w:r w:rsidRPr="000A5E5F">
              <w:rPr>
                <w:rFonts w:ascii="Times New Roman" w:hAnsi="Times New Roman"/>
                <w:sz w:val="24"/>
                <w:szCs w:val="24"/>
              </w:rPr>
              <w:t>.0</w:t>
            </w:r>
            <w:r>
              <w:rPr>
                <w:rFonts w:ascii="Times New Roman" w:hAnsi="Times New Roman"/>
                <w:sz w:val="24"/>
                <w:szCs w:val="24"/>
              </w:rPr>
              <w:t>7</w:t>
            </w:r>
            <w:r w:rsidRPr="000A5E5F">
              <w:rPr>
                <w:rFonts w:ascii="Times New Roman" w:hAnsi="Times New Roman"/>
                <w:sz w:val="24"/>
                <w:szCs w:val="24"/>
              </w:rPr>
              <w:t>.201</w:t>
            </w:r>
            <w:r>
              <w:rPr>
                <w:rFonts w:ascii="Times New Roman" w:hAnsi="Times New Roman"/>
                <w:sz w:val="24"/>
                <w:szCs w:val="24"/>
              </w:rPr>
              <w:t>6</w:t>
            </w:r>
            <w:r w:rsidRPr="000A5E5F">
              <w:rPr>
                <w:rFonts w:ascii="Times New Roman" w:hAnsi="Times New Roman"/>
                <w:sz w:val="24"/>
                <w:szCs w:val="24"/>
              </w:rPr>
              <w:t xml:space="preserve"> №3-</w:t>
            </w:r>
            <w:r>
              <w:rPr>
                <w:rFonts w:ascii="Times New Roman" w:hAnsi="Times New Roman"/>
                <w:sz w:val="24"/>
                <w:szCs w:val="24"/>
              </w:rPr>
              <w:t>Ф</w:t>
            </w:r>
            <w:r w:rsidRPr="000A5E5F">
              <w:rPr>
                <w:rFonts w:ascii="Times New Roman" w:hAnsi="Times New Roman"/>
                <w:sz w:val="24"/>
                <w:szCs w:val="24"/>
              </w:rPr>
              <w:t>Б/201</w:t>
            </w:r>
            <w:r>
              <w:rPr>
                <w:rFonts w:ascii="Times New Roman" w:hAnsi="Times New Roman"/>
                <w:sz w:val="24"/>
                <w:szCs w:val="24"/>
              </w:rPr>
              <w:t>6</w:t>
            </w:r>
            <w:r w:rsidRPr="000A5E5F">
              <w:rPr>
                <w:rFonts w:ascii="Times New Roman" w:hAnsi="Times New Roman"/>
                <w:sz w:val="24"/>
                <w:szCs w:val="24"/>
              </w:rPr>
              <w:t xml:space="preserve">. Постановление Администрации города Волгодонска от </w:t>
            </w:r>
            <w:r>
              <w:rPr>
                <w:rFonts w:ascii="Times New Roman" w:hAnsi="Times New Roman"/>
                <w:sz w:val="24"/>
                <w:szCs w:val="24"/>
              </w:rPr>
              <w:t xml:space="preserve">24.08.2016 </w:t>
            </w:r>
            <w:r w:rsidRPr="000A5E5F">
              <w:rPr>
                <w:rFonts w:ascii="Times New Roman" w:hAnsi="Times New Roman"/>
                <w:sz w:val="24"/>
                <w:szCs w:val="24"/>
              </w:rPr>
              <w:t>№2</w:t>
            </w:r>
            <w:r>
              <w:rPr>
                <w:rFonts w:ascii="Times New Roman" w:hAnsi="Times New Roman"/>
                <w:sz w:val="24"/>
                <w:szCs w:val="24"/>
              </w:rPr>
              <w:t>167</w:t>
            </w:r>
          </w:p>
          <w:p w:rsidR="000D009E" w:rsidRPr="000A5E5F" w:rsidRDefault="000D009E" w:rsidP="000E3E9E">
            <w:pPr>
              <w:spacing w:after="0" w:line="240" w:lineRule="auto"/>
              <w:rPr>
                <w:rFonts w:ascii="Times New Roman" w:hAnsi="Times New Roman"/>
                <w:sz w:val="24"/>
                <w:szCs w:val="24"/>
              </w:rPr>
            </w:pPr>
          </w:p>
          <w:p w:rsidR="000D009E" w:rsidRDefault="000D009E" w:rsidP="000E3E9E">
            <w:pPr>
              <w:spacing w:after="0" w:line="240" w:lineRule="auto"/>
              <w:rPr>
                <w:rFonts w:ascii="Times New Roman" w:hAnsi="Times New Roman"/>
                <w:sz w:val="24"/>
                <w:szCs w:val="24"/>
              </w:rPr>
            </w:pPr>
            <w:r w:rsidRPr="000A5E5F">
              <w:rPr>
                <w:rFonts w:ascii="Times New Roman" w:hAnsi="Times New Roman"/>
                <w:sz w:val="24"/>
                <w:szCs w:val="24"/>
              </w:rPr>
              <w:t xml:space="preserve">Уведомление департамента </w:t>
            </w:r>
            <w:r w:rsidRPr="000A5E5F">
              <w:rPr>
                <w:rFonts w:ascii="Times New Roman" w:hAnsi="Times New Roman"/>
                <w:sz w:val="24"/>
                <w:szCs w:val="24"/>
              </w:rPr>
              <w:lastRenderedPageBreak/>
              <w:t>инвестиций и предпринимательства РО от 2</w:t>
            </w:r>
            <w:r>
              <w:rPr>
                <w:rFonts w:ascii="Times New Roman" w:hAnsi="Times New Roman"/>
                <w:sz w:val="24"/>
                <w:szCs w:val="24"/>
              </w:rPr>
              <w:t>5</w:t>
            </w:r>
            <w:r w:rsidRPr="000A5E5F">
              <w:rPr>
                <w:rFonts w:ascii="Times New Roman" w:hAnsi="Times New Roman"/>
                <w:sz w:val="24"/>
                <w:szCs w:val="24"/>
              </w:rPr>
              <w:t>.0</w:t>
            </w:r>
            <w:r>
              <w:rPr>
                <w:rFonts w:ascii="Times New Roman" w:hAnsi="Times New Roman"/>
                <w:sz w:val="24"/>
                <w:szCs w:val="24"/>
              </w:rPr>
              <w:t>7</w:t>
            </w:r>
            <w:r w:rsidRPr="000A5E5F">
              <w:rPr>
                <w:rFonts w:ascii="Times New Roman" w:hAnsi="Times New Roman"/>
                <w:sz w:val="24"/>
                <w:szCs w:val="24"/>
              </w:rPr>
              <w:t>.201</w:t>
            </w:r>
            <w:r>
              <w:rPr>
                <w:rFonts w:ascii="Times New Roman" w:hAnsi="Times New Roman"/>
                <w:sz w:val="24"/>
                <w:szCs w:val="24"/>
              </w:rPr>
              <w:t>6</w:t>
            </w:r>
            <w:r w:rsidRPr="000A5E5F">
              <w:rPr>
                <w:rFonts w:ascii="Times New Roman" w:hAnsi="Times New Roman"/>
                <w:sz w:val="24"/>
                <w:szCs w:val="24"/>
              </w:rPr>
              <w:t xml:space="preserve"> №3-</w:t>
            </w:r>
            <w:r>
              <w:rPr>
                <w:rFonts w:ascii="Times New Roman" w:hAnsi="Times New Roman"/>
                <w:sz w:val="24"/>
                <w:szCs w:val="24"/>
              </w:rPr>
              <w:t>О</w:t>
            </w:r>
            <w:r w:rsidRPr="000A5E5F">
              <w:rPr>
                <w:rFonts w:ascii="Times New Roman" w:hAnsi="Times New Roman"/>
                <w:sz w:val="24"/>
                <w:szCs w:val="24"/>
              </w:rPr>
              <w:t>Б/2015</w:t>
            </w:r>
            <w:r>
              <w:rPr>
                <w:rFonts w:ascii="Times New Roman" w:hAnsi="Times New Roman"/>
                <w:sz w:val="24"/>
                <w:szCs w:val="24"/>
              </w:rPr>
              <w:t>.</w:t>
            </w:r>
            <w:r w:rsidRPr="000A5E5F">
              <w:rPr>
                <w:rFonts w:ascii="Times New Roman" w:hAnsi="Times New Roman"/>
                <w:sz w:val="24"/>
                <w:szCs w:val="24"/>
              </w:rPr>
              <w:t xml:space="preserve"> Постановление Администрации города Волгодонска от </w:t>
            </w:r>
            <w:r>
              <w:rPr>
                <w:rFonts w:ascii="Times New Roman" w:hAnsi="Times New Roman"/>
                <w:sz w:val="24"/>
                <w:szCs w:val="24"/>
              </w:rPr>
              <w:t xml:space="preserve">24.08.2016 </w:t>
            </w:r>
            <w:r w:rsidRPr="000A5E5F">
              <w:rPr>
                <w:rFonts w:ascii="Times New Roman" w:hAnsi="Times New Roman"/>
                <w:sz w:val="24"/>
                <w:szCs w:val="24"/>
              </w:rPr>
              <w:t>№2</w:t>
            </w:r>
            <w:r>
              <w:rPr>
                <w:rFonts w:ascii="Times New Roman" w:hAnsi="Times New Roman"/>
                <w:sz w:val="24"/>
                <w:szCs w:val="24"/>
              </w:rPr>
              <w:t>167</w:t>
            </w:r>
          </w:p>
          <w:p w:rsidR="000D009E" w:rsidRDefault="000D009E" w:rsidP="000E3E9E">
            <w:pPr>
              <w:spacing w:after="0" w:line="240" w:lineRule="auto"/>
              <w:rPr>
                <w:rFonts w:ascii="Times New Roman" w:hAnsi="Times New Roman"/>
                <w:sz w:val="24"/>
                <w:szCs w:val="24"/>
              </w:rPr>
            </w:pPr>
          </w:p>
          <w:p w:rsidR="000D009E" w:rsidRPr="000A5E5F" w:rsidRDefault="000D009E" w:rsidP="000E3E9E">
            <w:pPr>
              <w:spacing w:after="0" w:line="240" w:lineRule="auto"/>
              <w:rPr>
                <w:rFonts w:ascii="Times New Roman" w:hAnsi="Times New Roman"/>
                <w:sz w:val="24"/>
                <w:szCs w:val="24"/>
              </w:rPr>
            </w:pPr>
            <w:r w:rsidRPr="000A5E5F">
              <w:rPr>
                <w:rFonts w:ascii="Times New Roman" w:hAnsi="Times New Roman"/>
                <w:sz w:val="24"/>
                <w:szCs w:val="24"/>
              </w:rPr>
              <w:t xml:space="preserve">Решение Волгодонской городской Думы от </w:t>
            </w:r>
            <w:r>
              <w:rPr>
                <w:rFonts w:ascii="Times New Roman" w:hAnsi="Times New Roman"/>
                <w:sz w:val="24"/>
                <w:szCs w:val="24"/>
              </w:rPr>
              <w:t>22</w:t>
            </w:r>
            <w:r w:rsidRPr="000A5E5F">
              <w:rPr>
                <w:rFonts w:ascii="Times New Roman" w:hAnsi="Times New Roman"/>
                <w:sz w:val="24"/>
                <w:szCs w:val="24"/>
              </w:rPr>
              <w:t>.</w:t>
            </w:r>
            <w:r>
              <w:rPr>
                <w:rFonts w:ascii="Times New Roman" w:hAnsi="Times New Roman"/>
                <w:sz w:val="24"/>
                <w:szCs w:val="24"/>
              </w:rPr>
              <w:t>09</w:t>
            </w:r>
            <w:r w:rsidRPr="000A5E5F">
              <w:rPr>
                <w:rFonts w:ascii="Times New Roman" w:hAnsi="Times New Roman"/>
                <w:sz w:val="24"/>
                <w:szCs w:val="24"/>
              </w:rPr>
              <w:t>.201</w:t>
            </w:r>
            <w:r>
              <w:rPr>
                <w:rFonts w:ascii="Times New Roman" w:hAnsi="Times New Roman"/>
                <w:sz w:val="24"/>
                <w:szCs w:val="24"/>
              </w:rPr>
              <w:t>6</w:t>
            </w:r>
            <w:r w:rsidRPr="000A5E5F">
              <w:rPr>
                <w:rFonts w:ascii="Times New Roman" w:hAnsi="Times New Roman"/>
                <w:sz w:val="24"/>
                <w:szCs w:val="24"/>
              </w:rPr>
              <w:t xml:space="preserve"> №</w:t>
            </w:r>
            <w:r>
              <w:rPr>
                <w:rFonts w:ascii="Times New Roman" w:hAnsi="Times New Roman"/>
                <w:sz w:val="24"/>
                <w:szCs w:val="24"/>
              </w:rPr>
              <w:t>60</w:t>
            </w:r>
            <w:r w:rsidRPr="000A5E5F">
              <w:rPr>
                <w:rFonts w:ascii="Times New Roman" w:hAnsi="Times New Roman"/>
                <w:sz w:val="24"/>
                <w:szCs w:val="24"/>
              </w:rPr>
              <w:t>.</w:t>
            </w:r>
          </w:p>
          <w:p w:rsidR="000D009E" w:rsidRPr="000A5E5F" w:rsidRDefault="000D009E" w:rsidP="000E3E9E">
            <w:pPr>
              <w:spacing w:line="240" w:lineRule="auto"/>
              <w:rPr>
                <w:rFonts w:ascii="Times New Roman" w:hAnsi="Times New Roman"/>
                <w:sz w:val="24"/>
                <w:szCs w:val="24"/>
              </w:rPr>
            </w:pPr>
            <w:r w:rsidRPr="000A5E5F">
              <w:rPr>
                <w:rFonts w:ascii="Times New Roman" w:hAnsi="Times New Roman"/>
                <w:sz w:val="24"/>
                <w:szCs w:val="24"/>
              </w:rPr>
              <w:t xml:space="preserve">Постановление Администрации города Волгодонска от </w:t>
            </w:r>
            <w:r>
              <w:rPr>
                <w:rFonts w:ascii="Times New Roman" w:hAnsi="Times New Roman"/>
                <w:sz w:val="24"/>
                <w:szCs w:val="24"/>
              </w:rPr>
              <w:t>31.10</w:t>
            </w:r>
            <w:r w:rsidRPr="000A5E5F">
              <w:rPr>
                <w:rFonts w:ascii="Times New Roman" w:hAnsi="Times New Roman"/>
                <w:sz w:val="24"/>
                <w:szCs w:val="24"/>
              </w:rPr>
              <w:t>.201</w:t>
            </w:r>
            <w:r>
              <w:rPr>
                <w:rFonts w:ascii="Times New Roman" w:hAnsi="Times New Roman"/>
                <w:sz w:val="24"/>
                <w:szCs w:val="24"/>
              </w:rPr>
              <w:t>6</w:t>
            </w:r>
            <w:r w:rsidRPr="000A5E5F">
              <w:rPr>
                <w:rFonts w:ascii="Times New Roman" w:hAnsi="Times New Roman"/>
                <w:sz w:val="24"/>
                <w:szCs w:val="24"/>
              </w:rPr>
              <w:t xml:space="preserve"> №</w:t>
            </w:r>
            <w:r>
              <w:rPr>
                <w:rFonts w:ascii="Times New Roman" w:hAnsi="Times New Roman"/>
                <w:sz w:val="24"/>
                <w:szCs w:val="24"/>
              </w:rPr>
              <w:t>2709</w:t>
            </w:r>
          </w:p>
        </w:tc>
      </w:tr>
      <w:tr w:rsidR="000A5E5F" w:rsidRPr="00F06B5E" w:rsidTr="00F06B5E">
        <w:trPr>
          <w:trHeight w:val="315"/>
        </w:trPr>
        <w:tc>
          <w:tcPr>
            <w:tcW w:w="724" w:type="dxa"/>
            <w:tcBorders>
              <w:top w:val="nil"/>
              <w:left w:val="single" w:sz="4" w:space="0" w:color="auto"/>
              <w:bottom w:val="single" w:sz="4" w:space="0" w:color="auto"/>
              <w:right w:val="single" w:sz="4" w:space="0" w:color="auto"/>
            </w:tcBorders>
          </w:tcPr>
          <w:p w:rsidR="000A5E5F" w:rsidRPr="00F06B5E" w:rsidRDefault="000A5E5F" w:rsidP="000E3E9E">
            <w:pPr>
              <w:spacing w:after="0" w:line="240" w:lineRule="auto"/>
              <w:rPr>
                <w:rFonts w:ascii="Times New Roman" w:hAnsi="Times New Roman"/>
                <w:sz w:val="24"/>
                <w:szCs w:val="24"/>
              </w:rPr>
            </w:pPr>
            <w:r w:rsidRPr="00F06B5E">
              <w:rPr>
                <w:rFonts w:ascii="Times New Roman" w:hAnsi="Times New Roman"/>
                <w:sz w:val="24"/>
                <w:szCs w:val="24"/>
              </w:rPr>
              <w:lastRenderedPageBreak/>
              <w:t>4</w:t>
            </w:r>
          </w:p>
        </w:tc>
        <w:tc>
          <w:tcPr>
            <w:tcW w:w="4111" w:type="dxa"/>
            <w:tcBorders>
              <w:top w:val="nil"/>
              <w:left w:val="single" w:sz="4" w:space="0" w:color="auto"/>
              <w:bottom w:val="single" w:sz="4" w:space="0" w:color="auto"/>
              <w:right w:val="single" w:sz="4" w:space="0" w:color="auto"/>
            </w:tcBorders>
            <w:shd w:val="clear" w:color="auto" w:fill="auto"/>
          </w:tcPr>
          <w:p w:rsidR="000A5E5F" w:rsidRPr="000A5E5F" w:rsidRDefault="000A5E5F" w:rsidP="000E3E9E">
            <w:pPr>
              <w:pStyle w:val="ConsPlusCell"/>
              <w:rPr>
                <w:rFonts w:ascii="Times New Roman" w:hAnsi="Times New Roman" w:cs="Times New Roman"/>
                <w:sz w:val="24"/>
                <w:szCs w:val="24"/>
              </w:rPr>
            </w:pPr>
            <w:r w:rsidRPr="000A5E5F">
              <w:rPr>
                <w:rFonts w:ascii="Times New Roman" w:hAnsi="Times New Roman" w:cs="Times New Roman"/>
                <w:sz w:val="24"/>
                <w:szCs w:val="24"/>
              </w:rPr>
              <w:t>Основное мероприятие 2.2</w:t>
            </w:r>
          </w:p>
          <w:p w:rsidR="000A5E5F" w:rsidRPr="000A5E5F" w:rsidRDefault="000A5E5F" w:rsidP="000E3E9E">
            <w:pPr>
              <w:spacing w:line="240" w:lineRule="auto"/>
              <w:rPr>
                <w:rFonts w:ascii="Times New Roman" w:hAnsi="Times New Roman"/>
                <w:sz w:val="24"/>
                <w:szCs w:val="24"/>
              </w:rPr>
            </w:pPr>
            <w:r w:rsidRPr="000A5E5F">
              <w:rPr>
                <w:rFonts w:ascii="Times New Roman" w:hAnsi="Times New Roman"/>
                <w:sz w:val="24"/>
                <w:szCs w:val="24"/>
              </w:rPr>
              <w:t>Развитие организаций, образующих инфраструктуру поддержки</w:t>
            </w:r>
          </w:p>
        </w:tc>
        <w:tc>
          <w:tcPr>
            <w:tcW w:w="2062" w:type="dxa"/>
            <w:tcBorders>
              <w:top w:val="nil"/>
              <w:left w:val="nil"/>
              <w:bottom w:val="single" w:sz="4" w:space="0" w:color="auto"/>
              <w:right w:val="single" w:sz="4" w:space="0" w:color="auto"/>
            </w:tcBorders>
            <w:shd w:val="clear" w:color="auto" w:fill="auto"/>
          </w:tcPr>
          <w:p w:rsidR="000A5E5F" w:rsidRPr="000A5E5F" w:rsidRDefault="00CE31E9" w:rsidP="000E3E9E">
            <w:pPr>
              <w:spacing w:line="240" w:lineRule="auto"/>
              <w:jc w:val="center"/>
              <w:rPr>
                <w:rFonts w:ascii="Times New Roman" w:hAnsi="Times New Roman"/>
                <w:sz w:val="24"/>
                <w:szCs w:val="24"/>
              </w:rPr>
            </w:pPr>
            <w:r>
              <w:rPr>
                <w:rFonts w:ascii="Times New Roman" w:hAnsi="Times New Roman"/>
                <w:sz w:val="24"/>
                <w:szCs w:val="24"/>
              </w:rPr>
              <w:t>+ 206,8</w:t>
            </w:r>
          </w:p>
        </w:tc>
        <w:tc>
          <w:tcPr>
            <w:tcW w:w="4175" w:type="dxa"/>
            <w:tcBorders>
              <w:top w:val="nil"/>
              <w:left w:val="nil"/>
              <w:bottom w:val="single" w:sz="4" w:space="0" w:color="auto"/>
              <w:right w:val="single" w:sz="4" w:space="0" w:color="auto"/>
            </w:tcBorders>
            <w:shd w:val="clear" w:color="auto" w:fill="auto"/>
          </w:tcPr>
          <w:p w:rsidR="000A5E5F" w:rsidRPr="000A5E5F" w:rsidRDefault="00CE31E9" w:rsidP="000E3E9E">
            <w:pPr>
              <w:spacing w:line="240" w:lineRule="auto"/>
              <w:rPr>
                <w:rFonts w:ascii="Times New Roman" w:hAnsi="Times New Roman"/>
                <w:sz w:val="24"/>
                <w:szCs w:val="24"/>
              </w:rPr>
            </w:pPr>
            <w:r w:rsidRPr="000A5E5F">
              <w:rPr>
                <w:rFonts w:ascii="Times New Roman" w:hAnsi="Times New Roman"/>
                <w:sz w:val="24"/>
                <w:szCs w:val="24"/>
              </w:rPr>
              <w:t xml:space="preserve">Увеличение средств на </w:t>
            </w:r>
            <w:r>
              <w:rPr>
                <w:rFonts w:ascii="Times New Roman" w:hAnsi="Times New Roman"/>
                <w:sz w:val="24"/>
                <w:szCs w:val="24"/>
              </w:rPr>
              <w:t>206,8</w:t>
            </w:r>
            <w:r w:rsidRPr="000A5E5F">
              <w:rPr>
                <w:rFonts w:ascii="Times New Roman" w:hAnsi="Times New Roman"/>
                <w:sz w:val="24"/>
                <w:szCs w:val="24"/>
              </w:rPr>
              <w:t xml:space="preserve"> тыс. рублей за счет передвижки внутри подпрограммы</w:t>
            </w:r>
            <w:r>
              <w:rPr>
                <w:rFonts w:ascii="Times New Roman" w:hAnsi="Times New Roman"/>
                <w:sz w:val="24"/>
                <w:szCs w:val="24"/>
              </w:rPr>
              <w:t xml:space="preserve"> на погашение кредиторской задолженности.</w:t>
            </w:r>
          </w:p>
        </w:tc>
        <w:tc>
          <w:tcPr>
            <w:tcW w:w="4111" w:type="dxa"/>
            <w:tcBorders>
              <w:top w:val="nil"/>
              <w:left w:val="nil"/>
              <w:bottom w:val="single" w:sz="4" w:space="0" w:color="auto"/>
              <w:right w:val="single" w:sz="4" w:space="0" w:color="auto"/>
            </w:tcBorders>
            <w:shd w:val="clear" w:color="auto" w:fill="auto"/>
          </w:tcPr>
          <w:p w:rsidR="000A5E5F" w:rsidRPr="000A5E5F" w:rsidRDefault="00CE31E9" w:rsidP="000E3E9E">
            <w:pPr>
              <w:spacing w:line="240" w:lineRule="auto"/>
              <w:rPr>
                <w:rFonts w:ascii="Times New Roman" w:hAnsi="Times New Roman"/>
                <w:sz w:val="24"/>
                <w:szCs w:val="24"/>
              </w:rPr>
            </w:pPr>
            <w:r w:rsidRPr="000A5E5F">
              <w:rPr>
                <w:rFonts w:ascii="Times New Roman" w:hAnsi="Times New Roman"/>
                <w:sz w:val="24"/>
                <w:szCs w:val="24"/>
              </w:rPr>
              <w:t xml:space="preserve">Постановление Администрации города Волгодонска от </w:t>
            </w:r>
            <w:r>
              <w:rPr>
                <w:rFonts w:ascii="Times New Roman" w:hAnsi="Times New Roman"/>
                <w:sz w:val="24"/>
                <w:szCs w:val="24"/>
              </w:rPr>
              <w:t>25.04.2016</w:t>
            </w:r>
            <w:r w:rsidRPr="000A5E5F">
              <w:rPr>
                <w:rFonts w:ascii="Times New Roman" w:hAnsi="Times New Roman"/>
                <w:sz w:val="24"/>
                <w:szCs w:val="24"/>
              </w:rPr>
              <w:t xml:space="preserve"> №</w:t>
            </w:r>
            <w:r>
              <w:rPr>
                <w:rFonts w:ascii="Times New Roman" w:hAnsi="Times New Roman"/>
                <w:sz w:val="24"/>
                <w:szCs w:val="24"/>
              </w:rPr>
              <w:t>928</w:t>
            </w:r>
          </w:p>
        </w:tc>
      </w:tr>
      <w:tr w:rsidR="00CE31E9" w:rsidRPr="00F06B5E" w:rsidTr="00F06B5E">
        <w:trPr>
          <w:trHeight w:val="315"/>
        </w:trPr>
        <w:tc>
          <w:tcPr>
            <w:tcW w:w="724" w:type="dxa"/>
            <w:tcBorders>
              <w:top w:val="nil"/>
              <w:left w:val="single" w:sz="4" w:space="0" w:color="auto"/>
              <w:bottom w:val="single" w:sz="4" w:space="0" w:color="auto"/>
              <w:right w:val="single" w:sz="4" w:space="0" w:color="auto"/>
            </w:tcBorders>
          </w:tcPr>
          <w:p w:rsidR="00CE31E9" w:rsidRPr="00F06B5E" w:rsidRDefault="00CE31E9" w:rsidP="000E3E9E">
            <w:pPr>
              <w:spacing w:after="0" w:line="240" w:lineRule="auto"/>
              <w:rPr>
                <w:rFonts w:ascii="Times New Roman" w:hAnsi="Times New Roman"/>
                <w:sz w:val="24"/>
                <w:szCs w:val="24"/>
              </w:rPr>
            </w:pPr>
            <w:r w:rsidRPr="00F06B5E">
              <w:rPr>
                <w:rFonts w:ascii="Times New Roman" w:hAnsi="Times New Roman"/>
                <w:sz w:val="24"/>
                <w:szCs w:val="24"/>
              </w:rPr>
              <w:t>5</w:t>
            </w:r>
          </w:p>
        </w:tc>
        <w:tc>
          <w:tcPr>
            <w:tcW w:w="4111" w:type="dxa"/>
            <w:tcBorders>
              <w:top w:val="nil"/>
              <w:left w:val="single" w:sz="4" w:space="0" w:color="auto"/>
              <w:bottom w:val="single" w:sz="4" w:space="0" w:color="auto"/>
              <w:right w:val="single" w:sz="4" w:space="0" w:color="auto"/>
            </w:tcBorders>
            <w:shd w:val="clear" w:color="auto" w:fill="auto"/>
          </w:tcPr>
          <w:p w:rsidR="00CE31E9" w:rsidRPr="000A5E5F" w:rsidRDefault="00CE31E9" w:rsidP="000E3E9E">
            <w:pPr>
              <w:pStyle w:val="ConsPlusCell"/>
              <w:rPr>
                <w:rFonts w:ascii="Times New Roman" w:hAnsi="Times New Roman" w:cs="Times New Roman"/>
                <w:sz w:val="24"/>
                <w:szCs w:val="24"/>
              </w:rPr>
            </w:pPr>
            <w:r w:rsidRPr="000A5E5F">
              <w:rPr>
                <w:rFonts w:ascii="Times New Roman" w:hAnsi="Times New Roman" w:cs="Times New Roman"/>
                <w:sz w:val="24"/>
                <w:szCs w:val="24"/>
              </w:rPr>
              <w:t>Основное мероприятие 2.3</w:t>
            </w:r>
          </w:p>
          <w:p w:rsidR="00CE31E9" w:rsidRPr="000A5E5F" w:rsidRDefault="00CE31E9" w:rsidP="000E3E9E">
            <w:pPr>
              <w:pStyle w:val="ConsPlusCell"/>
              <w:rPr>
                <w:rFonts w:ascii="Times New Roman" w:hAnsi="Times New Roman" w:cs="Times New Roman"/>
                <w:sz w:val="24"/>
                <w:szCs w:val="24"/>
              </w:rPr>
            </w:pPr>
            <w:r w:rsidRPr="000A5E5F">
              <w:rPr>
                <w:rFonts w:ascii="Times New Roman" w:hAnsi="Times New Roman" w:cs="Times New Roman"/>
                <w:sz w:val="24"/>
                <w:szCs w:val="24"/>
              </w:rPr>
              <w:t>Консультационная и информационная поддержка субъектов малого и среднего предпринимательства</w:t>
            </w:r>
          </w:p>
        </w:tc>
        <w:tc>
          <w:tcPr>
            <w:tcW w:w="2062" w:type="dxa"/>
            <w:tcBorders>
              <w:top w:val="nil"/>
              <w:left w:val="nil"/>
              <w:bottom w:val="single" w:sz="4" w:space="0" w:color="auto"/>
              <w:right w:val="single" w:sz="4" w:space="0" w:color="auto"/>
            </w:tcBorders>
            <w:shd w:val="clear" w:color="auto" w:fill="auto"/>
          </w:tcPr>
          <w:p w:rsidR="00CE31E9" w:rsidRPr="000A5E5F" w:rsidRDefault="00CE31E9" w:rsidP="000E3E9E">
            <w:pPr>
              <w:spacing w:line="240" w:lineRule="auto"/>
              <w:jc w:val="center"/>
              <w:rPr>
                <w:rFonts w:ascii="Times New Roman" w:hAnsi="Times New Roman"/>
                <w:sz w:val="24"/>
                <w:szCs w:val="24"/>
              </w:rPr>
            </w:pPr>
            <w:r w:rsidRPr="000A5E5F">
              <w:rPr>
                <w:rFonts w:ascii="Times New Roman" w:hAnsi="Times New Roman"/>
                <w:sz w:val="24"/>
                <w:szCs w:val="24"/>
              </w:rPr>
              <w:t xml:space="preserve">- </w:t>
            </w:r>
            <w:r>
              <w:rPr>
                <w:rFonts w:ascii="Times New Roman" w:hAnsi="Times New Roman"/>
                <w:sz w:val="24"/>
                <w:szCs w:val="24"/>
              </w:rPr>
              <w:t>21,1</w:t>
            </w:r>
          </w:p>
        </w:tc>
        <w:tc>
          <w:tcPr>
            <w:tcW w:w="4175" w:type="dxa"/>
            <w:tcBorders>
              <w:top w:val="nil"/>
              <w:left w:val="nil"/>
              <w:bottom w:val="single" w:sz="4" w:space="0" w:color="auto"/>
              <w:right w:val="single" w:sz="4" w:space="0" w:color="auto"/>
            </w:tcBorders>
            <w:shd w:val="clear" w:color="auto" w:fill="auto"/>
          </w:tcPr>
          <w:p w:rsidR="00CE31E9" w:rsidRPr="000A5E5F" w:rsidRDefault="00CE31E9" w:rsidP="000E3E9E">
            <w:pPr>
              <w:spacing w:line="240" w:lineRule="auto"/>
              <w:rPr>
                <w:rFonts w:ascii="Times New Roman" w:hAnsi="Times New Roman"/>
                <w:sz w:val="24"/>
                <w:szCs w:val="24"/>
              </w:rPr>
            </w:pPr>
            <w:r w:rsidRPr="000A5E5F">
              <w:rPr>
                <w:rFonts w:ascii="Times New Roman" w:hAnsi="Times New Roman"/>
                <w:sz w:val="24"/>
                <w:szCs w:val="24"/>
              </w:rPr>
              <w:t xml:space="preserve">Уменьшение бюджетных ассигнований на </w:t>
            </w:r>
            <w:r>
              <w:rPr>
                <w:rFonts w:ascii="Times New Roman" w:hAnsi="Times New Roman"/>
                <w:sz w:val="24"/>
                <w:szCs w:val="24"/>
              </w:rPr>
              <w:t>21,1 тыс. рублей за счет экономии в результате проведенных конкурсных процедур</w:t>
            </w:r>
          </w:p>
        </w:tc>
        <w:tc>
          <w:tcPr>
            <w:tcW w:w="4111" w:type="dxa"/>
            <w:tcBorders>
              <w:top w:val="nil"/>
              <w:left w:val="nil"/>
              <w:bottom w:val="single" w:sz="4" w:space="0" w:color="auto"/>
              <w:right w:val="single" w:sz="4" w:space="0" w:color="auto"/>
            </w:tcBorders>
            <w:shd w:val="clear" w:color="auto" w:fill="auto"/>
          </w:tcPr>
          <w:p w:rsidR="00CE31E9" w:rsidRPr="000A5E5F" w:rsidRDefault="00CE31E9" w:rsidP="000E3E9E">
            <w:pPr>
              <w:spacing w:after="0" w:line="240" w:lineRule="auto"/>
              <w:rPr>
                <w:rFonts w:ascii="Times New Roman" w:hAnsi="Times New Roman"/>
                <w:sz w:val="24"/>
                <w:szCs w:val="24"/>
              </w:rPr>
            </w:pPr>
            <w:r w:rsidRPr="000A5E5F">
              <w:rPr>
                <w:rFonts w:ascii="Times New Roman" w:hAnsi="Times New Roman"/>
                <w:sz w:val="24"/>
                <w:szCs w:val="24"/>
              </w:rPr>
              <w:t xml:space="preserve">Решение Волгодонской городской Думы от </w:t>
            </w:r>
            <w:r>
              <w:rPr>
                <w:rFonts w:ascii="Times New Roman" w:hAnsi="Times New Roman"/>
                <w:sz w:val="24"/>
                <w:szCs w:val="24"/>
              </w:rPr>
              <w:t>22</w:t>
            </w:r>
            <w:r w:rsidRPr="000A5E5F">
              <w:rPr>
                <w:rFonts w:ascii="Times New Roman" w:hAnsi="Times New Roman"/>
                <w:sz w:val="24"/>
                <w:szCs w:val="24"/>
              </w:rPr>
              <w:t>.12.201</w:t>
            </w:r>
            <w:r>
              <w:rPr>
                <w:rFonts w:ascii="Times New Roman" w:hAnsi="Times New Roman"/>
                <w:sz w:val="24"/>
                <w:szCs w:val="24"/>
              </w:rPr>
              <w:t>6</w:t>
            </w:r>
            <w:r w:rsidRPr="000A5E5F">
              <w:rPr>
                <w:rFonts w:ascii="Times New Roman" w:hAnsi="Times New Roman"/>
                <w:sz w:val="24"/>
                <w:szCs w:val="24"/>
              </w:rPr>
              <w:t xml:space="preserve"> №</w:t>
            </w:r>
            <w:r>
              <w:rPr>
                <w:rFonts w:ascii="Times New Roman" w:hAnsi="Times New Roman"/>
                <w:sz w:val="24"/>
                <w:szCs w:val="24"/>
              </w:rPr>
              <w:t>8</w:t>
            </w:r>
            <w:r w:rsidRPr="000A5E5F">
              <w:rPr>
                <w:rFonts w:ascii="Times New Roman" w:hAnsi="Times New Roman"/>
                <w:sz w:val="24"/>
                <w:szCs w:val="24"/>
              </w:rPr>
              <w:t>5.</w:t>
            </w:r>
          </w:p>
          <w:p w:rsidR="00CE31E9" w:rsidRPr="000A5E5F" w:rsidRDefault="00CE31E9" w:rsidP="000E3E9E">
            <w:pPr>
              <w:spacing w:after="0" w:line="240" w:lineRule="auto"/>
              <w:rPr>
                <w:rFonts w:ascii="Times New Roman" w:hAnsi="Times New Roman"/>
                <w:sz w:val="24"/>
                <w:szCs w:val="24"/>
              </w:rPr>
            </w:pPr>
            <w:r w:rsidRPr="000A5E5F">
              <w:rPr>
                <w:rFonts w:ascii="Times New Roman" w:hAnsi="Times New Roman"/>
                <w:sz w:val="24"/>
                <w:szCs w:val="24"/>
              </w:rPr>
              <w:t>Постановление Администрации города Волгодонска от 2</w:t>
            </w:r>
            <w:r>
              <w:rPr>
                <w:rFonts w:ascii="Times New Roman" w:hAnsi="Times New Roman"/>
                <w:sz w:val="24"/>
                <w:szCs w:val="24"/>
              </w:rPr>
              <w:t>7</w:t>
            </w:r>
            <w:r w:rsidRPr="000A5E5F">
              <w:rPr>
                <w:rFonts w:ascii="Times New Roman" w:hAnsi="Times New Roman"/>
                <w:sz w:val="24"/>
                <w:szCs w:val="24"/>
              </w:rPr>
              <w:t>.12.201</w:t>
            </w:r>
            <w:r>
              <w:rPr>
                <w:rFonts w:ascii="Times New Roman" w:hAnsi="Times New Roman"/>
                <w:sz w:val="24"/>
                <w:szCs w:val="24"/>
              </w:rPr>
              <w:t>6</w:t>
            </w:r>
            <w:r w:rsidRPr="000A5E5F">
              <w:rPr>
                <w:rFonts w:ascii="Times New Roman" w:hAnsi="Times New Roman"/>
                <w:sz w:val="24"/>
                <w:szCs w:val="24"/>
              </w:rPr>
              <w:t xml:space="preserve"> №</w:t>
            </w:r>
            <w:r>
              <w:rPr>
                <w:rFonts w:ascii="Times New Roman" w:hAnsi="Times New Roman"/>
                <w:sz w:val="24"/>
                <w:szCs w:val="24"/>
              </w:rPr>
              <w:t>3180</w:t>
            </w:r>
          </w:p>
        </w:tc>
      </w:tr>
      <w:tr w:rsidR="000A5E5F" w:rsidRPr="00F06B5E" w:rsidTr="00F06B5E">
        <w:trPr>
          <w:trHeight w:val="315"/>
        </w:trPr>
        <w:tc>
          <w:tcPr>
            <w:tcW w:w="724" w:type="dxa"/>
            <w:tcBorders>
              <w:top w:val="nil"/>
              <w:left w:val="single" w:sz="4" w:space="0" w:color="auto"/>
              <w:bottom w:val="single" w:sz="4" w:space="0" w:color="auto"/>
              <w:right w:val="single" w:sz="4" w:space="0" w:color="auto"/>
            </w:tcBorders>
          </w:tcPr>
          <w:p w:rsidR="000A5E5F" w:rsidRPr="00F06B5E" w:rsidRDefault="000A5E5F" w:rsidP="000E3E9E">
            <w:pPr>
              <w:spacing w:after="0" w:line="240" w:lineRule="auto"/>
              <w:rPr>
                <w:rFonts w:ascii="Times New Roman" w:hAnsi="Times New Roman"/>
                <w:sz w:val="24"/>
                <w:szCs w:val="24"/>
              </w:rPr>
            </w:pPr>
            <w:r w:rsidRPr="00F06B5E">
              <w:rPr>
                <w:rFonts w:ascii="Times New Roman" w:hAnsi="Times New Roman"/>
                <w:sz w:val="24"/>
                <w:szCs w:val="24"/>
              </w:rPr>
              <w:t>6</w:t>
            </w:r>
          </w:p>
        </w:tc>
        <w:tc>
          <w:tcPr>
            <w:tcW w:w="4111" w:type="dxa"/>
            <w:tcBorders>
              <w:top w:val="nil"/>
              <w:left w:val="single" w:sz="4" w:space="0" w:color="auto"/>
              <w:bottom w:val="single" w:sz="4" w:space="0" w:color="auto"/>
              <w:right w:val="single" w:sz="4" w:space="0" w:color="auto"/>
            </w:tcBorders>
            <w:shd w:val="clear" w:color="auto" w:fill="auto"/>
          </w:tcPr>
          <w:p w:rsidR="000A5E5F" w:rsidRPr="000A5E5F" w:rsidRDefault="000D009E" w:rsidP="00FF2355">
            <w:pPr>
              <w:spacing w:line="240" w:lineRule="auto"/>
              <w:rPr>
                <w:rFonts w:ascii="Times New Roman" w:hAnsi="Times New Roman"/>
                <w:sz w:val="24"/>
                <w:szCs w:val="24"/>
              </w:rPr>
            </w:pPr>
            <w:r>
              <w:rPr>
                <w:rFonts w:ascii="Times New Roman" w:hAnsi="Times New Roman"/>
                <w:sz w:val="24"/>
                <w:szCs w:val="24"/>
              </w:rPr>
              <w:t>Подпрограмма 3 «Защита прав потребителей в городе Волгодонске»</w:t>
            </w:r>
          </w:p>
        </w:tc>
        <w:tc>
          <w:tcPr>
            <w:tcW w:w="2062" w:type="dxa"/>
            <w:tcBorders>
              <w:top w:val="nil"/>
              <w:left w:val="nil"/>
              <w:bottom w:val="single" w:sz="4" w:space="0" w:color="auto"/>
              <w:right w:val="single" w:sz="4" w:space="0" w:color="auto"/>
            </w:tcBorders>
            <w:shd w:val="clear" w:color="auto" w:fill="auto"/>
          </w:tcPr>
          <w:p w:rsidR="000A5E5F" w:rsidRPr="000A5E5F" w:rsidRDefault="000D009E" w:rsidP="000E3E9E">
            <w:pPr>
              <w:spacing w:line="240" w:lineRule="auto"/>
              <w:jc w:val="center"/>
              <w:rPr>
                <w:rFonts w:ascii="Times New Roman" w:hAnsi="Times New Roman"/>
                <w:sz w:val="24"/>
                <w:szCs w:val="24"/>
              </w:rPr>
            </w:pPr>
            <w:r>
              <w:rPr>
                <w:rFonts w:ascii="Times New Roman" w:hAnsi="Times New Roman"/>
                <w:sz w:val="24"/>
                <w:szCs w:val="24"/>
              </w:rPr>
              <w:t>0,0</w:t>
            </w:r>
          </w:p>
        </w:tc>
        <w:tc>
          <w:tcPr>
            <w:tcW w:w="4175" w:type="dxa"/>
            <w:tcBorders>
              <w:top w:val="nil"/>
              <w:left w:val="nil"/>
              <w:bottom w:val="single" w:sz="4" w:space="0" w:color="auto"/>
              <w:right w:val="single" w:sz="4" w:space="0" w:color="auto"/>
            </w:tcBorders>
            <w:shd w:val="clear" w:color="auto" w:fill="auto"/>
          </w:tcPr>
          <w:p w:rsidR="000A5E5F" w:rsidRPr="000A5E5F" w:rsidRDefault="00CB02C8" w:rsidP="000E3E9E">
            <w:pPr>
              <w:spacing w:after="0" w:line="240" w:lineRule="auto"/>
              <w:rPr>
                <w:rFonts w:ascii="Times New Roman" w:hAnsi="Times New Roman"/>
                <w:sz w:val="24"/>
                <w:szCs w:val="24"/>
              </w:rPr>
            </w:pPr>
            <w:r>
              <w:rPr>
                <w:rFonts w:ascii="Times New Roman" w:hAnsi="Times New Roman"/>
                <w:sz w:val="24"/>
                <w:szCs w:val="24"/>
              </w:rPr>
              <w:t>Изменения в объемах финансирования основных мероприятий подпрограммы по решению соисполнителя муниципальной программы</w:t>
            </w:r>
          </w:p>
        </w:tc>
        <w:tc>
          <w:tcPr>
            <w:tcW w:w="4111" w:type="dxa"/>
            <w:tcBorders>
              <w:top w:val="nil"/>
              <w:left w:val="nil"/>
              <w:bottom w:val="single" w:sz="4" w:space="0" w:color="auto"/>
              <w:right w:val="single" w:sz="4" w:space="0" w:color="auto"/>
            </w:tcBorders>
            <w:shd w:val="clear" w:color="auto" w:fill="auto"/>
          </w:tcPr>
          <w:p w:rsidR="000A5E5F" w:rsidRPr="000A5E5F" w:rsidRDefault="00CB02C8" w:rsidP="000E3E9E">
            <w:pPr>
              <w:spacing w:after="0" w:line="240" w:lineRule="auto"/>
              <w:jc w:val="center"/>
              <w:rPr>
                <w:rFonts w:ascii="Times New Roman" w:hAnsi="Times New Roman"/>
                <w:sz w:val="24"/>
                <w:szCs w:val="24"/>
              </w:rPr>
            </w:pPr>
            <w:r>
              <w:rPr>
                <w:rFonts w:ascii="Times New Roman" w:hAnsi="Times New Roman"/>
                <w:sz w:val="24"/>
                <w:szCs w:val="24"/>
              </w:rPr>
              <w:t>Х</w:t>
            </w:r>
          </w:p>
        </w:tc>
      </w:tr>
      <w:tr w:rsidR="008A24E2" w:rsidRPr="00F06B5E" w:rsidTr="00F06B5E">
        <w:trPr>
          <w:trHeight w:val="315"/>
        </w:trPr>
        <w:tc>
          <w:tcPr>
            <w:tcW w:w="724" w:type="dxa"/>
            <w:tcBorders>
              <w:top w:val="nil"/>
              <w:left w:val="single" w:sz="4" w:space="0" w:color="auto"/>
              <w:bottom w:val="single" w:sz="4" w:space="0" w:color="auto"/>
              <w:right w:val="single" w:sz="4" w:space="0" w:color="auto"/>
            </w:tcBorders>
          </w:tcPr>
          <w:p w:rsidR="008A24E2" w:rsidRPr="00F06B5E" w:rsidRDefault="008A24E2" w:rsidP="000E3E9E">
            <w:pPr>
              <w:spacing w:after="0" w:line="240" w:lineRule="auto"/>
              <w:rPr>
                <w:rFonts w:ascii="Times New Roman" w:hAnsi="Times New Roman"/>
                <w:sz w:val="24"/>
                <w:szCs w:val="24"/>
              </w:rPr>
            </w:pPr>
            <w:r>
              <w:rPr>
                <w:rFonts w:ascii="Times New Roman" w:hAnsi="Times New Roman"/>
                <w:sz w:val="24"/>
                <w:szCs w:val="24"/>
              </w:rPr>
              <w:t>7</w:t>
            </w:r>
          </w:p>
        </w:tc>
        <w:tc>
          <w:tcPr>
            <w:tcW w:w="4111" w:type="dxa"/>
            <w:tcBorders>
              <w:top w:val="nil"/>
              <w:left w:val="single" w:sz="4" w:space="0" w:color="auto"/>
              <w:bottom w:val="single" w:sz="4" w:space="0" w:color="auto"/>
              <w:right w:val="single" w:sz="4" w:space="0" w:color="auto"/>
            </w:tcBorders>
            <w:shd w:val="clear" w:color="auto" w:fill="auto"/>
          </w:tcPr>
          <w:p w:rsidR="008A24E2" w:rsidRPr="000D4EAE" w:rsidRDefault="008A24E2" w:rsidP="000E3E9E">
            <w:pPr>
              <w:spacing w:after="0" w:line="240" w:lineRule="auto"/>
              <w:jc w:val="both"/>
              <w:rPr>
                <w:rFonts w:ascii="Times New Roman" w:hAnsi="Times New Roman"/>
                <w:sz w:val="24"/>
                <w:szCs w:val="24"/>
              </w:rPr>
            </w:pPr>
            <w:r w:rsidRPr="000D4EAE">
              <w:rPr>
                <w:rFonts w:ascii="Times New Roman" w:hAnsi="Times New Roman"/>
                <w:sz w:val="24"/>
                <w:szCs w:val="24"/>
              </w:rPr>
              <w:t>Основное мероприятие:3.1.</w:t>
            </w:r>
          </w:p>
          <w:p w:rsidR="008A24E2" w:rsidRDefault="008A24E2" w:rsidP="000E3E9E">
            <w:pPr>
              <w:spacing w:line="240" w:lineRule="auto"/>
              <w:rPr>
                <w:rFonts w:ascii="Times New Roman" w:hAnsi="Times New Roman"/>
                <w:sz w:val="24"/>
                <w:szCs w:val="24"/>
              </w:rPr>
            </w:pPr>
            <w:r w:rsidRPr="000D4EAE">
              <w:rPr>
                <w:rFonts w:ascii="Times New Roman" w:hAnsi="Times New Roman"/>
                <w:sz w:val="24"/>
                <w:szCs w:val="24"/>
              </w:rPr>
              <w:t>Защита прав и законных интересов потребителей</w:t>
            </w:r>
          </w:p>
        </w:tc>
        <w:tc>
          <w:tcPr>
            <w:tcW w:w="2062" w:type="dxa"/>
            <w:tcBorders>
              <w:top w:val="nil"/>
              <w:left w:val="nil"/>
              <w:bottom w:val="single" w:sz="4" w:space="0" w:color="auto"/>
              <w:right w:val="single" w:sz="4" w:space="0" w:color="auto"/>
            </w:tcBorders>
            <w:shd w:val="clear" w:color="auto" w:fill="auto"/>
          </w:tcPr>
          <w:p w:rsidR="008A24E2" w:rsidRDefault="008A24E2" w:rsidP="000E3E9E">
            <w:pPr>
              <w:spacing w:line="240" w:lineRule="auto"/>
              <w:jc w:val="center"/>
              <w:rPr>
                <w:rFonts w:ascii="Times New Roman" w:hAnsi="Times New Roman"/>
                <w:sz w:val="24"/>
                <w:szCs w:val="24"/>
              </w:rPr>
            </w:pPr>
            <w:r>
              <w:rPr>
                <w:rFonts w:ascii="Times New Roman" w:hAnsi="Times New Roman"/>
                <w:sz w:val="24"/>
                <w:szCs w:val="24"/>
              </w:rPr>
              <w:t>- 85,0</w:t>
            </w:r>
          </w:p>
        </w:tc>
        <w:tc>
          <w:tcPr>
            <w:tcW w:w="4175" w:type="dxa"/>
            <w:tcBorders>
              <w:top w:val="nil"/>
              <w:left w:val="nil"/>
              <w:bottom w:val="single" w:sz="4" w:space="0" w:color="auto"/>
              <w:right w:val="single" w:sz="4" w:space="0" w:color="auto"/>
            </w:tcBorders>
            <w:shd w:val="clear" w:color="auto" w:fill="auto"/>
          </w:tcPr>
          <w:p w:rsidR="008A24E2" w:rsidRDefault="008A24E2" w:rsidP="000E3E9E">
            <w:pPr>
              <w:spacing w:after="0" w:line="240" w:lineRule="auto"/>
              <w:rPr>
                <w:rFonts w:ascii="Times New Roman" w:hAnsi="Times New Roman"/>
                <w:sz w:val="24"/>
                <w:szCs w:val="24"/>
              </w:rPr>
            </w:pPr>
            <w:r>
              <w:rPr>
                <w:rFonts w:ascii="Times New Roman" w:hAnsi="Times New Roman"/>
                <w:sz w:val="24"/>
                <w:szCs w:val="24"/>
              </w:rPr>
              <w:t xml:space="preserve">Уменьшение средств на </w:t>
            </w:r>
            <w:r w:rsidR="00E509BE">
              <w:rPr>
                <w:rFonts w:ascii="Times New Roman" w:hAnsi="Times New Roman"/>
                <w:sz w:val="24"/>
                <w:szCs w:val="24"/>
              </w:rPr>
              <w:t>5</w:t>
            </w:r>
            <w:r>
              <w:rPr>
                <w:rFonts w:ascii="Times New Roman" w:hAnsi="Times New Roman"/>
                <w:sz w:val="24"/>
                <w:szCs w:val="24"/>
              </w:rPr>
              <w:t xml:space="preserve">5,0 тыс. рублей за счет передвижки внутри подпрограммы </w:t>
            </w:r>
          </w:p>
          <w:p w:rsidR="00E509BE" w:rsidRDefault="00E509BE" w:rsidP="000E3E9E">
            <w:pPr>
              <w:spacing w:after="0" w:line="240" w:lineRule="auto"/>
              <w:rPr>
                <w:rFonts w:ascii="Times New Roman" w:hAnsi="Times New Roman"/>
                <w:sz w:val="24"/>
                <w:szCs w:val="24"/>
              </w:rPr>
            </w:pPr>
          </w:p>
          <w:p w:rsidR="00E509BE" w:rsidRDefault="00E509BE" w:rsidP="000E3E9E">
            <w:pPr>
              <w:spacing w:after="0" w:line="240" w:lineRule="auto"/>
              <w:rPr>
                <w:rFonts w:ascii="Times New Roman" w:hAnsi="Times New Roman"/>
                <w:sz w:val="24"/>
                <w:szCs w:val="24"/>
              </w:rPr>
            </w:pPr>
            <w:r>
              <w:rPr>
                <w:rFonts w:ascii="Times New Roman" w:hAnsi="Times New Roman"/>
                <w:sz w:val="24"/>
                <w:szCs w:val="24"/>
              </w:rPr>
              <w:t xml:space="preserve">Уменьшение средств на 30,0 тыс. </w:t>
            </w:r>
            <w:r>
              <w:rPr>
                <w:rFonts w:ascii="Times New Roman" w:hAnsi="Times New Roman"/>
                <w:sz w:val="24"/>
                <w:szCs w:val="24"/>
              </w:rPr>
              <w:lastRenderedPageBreak/>
              <w:t xml:space="preserve">рублей за счет передвижки внутри подпрограммы </w:t>
            </w:r>
          </w:p>
          <w:p w:rsidR="00E509BE" w:rsidRPr="000A5E5F" w:rsidRDefault="00E509BE" w:rsidP="000E3E9E">
            <w:pPr>
              <w:spacing w:after="0" w:line="240" w:lineRule="auto"/>
              <w:rPr>
                <w:rFonts w:ascii="Times New Roman" w:hAnsi="Times New Roman"/>
                <w:sz w:val="24"/>
                <w:szCs w:val="24"/>
              </w:rPr>
            </w:pPr>
          </w:p>
        </w:tc>
        <w:tc>
          <w:tcPr>
            <w:tcW w:w="4111" w:type="dxa"/>
            <w:tcBorders>
              <w:top w:val="nil"/>
              <w:left w:val="nil"/>
              <w:bottom w:val="single" w:sz="4" w:space="0" w:color="auto"/>
              <w:right w:val="single" w:sz="4" w:space="0" w:color="auto"/>
            </w:tcBorders>
            <w:shd w:val="clear" w:color="auto" w:fill="auto"/>
          </w:tcPr>
          <w:p w:rsidR="008A24E2" w:rsidRDefault="00E509BE" w:rsidP="000E3E9E">
            <w:pPr>
              <w:spacing w:after="0" w:line="240" w:lineRule="auto"/>
              <w:rPr>
                <w:rFonts w:ascii="Times New Roman" w:hAnsi="Times New Roman"/>
                <w:sz w:val="24"/>
                <w:szCs w:val="24"/>
              </w:rPr>
            </w:pPr>
            <w:r w:rsidRPr="000A5E5F">
              <w:rPr>
                <w:rFonts w:ascii="Times New Roman" w:hAnsi="Times New Roman"/>
                <w:sz w:val="24"/>
                <w:szCs w:val="24"/>
              </w:rPr>
              <w:lastRenderedPageBreak/>
              <w:t>Постановление Администрации города Волгодонска от</w:t>
            </w:r>
            <w:r>
              <w:rPr>
                <w:rFonts w:ascii="Times New Roman" w:hAnsi="Times New Roman"/>
                <w:sz w:val="24"/>
                <w:szCs w:val="24"/>
              </w:rPr>
              <w:t xml:space="preserve"> 16.03.2016 №510</w:t>
            </w:r>
          </w:p>
          <w:p w:rsidR="00E509BE" w:rsidRDefault="00E509BE" w:rsidP="000E3E9E">
            <w:pPr>
              <w:spacing w:after="0" w:line="240" w:lineRule="auto"/>
              <w:rPr>
                <w:rFonts w:ascii="Times New Roman" w:hAnsi="Times New Roman"/>
                <w:sz w:val="24"/>
                <w:szCs w:val="24"/>
              </w:rPr>
            </w:pPr>
          </w:p>
          <w:p w:rsidR="00E509BE" w:rsidRDefault="00E509BE" w:rsidP="000E3E9E">
            <w:pPr>
              <w:spacing w:after="0" w:line="240" w:lineRule="auto"/>
              <w:rPr>
                <w:rFonts w:ascii="Times New Roman" w:hAnsi="Times New Roman"/>
                <w:sz w:val="24"/>
                <w:szCs w:val="24"/>
              </w:rPr>
            </w:pPr>
            <w:r w:rsidRPr="000A5E5F">
              <w:rPr>
                <w:rFonts w:ascii="Times New Roman" w:hAnsi="Times New Roman"/>
                <w:sz w:val="24"/>
                <w:szCs w:val="24"/>
              </w:rPr>
              <w:t xml:space="preserve">Постановление Администрации </w:t>
            </w:r>
            <w:r w:rsidRPr="000A5E5F">
              <w:rPr>
                <w:rFonts w:ascii="Times New Roman" w:hAnsi="Times New Roman"/>
                <w:sz w:val="24"/>
                <w:szCs w:val="24"/>
              </w:rPr>
              <w:lastRenderedPageBreak/>
              <w:t>города Волгодонска от</w:t>
            </w:r>
            <w:r>
              <w:rPr>
                <w:rFonts w:ascii="Times New Roman" w:hAnsi="Times New Roman"/>
                <w:sz w:val="24"/>
                <w:szCs w:val="24"/>
              </w:rPr>
              <w:t xml:space="preserve"> 25.04.2016 №928</w:t>
            </w:r>
          </w:p>
          <w:p w:rsidR="00E509BE" w:rsidRPr="000A5E5F" w:rsidRDefault="00E509BE" w:rsidP="000E3E9E">
            <w:pPr>
              <w:spacing w:after="0" w:line="240" w:lineRule="auto"/>
              <w:rPr>
                <w:rFonts w:ascii="Times New Roman" w:hAnsi="Times New Roman"/>
                <w:sz w:val="24"/>
                <w:szCs w:val="24"/>
              </w:rPr>
            </w:pPr>
          </w:p>
        </w:tc>
      </w:tr>
      <w:tr w:rsidR="008A24E2" w:rsidRPr="00F06B5E" w:rsidTr="00F06B5E">
        <w:trPr>
          <w:trHeight w:val="315"/>
        </w:trPr>
        <w:tc>
          <w:tcPr>
            <w:tcW w:w="724" w:type="dxa"/>
            <w:tcBorders>
              <w:top w:val="nil"/>
              <w:left w:val="single" w:sz="4" w:space="0" w:color="auto"/>
              <w:bottom w:val="single" w:sz="4" w:space="0" w:color="auto"/>
              <w:right w:val="single" w:sz="4" w:space="0" w:color="auto"/>
            </w:tcBorders>
          </w:tcPr>
          <w:p w:rsidR="008A24E2" w:rsidRPr="00F06B5E" w:rsidRDefault="008A24E2" w:rsidP="000E3E9E">
            <w:pPr>
              <w:spacing w:after="0" w:line="240" w:lineRule="auto"/>
              <w:rPr>
                <w:rFonts w:ascii="Times New Roman" w:hAnsi="Times New Roman"/>
                <w:sz w:val="24"/>
                <w:szCs w:val="24"/>
              </w:rPr>
            </w:pPr>
            <w:r>
              <w:rPr>
                <w:rFonts w:ascii="Times New Roman" w:hAnsi="Times New Roman"/>
                <w:sz w:val="24"/>
                <w:szCs w:val="24"/>
              </w:rPr>
              <w:lastRenderedPageBreak/>
              <w:t>8</w:t>
            </w:r>
          </w:p>
        </w:tc>
        <w:tc>
          <w:tcPr>
            <w:tcW w:w="4111" w:type="dxa"/>
            <w:tcBorders>
              <w:top w:val="nil"/>
              <w:left w:val="single" w:sz="4" w:space="0" w:color="auto"/>
              <w:bottom w:val="single" w:sz="4" w:space="0" w:color="auto"/>
              <w:right w:val="single" w:sz="4" w:space="0" w:color="auto"/>
            </w:tcBorders>
            <w:shd w:val="clear" w:color="auto" w:fill="auto"/>
          </w:tcPr>
          <w:p w:rsidR="008A24E2" w:rsidRDefault="008A24E2" w:rsidP="000E3E9E">
            <w:pPr>
              <w:spacing w:line="240" w:lineRule="auto"/>
              <w:rPr>
                <w:rFonts w:ascii="Times New Roman" w:hAnsi="Times New Roman"/>
                <w:sz w:val="24"/>
                <w:szCs w:val="24"/>
              </w:rPr>
            </w:pPr>
            <w:r w:rsidRPr="000D4EAE">
              <w:rPr>
                <w:rFonts w:ascii="Times New Roman" w:hAnsi="Times New Roman"/>
                <w:sz w:val="24"/>
                <w:szCs w:val="24"/>
              </w:rPr>
              <w:t>Основное мероприятие: 3.2. Информирование и просвещение потребителей и хозяйствующих субъектов по вопросам защиты прав потребителей</w:t>
            </w:r>
          </w:p>
        </w:tc>
        <w:tc>
          <w:tcPr>
            <w:tcW w:w="2062" w:type="dxa"/>
            <w:tcBorders>
              <w:top w:val="nil"/>
              <w:left w:val="nil"/>
              <w:bottom w:val="single" w:sz="4" w:space="0" w:color="auto"/>
              <w:right w:val="single" w:sz="4" w:space="0" w:color="auto"/>
            </w:tcBorders>
            <w:shd w:val="clear" w:color="auto" w:fill="auto"/>
          </w:tcPr>
          <w:p w:rsidR="008A24E2" w:rsidRDefault="008A24E2" w:rsidP="000E3E9E">
            <w:pPr>
              <w:spacing w:line="240" w:lineRule="auto"/>
              <w:jc w:val="center"/>
              <w:rPr>
                <w:rFonts w:ascii="Times New Roman" w:hAnsi="Times New Roman"/>
                <w:sz w:val="24"/>
                <w:szCs w:val="24"/>
              </w:rPr>
            </w:pPr>
            <w:r>
              <w:rPr>
                <w:rFonts w:ascii="Times New Roman" w:hAnsi="Times New Roman"/>
                <w:sz w:val="24"/>
                <w:szCs w:val="24"/>
              </w:rPr>
              <w:t>+ 85,0</w:t>
            </w:r>
          </w:p>
        </w:tc>
        <w:tc>
          <w:tcPr>
            <w:tcW w:w="4175" w:type="dxa"/>
            <w:tcBorders>
              <w:top w:val="nil"/>
              <w:left w:val="nil"/>
              <w:bottom w:val="single" w:sz="4" w:space="0" w:color="auto"/>
              <w:right w:val="single" w:sz="4" w:space="0" w:color="auto"/>
            </w:tcBorders>
            <w:shd w:val="clear" w:color="auto" w:fill="auto"/>
          </w:tcPr>
          <w:p w:rsidR="008A24E2" w:rsidRDefault="00E509BE" w:rsidP="000E3E9E">
            <w:pPr>
              <w:spacing w:after="0" w:line="240" w:lineRule="auto"/>
              <w:rPr>
                <w:rFonts w:ascii="Times New Roman" w:hAnsi="Times New Roman"/>
                <w:sz w:val="24"/>
                <w:szCs w:val="24"/>
              </w:rPr>
            </w:pPr>
            <w:r>
              <w:rPr>
                <w:rFonts w:ascii="Times New Roman" w:hAnsi="Times New Roman"/>
                <w:sz w:val="24"/>
                <w:szCs w:val="24"/>
              </w:rPr>
              <w:t>Увеличение средств на 55,0 тыс. рублей за счет передвижки внутри подпрограммы</w:t>
            </w:r>
          </w:p>
          <w:p w:rsidR="00E509BE" w:rsidRDefault="00E509BE" w:rsidP="000E3E9E">
            <w:pPr>
              <w:spacing w:after="0" w:line="240" w:lineRule="auto"/>
              <w:rPr>
                <w:rFonts w:ascii="Times New Roman" w:hAnsi="Times New Roman"/>
                <w:sz w:val="24"/>
                <w:szCs w:val="24"/>
              </w:rPr>
            </w:pPr>
          </w:p>
          <w:p w:rsidR="00E509BE" w:rsidRPr="000A5E5F" w:rsidRDefault="00E509BE" w:rsidP="000E3E9E">
            <w:pPr>
              <w:spacing w:after="0" w:line="240" w:lineRule="auto"/>
              <w:rPr>
                <w:rFonts w:ascii="Times New Roman" w:hAnsi="Times New Roman"/>
                <w:sz w:val="24"/>
                <w:szCs w:val="24"/>
              </w:rPr>
            </w:pPr>
            <w:r>
              <w:rPr>
                <w:rFonts w:ascii="Times New Roman" w:hAnsi="Times New Roman"/>
                <w:sz w:val="24"/>
                <w:szCs w:val="24"/>
              </w:rPr>
              <w:t>Увеличение средств на 30,0 тыс. рублей за счет передвижки внутри подпрограммы</w:t>
            </w:r>
          </w:p>
        </w:tc>
        <w:tc>
          <w:tcPr>
            <w:tcW w:w="4111" w:type="dxa"/>
            <w:tcBorders>
              <w:top w:val="nil"/>
              <w:left w:val="nil"/>
              <w:bottom w:val="single" w:sz="4" w:space="0" w:color="auto"/>
              <w:right w:val="single" w:sz="4" w:space="0" w:color="auto"/>
            </w:tcBorders>
            <w:shd w:val="clear" w:color="auto" w:fill="auto"/>
          </w:tcPr>
          <w:p w:rsidR="008A24E2" w:rsidRDefault="00E509BE" w:rsidP="000E3E9E">
            <w:pPr>
              <w:spacing w:after="0" w:line="240" w:lineRule="auto"/>
              <w:rPr>
                <w:rFonts w:ascii="Times New Roman" w:hAnsi="Times New Roman"/>
                <w:sz w:val="24"/>
                <w:szCs w:val="24"/>
              </w:rPr>
            </w:pPr>
            <w:r w:rsidRPr="000A5E5F">
              <w:rPr>
                <w:rFonts w:ascii="Times New Roman" w:hAnsi="Times New Roman"/>
                <w:sz w:val="24"/>
                <w:szCs w:val="24"/>
              </w:rPr>
              <w:t>Постановление Администрации города Волгодонска от</w:t>
            </w:r>
            <w:r>
              <w:rPr>
                <w:rFonts w:ascii="Times New Roman" w:hAnsi="Times New Roman"/>
                <w:sz w:val="24"/>
                <w:szCs w:val="24"/>
              </w:rPr>
              <w:t xml:space="preserve"> 16.03.2016 №510</w:t>
            </w:r>
          </w:p>
          <w:p w:rsidR="00E509BE" w:rsidRDefault="00E509BE" w:rsidP="000E3E9E">
            <w:pPr>
              <w:spacing w:after="0" w:line="240" w:lineRule="auto"/>
              <w:rPr>
                <w:rFonts w:ascii="Times New Roman" w:hAnsi="Times New Roman"/>
                <w:sz w:val="24"/>
                <w:szCs w:val="24"/>
              </w:rPr>
            </w:pPr>
          </w:p>
          <w:p w:rsidR="00E509BE" w:rsidRPr="000A5E5F" w:rsidRDefault="00E509BE" w:rsidP="000E3E9E">
            <w:pPr>
              <w:spacing w:after="0" w:line="240" w:lineRule="auto"/>
              <w:rPr>
                <w:rFonts w:ascii="Times New Roman" w:hAnsi="Times New Roman"/>
                <w:sz w:val="24"/>
                <w:szCs w:val="24"/>
              </w:rPr>
            </w:pPr>
            <w:r w:rsidRPr="000A5E5F">
              <w:rPr>
                <w:rFonts w:ascii="Times New Roman" w:hAnsi="Times New Roman"/>
                <w:sz w:val="24"/>
                <w:szCs w:val="24"/>
              </w:rPr>
              <w:t>Постановление Администрации города Волгодонска от</w:t>
            </w:r>
            <w:r>
              <w:rPr>
                <w:rFonts w:ascii="Times New Roman" w:hAnsi="Times New Roman"/>
                <w:sz w:val="24"/>
                <w:szCs w:val="24"/>
              </w:rPr>
              <w:t xml:space="preserve"> 25.04.2016 №928</w:t>
            </w:r>
          </w:p>
        </w:tc>
      </w:tr>
      <w:tr w:rsidR="000A5E5F" w:rsidRPr="00F06B5E" w:rsidTr="00F06B5E">
        <w:trPr>
          <w:trHeight w:val="315"/>
        </w:trPr>
        <w:tc>
          <w:tcPr>
            <w:tcW w:w="724" w:type="dxa"/>
            <w:tcBorders>
              <w:top w:val="single" w:sz="4" w:space="0" w:color="auto"/>
              <w:left w:val="single" w:sz="4" w:space="0" w:color="auto"/>
              <w:bottom w:val="single" w:sz="4" w:space="0" w:color="auto"/>
              <w:right w:val="single" w:sz="4" w:space="0" w:color="auto"/>
            </w:tcBorders>
          </w:tcPr>
          <w:p w:rsidR="000A5E5F" w:rsidRPr="00F06B5E" w:rsidRDefault="008A24E2" w:rsidP="000E3E9E">
            <w:pPr>
              <w:spacing w:after="0" w:line="240" w:lineRule="auto"/>
              <w:rPr>
                <w:rFonts w:ascii="Times New Roman" w:hAnsi="Times New Roman"/>
                <w:sz w:val="24"/>
                <w:szCs w:val="24"/>
              </w:rPr>
            </w:pPr>
            <w:r>
              <w:rPr>
                <w:rFonts w:ascii="Times New Roman" w:hAnsi="Times New Roman"/>
                <w:sz w:val="24"/>
                <w:szCs w:val="24"/>
              </w:rPr>
              <w:t>9</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0A5E5F" w:rsidRPr="000A5E5F" w:rsidRDefault="000A5E5F" w:rsidP="000E3E9E">
            <w:pPr>
              <w:spacing w:after="0" w:line="240" w:lineRule="auto"/>
              <w:rPr>
                <w:rFonts w:ascii="Times New Roman" w:hAnsi="Times New Roman"/>
                <w:sz w:val="24"/>
                <w:szCs w:val="24"/>
              </w:rPr>
            </w:pPr>
            <w:r w:rsidRPr="000A5E5F">
              <w:rPr>
                <w:rFonts w:ascii="Times New Roman" w:hAnsi="Times New Roman"/>
                <w:sz w:val="24"/>
                <w:szCs w:val="24"/>
              </w:rPr>
              <w:t>Подпрограмма 4 «</w:t>
            </w:r>
            <w:r w:rsidRPr="000A5E5F">
              <w:rPr>
                <w:rFonts w:ascii="Times New Roman" w:hAnsi="Times New Roman"/>
                <w:color w:val="000000"/>
                <w:sz w:val="24"/>
                <w:szCs w:val="24"/>
              </w:rPr>
              <w:t>Оптимизация и повышение качества предоставления государственных и муниципальных услуг на базе МАУ «МФЦ»</w:t>
            </w:r>
          </w:p>
        </w:tc>
        <w:tc>
          <w:tcPr>
            <w:tcW w:w="2062" w:type="dxa"/>
            <w:tcBorders>
              <w:top w:val="single" w:sz="4" w:space="0" w:color="auto"/>
              <w:left w:val="nil"/>
              <w:bottom w:val="single" w:sz="4" w:space="0" w:color="auto"/>
              <w:right w:val="single" w:sz="4" w:space="0" w:color="auto"/>
            </w:tcBorders>
            <w:shd w:val="clear" w:color="auto" w:fill="auto"/>
          </w:tcPr>
          <w:p w:rsidR="000A5E5F" w:rsidRPr="000A5E5F" w:rsidRDefault="00CB02C8" w:rsidP="000E3E9E">
            <w:pPr>
              <w:spacing w:line="240" w:lineRule="auto"/>
              <w:jc w:val="center"/>
              <w:rPr>
                <w:rFonts w:ascii="Times New Roman" w:hAnsi="Times New Roman"/>
                <w:sz w:val="24"/>
                <w:szCs w:val="24"/>
              </w:rPr>
            </w:pPr>
            <w:r>
              <w:rPr>
                <w:rFonts w:ascii="Times New Roman" w:hAnsi="Times New Roman"/>
                <w:sz w:val="24"/>
                <w:szCs w:val="24"/>
              </w:rPr>
              <w:t>- 3</w:t>
            </w:r>
            <w:r w:rsidR="00462A0B">
              <w:rPr>
                <w:rFonts w:ascii="Times New Roman" w:hAnsi="Times New Roman"/>
                <w:sz w:val="24"/>
                <w:szCs w:val="24"/>
              </w:rPr>
              <w:t>41</w:t>
            </w:r>
            <w:r>
              <w:rPr>
                <w:rFonts w:ascii="Times New Roman" w:hAnsi="Times New Roman"/>
                <w:sz w:val="24"/>
                <w:szCs w:val="24"/>
              </w:rPr>
              <w:t>,7</w:t>
            </w:r>
          </w:p>
        </w:tc>
        <w:tc>
          <w:tcPr>
            <w:tcW w:w="4175" w:type="dxa"/>
            <w:tcBorders>
              <w:top w:val="single" w:sz="4" w:space="0" w:color="auto"/>
              <w:left w:val="nil"/>
              <w:bottom w:val="single" w:sz="4" w:space="0" w:color="auto"/>
              <w:right w:val="single" w:sz="4" w:space="0" w:color="auto"/>
            </w:tcBorders>
            <w:shd w:val="clear" w:color="auto" w:fill="auto"/>
          </w:tcPr>
          <w:p w:rsidR="000A5E5F" w:rsidRPr="000A5E5F" w:rsidRDefault="00CB02C8" w:rsidP="000E3E9E">
            <w:pPr>
              <w:spacing w:after="0" w:line="240" w:lineRule="auto"/>
              <w:rPr>
                <w:rFonts w:ascii="Times New Roman" w:hAnsi="Times New Roman"/>
                <w:sz w:val="24"/>
                <w:szCs w:val="24"/>
              </w:rPr>
            </w:pPr>
            <w:r w:rsidRPr="000A5E5F">
              <w:rPr>
                <w:rFonts w:ascii="Times New Roman" w:hAnsi="Times New Roman"/>
                <w:sz w:val="24"/>
                <w:szCs w:val="24"/>
              </w:rPr>
              <w:t xml:space="preserve">Приведение в соответствие с решением Волгодонской городской Думы от </w:t>
            </w:r>
            <w:r>
              <w:rPr>
                <w:rFonts w:ascii="Times New Roman" w:hAnsi="Times New Roman"/>
                <w:sz w:val="24"/>
                <w:szCs w:val="24"/>
              </w:rPr>
              <w:t>17.12</w:t>
            </w:r>
            <w:r w:rsidRPr="000A5E5F">
              <w:rPr>
                <w:rFonts w:ascii="Times New Roman" w:hAnsi="Times New Roman"/>
                <w:sz w:val="24"/>
                <w:szCs w:val="24"/>
              </w:rPr>
              <w:t>.201</w:t>
            </w:r>
            <w:r>
              <w:rPr>
                <w:rFonts w:ascii="Times New Roman" w:hAnsi="Times New Roman"/>
                <w:sz w:val="24"/>
                <w:szCs w:val="24"/>
              </w:rPr>
              <w:t>5</w:t>
            </w:r>
            <w:r w:rsidRPr="000A5E5F">
              <w:rPr>
                <w:rFonts w:ascii="Times New Roman" w:hAnsi="Times New Roman"/>
                <w:sz w:val="24"/>
                <w:szCs w:val="24"/>
              </w:rPr>
              <w:t xml:space="preserve"> №1</w:t>
            </w:r>
            <w:r>
              <w:rPr>
                <w:rFonts w:ascii="Times New Roman" w:hAnsi="Times New Roman"/>
                <w:sz w:val="24"/>
                <w:szCs w:val="24"/>
              </w:rPr>
              <w:t>5</w:t>
            </w:r>
            <w:r w:rsidRPr="000A5E5F">
              <w:rPr>
                <w:rFonts w:ascii="Times New Roman" w:hAnsi="Times New Roman"/>
                <w:sz w:val="24"/>
                <w:szCs w:val="24"/>
              </w:rPr>
              <w:t>0 «О бюджете города Волгодонска на 201</w:t>
            </w:r>
            <w:r>
              <w:rPr>
                <w:rFonts w:ascii="Times New Roman" w:hAnsi="Times New Roman"/>
                <w:sz w:val="24"/>
                <w:szCs w:val="24"/>
              </w:rPr>
              <w:t>6</w:t>
            </w:r>
            <w:r w:rsidRPr="000A5E5F">
              <w:rPr>
                <w:rFonts w:ascii="Times New Roman" w:hAnsi="Times New Roman"/>
                <w:sz w:val="24"/>
                <w:szCs w:val="24"/>
              </w:rPr>
              <w:t xml:space="preserve"> год</w:t>
            </w:r>
            <w:r>
              <w:rPr>
                <w:rFonts w:ascii="Times New Roman" w:hAnsi="Times New Roman"/>
                <w:sz w:val="24"/>
                <w:szCs w:val="24"/>
              </w:rPr>
              <w:t>»</w:t>
            </w:r>
          </w:p>
        </w:tc>
        <w:tc>
          <w:tcPr>
            <w:tcW w:w="4111" w:type="dxa"/>
            <w:tcBorders>
              <w:top w:val="single" w:sz="4" w:space="0" w:color="auto"/>
              <w:left w:val="nil"/>
              <w:bottom w:val="single" w:sz="4" w:space="0" w:color="auto"/>
              <w:right w:val="single" w:sz="4" w:space="0" w:color="auto"/>
            </w:tcBorders>
            <w:shd w:val="clear" w:color="auto" w:fill="auto"/>
          </w:tcPr>
          <w:p w:rsidR="000A5E5F" w:rsidRPr="000A5E5F" w:rsidRDefault="000A5E5F" w:rsidP="000E3E9E">
            <w:pPr>
              <w:spacing w:line="240" w:lineRule="auto"/>
              <w:jc w:val="center"/>
              <w:rPr>
                <w:rFonts w:ascii="Times New Roman" w:hAnsi="Times New Roman"/>
                <w:sz w:val="24"/>
                <w:szCs w:val="24"/>
              </w:rPr>
            </w:pPr>
            <w:r w:rsidRPr="000A5E5F">
              <w:rPr>
                <w:rFonts w:ascii="Times New Roman" w:hAnsi="Times New Roman"/>
                <w:sz w:val="24"/>
                <w:szCs w:val="24"/>
              </w:rPr>
              <w:t>Х</w:t>
            </w:r>
          </w:p>
        </w:tc>
      </w:tr>
      <w:tr w:rsidR="00923582" w:rsidRPr="00F06B5E" w:rsidTr="00F06B5E">
        <w:trPr>
          <w:trHeight w:val="315"/>
        </w:trPr>
        <w:tc>
          <w:tcPr>
            <w:tcW w:w="724" w:type="dxa"/>
            <w:tcBorders>
              <w:top w:val="single" w:sz="4" w:space="0" w:color="auto"/>
              <w:left w:val="single" w:sz="4" w:space="0" w:color="auto"/>
              <w:bottom w:val="single" w:sz="4" w:space="0" w:color="auto"/>
              <w:right w:val="single" w:sz="4" w:space="0" w:color="auto"/>
            </w:tcBorders>
          </w:tcPr>
          <w:p w:rsidR="00923582" w:rsidRPr="00F06B5E" w:rsidRDefault="00923582" w:rsidP="000E3E9E">
            <w:pPr>
              <w:spacing w:after="0" w:line="240" w:lineRule="auto"/>
              <w:rPr>
                <w:rFonts w:ascii="Times New Roman" w:hAnsi="Times New Roman"/>
                <w:sz w:val="24"/>
                <w:szCs w:val="24"/>
              </w:rPr>
            </w:pPr>
            <w:r>
              <w:rPr>
                <w:rFonts w:ascii="Times New Roman" w:hAnsi="Times New Roman"/>
                <w:sz w:val="24"/>
                <w:szCs w:val="24"/>
              </w:rPr>
              <w:t>10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23582" w:rsidRPr="000A5E5F" w:rsidRDefault="00923582" w:rsidP="000E3E9E">
            <w:pPr>
              <w:spacing w:after="0" w:line="240" w:lineRule="auto"/>
              <w:rPr>
                <w:rFonts w:ascii="Times New Roman" w:hAnsi="Times New Roman"/>
                <w:sz w:val="24"/>
                <w:szCs w:val="24"/>
              </w:rPr>
            </w:pPr>
            <w:r w:rsidRPr="000A5E5F">
              <w:rPr>
                <w:rFonts w:ascii="Times New Roman" w:hAnsi="Times New Roman"/>
                <w:sz w:val="24"/>
                <w:szCs w:val="24"/>
              </w:rPr>
              <w:t>Основное мероприятие 4.1.</w:t>
            </w:r>
          </w:p>
          <w:p w:rsidR="00923582" w:rsidRPr="000A5E5F" w:rsidRDefault="00923582" w:rsidP="000E3E9E">
            <w:pPr>
              <w:spacing w:after="0" w:line="240" w:lineRule="auto"/>
              <w:rPr>
                <w:rFonts w:ascii="Times New Roman" w:hAnsi="Times New Roman"/>
                <w:sz w:val="24"/>
                <w:szCs w:val="24"/>
              </w:rPr>
            </w:pPr>
            <w:r w:rsidRPr="000A5E5F">
              <w:rPr>
                <w:rFonts w:ascii="Times New Roman" w:hAnsi="Times New Roman"/>
                <w:sz w:val="24"/>
                <w:szCs w:val="24"/>
              </w:rPr>
              <w:t>Организация предоставления государственных и муниципальных услуг на базе МАУ «МФЦ»</w:t>
            </w:r>
          </w:p>
        </w:tc>
        <w:tc>
          <w:tcPr>
            <w:tcW w:w="2062" w:type="dxa"/>
            <w:tcBorders>
              <w:top w:val="single" w:sz="4" w:space="0" w:color="auto"/>
              <w:left w:val="nil"/>
              <w:bottom w:val="single" w:sz="4" w:space="0" w:color="auto"/>
              <w:right w:val="single" w:sz="4" w:space="0" w:color="auto"/>
            </w:tcBorders>
            <w:shd w:val="clear" w:color="auto" w:fill="auto"/>
          </w:tcPr>
          <w:p w:rsidR="00923582" w:rsidRPr="000A5E5F" w:rsidRDefault="00923582" w:rsidP="000E3E9E">
            <w:pPr>
              <w:spacing w:line="240" w:lineRule="auto"/>
              <w:jc w:val="center"/>
              <w:rPr>
                <w:rFonts w:ascii="Times New Roman" w:hAnsi="Times New Roman"/>
                <w:sz w:val="24"/>
                <w:szCs w:val="24"/>
              </w:rPr>
            </w:pPr>
            <w:r>
              <w:rPr>
                <w:rFonts w:ascii="Times New Roman" w:hAnsi="Times New Roman"/>
                <w:sz w:val="24"/>
                <w:szCs w:val="24"/>
              </w:rPr>
              <w:t>- 3</w:t>
            </w:r>
            <w:r w:rsidR="00462A0B">
              <w:rPr>
                <w:rFonts w:ascii="Times New Roman" w:hAnsi="Times New Roman"/>
                <w:sz w:val="24"/>
                <w:szCs w:val="24"/>
              </w:rPr>
              <w:t>41</w:t>
            </w:r>
            <w:r>
              <w:rPr>
                <w:rFonts w:ascii="Times New Roman" w:hAnsi="Times New Roman"/>
                <w:sz w:val="24"/>
                <w:szCs w:val="24"/>
              </w:rPr>
              <w:t>,7</w:t>
            </w:r>
          </w:p>
        </w:tc>
        <w:tc>
          <w:tcPr>
            <w:tcW w:w="4175" w:type="dxa"/>
            <w:tcBorders>
              <w:top w:val="single" w:sz="4" w:space="0" w:color="auto"/>
              <w:left w:val="nil"/>
              <w:bottom w:val="single" w:sz="4" w:space="0" w:color="auto"/>
              <w:right w:val="single" w:sz="4" w:space="0" w:color="auto"/>
            </w:tcBorders>
            <w:shd w:val="clear" w:color="auto" w:fill="auto"/>
          </w:tcPr>
          <w:p w:rsidR="00923582" w:rsidRPr="00923582" w:rsidRDefault="00561C39" w:rsidP="000E3E9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Увеличение бюджетных ассигнований на 406,3 тыс. рублей </w:t>
            </w:r>
            <w:r w:rsidR="00923582" w:rsidRPr="00923582">
              <w:rPr>
                <w:rFonts w:ascii="Times New Roman" w:eastAsia="Times New Roman" w:hAnsi="Times New Roman"/>
                <w:sz w:val="24"/>
                <w:szCs w:val="24"/>
                <w:lang w:eastAsia="ru-RU"/>
              </w:rPr>
              <w:t>на приобретение серверного оборудования и защиту персональных</w:t>
            </w:r>
            <w:r>
              <w:rPr>
                <w:rFonts w:ascii="Times New Roman" w:eastAsia="Times New Roman" w:hAnsi="Times New Roman"/>
                <w:sz w:val="24"/>
                <w:szCs w:val="24"/>
                <w:lang w:eastAsia="ru-RU"/>
              </w:rPr>
              <w:t xml:space="preserve"> данных</w:t>
            </w:r>
            <w:r w:rsidR="00923582" w:rsidRPr="00923582">
              <w:rPr>
                <w:rFonts w:ascii="Times New Roman" w:eastAsia="Times New Roman" w:hAnsi="Times New Roman"/>
                <w:sz w:val="24"/>
                <w:szCs w:val="24"/>
                <w:lang w:eastAsia="ru-RU"/>
              </w:rPr>
              <w:t xml:space="preserve"> </w:t>
            </w:r>
          </w:p>
          <w:p w:rsidR="00923582" w:rsidRPr="00923582" w:rsidRDefault="00923582" w:rsidP="000E3E9E">
            <w:pPr>
              <w:spacing w:after="0" w:line="240" w:lineRule="auto"/>
              <w:rPr>
                <w:rFonts w:ascii="Times New Roman" w:eastAsia="Times New Roman" w:hAnsi="Times New Roman"/>
                <w:sz w:val="24"/>
                <w:szCs w:val="24"/>
                <w:lang w:eastAsia="ru-RU"/>
              </w:rPr>
            </w:pPr>
          </w:p>
          <w:p w:rsidR="00923582" w:rsidRPr="00923582" w:rsidRDefault="00923582" w:rsidP="000E3E9E">
            <w:pPr>
              <w:spacing w:after="0" w:line="240" w:lineRule="auto"/>
              <w:rPr>
                <w:rFonts w:ascii="Times New Roman" w:eastAsia="Times New Roman" w:hAnsi="Times New Roman"/>
                <w:sz w:val="24"/>
                <w:szCs w:val="24"/>
                <w:lang w:eastAsia="ru-RU"/>
              </w:rPr>
            </w:pPr>
          </w:p>
          <w:p w:rsidR="00923582" w:rsidRPr="00923582" w:rsidRDefault="00923582" w:rsidP="000E3E9E">
            <w:pPr>
              <w:spacing w:after="0" w:line="240" w:lineRule="auto"/>
              <w:rPr>
                <w:rFonts w:ascii="Times New Roman" w:eastAsia="Times New Roman" w:hAnsi="Times New Roman"/>
                <w:sz w:val="24"/>
                <w:szCs w:val="24"/>
                <w:lang w:eastAsia="ru-RU"/>
              </w:rPr>
            </w:pPr>
            <w:r w:rsidRPr="00923582">
              <w:rPr>
                <w:rFonts w:ascii="Times New Roman" w:eastAsia="Times New Roman" w:hAnsi="Times New Roman"/>
                <w:sz w:val="24"/>
                <w:szCs w:val="24"/>
                <w:lang w:eastAsia="ru-RU"/>
              </w:rPr>
              <w:t xml:space="preserve">Уменьшены </w:t>
            </w:r>
            <w:r w:rsidR="00561C39">
              <w:rPr>
                <w:rFonts w:ascii="Times New Roman" w:eastAsia="Times New Roman" w:hAnsi="Times New Roman"/>
                <w:sz w:val="24"/>
                <w:szCs w:val="24"/>
                <w:lang w:eastAsia="ru-RU"/>
              </w:rPr>
              <w:t xml:space="preserve">бюджетных ассигнований на 126,7 тыс. рублей </w:t>
            </w:r>
            <w:r w:rsidR="00DA440F" w:rsidRPr="00923582">
              <w:rPr>
                <w:rFonts w:ascii="Times New Roman" w:eastAsia="Times New Roman" w:hAnsi="Times New Roman"/>
                <w:sz w:val="24"/>
                <w:szCs w:val="24"/>
                <w:lang w:eastAsia="ru-RU"/>
              </w:rPr>
              <w:t xml:space="preserve">в целях эффективного расходования бюджетных средств </w:t>
            </w:r>
            <w:r w:rsidRPr="00923582">
              <w:rPr>
                <w:rFonts w:ascii="Times New Roman" w:eastAsia="Times New Roman" w:hAnsi="Times New Roman"/>
                <w:sz w:val="24"/>
                <w:szCs w:val="24"/>
                <w:lang w:eastAsia="ru-RU"/>
              </w:rPr>
              <w:t>по прочим выплатам, услугам связи, работам, услугам по содержанию имущества, прочим раб</w:t>
            </w:r>
            <w:r w:rsidR="00DA440F">
              <w:rPr>
                <w:rFonts w:ascii="Times New Roman" w:eastAsia="Times New Roman" w:hAnsi="Times New Roman"/>
                <w:sz w:val="24"/>
                <w:szCs w:val="24"/>
                <w:lang w:eastAsia="ru-RU"/>
              </w:rPr>
              <w:t>отам, услугам и прочим расходы</w:t>
            </w:r>
          </w:p>
          <w:p w:rsidR="00923582" w:rsidRPr="00923582" w:rsidRDefault="00923582" w:rsidP="000E3E9E">
            <w:pPr>
              <w:spacing w:after="0" w:line="240" w:lineRule="auto"/>
              <w:rPr>
                <w:rFonts w:ascii="Times New Roman" w:eastAsia="Times New Roman" w:hAnsi="Times New Roman"/>
                <w:sz w:val="24"/>
                <w:szCs w:val="24"/>
                <w:lang w:eastAsia="ru-RU"/>
              </w:rPr>
            </w:pPr>
          </w:p>
          <w:p w:rsidR="00923582" w:rsidRPr="00923582" w:rsidRDefault="00923582" w:rsidP="000E3E9E">
            <w:pPr>
              <w:spacing w:after="0" w:line="240" w:lineRule="auto"/>
              <w:rPr>
                <w:rFonts w:ascii="Times New Roman" w:eastAsia="Times New Roman" w:hAnsi="Times New Roman"/>
                <w:sz w:val="24"/>
                <w:szCs w:val="24"/>
                <w:lang w:eastAsia="ru-RU"/>
              </w:rPr>
            </w:pPr>
          </w:p>
          <w:p w:rsidR="00923582" w:rsidRPr="00923582" w:rsidRDefault="00DA440F" w:rsidP="000E3E9E">
            <w:pPr>
              <w:spacing w:after="0" w:line="240" w:lineRule="auto"/>
              <w:rPr>
                <w:rFonts w:ascii="Times New Roman" w:eastAsia="Times New Roman" w:hAnsi="Times New Roman"/>
                <w:sz w:val="24"/>
                <w:szCs w:val="24"/>
                <w:lang w:eastAsia="ru-RU"/>
              </w:rPr>
            </w:pPr>
            <w:r w:rsidRPr="00923582">
              <w:rPr>
                <w:rFonts w:ascii="Times New Roman" w:eastAsia="Times New Roman" w:hAnsi="Times New Roman"/>
                <w:sz w:val="24"/>
                <w:szCs w:val="24"/>
                <w:lang w:eastAsia="ru-RU"/>
              </w:rPr>
              <w:lastRenderedPageBreak/>
              <w:t xml:space="preserve">Уменьшены </w:t>
            </w:r>
            <w:r>
              <w:rPr>
                <w:rFonts w:ascii="Times New Roman" w:eastAsia="Times New Roman" w:hAnsi="Times New Roman"/>
                <w:sz w:val="24"/>
                <w:szCs w:val="24"/>
                <w:lang w:eastAsia="ru-RU"/>
              </w:rPr>
              <w:t xml:space="preserve">бюджетных ассигнований за счет средств областного бюджета на 600,0 тыс. рублей </w:t>
            </w:r>
            <w:r w:rsidRPr="00923582">
              <w:rPr>
                <w:rFonts w:ascii="Times New Roman" w:eastAsia="Times New Roman" w:hAnsi="Times New Roman"/>
                <w:sz w:val="24"/>
                <w:szCs w:val="24"/>
                <w:lang w:eastAsia="ru-RU"/>
              </w:rPr>
              <w:t>на организацию исполнительн</w:t>
            </w:r>
            <w:proofErr w:type="gramStart"/>
            <w:r w:rsidRPr="00923582">
              <w:rPr>
                <w:rFonts w:ascii="Times New Roman" w:eastAsia="Times New Roman" w:hAnsi="Times New Roman"/>
                <w:sz w:val="24"/>
                <w:szCs w:val="24"/>
                <w:lang w:eastAsia="ru-RU"/>
              </w:rPr>
              <w:t>о-</w:t>
            </w:r>
            <w:proofErr w:type="gramEnd"/>
            <w:r w:rsidRPr="00923582">
              <w:rPr>
                <w:rFonts w:ascii="Times New Roman" w:eastAsia="Times New Roman" w:hAnsi="Times New Roman"/>
                <w:sz w:val="24"/>
                <w:szCs w:val="24"/>
                <w:lang w:eastAsia="ru-RU"/>
              </w:rPr>
              <w:t xml:space="preserve"> распо</w:t>
            </w:r>
            <w:r>
              <w:rPr>
                <w:rFonts w:ascii="Times New Roman" w:eastAsia="Times New Roman" w:hAnsi="Times New Roman"/>
                <w:sz w:val="24"/>
                <w:szCs w:val="24"/>
                <w:lang w:eastAsia="ru-RU"/>
              </w:rPr>
              <w:t xml:space="preserve">рядительных функций на 2016 год </w:t>
            </w:r>
            <w:r w:rsidR="00B33725">
              <w:rPr>
                <w:rFonts w:ascii="Times New Roman" w:eastAsia="Times New Roman" w:hAnsi="Times New Roman"/>
                <w:sz w:val="24"/>
                <w:szCs w:val="24"/>
                <w:lang w:eastAsia="ru-RU"/>
              </w:rPr>
              <w:t>(</w:t>
            </w:r>
            <w:r w:rsidR="00923582" w:rsidRPr="00923582">
              <w:rPr>
                <w:rFonts w:ascii="Times New Roman" w:eastAsia="Times New Roman" w:hAnsi="Times New Roman"/>
                <w:sz w:val="24"/>
                <w:szCs w:val="24"/>
                <w:lang w:eastAsia="ru-RU"/>
              </w:rPr>
              <w:t>в связи с экономией</w:t>
            </w:r>
            <w:r w:rsidR="00923582" w:rsidRPr="00923582">
              <w:rPr>
                <w:rFonts w:ascii="Times New Roman" w:hAnsi="Times New Roman"/>
                <w:sz w:val="24"/>
                <w:szCs w:val="24"/>
              </w:rPr>
              <w:t xml:space="preserve"> по </w:t>
            </w:r>
            <w:r>
              <w:rPr>
                <w:rFonts w:ascii="Times New Roman" w:hAnsi="Times New Roman"/>
                <w:sz w:val="24"/>
                <w:szCs w:val="24"/>
              </w:rPr>
              <w:t>фонду оплаты труда</w:t>
            </w:r>
            <w:r w:rsidR="00B33725">
              <w:rPr>
                <w:rFonts w:ascii="Times New Roman" w:hAnsi="Times New Roman"/>
                <w:sz w:val="24"/>
                <w:szCs w:val="24"/>
              </w:rPr>
              <w:t>)</w:t>
            </w:r>
          </w:p>
          <w:p w:rsidR="00923582" w:rsidRPr="00923582" w:rsidRDefault="00923582" w:rsidP="000E3E9E">
            <w:pPr>
              <w:spacing w:after="0" w:line="240" w:lineRule="auto"/>
              <w:rPr>
                <w:rFonts w:ascii="Times New Roman" w:eastAsia="Times New Roman" w:hAnsi="Times New Roman"/>
                <w:sz w:val="24"/>
                <w:szCs w:val="24"/>
                <w:lang w:eastAsia="ru-RU"/>
              </w:rPr>
            </w:pPr>
          </w:p>
          <w:p w:rsidR="00923582" w:rsidRDefault="00923582" w:rsidP="000E3E9E">
            <w:pPr>
              <w:spacing w:after="0" w:line="240" w:lineRule="auto"/>
              <w:rPr>
                <w:rFonts w:ascii="Times New Roman" w:eastAsia="Times New Roman" w:hAnsi="Times New Roman"/>
                <w:sz w:val="24"/>
                <w:szCs w:val="24"/>
                <w:lang w:eastAsia="ru-RU"/>
              </w:rPr>
            </w:pPr>
          </w:p>
          <w:p w:rsidR="00D52244" w:rsidRDefault="00D52244" w:rsidP="000E3E9E">
            <w:pPr>
              <w:spacing w:after="0" w:line="240" w:lineRule="auto"/>
              <w:rPr>
                <w:rFonts w:ascii="Times New Roman" w:eastAsia="Times New Roman" w:hAnsi="Times New Roman"/>
                <w:sz w:val="24"/>
                <w:szCs w:val="24"/>
                <w:lang w:eastAsia="ru-RU"/>
              </w:rPr>
            </w:pPr>
          </w:p>
          <w:p w:rsidR="00D52244" w:rsidRDefault="00D52244" w:rsidP="000E3E9E">
            <w:pPr>
              <w:spacing w:after="0" w:line="240" w:lineRule="auto"/>
              <w:rPr>
                <w:rFonts w:ascii="Times New Roman" w:eastAsia="Times New Roman" w:hAnsi="Times New Roman"/>
                <w:sz w:val="24"/>
                <w:szCs w:val="24"/>
                <w:lang w:eastAsia="ru-RU"/>
              </w:rPr>
            </w:pPr>
          </w:p>
          <w:p w:rsidR="00D52244" w:rsidRPr="00923582" w:rsidRDefault="00D52244" w:rsidP="000E3E9E">
            <w:pPr>
              <w:spacing w:after="0" w:line="240" w:lineRule="auto"/>
              <w:rPr>
                <w:rFonts w:ascii="Times New Roman" w:eastAsia="Times New Roman" w:hAnsi="Times New Roman"/>
                <w:sz w:val="24"/>
                <w:szCs w:val="24"/>
                <w:lang w:eastAsia="ru-RU"/>
              </w:rPr>
            </w:pPr>
            <w:r w:rsidRPr="00923582">
              <w:rPr>
                <w:rFonts w:ascii="Times New Roman" w:eastAsia="Times New Roman" w:hAnsi="Times New Roman"/>
                <w:sz w:val="24"/>
                <w:szCs w:val="24"/>
                <w:lang w:eastAsia="ru-RU"/>
              </w:rPr>
              <w:t xml:space="preserve">Уменьшены </w:t>
            </w:r>
            <w:r>
              <w:rPr>
                <w:rFonts w:ascii="Times New Roman" w:eastAsia="Times New Roman" w:hAnsi="Times New Roman"/>
                <w:sz w:val="24"/>
                <w:szCs w:val="24"/>
                <w:lang w:eastAsia="ru-RU"/>
              </w:rPr>
              <w:t>бюджетных ассигнований на 21,3 тыс. рублей за счет экономии по заключенным договорам</w:t>
            </w:r>
          </w:p>
          <w:p w:rsidR="00923582" w:rsidRPr="00923582" w:rsidRDefault="00923582" w:rsidP="000E3E9E">
            <w:pPr>
              <w:spacing w:after="0" w:line="240" w:lineRule="auto"/>
              <w:rPr>
                <w:rFonts w:ascii="Times New Roman" w:eastAsia="Times New Roman" w:hAnsi="Times New Roman"/>
                <w:sz w:val="24"/>
                <w:szCs w:val="24"/>
                <w:lang w:eastAsia="ru-RU"/>
              </w:rPr>
            </w:pPr>
          </w:p>
        </w:tc>
        <w:tc>
          <w:tcPr>
            <w:tcW w:w="4111" w:type="dxa"/>
            <w:tcBorders>
              <w:top w:val="single" w:sz="4" w:space="0" w:color="auto"/>
              <w:left w:val="nil"/>
              <w:bottom w:val="single" w:sz="4" w:space="0" w:color="auto"/>
              <w:right w:val="single" w:sz="4" w:space="0" w:color="auto"/>
            </w:tcBorders>
            <w:shd w:val="clear" w:color="auto" w:fill="auto"/>
          </w:tcPr>
          <w:p w:rsidR="00923582" w:rsidRPr="00923582" w:rsidRDefault="00561C39" w:rsidP="000E3E9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w:t>
            </w:r>
            <w:r w:rsidR="00923582" w:rsidRPr="00923582">
              <w:rPr>
                <w:rFonts w:ascii="Times New Roman" w:eastAsia="Times New Roman" w:hAnsi="Times New Roman"/>
                <w:sz w:val="24"/>
                <w:szCs w:val="24"/>
                <w:lang w:eastAsia="ru-RU"/>
              </w:rPr>
              <w:t xml:space="preserve">ешение Волгодонской городской </w:t>
            </w:r>
            <w:r>
              <w:rPr>
                <w:rFonts w:ascii="Times New Roman" w:eastAsia="Times New Roman" w:hAnsi="Times New Roman"/>
                <w:sz w:val="24"/>
                <w:szCs w:val="24"/>
                <w:lang w:eastAsia="ru-RU"/>
              </w:rPr>
              <w:t>Д</w:t>
            </w:r>
            <w:r w:rsidR="00923582" w:rsidRPr="00923582">
              <w:rPr>
                <w:rFonts w:ascii="Times New Roman" w:eastAsia="Times New Roman" w:hAnsi="Times New Roman"/>
                <w:sz w:val="24"/>
                <w:szCs w:val="24"/>
                <w:lang w:eastAsia="ru-RU"/>
              </w:rPr>
              <w:t>умы</w:t>
            </w:r>
            <w:r>
              <w:rPr>
                <w:rFonts w:ascii="Times New Roman" w:eastAsia="Times New Roman" w:hAnsi="Times New Roman"/>
                <w:sz w:val="24"/>
                <w:szCs w:val="24"/>
                <w:lang w:eastAsia="ru-RU"/>
              </w:rPr>
              <w:t xml:space="preserve"> </w:t>
            </w:r>
            <w:r w:rsidR="00DA440F">
              <w:rPr>
                <w:rFonts w:ascii="Times New Roman" w:eastAsia="Times New Roman" w:hAnsi="Times New Roman"/>
                <w:sz w:val="24"/>
                <w:szCs w:val="24"/>
                <w:lang w:eastAsia="ru-RU"/>
              </w:rPr>
              <w:t>от 18.02.2016 № 1.</w:t>
            </w:r>
          </w:p>
          <w:p w:rsidR="00923582" w:rsidRPr="00923582" w:rsidRDefault="00923582" w:rsidP="000E3E9E">
            <w:pPr>
              <w:spacing w:after="0" w:line="240" w:lineRule="auto"/>
              <w:rPr>
                <w:rFonts w:ascii="Times New Roman" w:eastAsia="Times New Roman" w:hAnsi="Times New Roman"/>
                <w:sz w:val="24"/>
                <w:szCs w:val="24"/>
                <w:lang w:eastAsia="ru-RU"/>
              </w:rPr>
            </w:pPr>
            <w:r w:rsidRPr="00923582">
              <w:rPr>
                <w:rFonts w:ascii="Times New Roman" w:eastAsia="Times New Roman" w:hAnsi="Times New Roman"/>
                <w:sz w:val="24"/>
                <w:szCs w:val="24"/>
                <w:lang w:eastAsia="ru-RU"/>
              </w:rPr>
              <w:t>Постановление Администрации города Волгодонска от 16.03.2016 №510</w:t>
            </w:r>
          </w:p>
          <w:p w:rsidR="00923582" w:rsidRPr="00923582" w:rsidRDefault="00923582" w:rsidP="000E3E9E">
            <w:pPr>
              <w:spacing w:after="0" w:line="240" w:lineRule="auto"/>
              <w:rPr>
                <w:rFonts w:ascii="Times New Roman" w:eastAsia="Times New Roman" w:hAnsi="Times New Roman"/>
                <w:b/>
                <w:sz w:val="24"/>
                <w:szCs w:val="24"/>
                <w:lang w:eastAsia="ru-RU"/>
              </w:rPr>
            </w:pPr>
          </w:p>
          <w:p w:rsidR="00DA440F" w:rsidRPr="00923582" w:rsidRDefault="00DA440F" w:rsidP="000E3E9E">
            <w:pPr>
              <w:spacing w:after="0" w:line="240" w:lineRule="auto"/>
              <w:rPr>
                <w:rFonts w:ascii="Times New Roman" w:eastAsia="Times New Roman" w:hAnsi="Times New Roman"/>
                <w:sz w:val="24"/>
                <w:szCs w:val="24"/>
                <w:lang w:eastAsia="ru-RU"/>
              </w:rPr>
            </w:pPr>
          </w:p>
          <w:p w:rsidR="00923582" w:rsidRPr="00923582" w:rsidRDefault="00DA440F" w:rsidP="000E3E9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00923582" w:rsidRPr="00923582">
              <w:rPr>
                <w:rFonts w:ascii="Times New Roman" w:eastAsia="Times New Roman" w:hAnsi="Times New Roman"/>
                <w:sz w:val="24"/>
                <w:szCs w:val="24"/>
                <w:lang w:eastAsia="ru-RU"/>
              </w:rPr>
              <w:t>ешение Волгодонской городской думы</w:t>
            </w:r>
            <w:r>
              <w:rPr>
                <w:rFonts w:ascii="Times New Roman" w:eastAsia="Times New Roman" w:hAnsi="Times New Roman"/>
                <w:sz w:val="24"/>
                <w:szCs w:val="24"/>
                <w:lang w:eastAsia="ru-RU"/>
              </w:rPr>
              <w:t xml:space="preserve"> от 22.09.2016 № 60.</w:t>
            </w:r>
          </w:p>
          <w:p w:rsidR="00923582" w:rsidRPr="00923582" w:rsidRDefault="00923582" w:rsidP="000E3E9E">
            <w:pPr>
              <w:spacing w:after="0" w:line="240" w:lineRule="auto"/>
              <w:rPr>
                <w:rFonts w:ascii="Times New Roman" w:eastAsia="Times New Roman" w:hAnsi="Times New Roman"/>
                <w:sz w:val="24"/>
                <w:szCs w:val="24"/>
                <w:lang w:eastAsia="ru-RU"/>
              </w:rPr>
            </w:pPr>
            <w:r w:rsidRPr="00923582">
              <w:rPr>
                <w:rFonts w:ascii="Times New Roman" w:eastAsia="Times New Roman" w:hAnsi="Times New Roman"/>
                <w:sz w:val="24"/>
                <w:szCs w:val="24"/>
                <w:lang w:eastAsia="ru-RU"/>
              </w:rPr>
              <w:t>Постановление Администрации города Волгодонска от 31.10.2016 №2709</w:t>
            </w:r>
          </w:p>
          <w:p w:rsidR="00923582" w:rsidRPr="00923582" w:rsidRDefault="00923582" w:rsidP="000E3E9E">
            <w:pPr>
              <w:spacing w:after="0" w:line="240" w:lineRule="auto"/>
              <w:rPr>
                <w:rFonts w:ascii="Times New Roman" w:eastAsia="Times New Roman" w:hAnsi="Times New Roman"/>
                <w:b/>
                <w:sz w:val="24"/>
                <w:szCs w:val="24"/>
                <w:lang w:eastAsia="ru-RU"/>
              </w:rPr>
            </w:pPr>
          </w:p>
          <w:p w:rsidR="00923582" w:rsidRPr="00923582" w:rsidRDefault="00923582" w:rsidP="000E3E9E">
            <w:pPr>
              <w:spacing w:after="0" w:line="240" w:lineRule="auto"/>
              <w:rPr>
                <w:rFonts w:ascii="Times New Roman" w:eastAsia="Times New Roman" w:hAnsi="Times New Roman"/>
                <w:b/>
                <w:sz w:val="24"/>
                <w:szCs w:val="24"/>
                <w:lang w:eastAsia="ru-RU"/>
              </w:rPr>
            </w:pPr>
          </w:p>
          <w:p w:rsidR="00923582" w:rsidRPr="00923582" w:rsidRDefault="00923582" w:rsidP="000E3E9E">
            <w:pPr>
              <w:spacing w:after="0" w:line="240" w:lineRule="auto"/>
              <w:rPr>
                <w:rFonts w:ascii="Times New Roman" w:eastAsia="Times New Roman" w:hAnsi="Times New Roman"/>
                <w:b/>
                <w:sz w:val="24"/>
                <w:szCs w:val="24"/>
                <w:lang w:eastAsia="ru-RU"/>
              </w:rPr>
            </w:pPr>
          </w:p>
          <w:p w:rsidR="00923582" w:rsidRPr="00923582" w:rsidRDefault="00923582" w:rsidP="000E3E9E">
            <w:pPr>
              <w:spacing w:after="0" w:line="240" w:lineRule="auto"/>
              <w:rPr>
                <w:rFonts w:ascii="Times New Roman" w:eastAsia="Times New Roman" w:hAnsi="Times New Roman"/>
                <w:b/>
                <w:sz w:val="24"/>
                <w:szCs w:val="24"/>
                <w:lang w:eastAsia="ru-RU"/>
              </w:rPr>
            </w:pPr>
          </w:p>
          <w:p w:rsidR="00923582" w:rsidRPr="00923582" w:rsidRDefault="00923582" w:rsidP="000E3E9E">
            <w:pPr>
              <w:spacing w:after="0" w:line="240" w:lineRule="auto"/>
              <w:rPr>
                <w:rFonts w:ascii="Times New Roman" w:eastAsia="Times New Roman" w:hAnsi="Times New Roman"/>
                <w:sz w:val="24"/>
                <w:szCs w:val="24"/>
                <w:lang w:eastAsia="ru-RU"/>
              </w:rPr>
            </w:pPr>
          </w:p>
          <w:p w:rsidR="00923582" w:rsidRDefault="00DA440F" w:rsidP="000E3E9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Уведомление</w:t>
            </w:r>
            <w:r w:rsidR="00923582" w:rsidRPr="00923582">
              <w:rPr>
                <w:rFonts w:ascii="Times New Roman" w:eastAsia="Times New Roman" w:hAnsi="Times New Roman"/>
                <w:sz w:val="24"/>
                <w:szCs w:val="24"/>
                <w:lang w:eastAsia="ru-RU"/>
              </w:rPr>
              <w:t xml:space="preserve"> по расчетам между бюджетами Правительства Рос</w:t>
            </w:r>
            <w:r>
              <w:rPr>
                <w:rFonts w:ascii="Times New Roman" w:eastAsia="Times New Roman" w:hAnsi="Times New Roman"/>
                <w:sz w:val="24"/>
                <w:szCs w:val="24"/>
                <w:lang w:eastAsia="ru-RU"/>
              </w:rPr>
              <w:t>товской области от 25.11.2016 №</w:t>
            </w:r>
            <w:r w:rsidR="00923582" w:rsidRPr="00923582">
              <w:rPr>
                <w:rFonts w:ascii="Times New Roman" w:eastAsia="Times New Roman" w:hAnsi="Times New Roman"/>
                <w:sz w:val="24"/>
                <w:szCs w:val="24"/>
                <w:lang w:eastAsia="ru-RU"/>
              </w:rPr>
              <w:t xml:space="preserve">80 </w:t>
            </w:r>
          </w:p>
          <w:p w:rsidR="00B33725" w:rsidRPr="00923582" w:rsidRDefault="00D52244" w:rsidP="000E3E9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00B33725">
              <w:rPr>
                <w:rFonts w:ascii="Times New Roman" w:eastAsia="Times New Roman" w:hAnsi="Times New Roman"/>
                <w:sz w:val="24"/>
                <w:szCs w:val="24"/>
                <w:lang w:eastAsia="ru-RU"/>
              </w:rPr>
              <w:t xml:space="preserve">ешение Волгодонской городской Думы от </w:t>
            </w:r>
            <w:r>
              <w:rPr>
                <w:rFonts w:ascii="Times New Roman" w:eastAsia="Times New Roman" w:hAnsi="Times New Roman"/>
                <w:sz w:val="24"/>
                <w:szCs w:val="24"/>
                <w:lang w:eastAsia="ru-RU"/>
              </w:rPr>
              <w:t>22.12.2016 №85</w:t>
            </w:r>
          </w:p>
          <w:p w:rsidR="00923582" w:rsidRPr="00923582" w:rsidRDefault="00923582" w:rsidP="000E3E9E">
            <w:pPr>
              <w:spacing w:after="0" w:line="240" w:lineRule="auto"/>
              <w:rPr>
                <w:rFonts w:ascii="Times New Roman" w:eastAsia="Times New Roman" w:hAnsi="Times New Roman"/>
                <w:sz w:val="24"/>
                <w:szCs w:val="24"/>
                <w:lang w:eastAsia="ru-RU"/>
              </w:rPr>
            </w:pPr>
            <w:r w:rsidRPr="00923582">
              <w:rPr>
                <w:rFonts w:ascii="Times New Roman" w:eastAsia="Times New Roman" w:hAnsi="Times New Roman"/>
                <w:sz w:val="24"/>
                <w:szCs w:val="24"/>
                <w:lang w:eastAsia="ru-RU"/>
              </w:rPr>
              <w:t>Постановление Администрации города Волгодонска от 27.12.2016 №3180</w:t>
            </w:r>
          </w:p>
          <w:p w:rsidR="00923582" w:rsidRPr="00923582" w:rsidRDefault="00923582" w:rsidP="000E3E9E">
            <w:pPr>
              <w:spacing w:after="0" w:line="240" w:lineRule="auto"/>
              <w:rPr>
                <w:rFonts w:ascii="Times New Roman" w:eastAsia="Times New Roman" w:hAnsi="Times New Roman"/>
                <w:b/>
                <w:sz w:val="24"/>
                <w:szCs w:val="24"/>
                <w:lang w:eastAsia="ru-RU"/>
              </w:rPr>
            </w:pPr>
          </w:p>
          <w:p w:rsidR="00462A0B" w:rsidRDefault="00462A0B" w:rsidP="000E3E9E">
            <w:pPr>
              <w:spacing w:after="0" w:line="240" w:lineRule="auto"/>
              <w:rPr>
                <w:rFonts w:ascii="Times New Roman" w:eastAsia="Times New Roman" w:hAnsi="Times New Roman"/>
                <w:b/>
                <w:sz w:val="24"/>
                <w:szCs w:val="24"/>
                <w:lang w:eastAsia="ru-RU"/>
              </w:rPr>
            </w:pPr>
          </w:p>
          <w:p w:rsidR="00923582" w:rsidRDefault="00D52244" w:rsidP="000E3E9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923582" w:rsidRPr="00923582">
              <w:rPr>
                <w:rFonts w:ascii="Times New Roman" w:eastAsia="Times New Roman" w:hAnsi="Times New Roman"/>
                <w:sz w:val="24"/>
                <w:szCs w:val="24"/>
                <w:lang w:eastAsia="ru-RU"/>
              </w:rPr>
              <w:t>оручение финансового управления по оптимизации расходов  о</w:t>
            </w:r>
            <w:r w:rsidR="00BB1622">
              <w:rPr>
                <w:rFonts w:ascii="Times New Roman" w:eastAsia="Times New Roman" w:hAnsi="Times New Roman"/>
                <w:sz w:val="24"/>
                <w:szCs w:val="24"/>
                <w:lang w:eastAsia="ru-RU"/>
              </w:rPr>
              <w:t>т 02.12.2016№ 52.1.5-1-14/1998</w:t>
            </w:r>
          </w:p>
          <w:p w:rsidR="00BB1622" w:rsidRPr="00923582" w:rsidRDefault="00BB1622" w:rsidP="000E3E9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Решение Волгодонской городской Думы от 22.12.2016 №85</w:t>
            </w:r>
          </w:p>
          <w:p w:rsidR="00923582" w:rsidRPr="00923582" w:rsidRDefault="00923582" w:rsidP="000E3E9E">
            <w:pPr>
              <w:spacing w:after="0" w:line="240" w:lineRule="auto"/>
              <w:rPr>
                <w:rFonts w:ascii="Times New Roman" w:eastAsia="Times New Roman" w:hAnsi="Times New Roman"/>
                <w:sz w:val="24"/>
                <w:szCs w:val="24"/>
                <w:lang w:eastAsia="ru-RU"/>
              </w:rPr>
            </w:pPr>
            <w:r w:rsidRPr="00923582">
              <w:rPr>
                <w:rFonts w:ascii="Times New Roman" w:eastAsia="Times New Roman" w:hAnsi="Times New Roman"/>
                <w:sz w:val="24"/>
                <w:szCs w:val="24"/>
                <w:lang w:eastAsia="ru-RU"/>
              </w:rPr>
              <w:t>Постановление Администрации города Волгодонска от 27.12.2016 №3180</w:t>
            </w:r>
          </w:p>
        </w:tc>
      </w:tr>
    </w:tbl>
    <w:p w:rsidR="00F06B5E" w:rsidRPr="00F06B5E" w:rsidRDefault="00F06B5E" w:rsidP="000E3E9E">
      <w:pPr>
        <w:spacing w:after="0" w:line="240" w:lineRule="auto"/>
        <w:rPr>
          <w:rFonts w:ascii="Times New Roman" w:hAnsi="Times New Roman"/>
          <w:sz w:val="24"/>
          <w:szCs w:val="24"/>
        </w:rPr>
      </w:pPr>
    </w:p>
    <w:p w:rsidR="00F06B5E" w:rsidRPr="00F06B5E" w:rsidRDefault="00F06B5E" w:rsidP="000E3E9E">
      <w:pPr>
        <w:spacing w:after="0" w:line="240" w:lineRule="auto"/>
        <w:rPr>
          <w:rFonts w:ascii="Times New Roman" w:hAnsi="Times New Roman"/>
          <w:sz w:val="24"/>
          <w:szCs w:val="24"/>
        </w:rPr>
      </w:pPr>
    </w:p>
    <w:p w:rsidR="00D24318" w:rsidRDefault="00D24318" w:rsidP="00D24318">
      <w:pPr>
        <w:spacing w:after="0" w:line="240" w:lineRule="auto"/>
        <w:jc w:val="both"/>
        <w:rPr>
          <w:rFonts w:ascii="Times New Roman" w:hAnsi="Times New Roman"/>
          <w:sz w:val="24"/>
          <w:szCs w:val="24"/>
        </w:rPr>
      </w:pPr>
      <w:r w:rsidRPr="0044124D">
        <w:rPr>
          <w:rFonts w:ascii="Times New Roman" w:hAnsi="Times New Roman"/>
          <w:sz w:val="24"/>
          <w:szCs w:val="24"/>
        </w:rPr>
        <w:t xml:space="preserve">Начальник отдела экономического </w:t>
      </w:r>
      <w:r>
        <w:rPr>
          <w:rFonts w:ascii="Times New Roman" w:hAnsi="Times New Roman"/>
          <w:sz w:val="24"/>
          <w:szCs w:val="24"/>
        </w:rPr>
        <w:t>анализа</w:t>
      </w:r>
    </w:p>
    <w:p w:rsidR="00D24318" w:rsidRPr="0044124D" w:rsidRDefault="00D24318" w:rsidP="00D24318">
      <w:pPr>
        <w:spacing w:after="0" w:line="240" w:lineRule="auto"/>
        <w:jc w:val="both"/>
        <w:rPr>
          <w:rFonts w:ascii="Times New Roman" w:hAnsi="Times New Roman"/>
          <w:sz w:val="24"/>
          <w:szCs w:val="24"/>
        </w:rPr>
      </w:pPr>
      <w:r>
        <w:rPr>
          <w:rFonts w:ascii="Times New Roman" w:hAnsi="Times New Roman"/>
          <w:sz w:val="24"/>
          <w:szCs w:val="24"/>
        </w:rPr>
        <w:t>и поддержки</w:t>
      </w:r>
      <w:r w:rsidRPr="0044124D">
        <w:rPr>
          <w:rFonts w:ascii="Times New Roman" w:hAnsi="Times New Roman"/>
          <w:sz w:val="24"/>
          <w:szCs w:val="24"/>
        </w:rPr>
        <w:t xml:space="preserve"> предпринимательства</w:t>
      </w:r>
    </w:p>
    <w:p w:rsidR="00F06B5E" w:rsidRDefault="00D24318" w:rsidP="00D24318">
      <w:pPr>
        <w:spacing w:after="0" w:line="240" w:lineRule="auto"/>
        <w:rPr>
          <w:rFonts w:ascii="Times New Roman" w:hAnsi="Times New Roman"/>
          <w:sz w:val="24"/>
          <w:szCs w:val="24"/>
        </w:rPr>
      </w:pPr>
      <w:r w:rsidRPr="0044124D">
        <w:rPr>
          <w:rFonts w:ascii="Times New Roman" w:hAnsi="Times New Roman"/>
          <w:sz w:val="24"/>
          <w:szCs w:val="24"/>
        </w:rPr>
        <w:t>Администрации</w:t>
      </w:r>
      <w:r>
        <w:rPr>
          <w:rFonts w:ascii="Times New Roman" w:hAnsi="Times New Roman"/>
          <w:sz w:val="24"/>
          <w:szCs w:val="24"/>
        </w:rPr>
        <w:t xml:space="preserve"> города Волгодонска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4124D">
        <w:rPr>
          <w:rFonts w:ascii="Times New Roman" w:hAnsi="Times New Roman"/>
          <w:sz w:val="24"/>
          <w:szCs w:val="24"/>
        </w:rPr>
        <w:t>Ю.В. Сон</w:t>
      </w:r>
    </w:p>
    <w:p w:rsidR="00D24318" w:rsidRDefault="00D24318" w:rsidP="00D24318">
      <w:pPr>
        <w:spacing w:after="0" w:line="240" w:lineRule="auto"/>
        <w:rPr>
          <w:rFonts w:ascii="Times New Roman" w:hAnsi="Times New Roman"/>
          <w:sz w:val="24"/>
          <w:szCs w:val="24"/>
        </w:rPr>
      </w:pPr>
    </w:p>
    <w:p w:rsidR="00D24318" w:rsidRPr="00F06B5E" w:rsidRDefault="00D24318" w:rsidP="00D24318">
      <w:pPr>
        <w:spacing w:after="0" w:line="240" w:lineRule="auto"/>
        <w:rPr>
          <w:rFonts w:ascii="Times New Roman" w:hAnsi="Times New Roman"/>
          <w:sz w:val="24"/>
          <w:szCs w:val="24"/>
        </w:rPr>
      </w:pPr>
    </w:p>
    <w:p w:rsidR="00F06B5E" w:rsidRPr="00F06B5E" w:rsidRDefault="00F06B5E" w:rsidP="000E3E9E">
      <w:pPr>
        <w:spacing w:after="0" w:line="240" w:lineRule="auto"/>
        <w:rPr>
          <w:rFonts w:ascii="Times New Roman" w:hAnsi="Times New Roman"/>
          <w:sz w:val="24"/>
          <w:szCs w:val="24"/>
        </w:rPr>
      </w:pPr>
      <w:r w:rsidRPr="00F06B5E">
        <w:rPr>
          <w:rFonts w:ascii="Times New Roman" w:hAnsi="Times New Roman"/>
          <w:sz w:val="24"/>
          <w:szCs w:val="24"/>
        </w:rPr>
        <w:t xml:space="preserve">Начальник отдела бухгалтерского учета – </w:t>
      </w:r>
    </w:p>
    <w:p w:rsidR="00F06B5E" w:rsidRPr="00F06B5E" w:rsidRDefault="00F06B5E" w:rsidP="000E3E9E">
      <w:pPr>
        <w:spacing w:after="0" w:line="240" w:lineRule="auto"/>
        <w:rPr>
          <w:rFonts w:ascii="Times New Roman" w:hAnsi="Times New Roman"/>
          <w:sz w:val="24"/>
          <w:szCs w:val="24"/>
        </w:rPr>
      </w:pPr>
      <w:r w:rsidRPr="00F06B5E">
        <w:rPr>
          <w:rFonts w:ascii="Times New Roman" w:hAnsi="Times New Roman"/>
          <w:sz w:val="24"/>
          <w:szCs w:val="24"/>
        </w:rPr>
        <w:t xml:space="preserve">главный бухгалтер </w:t>
      </w:r>
      <w:r w:rsidRPr="00F06B5E">
        <w:rPr>
          <w:rFonts w:ascii="Times New Roman" w:hAnsi="Times New Roman"/>
          <w:sz w:val="24"/>
          <w:szCs w:val="24"/>
        </w:rPr>
        <w:tab/>
      </w:r>
      <w:r w:rsidRPr="00F06B5E">
        <w:rPr>
          <w:rFonts w:ascii="Times New Roman" w:hAnsi="Times New Roman"/>
          <w:sz w:val="24"/>
          <w:szCs w:val="24"/>
        </w:rPr>
        <w:tab/>
      </w:r>
      <w:r w:rsidRPr="00F06B5E">
        <w:rPr>
          <w:rFonts w:ascii="Times New Roman" w:hAnsi="Times New Roman"/>
          <w:sz w:val="24"/>
          <w:szCs w:val="24"/>
        </w:rPr>
        <w:tab/>
      </w:r>
      <w:r w:rsidRPr="00F06B5E">
        <w:rPr>
          <w:rFonts w:ascii="Times New Roman" w:hAnsi="Times New Roman"/>
          <w:sz w:val="24"/>
          <w:szCs w:val="24"/>
        </w:rPr>
        <w:tab/>
      </w:r>
      <w:r w:rsidRPr="00F06B5E">
        <w:rPr>
          <w:rFonts w:ascii="Times New Roman" w:hAnsi="Times New Roman"/>
          <w:sz w:val="24"/>
          <w:szCs w:val="24"/>
        </w:rPr>
        <w:tab/>
      </w:r>
      <w:r w:rsidRPr="00F06B5E">
        <w:rPr>
          <w:rFonts w:ascii="Times New Roman" w:hAnsi="Times New Roman"/>
          <w:sz w:val="24"/>
          <w:szCs w:val="24"/>
        </w:rPr>
        <w:tab/>
      </w:r>
      <w:r w:rsidRPr="00F06B5E">
        <w:rPr>
          <w:rFonts w:ascii="Times New Roman" w:hAnsi="Times New Roman"/>
          <w:sz w:val="24"/>
          <w:szCs w:val="24"/>
        </w:rPr>
        <w:tab/>
      </w:r>
      <w:r w:rsidRPr="00F06B5E">
        <w:rPr>
          <w:rFonts w:ascii="Times New Roman" w:hAnsi="Times New Roman"/>
          <w:sz w:val="24"/>
          <w:szCs w:val="24"/>
        </w:rPr>
        <w:tab/>
      </w:r>
      <w:r w:rsidRPr="00F06B5E">
        <w:rPr>
          <w:rFonts w:ascii="Times New Roman" w:hAnsi="Times New Roman"/>
          <w:sz w:val="24"/>
          <w:szCs w:val="24"/>
        </w:rPr>
        <w:tab/>
      </w:r>
      <w:r w:rsidRPr="00F06B5E">
        <w:rPr>
          <w:rFonts w:ascii="Times New Roman" w:hAnsi="Times New Roman"/>
          <w:sz w:val="24"/>
          <w:szCs w:val="24"/>
        </w:rPr>
        <w:tab/>
      </w:r>
      <w:r w:rsidRPr="00F06B5E">
        <w:rPr>
          <w:rFonts w:ascii="Times New Roman" w:hAnsi="Times New Roman"/>
          <w:sz w:val="24"/>
          <w:szCs w:val="24"/>
        </w:rPr>
        <w:tab/>
      </w:r>
      <w:r w:rsidRPr="00F06B5E">
        <w:rPr>
          <w:rFonts w:ascii="Times New Roman" w:hAnsi="Times New Roman"/>
          <w:sz w:val="24"/>
          <w:szCs w:val="24"/>
        </w:rPr>
        <w:tab/>
      </w:r>
      <w:r w:rsidRPr="00F06B5E">
        <w:rPr>
          <w:rFonts w:ascii="Times New Roman" w:hAnsi="Times New Roman"/>
          <w:sz w:val="24"/>
          <w:szCs w:val="24"/>
        </w:rPr>
        <w:tab/>
      </w:r>
      <w:r w:rsidRPr="00F06B5E">
        <w:rPr>
          <w:rFonts w:ascii="Times New Roman" w:hAnsi="Times New Roman"/>
          <w:sz w:val="24"/>
          <w:szCs w:val="24"/>
        </w:rPr>
        <w:tab/>
      </w:r>
      <w:r w:rsidRPr="00F06B5E">
        <w:rPr>
          <w:rFonts w:ascii="Times New Roman" w:hAnsi="Times New Roman"/>
          <w:sz w:val="24"/>
          <w:szCs w:val="24"/>
        </w:rPr>
        <w:tab/>
        <w:t>Е.И. Быкадорова</w:t>
      </w:r>
    </w:p>
    <w:p w:rsidR="00F06B5E" w:rsidRPr="00F06B5E" w:rsidRDefault="00F06B5E" w:rsidP="000E3E9E">
      <w:pPr>
        <w:spacing w:after="0" w:line="240" w:lineRule="auto"/>
        <w:rPr>
          <w:rFonts w:ascii="Times New Roman" w:hAnsi="Times New Roman"/>
          <w:sz w:val="24"/>
          <w:szCs w:val="24"/>
        </w:rPr>
      </w:pPr>
    </w:p>
    <w:p w:rsidR="00F06B5E" w:rsidRPr="00F06B5E" w:rsidRDefault="00F06B5E" w:rsidP="000E3E9E">
      <w:pPr>
        <w:spacing w:after="0" w:line="240" w:lineRule="auto"/>
        <w:rPr>
          <w:rFonts w:ascii="Times New Roman" w:hAnsi="Times New Roman"/>
          <w:sz w:val="24"/>
          <w:szCs w:val="24"/>
        </w:rPr>
      </w:pPr>
    </w:p>
    <w:p w:rsidR="00F06B5E" w:rsidRDefault="00F06B5E" w:rsidP="000E3E9E">
      <w:pPr>
        <w:spacing w:after="0" w:line="240" w:lineRule="auto"/>
        <w:rPr>
          <w:rFonts w:ascii="Times New Roman" w:hAnsi="Times New Roman"/>
          <w:sz w:val="24"/>
          <w:szCs w:val="24"/>
        </w:rPr>
      </w:pPr>
      <w:r w:rsidRPr="00F06B5E">
        <w:rPr>
          <w:rFonts w:ascii="Times New Roman" w:hAnsi="Times New Roman"/>
          <w:sz w:val="24"/>
          <w:szCs w:val="24"/>
        </w:rPr>
        <w:t>Главный бухгалтер МАУ «МФЦ»</w:t>
      </w:r>
      <w:r w:rsidRPr="00F06B5E">
        <w:rPr>
          <w:rFonts w:ascii="Times New Roman" w:hAnsi="Times New Roman"/>
          <w:sz w:val="24"/>
          <w:szCs w:val="24"/>
        </w:rPr>
        <w:tab/>
      </w:r>
      <w:r w:rsidRPr="00F06B5E">
        <w:rPr>
          <w:rFonts w:ascii="Times New Roman" w:hAnsi="Times New Roman"/>
          <w:sz w:val="24"/>
          <w:szCs w:val="24"/>
        </w:rPr>
        <w:tab/>
      </w:r>
      <w:r w:rsidRPr="00F06B5E">
        <w:rPr>
          <w:rFonts w:ascii="Times New Roman" w:hAnsi="Times New Roman"/>
          <w:sz w:val="24"/>
          <w:szCs w:val="24"/>
        </w:rPr>
        <w:tab/>
      </w:r>
      <w:r w:rsidRPr="00F06B5E">
        <w:rPr>
          <w:rFonts w:ascii="Times New Roman" w:hAnsi="Times New Roman"/>
          <w:sz w:val="24"/>
          <w:szCs w:val="24"/>
        </w:rPr>
        <w:tab/>
      </w:r>
      <w:r w:rsidRPr="00F06B5E">
        <w:rPr>
          <w:rFonts w:ascii="Times New Roman" w:hAnsi="Times New Roman"/>
          <w:sz w:val="24"/>
          <w:szCs w:val="24"/>
        </w:rPr>
        <w:tab/>
      </w:r>
      <w:r w:rsidRPr="00F06B5E">
        <w:rPr>
          <w:rFonts w:ascii="Times New Roman" w:hAnsi="Times New Roman"/>
          <w:sz w:val="24"/>
          <w:szCs w:val="24"/>
        </w:rPr>
        <w:tab/>
      </w:r>
      <w:r w:rsidRPr="00F06B5E">
        <w:rPr>
          <w:rFonts w:ascii="Times New Roman" w:hAnsi="Times New Roman"/>
          <w:sz w:val="24"/>
          <w:szCs w:val="24"/>
        </w:rPr>
        <w:tab/>
      </w:r>
      <w:r w:rsidRPr="00F06B5E">
        <w:rPr>
          <w:rFonts w:ascii="Times New Roman" w:hAnsi="Times New Roman"/>
          <w:sz w:val="24"/>
          <w:szCs w:val="24"/>
        </w:rPr>
        <w:tab/>
      </w:r>
      <w:r w:rsidRPr="00F06B5E">
        <w:rPr>
          <w:rFonts w:ascii="Times New Roman" w:hAnsi="Times New Roman"/>
          <w:sz w:val="24"/>
          <w:szCs w:val="24"/>
        </w:rPr>
        <w:tab/>
      </w:r>
      <w:r w:rsidRPr="00F06B5E">
        <w:rPr>
          <w:rFonts w:ascii="Times New Roman" w:hAnsi="Times New Roman"/>
          <w:sz w:val="24"/>
          <w:szCs w:val="24"/>
        </w:rPr>
        <w:tab/>
      </w:r>
      <w:r w:rsidRPr="00F06B5E">
        <w:rPr>
          <w:rFonts w:ascii="Times New Roman" w:hAnsi="Times New Roman"/>
          <w:sz w:val="24"/>
          <w:szCs w:val="24"/>
        </w:rPr>
        <w:tab/>
      </w:r>
      <w:r w:rsidRPr="00F06B5E">
        <w:rPr>
          <w:rFonts w:ascii="Times New Roman" w:hAnsi="Times New Roman"/>
          <w:sz w:val="24"/>
          <w:szCs w:val="24"/>
        </w:rPr>
        <w:tab/>
      </w:r>
      <w:r w:rsidRPr="00F06B5E">
        <w:rPr>
          <w:rFonts w:ascii="Times New Roman" w:hAnsi="Times New Roman"/>
          <w:sz w:val="24"/>
          <w:szCs w:val="24"/>
        </w:rPr>
        <w:tab/>
        <w:t>А.А. Чистякова</w:t>
      </w:r>
    </w:p>
    <w:p w:rsidR="00DD63F2" w:rsidRDefault="00DD63F2" w:rsidP="000E3E9E">
      <w:pPr>
        <w:spacing w:after="0" w:line="240" w:lineRule="auto"/>
        <w:rPr>
          <w:rFonts w:ascii="Times New Roman" w:hAnsi="Times New Roman"/>
          <w:sz w:val="24"/>
          <w:szCs w:val="24"/>
        </w:rPr>
      </w:pPr>
    </w:p>
    <w:p w:rsidR="00DD63F2" w:rsidRDefault="00923582" w:rsidP="000E3E9E">
      <w:pPr>
        <w:spacing w:after="0" w:line="240" w:lineRule="auto"/>
        <w:rPr>
          <w:rFonts w:ascii="Times New Roman" w:hAnsi="Times New Roman"/>
          <w:sz w:val="24"/>
          <w:szCs w:val="24"/>
        </w:rPr>
      </w:pPr>
      <w:r>
        <w:rPr>
          <w:rFonts w:ascii="Times New Roman" w:hAnsi="Times New Roman"/>
          <w:sz w:val="24"/>
          <w:szCs w:val="24"/>
        </w:rPr>
        <w:lastRenderedPageBreak/>
        <w:br w:type="page"/>
      </w:r>
    </w:p>
    <w:p w:rsidR="00DD63F2" w:rsidRPr="00DD63F2" w:rsidRDefault="00DD63F2" w:rsidP="000E3E9E">
      <w:pPr>
        <w:spacing w:after="0" w:line="240" w:lineRule="auto"/>
        <w:jc w:val="right"/>
        <w:rPr>
          <w:rFonts w:ascii="Times New Roman" w:hAnsi="Times New Roman"/>
          <w:sz w:val="24"/>
          <w:szCs w:val="24"/>
        </w:rPr>
      </w:pPr>
      <w:r w:rsidRPr="00DD63F2">
        <w:rPr>
          <w:rFonts w:ascii="Times New Roman" w:hAnsi="Times New Roman"/>
          <w:sz w:val="24"/>
          <w:szCs w:val="24"/>
        </w:rPr>
        <w:lastRenderedPageBreak/>
        <w:t>Таблица 20.1</w:t>
      </w:r>
    </w:p>
    <w:p w:rsidR="00DD63F2" w:rsidRPr="00DD63F2" w:rsidRDefault="00DD63F2" w:rsidP="000E3E9E">
      <w:pPr>
        <w:spacing w:after="0" w:line="240" w:lineRule="auto"/>
        <w:jc w:val="center"/>
        <w:rPr>
          <w:rFonts w:ascii="Times New Roman" w:hAnsi="Times New Roman"/>
          <w:bCs/>
          <w:sz w:val="24"/>
          <w:szCs w:val="24"/>
        </w:rPr>
      </w:pPr>
      <w:r w:rsidRPr="00DD63F2">
        <w:rPr>
          <w:rFonts w:ascii="Times New Roman" w:hAnsi="Times New Roman"/>
          <w:bCs/>
          <w:sz w:val="24"/>
          <w:szCs w:val="24"/>
        </w:rPr>
        <w:t xml:space="preserve">ИНФОРМАЦИЯ </w:t>
      </w:r>
    </w:p>
    <w:p w:rsidR="00DD63F2" w:rsidRPr="00DD63F2" w:rsidRDefault="00DD63F2" w:rsidP="000E3E9E">
      <w:pPr>
        <w:spacing w:after="0" w:line="240" w:lineRule="auto"/>
        <w:jc w:val="center"/>
        <w:rPr>
          <w:rFonts w:ascii="Times New Roman" w:hAnsi="Times New Roman"/>
          <w:sz w:val="24"/>
          <w:szCs w:val="24"/>
          <w:u w:val="single"/>
        </w:rPr>
      </w:pPr>
      <w:r w:rsidRPr="00DD63F2">
        <w:rPr>
          <w:rFonts w:ascii="Times New Roman" w:hAnsi="Times New Roman"/>
          <w:bCs/>
          <w:sz w:val="24"/>
          <w:szCs w:val="24"/>
        </w:rPr>
        <w:t xml:space="preserve">о соблюдении условий софинансирования расходных обязательств города Волгодонска </w:t>
      </w:r>
      <w:r w:rsidRPr="00DD63F2">
        <w:rPr>
          <w:rFonts w:ascii="Times New Roman" w:hAnsi="Times New Roman"/>
          <w:bCs/>
          <w:sz w:val="24"/>
          <w:szCs w:val="24"/>
        </w:rPr>
        <w:br/>
        <w:t xml:space="preserve">при реализации основных мероприятий муниципальной программы города Волгодонска </w:t>
      </w:r>
      <w:r w:rsidRPr="00DD63F2">
        <w:rPr>
          <w:rFonts w:ascii="Times New Roman" w:hAnsi="Times New Roman"/>
          <w:bCs/>
          <w:sz w:val="24"/>
          <w:szCs w:val="24"/>
        </w:rPr>
        <w:br/>
      </w:r>
      <w:r w:rsidRPr="00DD63F2">
        <w:rPr>
          <w:rFonts w:ascii="Times New Roman" w:hAnsi="Times New Roman"/>
          <w:bCs/>
          <w:iCs/>
          <w:sz w:val="24"/>
          <w:szCs w:val="24"/>
        </w:rPr>
        <w:t>в отчетном году</w:t>
      </w:r>
      <w:r w:rsidRPr="00DD63F2">
        <w:rPr>
          <w:rFonts w:ascii="Times New Roman" w:hAnsi="Times New Roman"/>
          <w:bCs/>
          <w:sz w:val="24"/>
          <w:szCs w:val="24"/>
        </w:rPr>
        <w:br/>
      </w:r>
      <w:r w:rsidRPr="00DD63F2">
        <w:rPr>
          <w:rFonts w:ascii="Times New Roman" w:hAnsi="Times New Roman"/>
          <w:sz w:val="24"/>
          <w:szCs w:val="24"/>
          <w:u w:val="single"/>
        </w:rPr>
        <w:t>муниципальная программа города Волгодонска «Экономическое развитие и инновационная экономика города Волгодонска»</w:t>
      </w:r>
      <w:r w:rsidRPr="00DD63F2">
        <w:rPr>
          <w:rFonts w:ascii="Times New Roman" w:hAnsi="Times New Roman"/>
          <w:bCs/>
          <w:sz w:val="24"/>
          <w:szCs w:val="24"/>
        </w:rPr>
        <w:br/>
        <w:t xml:space="preserve">           </w:t>
      </w:r>
      <w:r w:rsidRPr="00DD63F2">
        <w:rPr>
          <w:rFonts w:ascii="Times New Roman" w:hAnsi="Times New Roman"/>
          <w:iCs/>
          <w:sz w:val="24"/>
          <w:szCs w:val="24"/>
        </w:rPr>
        <w:t xml:space="preserve"> (наименование программы)</w:t>
      </w:r>
      <w:r w:rsidRPr="00DD63F2">
        <w:rPr>
          <w:rFonts w:ascii="Times New Roman" w:hAnsi="Times New Roman"/>
          <w:iCs/>
          <w:sz w:val="24"/>
          <w:szCs w:val="24"/>
        </w:rPr>
        <w:br/>
      </w:r>
      <w:r w:rsidRPr="00DD63F2">
        <w:rPr>
          <w:rFonts w:ascii="Times New Roman" w:hAnsi="Times New Roman"/>
          <w:bCs/>
          <w:sz w:val="24"/>
          <w:szCs w:val="24"/>
          <w:u w:val="single"/>
        </w:rPr>
        <w:t xml:space="preserve">субсидия </w:t>
      </w:r>
      <w:r w:rsidRPr="00DD63F2">
        <w:rPr>
          <w:rFonts w:ascii="Times New Roman" w:hAnsi="Times New Roman"/>
          <w:sz w:val="24"/>
          <w:szCs w:val="24"/>
          <w:u w:val="single"/>
        </w:rPr>
        <w:t>начинающим предпринимателям в целях возмещения части затрат по организации собственного дела</w:t>
      </w:r>
    </w:p>
    <w:p w:rsidR="00DD63F2" w:rsidRPr="00DD63F2" w:rsidRDefault="00DD63F2" w:rsidP="000E3E9E">
      <w:pPr>
        <w:spacing w:after="0" w:line="240" w:lineRule="auto"/>
        <w:jc w:val="center"/>
        <w:rPr>
          <w:rFonts w:ascii="Times New Roman" w:hAnsi="Times New Roman"/>
          <w:bCs/>
          <w:iCs/>
          <w:sz w:val="24"/>
          <w:szCs w:val="24"/>
        </w:rPr>
      </w:pPr>
      <w:r w:rsidRPr="00DD63F2">
        <w:rPr>
          <w:rFonts w:ascii="Times New Roman" w:hAnsi="Times New Roman"/>
          <w:bCs/>
          <w:iCs/>
          <w:sz w:val="24"/>
          <w:szCs w:val="24"/>
        </w:rPr>
        <w:t>(наименование направления субсидии)</w:t>
      </w:r>
    </w:p>
    <w:tbl>
      <w:tblPr>
        <w:tblW w:w="15429" w:type="dxa"/>
        <w:tblInd w:w="-176" w:type="dxa"/>
        <w:tblLook w:val="04A0"/>
      </w:tblPr>
      <w:tblGrid>
        <w:gridCol w:w="4989"/>
        <w:gridCol w:w="2320"/>
        <w:gridCol w:w="1900"/>
        <w:gridCol w:w="1740"/>
        <w:gridCol w:w="1480"/>
        <w:gridCol w:w="1820"/>
        <w:gridCol w:w="1180"/>
      </w:tblGrid>
      <w:tr w:rsidR="00DD63F2" w:rsidRPr="00DD63F2" w:rsidTr="002C6A15">
        <w:trPr>
          <w:trHeight w:val="1185"/>
        </w:trPr>
        <w:tc>
          <w:tcPr>
            <w:tcW w:w="49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63F2" w:rsidRPr="00DD63F2" w:rsidRDefault="00DD63F2" w:rsidP="000E3E9E">
            <w:pPr>
              <w:spacing w:after="0" w:line="240" w:lineRule="auto"/>
              <w:jc w:val="center"/>
              <w:rPr>
                <w:rFonts w:ascii="Times New Roman" w:hAnsi="Times New Roman"/>
                <w:bCs/>
                <w:sz w:val="24"/>
                <w:szCs w:val="24"/>
              </w:rPr>
            </w:pPr>
            <w:r w:rsidRPr="00DD63F2">
              <w:rPr>
                <w:rFonts w:ascii="Times New Roman" w:hAnsi="Times New Roman"/>
                <w:bCs/>
                <w:sz w:val="24"/>
                <w:szCs w:val="24"/>
              </w:rPr>
              <w:t xml:space="preserve">Наименование основного мероприятия муниципальной программы (по инвестиционным расходам - </w:t>
            </w:r>
            <w:r w:rsidRPr="00DD63F2">
              <w:rPr>
                <w:rFonts w:ascii="Times New Roman" w:hAnsi="Times New Roman"/>
                <w:bCs/>
                <w:sz w:val="24"/>
                <w:szCs w:val="24"/>
              </w:rPr>
              <w:br/>
              <w:t>в разрезе объектов)</w:t>
            </w:r>
          </w:p>
        </w:tc>
        <w:tc>
          <w:tcPr>
            <w:tcW w:w="4220" w:type="dxa"/>
            <w:gridSpan w:val="2"/>
            <w:tcBorders>
              <w:top w:val="single" w:sz="4" w:space="0" w:color="auto"/>
              <w:left w:val="nil"/>
              <w:bottom w:val="single" w:sz="4" w:space="0" w:color="auto"/>
              <w:right w:val="single" w:sz="4" w:space="0" w:color="auto"/>
            </w:tcBorders>
            <w:shd w:val="clear" w:color="auto" w:fill="auto"/>
            <w:vAlign w:val="center"/>
            <w:hideMark/>
          </w:tcPr>
          <w:p w:rsidR="00DD63F2" w:rsidRPr="00DD63F2" w:rsidRDefault="00DD63F2" w:rsidP="000E3E9E">
            <w:pPr>
              <w:spacing w:after="0" w:line="240" w:lineRule="auto"/>
              <w:jc w:val="center"/>
              <w:rPr>
                <w:rFonts w:ascii="Times New Roman" w:hAnsi="Times New Roman"/>
                <w:bCs/>
                <w:sz w:val="24"/>
                <w:szCs w:val="24"/>
              </w:rPr>
            </w:pPr>
            <w:r w:rsidRPr="00DD63F2">
              <w:rPr>
                <w:rFonts w:ascii="Times New Roman" w:hAnsi="Times New Roman"/>
                <w:bCs/>
                <w:sz w:val="24"/>
                <w:szCs w:val="24"/>
              </w:rPr>
              <w:t>Установленный объем софинансирования расходов</w:t>
            </w:r>
            <w:proofErr w:type="gramStart"/>
            <w:r w:rsidRPr="00DD63F2">
              <w:rPr>
                <w:rFonts w:ascii="Times New Roman" w:hAnsi="Times New Roman"/>
                <w:bCs/>
                <w:sz w:val="24"/>
                <w:szCs w:val="24"/>
              </w:rPr>
              <w:t>* (%)</w:t>
            </w:r>
            <w:proofErr w:type="gramEnd"/>
          </w:p>
        </w:tc>
        <w:tc>
          <w:tcPr>
            <w:tcW w:w="3220" w:type="dxa"/>
            <w:gridSpan w:val="2"/>
            <w:tcBorders>
              <w:top w:val="single" w:sz="4" w:space="0" w:color="auto"/>
              <w:left w:val="nil"/>
              <w:bottom w:val="single" w:sz="4" w:space="0" w:color="auto"/>
              <w:right w:val="single" w:sz="4" w:space="0" w:color="auto"/>
            </w:tcBorders>
            <w:shd w:val="clear" w:color="auto" w:fill="auto"/>
            <w:vAlign w:val="center"/>
            <w:hideMark/>
          </w:tcPr>
          <w:p w:rsidR="00DD63F2" w:rsidRPr="00DD63F2" w:rsidRDefault="00DD63F2" w:rsidP="000E3E9E">
            <w:pPr>
              <w:spacing w:after="0" w:line="240" w:lineRule="auto"/>
              <w:jc w:val="center"/>
              <w:rPr>
                <w:rFonts w:ascii="Times New Roman" w:hAnsi="Times New Roman"/>
                <w:bCs/>
                <w:sz w:val="24"/>
                <w:szCs w:val="24"/>
              </w:rPr>
            </w:pPr>
            <w:r w:rsidRPr="00DD63F2">
              <w:rPr>
                <w:rFonts w:ascii="Times New Roman" w:hAnsi="Times New Roman"/>
                <w:bCs/>
                <w:sz w:val="24"/>
                <w:szCs w:val="24"/>
              </w:rPr>
              <w:t>Объем фактических расходов областного бюджета</w:t>
            </w:r>
          </w:p>
        </w:tc>
        <w:tc>
          <w:tcPr>
            <w:tcW w:w="3000" w:type="dxa"/>
            <w:gridSpan w:val="2"/>
            <w:tcBorders>
              <w:top w:val="single" w:sz="4" w:space="0" w:color="auto"/>
              <w:left w:val="nil"/>
              <w:bottom w:val="single" w:sz="4" w:space="0" w:color="auto"/>
              <w:right w:val="single" w:sz="4" w:space="0" w:color="auto"/>
            </w:tcBorders>
            <w:shd w:val="clear" w:color="auto" w:fill="auto"/>
            <w:vAlign w:val="center"/>
            <w:hideMark/>
          </w:tcPr>
          <w:p w:rsidR="00DD63F2" w:rsidRPr="00DD63F2" w:rsidRDefault="00DD63F2" w:rsidP="000E3E9E">
            <w:pPr>
              <w:spacing w:after="0" w:line="240" w:lineRule="auto"/>
              <w:jc w:val="center"/>
              <w:rPr>
                <w:rFonts w:ascii="Times New Roman" w:hAnsi="Times New Roman"/>
                <w:bCs/>
                <w:sz w:val="24"/>
                <w:szCs w:val="24"/>
              </w:rPr>
            </w:pPr>
            <w:r w:rsidRPr="00DD63F2">
              <w:rPr>
                <w:rFonts w:ascii="Times New Roman" w:hAnsi="Times New Roman"/>
                <w:bCs/>
                <w:sz w:val="24"/>
                <w:szCs w:val="24"/>
              </w:rPr>
              <w:t>Объем фактических расходов местного бюджета</w:t>
            </w:r>
          </w:p>
        </w:tc>
      </w:tr>
      <w:tr w:rsidR="00DD63F2" w:rsidRPr="00DD63F2" w:rsidTr="002C6A15">
        <w:trPr>
          <w:trHeight w:val="945"/>
        </w:trPr>
        <w:tc>
          <w:tcPr>
            <w:tcW w:w="4989" w:type="dxa"/>
            <w:vMerge/>
            <w:tcBorders>
              <w:top w:val="single" w:sz="4" w:space="0" w:color="000000"/>
              <w:left w:val="single" w:sz="4" w:space="0" w:color="auto"/>
              <w:bottom w:val="single" w:sz="4" w:space="0" w:color="000000"/>
              <w:right w:val="single" w:sz="4" w:space="0" w:color="auto"/>
            </w:tcBorders>
            <w:vAlign w:val="center"/>
            <w:hideMark/>
          </w:tcPr>
          <w:p w:rsidR="00DD63F2" w:rsidRPr="00DD63F2" w:rsidRDefault="00DD63F2" w:rsidP="000E3E9E">
            <w:pPr>
              <w:spacing w:after="0" w:line="240" w:lineRule="auto"/>
              <w:rPr>
                <w:rFonts w:ascii="Times New Roman" w:hAnsi="Times New Roman"/>
                <w:bCs/>
                <w:sz w:val="24"/>
                <w:szCs w:val="24"/>
              </w:rPr>
            </w:pPr>
          </w:p>
        </w:tc>
        <w:tc>
          <w:tcPr>
            <w:tcW w:w="2320" w:type="dxa"/>
            <w:tcBorders>
              <w:top w:val="nil"/>
              <w:left w:val="nil"/>
              <w:bottom w:val="single" w:sz="4" w:space="0" w:color="auto"/>
              <w:right w:val="single" w:sz="4" w:space="0" w:color="auto"/>
            </w:tcBorders>
            <w:shd w:val="clear" w:color="auto" w:fill="auto"/>
            <w:vAlign w:val="center"/>
            <w:hideMark/>
          </w:tcPr>
          <w:p w:rsidR="00DD63F2" w:rsidRPr="00DD63F2" w:rsidRDefault="00DD63F2" w:rsidP="000E3E9E">
            <w:pPr>
              <w:spacing w:after="0" w:line="240" w:lineRule="auto"/>
              <w:jc w:val="center"/>
              <w:rPr>
                <w:rFonts w:ascii="Times New Roman" w:hAnsi="Times New Roman"/>
                <w:bCs/>
                <w:sz w:val="24"/>
                <w:szCs w:val="24"/>
              </w:rPr>
            </w:pPr>
            <w:r w:rsidRPr="00DD63F2">
              <w:rPr>
                <w:rFonts w:ascii="Times New Roman" w:hAnsi="Times New Roman"/>
                <w:bCs/>
                <w:sz w:val="24"/>
                <w:szCs w:val="24"/>
              </w:rPr>
              <w:t>областной бюджет</w:t>
            </w:r>
          </w:p>
        </w:tc>
        <w:tc>
          <w:tcPr>
            <w:tcW w:w="1900" w:type="dxa"/>
            <w:tcBorders>
              <w:top w:val="nil"/>
              <w:left w:val="nil"/>
              <w:bottom w:val="single" w:sz="4" w:space="0" w:color="auto"/>
              <w:right w:val="single" w:sz="4" w:space="0" w:color="auto"/>
            </w:tcBorders>
            <w:shd w:val="clear" w:color="auto" w:fill="auto"/>
            <w:vAlign w:val="center"/>
            <w:hideMark/>
          </w:tcPr>
          <w:p w:rsidR="00DD63F2" w:rsidRPr="00DD63F2" w:rsidRDefault="00DD63F2" w:rsidP="000E3E9E">
            <w:pPr>
              <w:spacing w:after="0" w:line="240" w:lineRule="auto"/>
              <w:jc w:val="center"/>
              <w:rPr>
                <w:rFonts w:ascii="Times New Roman" w:hAnsi="Times New Roman"/>
                <w:bCs/>
                <w:sz w:val="24"/>
                <w:szCs w:val="24"/>
              </w:rPr>
            </w:pPr>
            <w:r w:rsidRPr="00DD63F2">
              <w:rPr>
                <w:rFonts w:ascii="Times New Roman" w:hAnsi="Times New Roman"/>
                <w:bCs/>
                <w:sz w:val="24"/>
                <w:szCs w:val="24"/>
              </w:rPr>
              <w:t>местный бюджет</w:t>
            </w:r>
          </w:p>
        </w:tc>
        <w:tc>
          <w:tcPr>
            <w:tcW w:w="1740" w:type="dxa"/>
            <w:tcBorders>
              <w:top w:val="nil"/>
              <w:left w:val="nil"/>
              <w:bottom w:val="single" w:sz="4" w:space="0" w:color="auto"/>
              <w:right w:val="single" w:sz="4" w:space="0" w:color="auto"/>
            </w:tcBorders>
            <w:shd w:val="clear" w:color="auto" w:fill="auto"/>
            <w:vAlign w:val="center"/>
            <w:hideMark/>
          </w:tcPr>
          <w:p w:rsidR="00DD63F2" w:rsidRPr="00DD63F2" w:rsidRDefault="00DD63F2" w:rsidP="000E3E9E">
            <w:pPr>
              <w:spacing w:after="0" w:line="240" w:lineRule="auto"/>
              <w:jc w:val="center"/>
              <w:rPr>
                <w:rFonts w:ascii="Times New Roman" w:hAnsi="Times New Roman"/>
                <w:bCs/>
                <w:sz w:val="24"/>
                <w:szCs w:val="24"/>
              </w:rPr>
            </w:pPr>
            <w:r w:rsidRPr="00DD63F2">
              <w:rPr>
                <w:rFonts w:ascii="Times New Roman" w:hAnsi="Times New Roman"/>
                <w:bCs/>
                <w:sz w:val="24"/>
                <w:szCs w:val="24"/>
              </w:rPr>
              <w:t>тыс. рублей</w:t>
            </w:r>
          </w:p>
        </w:tc>
        <w:tc>
          <w:tcPr>
            <w:tcW w:w="1480" w:type="dxa"/>
            <w:tcBorders>
              <w:top w:val="nil"/>
              <w:left w:val="nil"/>
              <w:bottom w:val="single" w:sz="4" w:space="0" w:color="auto"/>
              <w:right w:val="single" w:sz="4" w:space="0" w:color="auto"/>
            </w:tcBorders>
            <w:shd w:val="clear" w:color="auto" w:fill="auto"/>
            <w:vAlign w:val="center"/>
            <w:hideMark/>
          </w:tcPr>
          <w:p w:rsidR="00DD63F2" w:rsidRPr="00DD63F2" w:rsidRDefault="00DD63F2" w:rsidP="000E3E9E">
            <w:pPr>
              <w:spacing w:after="0" w:line="240" w:lineRule="auto"/>
              <w:jc w:val="center"/>
              <w:rPr>
                <w:rFonts w:ascii="Times New Roman" w:hAnsi="Times New Roman"/>
                <w:bCs/>
                <w:sz w:val="24"/>
                <w:szCs w:val="24"/>
              </w:rPr>
            </w:pPr>
            <w:r w:rsidRPr="00DD63F2">
              <w:rPr>
                <w:rFonts w:ascii="Times New Roman" w:hAnsi="Times New Roman"/>
                <w:bCs/>
                <w:sz w:val="24"/>
                <w:szCs w:val="24"/>
              </w:rPr>
              <w:t>%</w:t>
            </w:r>
          </w:p>
        </w:tc>
        <w:tc>
          <w:tcPr>
            <w:tcW w:w="1820" w:type="dxa"/>
            <w:tcBorders>
              <w:top w:val="nil"/>
              <w:left w:val="nil"/>
              <w:bottom w:val="single" w:sz="4" w:space="0" w:color="auto"/>
              <w:right w:val="single" w:sz="4" w:space="0" w:color="auto"/>
            </w:tcBorders>
            <w:shd w:val="clear" w:color="auto" w:fill="auto"/>
            <w:vAlign w:val="center"/>
            <w:hideMark/>
          </w:tcPr>
          <w:p w:rsidR="00DD63F2" w:rsidRPr="00DD63F2" w:rsidRDefault="00DD63F2" w:rsidP="000E3E9E">
            <w:pPr>
              <w:spacing w:after="0" w:line="240" w:lineRule="auto"/>
              <w:jc w:val="center"/>
              <w:rPr>
                <w:rFonts w:ascii="Times New Roman" w:hAnsi="Times New Roman"/>
                <w:bCs/>
                <w:sz w:val="24"/>
                <w:szCs w:val="24"/>
              </w:rPr>
            </w:pPr>
            <w:r w:rsidRPr="00DD63F2">
              <w:rPr>
                <w:rFonts w:ascii="Times New Roman" w:hAnsi="Times New Roman"/>
                <w:bCs/>
                <w:sz w:val="24"/>
                <w:szCs w:val="24"/>
              </w:rPr>
              <w:t>тыс. рублей</w:t>
            </w:r>
          </w:p>
        </w:tc>
        <w:tc>
          <w:tcPr>
            <w:tcW w:w="1180" w:type="dxa"/>
            <w:tcBorders>
              <w:top w:val="nil"/>
              <w:left w:val="nil"/>
              <w:bottom w:val="single" w:sz="4" w:space="0" w:color="auto"/>
              <w:right w:val="single" w:sz="4" w:space="0" w:color="auto"/>
            </w:tcBorders>
            <w:shd w:val="clear" w:color="auto" w:fill="auto"/>
            <w:vAlign w:val="center"/>
            <w:hideMark/>
          </w:tcPr>
          <w:p w:rsidR="00DD63F2" w:rsidRPr="00DD63F2" w:rsidRDefault="00DD63F2" w:rsidP="000E3E9E">
            <w:pPr>
              <w:spacing w:after="0" w:line="240" w:lineRule="auto"/>
              <w:jc w:val="center"/>
              <w:rPr>
                <w:rFonts w:ascii="Times New Roman" w:hAnsi="Times New Roman"/>
                <w:bCs/>
                <w:sz w:val="24"/>
                <w:szCs w:val="24"/>
              </w:rPr>
            </w:pPr>
            <w:r w:rsidRPr="00DD63F2">
              <w:rPr>
                <w:rFonts w:ascii="Times New Roman" w:hAnsi="Times New Roman"/>
                <w:bCs/>
                <w:sz w:val="24"/>
                <w:szCs w:val="24"/>
              </w:rPr>
              <w:t>%</w:t>
            </w:r>
          </w:p>
        </w:tc>
      </w:tr>
      <w:tr w:rsidR="00DD63F2" w:rsidRPr="00DD63F2" w:rsidTr="002C6A15">
        <w:trPr>
          <w:trHeight w:val="315"/>
        </w:trPr>
        <w:tc>
          <w:tcPr>
            <w:tcW w:w="4989" w:type="dxa"/>
            <w:vMerge/>
            <w:tcBorders>
              <w:top w:val="single" w:sz="4" w:space="0" w:color="000000"/>
              <w:left w:val="single" w:sz="4" w:space="0" w:color="auto"/>
              <w:bottom w:val="single" w:sz="4" w:space="0" w:color="000000"/>
              <w:right w:val="single" w:sz="4" w:space="0" w:color="auto"/>
            </w:tcBorders>
            <w:vAlign w:val="center"/>
            <w:hideMark/>
          </w:tcPr>
          <w:p w:rsidR="00DD63F2" w:rsidRPr="00DD63F2" w:rsidRDefault="00DD63F2" w:rsidP="000E3E9E">
            <w:pPr>
              <w:spacing w:after="0" w:line="240" w:lineRule="auto"/>
              <w:rPr>
                <w:rFonts w:ascii="Times New Roman" w:hAnsi="Times New Roman"/>
                <w:bCs/>
                <w:sz w:val="24"/>
                <w:szCs w:val="24"/>
              </w:rPr>
            </w:pPr>
          </w:p>
        </w:tc>
        <w:tc>
          <w:tcPr>
            <w:tcW w:w="2320" w:type="dxa"/>
            <w:tcBorders>
              <w:top w:val="nil"/>
              <w:left w:val="nil"/>
              <w:bottom w:val="single" w:sz="4" w:space="0" w:color="auto"/>
              <w:right w:val="single" w:sz="4" w:space="0" w:color="auto"/>
            </w:tcBorders>
            <w:shd w:val="clear" w:color="auto" w:fill="auto"/>
            <w:hideMark/>
          </w:tcPr>
          <w:p w:rsidR="00DD63F2" w:rsidRPr="00DD63F2" w:rsidRDefault="00DD63F2" w:rsidP="000E3E9E">
            <w:pPr>
              <w:spacing w:after="0" w:line="240" w:lineRule="auto"/>
              <w:rPr>
                <w:rFonts w:ascii="Times New Roman" w:hAnsi="Times New Roman"/>
                <w:sz w:val="24"/>
                <w:szCs w:val="24"/>
              </w:rPr>
            </w:pPr>
            <w:r w:rsidRPr="00DD63F2">
              <w:rPr>
                <w:rFonts w:ascii="Times New Roman" w:hAnsi="Times New Roman"/>
                <w:sz w:val="24"/>
                <w:szCs w:val="24"/>
              </w:rPr>
              <w:t> </w:t>
            </w:r>
          </w:p>
        </w:tc>
        <w:tc>
          <w:tcPr>
            <w:tcW w:w="1900" w:type="dxa"/>
            <w:tcBorders>
              <w:top w:val="nil"/>
              <w:left w:val="nil"/>
              <w:bottom w:val="single" w:sz="4" w:space="0" w:color="auto"/>
              <w:right w:val="single" w:sz="4" w:space="0" w:color="auto"/>
            </w:tcBorders>
            <w:shd w:val="clear" w:color="auto" w:fill="auto"/>
            <w:hideMark/>
          </w:tcPr>
          <w:p w:rsidR="00DD63F2" w:rsidRPr="00DD63F2" w:rsidRDefault="00DD63F2" w:rsidP="000E3E9E">
            <w:pPr>
              <w:spacing w:after="0" w:line="240" w:lineRule="auto"/>
              <w:rPr>
                <w:rFonts w:ascii="Times New Roman" w:hAnsi="Times New Roman"/>
                <w:sz w:val="24"/>
                <w:szCs w:val="24"/>
              </w:rPr>
            </w:pPr>
            <w:r w:rsidRPr="00DD63F2">
              <w:rPr>
                <w:rFonts w:ascii="Times New Roman" w:hAnsi="Times New Roman"/>
                <w:sz w:val="24"/>
                <w:szCs w:val="24"/>
              </w:rPr>
              <w:t> </w:t>
            </w:r>
          </w:p>
        </w:tc>
        <w:tc>
          <w:tcPr>
            <w:tcW w:w="1740" w:type="dxa"/>
            <w:tcBorders>
              <w:top w:val="nil"/>
              <w:left w:val="nil"/>
              <w:bottom w:val="single" w:sz="4" w:space="0" w:color="auto"/>
              <w:right w:val="single" w:sz="4" w:space="0" w:color="auto"/>
            </w:tcBorders>
            <w:shd w:val="clear" w:color="auto" w:fill="auto"/>
            <w:hideMark/>
          </w:tcPr>
          <w:p w:rsidR="00DD63F2" w:rsidRPr="00DD63F2" w:rsidRDefault="00DD63F2" w:rsidP="000E3E9E">
            <w:pPr>
              <w:spacing w:after="0" w:line="240" w:lineRule="auto"/>
              <w:rPr>
                <w:rFonts w:ascii="Times New Roman" w:hAnsi="Times New Roman"/>
                <w:sz w:val="24"/>
                <w:szCs w:val="24"/>
              </w:rPr>
            </w:pPr>
            <w:r w:rsidRPr="00DD63F2">
              <w:rPr>
                <w:rFonts w:ascii="Times New Roman" w:hAnsi="Times New Roman"/>
                <w:sz w:val="24"/>
                <w:szCs w:val="24"/>
              </w:rPr>
              <w:t> </w:t>
            </w:r>
          </w:p>
        </w:tc>
        <w:tc>
          <w:tcPr>
            <w:tcW w:w="1480" w:type="dxa"/>
            <w:tcBorders>
              <w:top w:val="nil"/>
              <w:left w:val="nil"/>
              <w:bottom w:val="single" w:sz="4" w:space="0" w:color="auto"/>
              <w:right w:val="single" w:sz="4" w:space="0" w:color="auto"/>
            </w:tcBorders>
            <w:shd w:val="clear" w:color="auto" w:fill="auto"/>
            <w:hideMark/>
          </w:tcPr>
          <w:p w:rsidR="00DD63F2" w:rsidRPr="00DD63F2" w:rsidRDefault="00DD63F2" w:rsidP="000E3E9E">
            <w:pPr>
              <w:spacing w:after="0" w:line="240" w:lineRule="auto"/>
              <w:rPr>
                <w:rFonts w:ascii="Times New Roman" w:hAnsi="Times New Roman"/>
                <w:sz w:val="24"/>
                <w:szCs w:val="24"/>
              </w:rPr>
            </w:pPr>
            <w:r w:rsidRPr="00DD63F2">
              <w:rPr>
                <w:rFonts w:ascii="Times New Roman" w:hAnsi="Times New Roman"/>
                <w:sz w:val="24"/>
                <w:szCs w:val="24"/>
              </w:rPr>
              <w:t> </w:t>
            </w:r>
          </w:p>
        </w:tc>
        <w:tc>
          <w:tcPr>
            <w:tcW w:w="1820" w:type="dxa"/>
            <w:tcBorders>
              <w:top w:val="nil"/>
              <w:left w:val="nil"/>
              <w:bottom w:val="single" w:sz="4" w:space="0" w:color="auto"/>
              <w:right w:val="single" w:sz="4" w:space="0" w:color="auto"/>
            </w:tcBorders>
            <w:shd w:val="clear" w:color="auto" w:fill="auto"/>
            <w:hideMark/>
          </w:tcPr>
          <w:p w:rsidR="00DD63F2" w:rsidRPr="00DD63F2" w:rsidRDefault="00DD63F2" w:rsidP="000E3E9E">
            <w:pPr>
              <w:spacing w:after="0" w:line="240" w:lineRule="auto"/>
              <w:rPr>
                <w:rFonts w:ascii="Times New Roman" w:hAnsi="Times New Roman"/>
                <w:sz w:val="24"/>
                <w:szCs w:val="24"/>
              </w:rPr>
            </w:pPr>
            <w:r w:rsidRPr="00DD63F2">
              <w:rPr>
                <w:rFonts w:ascii="Times New Roman" w:hAnsi="Times New Roman"/>
                <w:sz w:val="24"/>
                <w:szCs w:val="24"/>
              </w:rPr>
              <w:t> </w:t>
            </w:r>
          </w:p>
        </w:tc>
        <w:tc>
          <w:tcPr>
            <w:tcW w:w="1180" w:type="dxa"/>
            <w:tcBorders>
              <w:top w:val="nil"/>
              <w:left w:val="nil"/>
              <w:bottom w:val="single" w:sz="4" w:space="0" w:color="auto"/>
              <w:right w:val="single" w:sz="4" w:space="0" w:color="auto"/>
            </w:tcBorders>
            <w:shd w:val="clear" w:color="auto" w:fill="auto"/>
            <w:hideMark/>
          </w:tcPr>
          <w:p w:rsidR="00DD63F2" w:rsidRPr="00DD63F2" w:rsidRDefault="00DD63F2" w:rsidP="000E3E9E">
            <w:pPr>
              <w:spacing w:after="0" w:line="240" w:lineRule="auto"/>
              <w:rPr>
                <w:rFonts w:ascii="Times New Roman" w:hAnsi="Times New Roman"/>
                <w:sz w:val="24"/>
                <w:szCs w:val="24"/>
              </w:rPr>
            </w:pPr>
            <w:r w:rsidRPr="00DD63F2">
              <w:rPr>
                <w:rFonts w:ascii="Times New Roman" w:hAnsi="Times New Roman"/>
                <w:sz w:val="24"/>
                <w:szCs w:val="24"/>
              </w:rPr>
              <w:t> </w:t>
            </w:r>
          </w:p>
        </w:tc>
      </w:tr>
      <w:tr w:rsidR="00BB1622" w:rsidRPr="00DD63F2" w:rsidTr="002C6A15">
        <w:trPr>
          <w:trHeight w:val="876"/>
        </w:trPr>
        <w:tc>
          <w:tcPr>
            <w:tcW w:w="4989" w:type="dxa"/>
            <w:tcBorders>
              <w:top w:val="nil"/>
              <w:left w:val="single" w:sz="4" w:space="0" w:color="auto"/>
              <w:bottom w:val="single" w:sz="4" w:space="0" w:color="auto"/>
              <w:right w:val="single" w:sz="4" w:space="0" w:color="auto"/>
            </w:tcBorders>
            <w:shd w:val="clear" w:color="auto" w:fill="auto"/>
            <w:hideMark/>
          </w:tcPr>
          <w:p w:rsidR="00BB1622" w:rsidRPr="00DD63F2" w:rsidRDefault="00BB1622" w:rsidP="000E3E9E">
            <w:pPr>
              <w:pStyle w:val="ConsPlusCell"/>
              <w:rPr>
                <w:rFonts w:ascii="Times New Roman" w:hAnsi="Times New Roman" w:cs="Times New Roman"/>
                <w:sz w:val="24"/>
                <w:szCs w:val="24"/>
              </w:rPr>
            </w:pPr>
            <w:r w:rsidRPr="00DD63F2">
              <w:rPr>
                <w:rFonts w:ascii="Times New Roman" w:hAnsi="Times New Roman" w:cs="Times New Roman"/>
                <w:sz w:val="24"/>
                <w:szCs w:val="24"/>
              </w:rPr>
              <w:t> Основное мероприятие 2.1</w:t>
            </w:r>
          </w:p>
          <w:p w:rsidR="00BB1622" w:rsidRPr="00DD63F2" w:rsidRDefault="00BB1622" w:rsidP="000E3E9E">
            <w:pPr>
              <w:spacing w:after="0" w:line="240" w:lineRule="auto"/>
              <w:rPr>
                <w:rFonts w:ascii="Times New Roman" w:hAnsi="Times New Roman"/>
                <w:sz w:val="24"/>
                <w:szCs w:val="24"/>
              </w:rPr>
            </w:pPr>
            <w:r w:rsidRPr="00DD63F2">
              <w:rPr>
                <w:rFonts w:ascii="Times New Roman" w:hAnsi="Times New Roman"/>
                <w:sz w:val="24"/>
                <w:szCs w:val="24"/>
              </w:rPr>
              <w:t>Финансовая поддержка субъектов малого и среднего предпринимательства</w:t>
            </w:r>
          </w:p>
        </w:tc>
        <w:tc>
          <w:tcPr>
            <w:tcW w:w="2320" w:type="dxa"/>
            <w:tcBorders>
              <w:top w:val="nil"/>
              <w:left w:val="nil"/>
              <w:bottom w:val="single" w:sz="4" w:space="0" w:color="auto"/>
              <w:right w:val="single" w:sz="4" w:space="0" w:color="auto"/>
            </w:tcBorders>
            <w:shd w:val="clear" w:color="auto" w:fill="auto"/>
            <w:hideMark/>
          </w:tcPr>
          <w:p w:rsidR="00BB1622" w:rsidRPr="00DD63F2" w:rsidRDefault="00BB1622" w:rsidP="000E3E9E">
            <w:pPr>
              <w:spacing w:after="0" w:line="240" w:lineRule="auto"/>
              <w:jc w:val="center"/>
              <w:rPr>
                <w:rFonts w:ascii="Times New Roman" w:hAnsi="Times New Roman"/>
                <w:sz w:val="24"/>
                <w:szCs w:val="24"/>
              </w:rPr>
            </w:pPr>
            <w:r>
              <w:rPr>
                <w:rFonts w:ascii="Times New Roman" w:hAnsi="Times New Roman"/>
                <w:sz w:val="24"/>
                <w:szCs w:val="24"/>
              </w:rPr>
              <w:t>68,3</w:t>
            </w:r>
          </w:p>
        </w:tc>
        <w:tc>
          <w:tcPr>
            <w:tcW w:w="1900" w:type="dxa"/>
            <w:tcBorders>
              <w:top w:val="nil"/>
              <w:left w:val="nil"/>
              <w:bottom w:val="single" w:sz="4" w:space="0" w:color="auto"/>
              <w:right w:val="single" w:sz="4" w:space="0" w:color="auto"/>
            </w:tcBorders>
            <w:shd w:val="clear" w:color="auto" w:fill="auto"/>
            <w:hideMark/>
          </w:tcPr>
          <w:p w:rsidR="00BB1622" w:rsidRPr="00DD63F2" w:rsidRDefault="00BB1622" w:rsidP="000E3E9E">
            <w:pPr>
              <w:spacing w:after="0" w:line="240" w:lineRule="auto"/>
              <w:jc w:val="center"/>
              <w:rPr>
                <w:rFonts w:ascii="Times New Roman" w:hAnsi="Times New Roman"/>
                <w:sz w:val="24"/>
                <w:szCs w:val="24"/>
              </w:rPr>
            </w:pPr>
            <w:r>
              <w:rPr>
                <w:rFonts w:ascii="Times New Roman" w:hAnsi="Times New Roman"/>
                <w:sz w:val="24"/>
                <w:szCs w:val="24"/>
              </w:rPr>
              <w:t>31,7</w:t>
            </w:r>
          </w:p>
        </w:tc>
        <w:tc>
          <w:tcPr>
            <w:tcW w:w="1740" w:type="dxa"/>
            <w:tcBorders>
              <w:top w:val="nil"/>
              <w:left w:val="nil"/>
              <w:bottom w:val="single" w:sz="4" w:space="0" w:color="auto"/>
              <w:right w:val="single" w:sz="4" w:space="0" w:color="auto"/>
            </w:tcBorders>
            <w:shd w:val="clear" w:color="auto" w:fill="auto"/>
            <w:hideMark/>
          </w:tcPr>
          <w:p w:rsidR="00BB1622" w:rsidRPr="00DD63F2" w:rsidRDefault="00BB1622" w:rsidP="000E3E9E">
            <w:pPr>
              <w:spacing w:after="0" w:line="240" w:lineRule="auto"/>
              <w:jc w:val="center"/>
              <w:rPr>
                <w:rFonts w:ascii="Times New Roman" w:hAnsi="Times New Roman"/>
                <w:sz w:val="24"/>
                <w:szCs w:val="24"/>
              </w:rPr>
            </w:pPr>
            <w:r>
              <w:rPr>
                <w:rFonts w:ascii="Times New Roman" w:hAnsi="Times New Roman"/>
                <w:sz w:val="24"/>
                <w:szCs w:val="24"/>
              </w:rPr>
              <w:t>4 010,0</w:t>
            </w:r>
          </w:p>
        </w:tc>
        <w:tc>
          <w:tcPr>
            <w:tcW w:w="1480" w:type="dxa"/>
            <w:tcBorders>
              <w:top w:val="nil"/>
              <w:left w:val="nil"/>
              <w:bottom w:val="single" w:sz="4" w:space="0" w:color="auto"/>
              <w:right w:val="single" w:sz="4" w:space="0" w:color="auto"/>
            </w:tcBorders>
            <w:shd w:val="clear" w:color="auto" w:fill="auto"/>
            <w:hideMark/>
          </w:tcPr>
          <w:p w:rsidR="00BB1622" w:rsidRPr="00DD63F2" w:rsidRDefault="00BB1622" w:rsidP="000E3E9E">
            <w:pPr>
              <w:spacing w:after="0" w:line="240" w:lineRule="auto"/>
              <w:jc w:val="center"/>
              <w:rPr>
                <w:rFonts w:ascii="Times New Roman" w:hAnsi="Times New Roman"/>
                <w:sz w:val="24"/>
                <w:szCs w:val="24"/>
              </w:rPr>
            </w:pPr>
            <w:r>
              <w:rPr>
                <w:rFonts w:ascii="Times New Roman" w:hAnsi="Times New Roman"/>
                <w:sz w:val="24"/>
                <w:szCs w:val="24"/>
              </w:rPr>
              <w:t>68,3</w:t>
            </w:r>
          </w:p>
        </w:tc>
        <w:tc>
          <w:tcPr>
            <w:tcW w:w="1820" w:type="dxa"/>
            <w:tcBorders>
              <w:top w:val="nil"/>
              <w:left w:val="nil"/>
              <w:bottom w:val="single" w:sz="4" w:space="0" w:color="auto"/>
              <w:right w:val="single" w:sz="4" w:space="0" w:color="auto"/>
            </w:tcBorders>
            <w:shd w:val="clear" w:color="auto" w:fill="auto"/>
            <w:hideMark/>
          </w:tcPr>
          <w:p w:rsidR="00BB1622" w:rsidRPr="00DD63F2" w:rsidRDefault="00BB1622" w:rsidP="000E3E9E">
            <w:pPr>
              <w:spacing w:after="0" w:line="240" w:lineRule="auto"/>
              <w:jc w:val="center"/>
              <w:rPr>
                <w:rFonts w:ascii="Times New Roman" w:hAnsi="Times New Roman"/>
                <w:sz w:val="24"/>
                <w:szCs w:val="24"/>
              </w:rPr>
            </w:pPr>
            <w:r>
              <w:rPr>
                <w:rFonts w:ascii="Times New Roman" w:hAnsi="Times New Roman"/>
                <w:sz w:val="24"/>
                <w:szCs w:val="24"/>
              </w:rPr>
              <w:t>1 861,2</w:t>
            </w:r>
          </w:p>
        </w:tc>
        <w:tc>
          <w:tcPr>
            <w:tcW w:w="1180" w:type="dxa"/>
            <w:tcBorders>
              <w:top w:val="nil"/>
              <w:left w:val="nil"/>
              <w:bottom w:val="single" w:sz="4" w:space="0" w:color="auto"/>
              <w:right w:val="single" w:sz="4" w:space="0" w:color="auto"/>
            </w:tcBorders>
            <w:shd w:val="clear" w:color="auto" w:fill="auto"/>
            <w:hideMark/>
          </w:tcPr>
          <w:p w:rsidR="00BB1622" w:rsidRPr="00DD63F2" w:rsidRDefault="00BB1622" w:rsidP="000E3E9E">
            <w:pPr>
              <w:spacing w:after="0" w:line="240" w:lineRule="auto"/>
              <w:jc w:val="center"/>
              <w:rPr>
                <w:rFonts w:ascii="Times New Roman" w:hAnsi="Times New Roman"/>
                <w:sz w:val="24"/>
                <w:szCs w:val="24"/>
              </w:rPr>
            </w:pPr>
            <w:r>
              <w:rPr>
                <w:rFonts w:ascii="Times New Roman" w:hAnsi="Times New Roman"/>
                <w:sz w:val="24"/>
                <w:szCs w:val="24"/>
              </w:rPr>
              <w:t>31,7</w:t>
            </w:r>
          </w:p>
        </w:tc>
      </w:tr>
      <w:tr w:rsidR="00BB1622" w:rsidRPr="00DD63F2" w:rsidTr="002C6A15">
        <w:trPr>
          <w:trHeight w:val="315"/>
        </w:trPr>
        <w:tc>
          <w:tcPr>
            <w:tcW w:w="4989" w:type="dxa"/>
            <w:tcBorders>
              <w:top w:val="nil"/>
              <w:left w:val="single" w:sz="4" w:space="0" w:color="auto"/>
              <w:bottom w:val="single" w:sz="4" w:space="0" w:color="auto"/>
              <w:right w:val="single" w:sz="4" w:space="0" w:color="auto"/>
            </w:tcBorders>
            <w:shd w:val="clear" w:color="auto" w:fill="auto"/>
            <w:hideMark/>
          </w:tcPr>
          <w:p w:rsidR="00BB1622" w:rsidRPr="00DD63F2" w:rsidRDefault="00BB1622" w:rsidP="000E3E9E">
            <w:pPr>
              <w:spacing w:after="0" w:line="240" w:lineRule="auto"/>
              <w:rPr>
                <w:rFonts w:ascii="Times New Roman" w:hAnsi="Times New Roman"/>
                <w:bCs/>
                <w:sz w:val="24"/>
                <w:szCs w:val="24"/>
              </w:rPr>
            </w:pPr>
            <w:r w:rsidRPr="00DD63F2">
              <w:rPr>
                <w:rFonts w:ascii="Times New Roman" w:hAnsi="Times New Roman"/>
                <w:bCs/>
                <w:sz w:val="24"/>
                <w:szCs w:val="24"/>
              </w:rPr>
              <w:t>ВСЕГО:</w:t>
            </w:r>
          </w:p>
        </w:tc>
        <w:tc>
          <w:tcPr>
            <w:tcW w:w="2320" w:type="dxa"/>
            <w:tcBorders>
              <w:top w:val="nil"/>
              <w:left w:val="nil"/>
              <w:bottom w:val="single" w:sz="4" w:space="0" w:color="auto"/>
              <w:right w:val="single" w:sz="4" w:space="0" w:color="auto"/>
            </w:tcBorders>
            <w:shd w:val="clear" w:color="auto" w:fill="auto"/>
            <w:hideMark/>
          </w:tcPr>
          <w:p w:rsidR="00BB1622" w:rsidRPr="00DD63F2" w:rsidRDefault="00BB1622" w:rsidP="000E3E9E">
            <w:pPr>
              <w:spacing w:after="0" w:line="240" w:lineRule="auto"/>
              <w:jc w:val="center"/>
              <w:rPr>
                <w:rFonts w:ascii="Times New Roman" w:hAnsi="Times New Roman"/>
                <w:sz w:val="24"/>
                <w:szCs w:val="24"/>
              </w:rPr>
            </w:pPr>
            <w:r>
              <w:rPr>
                <w:rFonts w:ascii="Times New Roman" w:hAnsi="Times New Roman"/>
                <w:sz w:val="24"/>
                <w:szCs w:val="24"/>
              </w:rPr>
              <w:t>68,3</w:t>
            </w:r>
          </w:p>
        </w:tc>
        <w:tc>
          <w:tcPr>
            <w:tcW w:w="1900" w:type="dxa"/>
            <w:tcBorders>
              <w:top w:val="nil"/>
              <w:left w:val="nil"/>
              <w:bottom w:val="single" w:sz="4" w:space="0" w:color="auto"/>
              <w:right w:val="single" w:sz="4" w:space="0" w:color="auto"/>
            </w:tcBorders>
            <w:shd w:val="clear" w:color="auto" w:fill="auto"/>
            <w:hideMark/>
          </w:tcPr>
          <w:p w:rsidR="00BB1622" w:rsidRPr="00DD63F2" w:rsidRDefault="00BB1622" w:rsidP="000E3E9E">
            <w:pPr>
              <w:spacing w:after="0" w:line="240" w:lineRule="auto"/>
              <w:jc w:val="center"/>
              <w:rPr>
                <w:rFonts w:ascii="Times New Roman" w:hAnsi="Times New Roman"/>
                <w:sz w:val="24"/>
                <w:szCs w:val="24"/>
              </w:rPr>
            </w:pPr>
            <w:r>
              <w:rPr>
                <w:rFonts w:ascii="Times New Roman" w:hAnsi="Times New Roman"/>
                <w:sz w:val="24"/>
                <w:szCs w:val="24"/>
              </w:rPr>
              <w:t>31,7</w:t>
            </w:r>
          </w:p>
        </w:tc>
        <w:tc>
          <w:tcPr>
            <w:tcW w:w="1740" w:type="dxa"/>
            <w:tcBorders>
              <w:top w:val="nil"/>
              <w:left w:val="nil"/>
              <w:bottom w:val="single" w:sz="4" w:space="0" w:color="auto"/>
              <w:right w:val="single" w:sz="4" w:space="0" w:color="auto"/>
            </w:tcBorders>
            <w:shd w:val="clear" w:color="auto" w:fill="auto"/>
            <w:hideMark/>
          </w:tcPr>
          <w:p w:rsidR="00BB1622" w:rsidRPr="00DD63F2" w:rsidRDefault="00BB1622" w:rsidP="000E3E9E">
            <w:pPr>
              <w:spacing w:after="0" w:line="240" w:lineRule="auto"/>
              <w:jc w:val="center"/>
              <w:rPr>
                <w:rFonts w:ascii="Times New Roman" w:hAnsi="Times New Roman"/>
                <w:sz w:val="24"/>
                <w:szCs w:val="24"/>
              </w:rPr>
            </w:pPr>
            <w:r>
              <w:rPr>
                <w:rFonts w:ascii="Times New Roman" w:hAnsi="Times New Roman"/>
                <w:sz w:val="24"/>
                <w:szCs w:val="24"/>
              </w:rPr>
              <w:t>4 010,0</w:t>
            </w:r>
          </w:p>
        </w:tc>
        <w:tc>
          <w:tcPr>
            <w:tcW w:w="1480" w:type="dxa"/>
            <w:tcBorders>
              <w:top w:val="nil"/>
              <w:left w:val="nil"/>
              <w:bottom w:val="single" w:sz="4" w:space="0" w:color="auto"/>
              <w:right w:val="single" w:sz="4" w:space="0" w:color="auto"/>
            </w:tcBorders>
            <w:shd w:val="clear" w:color="auto" w:fill="auto"/>
            <w:hideMark/>
          </w:tcPr>
          <w:p w:rsidR="00BB1622" w:rsidRPr="00DD63F2" w:rsidRDefault="00BB1622" w:rsidP="000E3E9E">
            <w:pPr>
              <w:spacing w:after="0" w:line="240" w:lineRule="auto"/>
              <w:jc w:val="center"/>
              <w:rPr>
                <w:rFonts w:ascii="Times New Roman" w:hAnsi="Times New Roman"/>
                <w:sz w:val="24"/>
                <w:szCs w:val="24"/>
              </w:rPr>
            </w:pPr>
            <w:r>
              <w:rPr>
                <w:rFonts w:ascii="Times New Roman" w:hAnsi="Times New Roman"/>
                <w:sz w:val="24"/>
                <w:szCs w:val="24"/>
              </w:rPr>
              <w:t>68,3</w:t>
            </w:r>
          </w:p>
        </w:tc>
        <w:tc>
          <w:tcPr>
            <w:tcW w:w="1820" w:type="dxa"/>
            <w:tcBorders>
              <w:top w:val="nil"/>
              <w:left w:val="nil"/>
              <w:bottom w:val="single" w:sz="4" w:space="0" w:color="auto"/>
              <w:right w:val="single" w:sz="4" w:space="0" w:color="auto"/>
            </w:tcBorders>
            <w:shd w:val="clear" w:color="auto" w:fill="auto"/>
            <w:hideMark/>
          </w:tcPr>
          <w:p w:rsidR="00BB1622" w:rsidRPr="00DD63F2" w:rsidRDefault="00BB1622" w:rsidP="000E3E9E">
            <w:pPr>
              <w:spacing w:after="0" w:line="240" w:lineRule="auto"/>
              <w:jc w:val="center"/>
              <w:rPr>
                <w:rFonts w:ascii="Times New Roman" w:hAnsi="Times New Roman"/>
                <w:sz w:val="24"/>
                <w:szCs w:val="24"/>
              </w:rPr>
            </w:pPr>
            <w:r>
              <w:rPr>
                <w:rFonts w:ascii="Times New Roman" w:hAnsi="Times New Roman"/>
                <w:sz w:val="24"/>
                <w:szCs w:val="24"/>
              </w:rPr>
              <w:t>1 861,2</w:t>
            </w:r>
          </w:p>
        </w:tc>
        <w:tc>
          <w:tcPr>
            <w:tcW w:w="1180" w:type="dxa"/>
            <w:tcBorders>
              <w:top w:val="nil"/>
              <w:left w:val="nil"/>
              <w:bottom w:val="single" w:sz="4" w:space="0" w:color="auto"/>
              <w:right w:val="single" w:sz="4" w:space="0" w:color="auto"/>
            </w:tcBorders>
            <w:shd w:val="clear" w:color="auto" w:fill="auto"/>
            <w:hideMark/>
          </w:tcPr>
          <w:p w:rsidR="00BB1622" w:rsidRPr="00DD63F2" w:rsidRDefault="00BB1622" w:rsidP="000E3E9E">
            <w:pPr>
              <w:spacing w:after="0" w:line="240" w:lineRule="auto"/>
              <w:jc w:val="center"/>
              <w:rPr>
                <w:rFonts w:ascii="Times New Roman" w:hAnsi="Times New Roman"/>
                <w:sz w:val="24"/>
                <w:szCs w:val="24"/>
              </w:rPr>
            </w:pPr>
            <w:r>
              <w:rPr>
                <w:rFonts w:ascii="Times New Roman" w:hAnsi="Times New Roman"/>
                <w:sz w:val="24"/>
                <w:szCs w:val="24"/>
              </w:rPr>
              <w:t>31,7</w:t>
            </w:r>
          </w:p>
        </w:tc>
      </w:tr>
      <w:tr w:rsidR="00DD63F2" w:rsidRPr="00DD63F2" w:rsidTr="002C6A15">
        <w:trPr>
          <w:trHeight w:val="315"/>
        </w:trPr>
        <w:tc>
          <w:tcPr>
            <w:tcW w:w="4989" w:type="dxa"/>
            <w:tcBorders>
              <w:top w:val="nil"/>
              <w:left w:val="nil"/>
              <w:bottom w:val="nil"/>
              <w:right w:val="nil"/>
            </w:tcBorders>
            <w:shd w:val="clear" w:color="auto" w:fill="auto"/>
            <w:hideMark/>
          </w:tcPr>
          <w:p w:rsidR="00DD63F2" w:rsidRPr="00DD63F2" w:rsidRDefault="00DD63F2" w:rsidP="000E3E9E">
            <w:pPr>
              <w:spacing w:after="0" w:line="240" w:lineRule="auto"/>
              <w:rPr>
                <w:rFonts w:ascii="Times New Roman" w:hAnsi="Times New Roman"/>
                <w:sz w:val="24"/>
                <w:szCs w:val="24"/>
              </w:rPr>
            </w:pPr>
          </w:p>
        </w:tc>
        <w:tc>
          <w:tcPr>
            <w:tcW w:w="2320" w:type="dxa"/>
            <w:tcBorders>
              <w:top w:val="nil"/>
              <w:left w:val="nil"/>
              <w:bottom w:val="nil"/>
              <w:right w:val="nil"/>
            </w:tcBorders>
            <w:shd w:val="clear" w:color="auto" w:fill="auto"/>
            <w:hideMark/>
          </w:tcPr>
          <w:p w:rsidR="00DD63F2" w:rsidRPr="00DD63F2" w:rsidRDefault="00DD63F2" w:rsidP="000E3E9E">
            <w:pPr>
              <w:spacing w:after="0" w:line="240" w:lineRule="auto"/>
              <w:rPr>
                <w:rFonts w:ascii="Times New Roman" w:hAnsi="Times New Roman"/>
                <w:sz w:val="24"/>
                <w:szCs w:val="24"/>
              </w:rPr>
            </w:pPr>
          </w:p>
        </w:tc>
        <w:tc>
          <w:tcPr>
            <w:tcW w:w="1900" w:type="dxa"/>
            <w:tcBorders>
              <w:top w:val="nil"/>
              <w:left w:val="nil"/>
              <w:bottom w:val="nil"/>
              <w:right w:val="nil"/>
            </w:tcBorders>
            <w:shd w:val="clear" w:color="auto" w:fill="auto"/>
            <w:hideMark/>
          </w:tcPr>
          <w:p w:rsidR="00DD63F2" w:rsidRPr="00DD63F2" w:rsidRDefault="00DD63F2" w:rsidP="000E3E9E">
            <w:pPr>
              <w:spacing w:after="0" w:line="240" w:lineRule="auto"/>
              <w:rPr>
                <w:rFonts w:ascii="Times New Roman" w:hAnsi="Times New Roman"/>
                <w:sz w:val="24"/>
                <w:szCs w:val="24"/>
              </w:rPr>
            </w:pPr>
          </w:p>
        </w:tc>
        <w:tc>
          <w:tcPr>
            <w:tcW w:w="1740" w:type="dxa"/>
            <w:tcBorders>
              <w:top w:val="nil"/>
              <w:left w:val="nil"/>
              <w:bottom w:val="nil"/>
              <w:right w:val="nil"/>
            </w:tcBorders>
            <w:shd w:val="clear" w:color="auto" w:fill="auto"/>
            <w:hideMark/>
          </w:tcPr>
          <w:p w:rsidR="00DD63F2" w:rsidRPr="00DD63F2" w:rsidRDefault="00DD63F2" w:rsidP="000E3E9E">
            <w:pPr>
              <w:spacing w:after="0" w:line="240" w:lineRule="auto"/>
              <w:rPr>
                <w:rFonts w:ascii="Times New Roman" w:hAnsi="Times New Roman"/>
                <w:sz w:val="24"/>
                <w:szCs w:val="24"/>
              </w:rPr>
            </w:pPr>
          </w:p>
        </w:tc>
        <w:tc>
          <w:tcPr>
            <w:tcW w:w="1480" w:type="dxa"/>
            <w:tcBorders>
              <w:top w:val="nil"/>
              <w:left w:val="nil"/>
              <w:bottom w:val="nil"/>
              <w:right w:val="nil"/>
            </w:tcBorders>
            <w:shd w:val="clear" w:color="auto" w:fill="auto"/>
            <w:hideMark/>
          </w:tcPr>
          <w:p w:rsidR="00DD63F2" w:rsidRPr="00DD63F2" w:rsidRDefault="00DD63F2" w:rsidP="000E3E9E">
            <w:pPr>
              <w:spacing w:after="0" w:line="240" w:lineRule="auto"/>
              <w:rPr>
                <w:rFonts w:ascii="Times New Roman" w:hAnsi="Times New Roman"/>
                <w:sz w:val="24"/>
                <w:szCs w:val="24"/>
              </w:rPr>
            </w:pPr>
          </w:p>
        </w:tc>
        <w:tc>
          <w:tcPr>
            <w:tcW w:w="1820" w:type="dxa"/>
            <w:tcBorders>
              <w:top w:val="nil"/>
              <w:left w:val="nil"/>
              <w:bottom w:val="nil"/>
              <w:right w:val="nil"/>
            </w:tcBorders>
            <w:shd w:val="clear" w:color="auto" w:fill="auto"/>
            <w:hideMark/>
          </w:tcPr>
          <w:p w:rsidR="00DD63F2" w:rsidRPr="00DD63F2" w:rsidRDefault="00DD63F2" w:rsidP="000E3E9E">
            <w:pPr>
              <w:spacing w:after="0" w:line="240" w:lineRule="auto"/>
              <w:rPr>
                <w:rFonts w:ascii="Times New Roman" w:hAnsi="Times New Roman"/>
                <w:sz w:val="24"/>
                <w:szCs w:val="24"/>
              </w:rPr>
            </w:pPr>
          </w:p>
        </w:tc>
        <w:tc>
          <w:tcPr>
            <w:tcW w:w="1180" w:type="dxa"/>
            <w:tcBorders>
              <w:top w:val="nil"/>
              <w:left w:val="nil"/>
              <w:bottom w:val="nil"/>
              <w:right w:val="nil"/>
            </w:tcBorders>
            <w:shd w:val="clear" w:color="auto" w:fill="auto"/>
            <w:hideMark/>
          </w:tcPr>
          <w:p w:rsidR="00DD63F2" w:rsidRPr="00DD63F2" w:rsidRDefault="00DD63F2" w:rsidP="000E3E9E">
            <w:pPr>
              <w:spacing w:after="0" w:line="240" w:lineRule="auto"/>
              <w:rPr>
                <w:rFonts w:ascii="Times New Roman" w:hAnsi="Times New Roman"/>
                <w:sz w:val="24"/>
                <w:szCs w:val="24"/>
              </w:rPr>
            </w:pPr>
          </w:p>
        </w:tc>
      </w:tr>
      <w:tr w:rsidR="00DD63F2" w:rsidRPr="00DD63F2" w:rsidTr="002C6A15">
        <w:trPr>
          <w:trHeight w:val="960"/>
        </w:trPr>
        <w:tc>
          <w:tcPr>
            <w:tcW w:w="15429" w:type="dxa"/>
            <w:gridSpan w:val="7"/>
            <w:tcBorders>
              <w:top w:val="nil"/>
              <w:left w:val="nil"/>
              <w:bottom w:val="nil"/>
              <w:right w:val="nil"/>
            </w:tcBorders>
            <w:shd w:val="clear" w:color="auto" w:fill="auto"/>
            <w:hideMark/>
          </w:tcPr>
          <w:p w:rsidR="00DD63F2" w:rsidRPr="00DD63F2" w:rsidRDefault="00DD63F2" w:rsidP="000E3E9E">
            <w:pPr>
              <w:spacing w:after="0" w:line="240" w:lineRule="auto"/>
              <w:rPr>
                <w:rFonts w:ascii="Times New Roman" w:hAnsi="Times New Roman"/>
                <w:sz w:val="24"/>
                <w:szCs w:val="24"/>
              </w:rPr>
            </w:pPr>
            <w:r w:rsidRPr="00DD63F2">
              <w:rPr>
                <w:rFonts w:ascii="Times New Roman" w:hAnsi="Times New Roman"/>
                <w:sz w:val="24"/>
                <w:szCs w:val="24"/>
              </w:rPr>
              <w:t>* В соответствии с постановлением Правительства Ростовской области от 28.12.2011 №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r>
    </w:tbl>
    <w:p w:rsidR="00D24318" w:rsidRDefault="00D24318" w:rsidP="00D24318">
      <w:pPr>
        <w:spacing w:after="0" w:line="240" w:lineRule="auto"/>
        <w:jc w:val="both"/>
        <w:rPr>
          <w:rFonts w:ascii="Times New Roman" w:hAnsi="Times New Roman"/>
          <w:sz w:val="24"/>
          <w:szCs w:val="24"/>
        </w:rPr>
      </w:pPr>
      <w:r w:rsidRPr="0044124D">
        <w:rPr>
          <w:rFonts w:ascii="Times New Roman" w:hAnsi="Times New Roman"/>
          <w:sz w:val="24"/>
          <w:szCs w:val="24"/>
        </w:rPr>
        <w:t xml:space="preserve">Начальник отдела экономического </w:t>
      </w:r>
      <w:r>
        <w:rPr>
          <w:rFonts w:ascii="Times New Roman" w:hAnsi="Times New Roman"/>
          <w:sz w:val="24"/>
          <w:szCs w:val="24"/>
        </w:rPr>
        <w:t>анализа</w:t>
      </w:r>
    </w:p>
    <w:p w:rsidR="00D24318" w:rsidRPr="0044124D" w:rsidRDefault="00D24318" w:rsidP="00D24318">
      <w:pPr>
        <w:spacing w:after="0" w:line="240" w:lineRule="auto"/>
        <w:jc w:val="both"/>
        <w:rPr>
          <w:rFonts w:ascii="Times New Roman" w:hAnsi="Times New Roman"/>
          <w:sz w:val="24"/>
          <w:szCs w:val="24"/>
        </w:rPr>
      </w:pPr>
      <w:r>
        <w:rPr>
          <w:rFonts w:ascii="Times New Roman" w:hAnsi="Times New Roman"/>
          <w:sz w:val="24"/>
          <w:szCs w:val="24"/>
        </w:rPr>
        <w:t>и поддержки</w:t>
      </w:r>
      <w:r w:rsidRPr="0044124D">
        <w:rPr>
          <w:rFonts w:ascii="Times New Roman" w:hAnsi="Times New Roman"/>
          <w:sz w:val="24"/>
          <w:szCs w:val="24"/>
        </w:rPr>
        <w:t xml:space="preserve"> предпринимательства</w:t>
      </w:r>
    </w:p>
    <w:p w:rsidR="00DD63F2" w:rsidRDefault="00D24318" w:rsidP="00D24318">
      <w:pPr>
        <w:spacing w:after="0" w:line="240" w:lineRule="auto"/>
        <w:rPr>
          <w:rFonts w:ascii="Times New Roman" w:hAnsi="Times New Roman"/>
          <w:sz w:val="24"/>
          <w:szCs w:val="24"/>
        </w:rPr>
      </w:pPr>
      <w:r w:rsidRPr="0044124D">
        <w:rPr>
          <w:rFonts w:ascii="Times New Roman" w:hAnsi="Times New Roman"/>
          <w:sz w:val="24"/>
          <w:szCs w:val="24"/>
        </w:rPr>
        <w:t>Администрации города Волгодонска</w:t>
      </w:r>
      <w:r w:rsidRPr="0044124D">
        <w:rPr>
          <w:rFonts w:ascii="Times New Roman" w:hAnsi="Times New Roman"/>
          <w:sz w:val="24"/>
          <w:szCs w:val="24"/>
        </w:rPr>
        <w:tab/>
      </w:r>
      <w:r w:rsidRPr="0044124D">
        <w:rPr>
          <w:rFonts w:ascii="Times New Roman" w:hAnsi="Times New Roman"/>
          <w:sz w:val="24"/>
          <w:szCs w:val="24"/>
        </w:rPr>
        <w:tab/>
      </w:r>
      <w:r w:rsidRPr="0044124D">
        <w:rPr>
          <w:rFonts w:ascii="Times New Roman" w:hAnsi="Times New Roman"/>
          <w:sz w:val="24"/>
          <w:szCs w:val="24"/>
        </w:rPr>
        <w:tab/>
      </w:r>
      <w:r w:rsidRPr="0044124D">
        <w:rPr>
          <w:rFonts w:ascii="Times New Roman" w:hAnsi="Times New Roman"/>
          <w:sz w:val="24"/>
          <w:szCs w:val="24"/>
        </w:rPr>
        <w:tab/>
      </w:r>
      <w:r w:rsidRPr="0044124D">
        <w:rPr>
          <w:rFonts w:ascii="Times New Roman" w:hAnsi="Times New Roman"/>
          <w:sz w:val="24"/>
          <w:szCs w:val="24"/>
        </w:rPr>
        <w:tab/>
      </w:r>
      <w:r w:rsidRPr="0044124D">
        <w:rPr>
          <w:rFonts w:ascii="Times New Roman" w:hAnsi="Times New Roman"/>
          <w:sz w:val="24"/>
          <w:szCs w:val="24"/>
        </w:rPr>
        <w:tab/>
      </w:r>
      <w:r w:rsidRPr="0044124D">
        <w:rPr>
          <w:rFonts w:ascii="Times New Roman" w:hAnsi="Times New Roman"/>
          <w:sz w:val="24"/>
          <w:szCs w:val="24"/>
        </w:rPr>
        <w:tab/>
      </w:r>
      <w:r w:rsidRPr="0044124D">
        <w:rPr>
          <w:rFonts w:ascii="Times New Roman" w:hAnsi="Times New Roman"/>
          <w:sz w:val="24"/>
          <w:szCs w:val="24"/>
        </w:rPr>
        <w:tab/>
      </w:r>
      <w:r w:rsidRPr="0044124D">
        <w:rPr>
          <w:rFonts w:ascii="Times New Roman" w:hAnsi="Times New Roman"/>
          <w:sz w:val="24"/>
          <w:szCs w:val="24"/>
        </w:rPr>
        <w:tab/>
      </w:r>
      <w:r w:rsidRPr="0044124D">
        <w:rPr>
          <w:rFonts w:ascii="Times New Roman" w:hAnsi="Times New Roman"/>
          <w:sz w:val="24"/>
          <w:szCs w:val="24"/>
        </w:rPr>
        <w:tab/>
      </w:r>
      <w:r w:rsidRPr="0044124D">
        <w:rPr>
          <w:rFonts w:ascii="Times New Roman" w:hAnsi="Times New Roman"/>
          <w:sz w:val="24"/>
          <w:szCs w:val="24"/>
        </w:rPr>
        <w:tab/>
      </w:r>
      <w:r w:rsidRPr="0044124D">
        <w:rPr>
          <w:rFonts w:ascii="Times New Roman" w:hAnsi="Times New Roman"/>
          <w:sz w:val="24"/>
          <w:szCs w:val="24"/>
        </w:rPr>
        <w:tab/>
      </w:r>
      <w:r w:rsidRPr="0044124D">
        <w:rPr>
          <w:rFonts w:ascii="Times New Roman" w:hAnsi="Times New Roman"/>
          <w:sz w:val="24"/>
          <w:szCs w:val="24"/>
        </w:rPr>
        <w:tab/>
        <w:t>Ю.В. Сон</w:t>
      </w:r>
    </w:p>
    <w:p w:rsidR="00D24318" w:rsidRDefault="00D24318" w:rsidP="00D24318">
      <w:pPr>
        <w:spacing w:after="0" w:line="240" w:lineRule="auto"/>
        <w:rPr>
          <w:rFonts w:ascii="Times New Roman" w:hAnsi="Times New Roman"/>
          <w:sz w:val="24"/>
          <w:szCs w:val="24"/>
        </w:rPr>
      </w:pPr>
    </w:p>
    <w:p w:rsidR="00D24318" w:rsidRPr="00DD63F2" w:rsidRDefault="00D24318" w:rsidP="00D24318">
      <w:pPr>
        <w:spacing w:after="0" w:line="240" w:lineRule="auto"/>
        <w:rPr>
          <w:rFonts w:ascii="Times New Roman" w:hAnsi="Times New Roman"/>
          <w:sz w:val="24"/>
          <w:szCs w:val="24"/>
        </w:rPr>
      </w:pPr>
    </w:p>
    <w:p w:rsidR="00DD63F2" w:rsidRPr="00DD63F2" w:rsidRDefault="00DD63F2" w:rsidP="000E3E9E">
      <w:pPr>
        <w:spacing w:after="0" w:line="240" w:lineRule="auto"/>
        <w:rPr>
          <w:rFonts w:ascii="Times New Roman" w:hAnsi="Times New Roman"/>
          <w:sz w:val="24"/>
          <w:szCs w:val="24"/>
        </w:rPr>
      </w:pPr>
      <w:r w:rsidRPr="00DD63F2">
        <w:rPr>
          <w:rFonts w:ascii="Times New Roman" w:hAnsi="Times New Roman"/>
          <w:sz w:val="24"/>
          <w:szCs w:val="24"/>
        </w:rPr>
        <w:t xml:space="preserve">Начальник отдела бухгалтерского учета – </w:t>
      </w:r>
    </w:p>
    <w:p w:rsidR="00DD63F2" w:rsidRPr="00DD63F2" w:rsidRDefault="00DD63F2" w:rsidP="000E3E9E">
      <w:pPr>
        <w:spacing w:after="0" w:line="240" w:lineRule="auto"/>
        <w:rPr>
          <w:rFonts w:ascii="Times New Roman" w:hAnsi="Times New Roman"/>
          <w:sz w:val="24"/>
          <w:szCs w:val="24"/>
        </w:rPr>
      </w:pPr>
      <w:r w:rsidRPr="00DD63F2">
        <w:rPr>
          <w:rFonts w:ascii="Times New Roman" w:hAnsi="Times New Roman"/>
          <w:sz w:val="24"/>
          <w:szCs w:val="24"/>
        </w:rPr>
        <w:t xml:space="preserve">главный бухгалтер </w:t>
      </w:r>
      <w:r w:rsidRPr="00DD63F2">
        <w:rPr>
          <w:rFonts w:ascii="Times New Roman" w:hAnsi="Times New Roman"/>
          <w:sz w:val="24"/>
          <w:szCs w:val="24"/>
        </w:rPr>
        <w:tab/>
      </w:r>
      <w:r w:rsidRPr="00DD63F2">
        <w:rPr>
          <w:rFonts w:ascii="Times New Roman" w:hAnsi="Times New Roman"/>
          <w:sz w:val="24"/>
          <w:szCs w:val="24"/>
        </w:rPr>
        <w:tab/>
      </w:r>
      <w:r w:rsidRPr="00DD63F2">
        <w:rPr>
          <w:rFonts w:ascii="Times New Roman" w:hAnsi="Times New Roman"/>
          <w:sz w:val="24"/>
          <w:szCs w:val="24"/>
        </w:rPr>
        <w:tab/>
      </w:r>
      <w:r w:rsidRPr="00DD63F2">
        <w:rPr>
          <w:rFonts w:ascii="Times New Roman" w:hAnsi="Times New Roman"/>
          <w:sz w:val="24"/>
          <w:szCs w:val="24"/>
        </w:rPr>
        <w:tab/>
      </w:r>
      <w:r w:rsidRPr="00DD63F2">
        <w:rPr>
          <w:rFonts w:ascii="Times New Roman" w:hAnsi="Times New Roman"/>
          <w:sz w:val="24"/>
          <w:szCs w:val="24"/>
        </w:rPr>
        <w:tab/>
      </w:r>
      <w:r w:rsidRPr="00DD63F2">
        <w:rPr>
          <w:rFonts w:ascii="Times New Roman" w:hAnsi="Times New Roman"/>
          <w:sz w:val="24"/>
          <w:szCs w:val="24"/>
        </w:rPr>
        <w:tab/>
      </w:r>
      <w:r w:rsidRPr="00DD63F2">
        <w:rPr>
          <w:rFonts w:ascii="Times New Roman" w:hAnsi="Times New Roman"/>
          <w:sz w:val="24"/>
          <w:szCs w:val="24"/>
        </w:rPr>
        <w:tab/>
      </w:r>
      <w:r w:rsidRPr="00DD63F2">
        <w:rPr>
          <w:rFonts w:ascii="Times New Roman" w:hAnsi="Times New Roman"/>
          <w:sz w:val="24"/>
          <w:szCs w:val="24"/>
        </w:rPr>
        <w:tab/>
      </w:r>
      <w:r w:rsidR="00D24318">
        <w:rPr>
          <w:rFonts w:ascii="Times New Roman" w:hAnsi="Times New Roman"/>
          <w:sz w:val="24"/>
          <w:szCs w:val="24"/>
        </w:rPr>
        <w:tab/>
      </w:r>
      <w:r w:rsidR="00D24318">
        <w:rPr>
          <w:rFonts w:ascii="Times New Roman" w:hAnsi="Times New Roman"/>
          <w:sz w:val="24"/>
          <w:szCs w:val="24"/>
        </w:rPr>
        <w:tab/>
      </w:r>
      <w:r w:rsidR="00D24318">
        <w:rPr>
          <w:rFonts w:ascii="Times New Roman" w:hAnsi="Times New Roman"/>
          <w:sz w:val="24"/>
          <w:szCs w:val="24"/>
        </w:rPr>
        <w:tab/>
      </w:r>
      <w:r w:rsidR="00D24318">
        <w:rPr>
          <w:rFonts w:ascii="Times New Roman" w:hAnsi="Times New Roman"/>
          <w:sz w:val="24"/>
          <w:szCs w:val="24"/>
        </w:rPr>
        <w:tab/>
      </w:r>
      <w:r w:rsidR="00D24318">
        <w:rPr>
          <w:rFonts w:ascii="Times New Roman" w:hAnsi="Times New Roman"/>
          <w:sz w:val="24"/>
          <w:szCs w:val="24"/>
        </w:rPr>
        <w:tab/>
      </w:r>
      <w:r w:rsidR="00D24318">
        <w:rPr>
          <w:rFonts w:ascii="Times New Roman" w:hAnsi="Times New Roman"/>
          <w:sz w:val="24"/>
          <w:szCs w:val="24"/>
        </w:rPr>
        <w:tab/>
      </w:r>
      <w:r w:rsidR="00D24318">
        <w:rPr>
          <w:rFonts w:ascii="Times New Roman" w:hAnsi="Times New Roman"/>
          <w:sz w:val="24"/>
          <w:szCs w:val="24"/>
        </w:rPr>
        <w:tab/>
      </w:r>
      <w:r w:rsidR="00D24318">
        <w:rPr>
          <w:rFonts w:ascii="Times New Roman" w:hAnsi="Times New Roman"/>
          <w:sz w:val="24"/>
          <w:szCs w:val="24"/>
        </w:rPr>
        <w:tab/>
      </w:r>
      <w:r w:rsidRPr="00DD63F2">
        <w:rPr>
          <w:rFonts w:ascii="Times New Roman" w:hAnsi="Times New Roman"/>
          <w:sz w:val="24"/>
          <w:szCs w:val="24"/>
        </w:rPr>
        <w:t>Е.И. Быкадорова</w:t>
      </w:r>
    </w:p>
    <w:p w:rsidR="00DD63F2" w:rsidRPr="00DD63F2" w:rsidRDefault="00DD63F2" w:rsidP="000E3E9E">
      <w:pPr>
        <w:spacing w:after="0" w:line="240" w:lineRule="auto"/>
        <w:rPr>
          <w:rFonts w:ascii="Times New Roman" w:hAnsi="Times New Roman"/>
          <w:sz w:val="24"/>
          <w:szCs w:val="24"/>
        </w:rPr>
      </w:pPr>
    </w:p>
    <w:p w:rsidR="00F06B5E" w:rsidRDefault="00F06B5E" w:rsidP="000E3E9E">
      <w:pPr>
        <w:spacing w:after="0" w:line="240" w:lineRule="auto"/>
        <w:rPr>
          <w:rFonts w:ascii="Times New Roman" w:hAnsi="Times New Roman"/>
          <w:sz w:val="24"/>
          <w:szCs w:val="24"/>
        </w:rPr>
      </w:pPr>
    </w:p>
    <w:p w:rsidR="00DD63F2" w:rsidRDefault="00DD63F2" w:rsidP="000E3E9E">
      <w:pPr>
        <w:spacing w:after="0" w:line="240" w:lineRule="auto"/>
        <w:rPr>
          <w:rFonts w:ascii="Times New Roman" w:hAnsi="Times New Roman"/>
          <w:sz w:val="24"/>
          <w:szCs w:val="24"/>
        </w:rPr>
      </w:pPr>
    </w:p>
    <w:p w:rsidR="00DD63F2" w:rsidRDefault="00DD63F2" w:rsidP="000E3E9E">
      <w:pPr>
        <w:spacing w:after="0" w:line="240" w:lineRule="auto"/>
        <w:rPr>
          <w:rFonts w:ascii="Times New Roman" w:hAnsi="Times New Roman"/>
          <w:sz w:val="24"/>
          <w:szCs w:val="24"/>
        </w:rPr>
      </w:pPr>
    </w:p>
    <w:p w:rsidR="00DD63F2" w:rsidRDefault="00DD63F2" w:rsidP="000E3E9E">
      <w:pPr>
        <w:spacing w:after="0" w:line="240" w:lineRule="auto"/>
        <w:rPr>
          <w:rFonts w:ascii="Times New Roman" w:hAnsi="Times New Roman"/>
          <w:sz w:val="24"/>
          <w:szCs w:val="24"/>
        </w:rPr>
      </w:pPr>
    </w:p>
    <w:p w:rsidR="00DD63F2" w:rsidRDefault="00DD63F2" w:rsidP="000E3E9E">
      <w:pPr>
        <w:spacing w:after="0" w:line="240" w:lineRule="auto"/>
        <w:rPr>
          <w:rFonts w:ascii="Times New Roman" w:hAnsi="Times New Roman"/>
          <w:sz w:val="24"/>
          <w:szCs w:val="24"/>
        </w:rPr>
      </w:pPr>
    </w:p>
    <w:p w:rsidR="00DD63F2" w:rsidRPr="00772639" w:rsidRDefault="00DD63F2" w:rsidP="000E3E9E">
      <w:pPr>
        <w:widowControl w:val="0"/>
        <w:autoSpaceDE w:val="0"/>
        <w:autoSpaceDN w:val="0"/>
        <w:adjustRightInd w:val="0"/>
        <w:spacing w:after="0" w:line="240" w:lineRule="auto"/>
        <w:jc w:val="right"/>
        <w:outlineLvl w:val="2"/>
        <w:rPr>
          <w:rFonts w:ascii="Times New Roman" w:hAnsi="Times New Roman"/>
          <w:sz w:val="24"/>
          <w:szCs w:val="24"/>
        </w:rPr>
      </w:pPr>
      <w:r w:rsidRPr="00772639">
        <w:rPr>
          <w:rFonts w:ascii="Times New Roman" w:hAnsi="Times New Roman"/>
          <w:sz w:val="24"/>
          <w:szCs w:val="24"/>
        </w:rPr>
        <w:t xml:space="preserve">Таблица </w:t>
      </w:r>
      <w:r>
        <w:rPr>
          <w:rFonts w:ascii="Times New Roman" w:hAnsi="Times New Roman"/>
          <w:sz w:val="24"/>
          <w:szCs w:val="24"/>
        </w:rPr>
        <w:t>20.2</w:t>
      </w:r>
    </w:p>
    <w:p w:rsidR="00DD63F2" w:rsidRDefault="00DD63F2" w:rsidP="000E3E9E">
      <w:pPr>
        <w:widowControl w:val="0"/>
        <w:autoSpaceDE w:val="0"/>
        <w:autoSpaceDN w:val="0"/>
        <w:adjustRightInd w:val="0"/>
        <w:spacing w:after="0" w:line="240" w:lineRule="auto"/>
        <w:jc w:val="right"/>
        <w:outlineLvl w:val="2"/>
        <w:rPr>
          <w:rFonts w:ascii="Times New Roman" w:hAnsi="Times New Roman"/>
          <w:sz w:val="24"/>
          <w:szCs w:val="24"/>
        </w:rPr>
      </w:pPr>
    </w:p>
    <w:p w:rsidR="00DD63F2" w:rsidRPr="008A3E32" w:rsidRDefault="00DD63F2" w:rsidP="000E3E9E">
      <w:pPr>
        <w:widowControl w:val="0"/>
        <w:tabs>
          <w:tab w:val="left" w:pos="6690"/>
        </w:tabs>
        <w:autoSpaceDE w:val="0"/>
        <w:autoSpaceDN w:val="0"/>
        <w:adjustRightInd w:val="0"/>
        <w:spacing w:after="0" w:line="240" w:lineRule="auto"/>
        <w:outlineLvl w:val="2"/>
        <w:rPr>
          <w:rFonts w:ascii="Times New Roman" w:hAnsi="Times New Roman"/>
          <w:b/>
          <w:sz w:val="24"/>
          <w:szCs w:val="24"/>
        </w:rPr>
      </w:pPr>
      <w:r>
        <w:rPr>
          <w:rFonts w:ascii="Times New Roman" w:hAnsi="Times New Roman"/>
          <w:sz w:val="24"/>
          <w:szCs w:val="24"/>
        </w:rPr>
        <w:tab/>
      </w:r>
      <w:r w:rsidRPr="008A3E32">
        <w:rPr>
          <w:rFonts w:ascii="Times New Roman" w:hAnsi="Times New Roman"/>
          <w:b/>
          <w:sz w:val="24"/>
          <w:szCs w:val="24"/>
        </w:rPr>
        <w:t>ИНФОРМАЦИЯ</w:t>
      </w:r>
    </w:p>
    <w:tbl>
      <w:tblPr>
        <w:tblW w:w="15429" w:type="dxa"/>
        <w:tblInd w:w="-176" w:type="dxa"/>
        <w:tblLook w:val="04A0"/>
      </w:tblPr>
      <w:tblGrid>
        <w:gridCol w:w="4989"/>
        <w:gridCol w:w="2320"/>
        <w:gridCol w:w="1900"/>
        <w:gridCol w:w="1740"/>
        <w:gridCol w:w="1480"/>
        <w:gridCol w:w="1820"/>
        <w:gridCol w:w="1180"/>
      </w:tblGrid>
      <w:tr w:rsidR="00DD63F2" w:rsidRPr="00772639" w:rsidTr="002C6A15">
        <w:trPr>
          <w:trHeight w:val="1717"/>
        </w:trPr>
        <w:tc>
          <w:tcPr>
            <w:tcW w:w="15429" w:type="dxa"/>
            <w:gridSpan w:val="7"/>
            <w:tcBorders>
              <w:top w:val="nil"/>
              <w:left w:val="nil"/>
              <w:bottom w:val="nil"/>
              <w:right w:val="nil"/>
            </w:tcBorders>
            <w:shd w:val="clear" w:color="auto" w:fill="auto"/>
            <w:hideMark/>
          </w:tcPr>
          <w:p w:rsidR="00DD63F2" w:rsidRPr="00890D80" w:rsidRDefault="00DD63F2" w:rsidP="000E3E9E">
            <w:pPr>
              <w:spacing w:after="0" w:line="240" w:lineRule="auto"/>
              <w:jc w:val="center"/>
              <w:rPr>
                <w:rFonts w:ascii="Times New Roman" w:eastAsia="Times New Roman" w:hAnsi="Times New Roman"/>
                <w:bCs/>
                <w:sz w:val="24"/>
                <w:szCs w:val="24"/>
                <w:lang w:eastAsia="ru-RU"/>
              </w:rPr>
            </w:pPr>
            <w:r w:rsidRPr="00890D80">
              <w:rPr>
                <w:rFonts w:ascii="Times New Roman" w:eastAsia="Times New Roman" w:hAnsi="Times New Roman"/>
                <w:bCs/>
                <w:sz w:val="24"/>
                <w:szCs w:val="24"/>
                <w:lang w:eastAsia="ru-RU"/>
              </w:rPr>
              <w:t xml:space="preserve">о соблюдении условий софинансирования расходных обязательств города Волгодонска </w:t>
            </w:r>
          </w:p>
          <w:p w:rsidR="00DD63F2" w:rsidRPr="00890D80" w:rsidRDefault="00DD63F2" w:rsidP="000E3E9E">
            <w:pPr>
              <w:spacing w:after="0" w:line="240" w:lineRule="auto"/>
              <w:jc w:val="center"/>
              <w:rPr>
                <w:rFonts w:ascii="Times New Roman" w:eastAsia="Times New Roman" w:hAnsi="Times New Roman"/>
                <w:bCs/>
                <w:sz w:val="24"/>
                <w:szCs w:val="24"/>
                <w:lang w:eastAsia="ru-RU"/>
              </w:rPr>
            </w:pPr>
            <w:r w:rsidRPr="00890D80">
              <w:rPr>
                <w:rFonts w:ascii="Times New Roman" w:eastAsia="Times New Roman" w:hAnsi="Times New Roman"/>
                <w:bCs/>
                <w:sz w:val="24"/>
                <w:szCs w:val="24"/>
                <w:lang w:eastAsia="ru-RU"/>
              </w:rPr>
              <w:t xml:space="preserve">при реализации основных мероприятий муниципальной программы города Волгодонска </w:t>
            </w:r>
          </w:p>
          <w:p w:rsidR="00DD63F2" w:rsidRDefault="00DD63F2" w:rsidP="000E3E9E">
            <w:pPr>
              <w:spacing w:after="0" w:line="240" w:lineRule="auto"/>
              <w:jc w:val="center"/>
              <w:rPr>
                <w:rFonts w:ascii="Times New Roman" w:eastAsia="Times New Roman" w:hAnsi="Times New Roman"/>
                <w:bCs/>
                <w:sz w:val="24"/>
                <w:szCs w:val="24"/>
                <w:lang w:eastAsia="ru-RU"/>
              </w:rPr>
            </w:pPr>
            <w:r w:rsidRPr="00890D80">
              <w:rPr>
                <w:rFonts w:ascii="Times New Roman" w:eastAsia="Times New Roman" w:hAnsi="Times New Roman"/>
                <w:bCs/>
                <w:sz w:val="24"/>
                <w:szCs w:val="24"/>
                <w:lang w:eastAsia="ru-RU"/>
              </w:rPr>
              <w:t xml:space="preserve">в отчетном </w:t>
            </w:r>
            <w:r>
              <w:rPr>
                <w:rFonts w:ascii="Times New Roman" w:eastAsia="Times New Roman" w:hAnsi="Times New Roman"/>
                <w:bCs/>
                <w:sz w:val="24"/>
                <w:szCs w:val="24"/>
                <w:lang w:eastAsia="ru-RU"/>
              </w:rPr>
              <w:t xml:space="preserve"> 201</w:t>
            </w:r>
            <w:r w:rsidR="00BB1622">
              <w:rPr>
                <w:rFonts w:ascii="Times New Roman" w:eastAsia="Times New Roman" w:hAnsi="Times New Roman"/>
                <w:bCs/>
                <w:sz w:val="24"/>
                <w:szCs w:val="24"/>
                <w:lang w:eastAsia="ru-RU"/>
              </w:rPr>
              <w:t>6</w:t>
            </w:r>
            <w:r>
              <w:rPr>
                <w:rFonts w:ascii="Times New Roman" w:eastAsia="Times New Roman" w:hAnsi="Times New Roman"/>
                <w:bCs/>
                <w:sz w:val="24"/>
                <w:szCs w:val="24"/>
                <w:lang w:eastAsia="ru-RU"/>
              </w:rPr>
              <w:t xml:space="preserve"> </w:t>
            </w:r>
            <w:r w:rsidRPr="00890D80">
              <w:rPr>
                <w:rFonts w:ascii="Times New Roman" w:eastAsia="Times New Roman" w:hAnsi="Times New Roman"/>
                <w:bCs/>
                <w:sz w:val="24"/>
                <w:szCs w:val="24"/>
                <w:lang w:eastAsia="ru-RU"/>
              </w:rPr>
              <w:t xml:space="preserve">году </w:t>
            </w:r>
          </w:p>
          <w:p w:rsidR="00DD63F2" w:rsidRPr="00C620C0" w:rsidRDefault="00DD63F2" w:rsidP="000E3E9E">
            <w:pPr>
              <w:spacing w:after="0" w:line="240" w:lineRule="auto"/>
              <w:jc w:val="center"/>
              <w:rPr>
                <w:rFonts w:ascii="Times New Roman" w:eastAsia="Times New Roman" w:hAnsi="Times New Roman"/>
                <w:bCs/>
                <w:sz w:val="24"/>
                <w:szCs w:val="24"/>
                <w:lang w:eastAsia="ru-RU"/>
              </w:rPr>
            </w:pPr>
            <w:r w:rsidRPr="00C620C0">
              <w:rPr>
                <w:rFonts w:ascii="Times New Roman" w:eastAsia="Times New Roman" w:hAnsi="Times New Roman"/>
                <w:bCs/>
                <w:sz w:val="24"/>
                <w:szCs w:val="24"/>
                <w:lang w:eastAsia="ru-RU"/>
              </w:rPr>
              <w:t>«</w:t>
            </w:r>
            <w:r w:rsidRPr="00C620C0">
              <w:rPr>
                <w:rFonts w:ascii="Times New Roman" w:eastAsia="Times New Roman" w:hAnsi="Times New Roman"/>
                <w:bCs/>
                <w:sz w:val="24"/>
                <w:szCs w:val="24"/>
                <w:u w:val="single"/>
                <w:lang w:eastAsia="ru-RU"/>
              </w:rPr>
              <w:t>Экономическое развитие и инновационная экономика города Волгодонска»</w:t>
            </w:r>
          </w:p>
          <w:p w:rsidR="00DD63F2" w:rsidRPr="00A2288F" w:rsidRDefault="00DD63F2" w:rsidP="000E3E9E">
            <w:pPr>
              <w:spacing w:after="0" w:line="240" w:lineRule="auto"/>
              <w:jc w:val="center"/>
              <w:rPr>
                <w:rFonts w:ascii="Times New Roman" w:eastAsia="Times New Roman" w:hAnsi="Times New Roman"/>
                <w:bCs/>
                <w:sz w:val="18"/>
                <w:szCs w:val="18"/>
                <w:lang w:eastAsia="ru-RU"/>
              </w:rPr>
            </w:pPr>
            <w:r w:rsidRPr="00A2288F">
              <w:rPr>
                <w:rFonts w:ascii="Times New Roman" w:eastAsia="Times New Roman" w:hAnsi="Times New Roman"/>
                <w:bCs/>
                <w:sz w:val="18"/>
                <w:szCs w:val="18"/>
                <w:lang w:eastAsia="ru-RU"/>
              </w:rPr>
              <w:t>(наименование программы)</w:t>
            </w:r>
          </w:p>
          <w:p w:rsidR="00DD63F2" w:rsidRDefault="00DD63F2" w:rsidP="000E3E9E">
            <w:pPr>
              <w:spacing w:after="0" w:line="240" w:lineRule="auto"/>
              <w:jc w:val="center"/>
              <w:rPr>
                <w:rFonts w:ascii="Times New Roman" w:eastAsia="Times New Roman" w:hAnsi="Times New Roman"/>
                <w:bCs/>
                <w:sz w:val="24"/>
                <w:szCs w:val="24"/>
                <w:lang w:eastAsia="ru-RU"/>
              </w:rPr>
            </w:pPr>
          </w:p>
          <w:p w:rsidR="00DD63F2" w:rsidRPr="00D24318" w:rsidRDefault="00DD63F2" w:rsidP="000E3E9E">
            <w:pPr>
              <w:spacing w:after="0" w:line="240" w:lineRule="auto"/>
              <w:jc w:val="center"/>
              <w:rPr>
                <w:rFonts w:ascii="Times New Roman" w:eastAsia="Times New Roman" w:hAnsi="Times New Roman"/>
                <w:bCs/>
                <w:sz w:val="24"/>
                <w:szCs w:val="24"/>
                <w:lang w:eastAsia="ru-RU"/>
              </w:rPr>
            </w:pPr>
            <w:r w:rsidRPr="00890D80">
              <w:rPr>
                <w:rFonts w:ascii="Times New Roman" w:eastAsia="Times New Roman" w:hAnsi="Times New Roman"/>
                <w:b/>
                <w:bCs/>
                <w:sz w:val="24"/>
                <w:szCs w:val="24"/>
                <w:lang w:eastAsia="ru-RU"/>
              </w:rPr>
              <w:t>Субсидия</w:t>
            </w:r>
            <w:r w:rsidRPr="00890D80">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 </w:t>
            </w:r>
            <w:r w:rsidRPr="00D24318">
              <w:rPr>
                <w:rFonts w:ascii="Times New Roman" w:eastAsia="Times New Roman" w:hAnsi="Times New Roman"/>
                <w:bCs/>
                <w:sz w:val="24"/>
                <w:szCs w:val="24"/>
                <w:lang w:eastAsia="ru-RU"/>
              </w:rPr>
              <w:t xml:space="preserve">автономным учреждениям на реализацию принципа экстерриториальности при предоставлении </w:t>
            </w:r>
            <w:proofErr w:type="gramStart"/>
            <w:r w:rsidRPr="00D24318">
              <w:rPr>
                <w:rFonts w:ascii="Times New Roman" w:eastAsia="Times New Roman" w:hAnsi="Times New Roman"/>
                <w:bCs/>
                <w:sz w:val="24"/>
                <w:szCs w:val="24"/>
                <w:lang w:eastAsia="ru-RU"/>
              </w:rPr>
              <w:t>государственных</w:t>
            </w:r>
            <w:proofErr w:type="gramEnd"/>
            <w:r w:rsidRPr="00D24318">
              <w:rPr>
                <w:rFonts w:ascii="Times New Roman" w:eastAsia="Times New Roman" w:hAnsi="Times New Roman"/>
                <w:bCs/>
                <w:sz w:val="24"/>
                <w:szCs w:val="24"/>
                <w:lang w:eastAsia="ru-RU"/>
              </w:rPr>
              <w:t xml:space="preserve"> </w:t>
            </w:r>
          </w:p>
          <w:p w:rsidR="00DD63F2" w:rsidRPr="00D24318" w:rsidRDefault="00DD63F2" w:rsidP="000E3E9E">
            <w:pPr>
              <w:spacing w:after="0" w:line="240" w:lineRule="auto"/>
              <w:rPr>
                <w:rFonts w:ascii="Times New Roman" w:eastAsia="Times New Roman" w:hAnsi="Times New Roman"/>
                <w:bCs/>
                <w:sz w:val="24"/>
                <w:szCs w:val="24"/>
                <w:lang w:eastAsia="ru-RU"/>
              </w:rPr>
            </w:pPr>
            <w:r w:rsidRPr="00D24318">
              <w:rPr>
                <w:rFonts w:ascii="Times New Roman" w:eastAsia="Times New Roman" w:hAnsi="Times New Roman"/>
                <w:bCs/>
                <w:sz w:val="24"/>
                <w:szCs w:val="24"/>
                <w:lang w:eastAsia="ru-RU"/>
              </w:rPr>
              <w:t xml:space="preserve">                                      и муниципальных услуг, в рамках муниципальной программы города Волгодонска «Экономическое развитие и  </w:t>
            </w:r>
          </w:p>
          <w:p w:rsidR="00DD63F2" w:rsidRPr="00D24318" w:rsidRDefault="00DD63F2" w:rsidP="000E3E9E">
            <w:pPr>
              <w:spacing w:after="0" w:line="240" w:lineRule="auto"/>
              <w:rPr>
                <w:rFonts w:ascii="Times New Roman" w:eastAsia="Times New Roman" w:hAnsi="Times New Roman"/>
                <w:bCs/>
                <w:sz w:val="24"/>
                <w:szCs w:val="24"/>
                <w:u w:val="single"/>
                <w:lang w:eastAsia="ru-RU"/>
              </w:rPr>
            </w:pPr>
            <w:r w:rsidRPr="00D24318">
              <w:rPr>
                <w:rFonts w:ascii="Times New Roman" w:eastAsia="Times New Roman" w:hAnsi="Times New Roman"/>
                <w:bCs/>
                <w:sz w:val="24"/>
                <w:szCs w:val="24"/>
                <w:lang w:eastAsia="ru-RU"/>
              </w:rPr>
              <w:t xml:space="preserve">                                      </w:t>
            </w:r>
            <w:r w:rsidRPr="00D24318">
              <w:rPr>
                <w:rFonts w:ascii="Times New Roman" w:eastAsia="Times New Roman" w:hAnsi="Times New Roman"/>
                <w:bCs/>
                <w:sz w:val="24"/>
                <w:szCs w:val="24"/>
                <w:u w:val="single"/>
                <w:lang w:eastAsia="ru-RU"/>
              </w:rPr>
              <w:t>инновационная экономика города Волгодонска»</w:t>
            </w:r>
          </w:p>
          <w:p w:rsidR="00DD63F2" w:rsidRPr="00890D80" w:rsidRDefault="00DD63F2" w:rsidP="000E3E9E">
            <w:pPr>
              <w:spacing w:after="0" w:line="240" w:lineRule="auto"/>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                                                    </w:t>
            </w:r>
            <w:r w:rsidRPr="00890D80">
              <w:rPr>
                <w:rFonts w:ascii="Times New Roman" w:eastAsia="Times New Roman" w:hAnsi="Times New Roman"/>
                <w:bCs/>
                <w:sz w:val="18"/>
                <w:szCs w:val="18"/>
                <w:lang w:eastAsia="ru-RU"/>
              </w:rPr>
              <w:t>(наименование направления субсидии)</w:t>
            </w:r>
          </w:p>
          <w:p w:rsidR="00DD63F2" w:rsidRPr="00A2288F" w:rsidRDefault="00DD63F2" w:rsidP="000E3E9E">
            <w:pPr>
              <w:spacing w:after="0" w:line="240" w:lineRule="auto"/>
              <w:jc w:val="center"/>
              <w:rPr>
                <w:rFonts w:ascii="Times New Roman" w:eastAsia="Times New Roman" w:hAnsi="Times New Roman"/>
                <w:bCs/>
                <w:sz w:val="28"/>
                <w:szCs w:val="28"/>
                <w:lang w:eastAsia="ru-RU"/>
              </w:rPr>
            </w:pPr>
          </w:p>
        </w:tc>
      </w:tr>
      <w:tr w:rsidR="00DD63F2" w:rsidRPr="00772639" w:rsidTr="002C6A15">
        <w:trPr>
          <w:trHeight w:val="617"/>
        </w:trPr>
        <w:tc>
          <w:tcPr>
            <w:tcW w:w="49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63F2" w:rsidRPr="00772639" w:rsidRDefault="00DD63F2" w:rsidP="000E3E9E">
            <w:pPr>
              <w:spacing w:after="0" w:line="240" w:lineRule="auto"/>
              <w:jc w:val="center"/>
              <w:rPr>
                <w:rFonts w:ascii="Times New Roman" w:eastAsia="Times New Roman" w:hAnsi="Times New Roman"/>
                <w:bCs/>
                <w:sz w:val="24"/>
                <w:szCs w:val="24"/>
                <w:lang w:eastAsia="ru-RU"/>
              </w:rPr>
            </w:pPr>
            <w:r w:rsidRPr="00772639">
              <w:rPr>
                <w:rFonts w:ascii="Times New Roman" w:eastAsia="Times New Roman" w:hAnsi="Times New Roman"/>
                <w:bCs/>
                <w:sz w:val="24"/>
                <w:szCs w:val="24"/>
                <w:lang w:eastAsia="ru-RU"/>
              </w:rPr>
              <w:t xml:space="preserve">Наименование основного мероприятия </w:t>
            </w:r>
            <w:r>
              <w:rPr>
                <w:rFonts w:ascii="Times New Roman" w:eastAsia="Times New Roman" w:hAnsi="Times New Roman"/>
                <w:bCs/>
                <w:sz w:val="24"/>
                <w:szCs w:val="24"/>
                <w:lang w:eastAsia="ru-RU"/>
              </w:rPr>
              <w:t>муниципальной</w:t>
            </w:r>
            <w:r w:rsidRPr="00772639">
              <w:rPr>
                <w:rFonts w:ascii="Times New Roman" w:eastAsia="Times New Roman" w:hAnsi="Times New Roman"/>
                <w:bCs/>
                <w:sz w:val="24"/>
                <w:szCs w:val="24"/>
                <w:lang w:eastAsia="ru-RU"/>
              </w:rPr>
              <w:t xml:space="preserve"> программы (по инвестиционным расходам - </w:t>
            </w:r>
            <w:r w:rsidRPr="00772639">
              <w:rPr>
                <w:rFonts w:ascii="Times New Roman" w:eastAsia="Times New Roman" w:hAnsi="Times New Roman"/>
                <w:bCs/>
                <w:sz w:val="24"/>
                <w:szCs w:val="24"/>
                <w:lang w:eastAsia="ru-RU"/>
              </w:rPr>
              <w:br/>
              <w:t>в разрезе объектов)</w:t>
            </w:r>
          </w:p>
        </w:tc>
        <w:tc>
          <w:tcPr>
            <w:tcW w:w="4220" w:type="dxa"/>
            <w:gridSpan w:val="2"/>
            <w:tcBorders>
              <w:top w:val="single" w:sz="4" w:space="0" w:color="auto"/>
              <w:left w:val="nil"/>
              <w:bottom w:val="single" w:sz="4" w:space="0" w:color="auto"/>
              <w:right w:val="single" w:sz="4" w:space="0" w:color="auto"/>
            </w:tcBorders>
            <w:shd w:val="clear" w:color="auto" w:fill="auto"/>
            <w:vAlign w:val="center"/>
            <w:hideMark/>
          </w:tcPr>
          <w:p w:rsidR="00DD63F2" w:rsidRPr="00772639" w:rsidRDefault="00DD63F2" w:rsidP="000E3E9E">
            <w:pPr>
              <w:spacing w:after="0" w:line="240" w:lineRule="auto"/>
              <w:jc w:val="center"/>
              <w:rPr>
                <w:rFonts w:ascii="Times New Roman" w:eastAsia="Times New Roman" w:hAnsi="Times New Roman"/>
                <w:bCs/>
                <w:sz w:val="24"/>
                <w:szCs w:val="24"/>
                <w:lang w:eastAsia="ru-RU"/>
              </w:rPr>
            </w:pPr>
            <w:r w:rsidRPr="00772639">
              <w:rPr>
                <w:rFonts w:ascii="Times New Roman" w:eastAsia="Times New Roman" w:hAnsi="Times New Roman"/>
                <w:bCs/>
                <w:sz w:val="24"/>
                <w:szCs w:val="24"/>
                <w:lang w:eastAsia="ru-RU"/>
              </w:rPr>
              <w:t>Установленный объем софинансирования расходов</w:t>
            </w:r>
            <w:proofErr w:type="gramStart"/>
            <w:r w:rsidRPr="00772639">
              <w:rPr>
                <w:rFonts w:ascii="Times New Roman" w:eastAsia="Times New Roman" w:hAnsi="Times New Roman"/>
                <w:bCs/>
                <w:sz w:val="24"/>
                <w:szCs w:val="24"/>
                <w:lang w:eastAsia="ru-RU"/>
              </w:rPr>
              <w:t>* (%)</w:t>
            </w:r>
            <w:proofErr w:type="gramEnd"/>
          </w:p>
        </w:tc>
        <w:tc>
          <w:tcPr>
            <w:tcW w:w="3220" w:type="dxa"/>
            <w:gridSpan w:val="2"/>
            <w:tcBorders>
              <w:top w:val="single" w:sz="4" w:space="0" w:color="auto"/>
              <w:left w:val="nil"/>
              <w:bottom w:val="single" w:sz="4" w:space="0" w:color="auto"/>
              <w:right w:val="single" w:sz="4" w:space="0" w:color="auto"/>
            </w:tcBorders>
            <w:shd w:val="clear" w:color="auto" w:fill="auto"/>
            <w:vAlign w:val="center"/>
            <w:hideMark/>
          </w:tcPr>
          <w:p w:rsidR="00DD63F2" w:rsidRPr="00772639" w:rsidRDefault="00DD63F2" w:rsidP="000E3E9E">
            <w:pPr>
              <w:spacing w:after="0" w:line="240" w:lineRule="auto"/>
              <w:jc w:val="center"/>
              <w:rPr>
                <w:rFonts w:ascii="Times New Roman" w:eastAsia="Times New Roman" w:hAnsi="Times New Roman"/>
                <w:bCs/>
                <w:sz w:val="24"/>
                <w:szCs w:val="24"/>
                <w:lang w:eastAsia="ru-RU"/>
              </w:rPr>
            </w:pPr>
            <w:r w:rsidRPr="00772639">
              <w:rPr>
                <w:rFonts w:ascii="Times New Roman" w:eastAsia="Times New Roman" w:hAnsi="Times New Roman"/>
                <w:bCs/>
                <w:sz w:val="24"/>
                <w:szCs w:val="24"/>
                <w:lang w:eastAsia="ru-RU"/>
              </w:rPr>
              <w:t>Объем фактических расходов областного бюджета</w:t>
            </w:r>
          </w:p>
        </w:tc>
        <w:tc>
          <w:tcPr>
            <w:tcW w:w="3000" w:type="dxa"/>
            <w:gridSpan w:val="2"/>
            <w:tcBorders>
              <w:top w:val="single" w:sz="4" w:space="0" w:color="auto"/>
              <w:left w:val="nil"/>
              <w:bottom w:val="single" w:sz="4" w:space="0" w:color="auto"/>
              <w:right w:val="single" w:sz="4" w:space="0" w:color="auto"/>
            </w:tcBorders>
            <w:shd w:val="clear" w:color="auto" w:fill="auto"/>
            <w:vAlign w:val="center"/>
            <w:hideMark/>
          </w:tcPr>
          <w:p w:rsidR="00DD63F2" w:rsidRPr="00772639" w:rsidRDefault="00DD63F2" w:rsidP="000E3E9E">
            <w:pPr>
              <w:spacing w:after="0" w:line="240" w:lineRule="auto"/>
              <w:jc w:val="center"/>
              <w:rPr>
                <w:rFonts w:ascii="Times New Roman" w:eastAsia="Times New Roman" w:hAnsi="Times New Roman"/>
                <w:bCs/>
                <w:sz w:val="24"/>
                <w:szCs w:val="24"/>
                <w:lang w:eastAsia="ru-RU"/>
              </w:rPr>
            </w:pPr>
            <w:r w:rsidRPr="00772639">
              <w:rPr>
                <w:rFonts w:ascii="Times New Roman" w:eastAsia="Times New Roman" w:hAnsi="Times New Roman"/>
                <w:bCs/>
                <w:sz w:val="24"/>
                <w:szCs w:val="24"/>
                <w:lang w:eastAsia="ru-RU"/>
              </w:rPr>
              <w:t>Объем фактических расходов местного бюджета</w:t>
            </w:r>
          </w:p>
        </w:tc>
      </w:tr>
      <w:tr w:rsidR="00DD63F2" w:rsidRPr="00772639" w:rsidTr="002C6A15">
        <w:trPr>
          <w:trHeight w:val="709"/>
        </w:trPr>
        <w:tc>
          <w:tcPr>
            <w:tcW w:w="4989" w:type="dxa"/>
            <w:vMerge/>
            <w:tcBorders>
              <w:top w:val="single" w:sz="4" w:space="0" w:color="000000"/>
              <w:left w:val="single" w:sz="4" w:space="0" w:color="auto"/>
              <w:bottom w:val="single" w:sz="4" w:space="0" w:color="000000"/>
              <w:right w:val="single" w:sz="4" w:space="0" w:color="auto"/>
            </w:tcBorders>
            <w:vAlign w:val="center"/>
            <w:hideMark/>
          </w:tcPr>
          <w:p w:rsidR="00DD63F2" w:rsidRPr="00772639" w:rsidRDefault="00DD63F2" w:rsidP="000E3E9E">
            <w:pPr>
              <w:spacing w:after="0" w:line="240" w:lineRule="auto"/>
              <w:rPr>
                <w:rFonts w:ascii="Times New Roman" w:eastAsia="Times New Roman" w:hAnsi="Times New Roman"/>
                <w:bCs/>
                <w:sz w:val="24"/>
                <w:szCs w:val="24"/>
                <w:lang w:eastAsia="ru-RU"/>
              </w:rPr>
            </w:pPr>
          </w:p>
        </w:tc>
        <w:tc>
          <w:tcPr>
            <w:tcW w:w="2320" w:type="dxa"/>
            <w:tcBorders>
              <w:top w:val="nil"/>
              <w:left w:val="nil"/>
              <w:bottom w:val="single" w:sz="4" w:space="0" w:color="auto"/>
              <w:right w:val="single" w:sz="4" w:space="0" w:color="auto"/>
            </w:tcBorders>
            <w:shd w:val="clear" w:color="auto" w:fill="auto"/>
            <w:vAlign w:val="center"/>
            <w:hideMark/>
          </w:tcPr>
          <w:p w:rsidR="00DD63F2" w:rsidRPr="00772639" w:rsidRDefault="00DD63F2" w:rsidP="000E3E9E">
            <w:pPr>
              <w:spacing w:after="0" w:line="240" w:lineRule="auto"/>
              <w:jc w:val="center"/>
              <w:rPr>
                <w:rFonts w:ascii="Times New Roman" w:eastAsia="Times New Roman" w:hAnsi="Times New Roman"/>
                <w:bCs/>
                <w:sz w:val="24"/>
                <w:szCs w:val="24"/>
                <w:lang w:eastAsia="ru-RU"/>
              </w:rPr>
            </w:pPr>
            <w:r w:rsidRPr="00772639">
              <w:rPr>
                <w:rFonts w:ascii="Times New Roman" w:eastAsia="Times New Roman" w:hAnsi="Times New Roman"/>
                <w:bCs/>
                <w:sz w:val="24"/>
                <w:szCs w:val="24"/>
                <w:lang w:eastAsia="ru-RU"/>
              </w:rPr>
              <w:t>областной бюджет</w:t>
            </w:r>
          </w:p>
        </w:tc>
        <w:tc>
          <w:tcPr>
            <w:tcW w:w="1900" w:type="dxa"/>
            <w:tcBorders>
              <w:top w:val="nil"/>
              <w:left w:val="nil"/>
              <w:bottom w:val="single" w:sz="4" w:space="0" w:color="auto"/>
              <w:right w:val="single" w:sz="4" w:space="0" w:color="auto"/>
            </w:tcBorders>
            <w:shd w:val="clear" w:color="auto" w:fill="auto"/>
            <w:vAlign w:val="center"/>
            <w:hideMark/>
          </w:tcPr>
          <w:p w:rsidR="00DD63F2" w:rsidRPr="00772639" w:rsidRDefault="00DD63F2" w:rsidP="000E3E9E">
            <w:pPr>
              <w:spacing w:after="0" w:line="240" w:lineRule="auto"/>
              <w:jc w:val="center"/>
              <w:rPr>
                <w:rFonts w:ascii="Times New Roman" w:eastAsia="Times New Roman" w:hAnsi="Times New Roman"/>
                <w:bCs/>
                <w:sz w:val="24"/>
                <w:szCs w:val="24"/>
                <w:lang w:eastAsia="ru-RU"/>
              </w:rPr>
            </w:pPr>
            <w:r w:rsidRPr="00772639">
              <w:rPr>
                <w:rFonts w:ascii="Times New Roman" w:eastAsia="Times New Roman" w:hAnsi="Times New Roman"/>
                <w:bCs/>
                <w:sz w:val="24"/>
                <w:szCs w:val="24"/>
                <w:lang w:eastAsia="ru-RU"/>
              </w:rPr>
              <w:t>местный бюджет</w:t>
            </w:r>
          </w:p>
        </w:tc>
        <w:tc>
          <w:tcPr>
            <w:tcW w:w="1740" w:type="dxa"/>
            <w:tcBorders>
              <w:top w:val="nil"/>
              <w:left w:val="nil"/>
              <w:bottom w:val="single" w:sz="4" w:space="0" w:color="auto"/>
              <w:right w:val="single" w:sz="4" w:space="0" w:color="auto"/>
            </w:tcBorders>
            <w:shd w:val="clear" w:color="auto" w:fill="auto"/>
            <w:vAlign w:val="center"/>
            <w:hideMark/>
          </w:tcPr>
          <w:p w:rsidR="00DD63F2" w:rsidRPr="00772639" w:rsidRDefault="00DD63F2" w:rsidP="000E3E9E">
            <w:pPr>
              <w:spacing w:after="0" w:line="240" w:lineRule="auto"/>
              <w:jc w:val="center"/>
              <w:rPr>
                <w:rFonts w:ascii="Times New Roman" w:eastAsia="Times New Roman" w:hAnsi="Times New Roman"/>
                <w:bCs/>
                <w:sz w:val="24"/>
                <w:szCs w:val="24"/>
                <w:lang w:eastAsia="ru-RU"/>
              </w:rPr>
            </w:pPr>
            <w:r w:rsidRPr="00772639">
              <w:rPr>
                <w:rFonts w:ascii="Times New Roman" w:eastAsia="Times New Roman" w:hAnsi="Times New Roman"/>
                <w:bCs/>
                <w:sz w:val="24"/>
                <w:szCs w:val="24"/>
                <w:lang w:eastAsia="ru-RU"/>
              </w:rPr>
              <w:t>тыс. рублей</w:t>
            </w:r>
          </w:p>
        </w:tc>
        <w:tc>
          <w:tcPr>
            <w:tcW w:w="1480" w:type="dxa"/>
            <w:tcBorders>
              <w:top w:val="nil"/>
              <w:left w:val="nil"/>
              <w:bottom w:val="single" w:sz="4" w:space="0" w:color="auto"/>
              <w:right w:val="single" w:sz="4" w:space="0" w:color="auto"/>
            </w:tcBorders>
            <w:shd w:val="clear" w:color="auto" w:fill="auto"/>
            <w:vAlign w:val="center"/>
            <w:hideMark/>
          </w:tcPr>
          <w:p w:rsidR="00DD63F2" w:rsidRPr="00772639" w:rsidRDefault="00DD63F2" w:rsidP="000E3E9E">
            <w:pPr>
              <w:spacing w:after="0" w:line="240" w:lineRule="auto"/>
              <w:jc w:val="center"/>
              <w:rPr>
                <w:rFonts w:ascii="Times New Roman" w:eastAsia="Times New Roman" w:hAnsi="Times New Roman"/>
                <w:bCs/>
                <w:sz w:val="24"/>
                <w:szCs w:val="24"/>
                <w:lang w:eastAsia="ru-RU"/>
              </w:rPr>
            </w:pPr>
            <w:r w:rsidRPr="00772639">
              <w:rPr>
                <w:rFonts w:ascii="Times New Roman" w:eastAsia="Times New Roman" w:hAnsi="Times New Roman"/>
                <w:bCs/>
                <w:sz w:val="24"/>
                <w:szCs w:val="24"/>
                <w:lang w:eastAsia="ru-RU"/>
              </w:rPr>
              <w:t>%</w:t>
            </w:r>
          </w:p>
        </w:tc>
        <w:tc>
          <w:tcPr>
            <w:tcW w:w="1820" w:type="dxa"/>
            <w:tcBorders>
              <w:top w:val="nil"/>
              <w:left w:val="nil"/>
              <w:bottom w:val="single" w:sz="4" w:space="0" w:color="auto"/>
              <w:right w:val="single" w:sz="4" w:space="0" w:color="auto"/>
            </w:tcBorders>
            <w:shd w:val="clear" w:color="auto" w:fill="auto"/>
            <w:vAlign w:val="center"/>
            <w:hideMark/>
          </w:tcPr>
          <w:p w:rsidR="00DD63F2" w:rsidRPr="00772639" w:rsidRDefault="00DD63F2" w:rsidP="000E3E9E">
            <w:pPr>
              <w:spacing w:after="0" w:line="240" w:lineRule="auto"/>
              <w:jc w:val="center"/>
              <w:rPr>
                <w:rFonts w:ascii="Times New Roman" w:eastAsia="Times New Roman" w:hAnsi="Times New Roman"/>
                <w:bCs/>
                <w:sz w:val="24"/>
                <w:szCs w:val="24"/>
                <w:lang w:eastAsia="ru-RU"/>
              </w:rPr>
            </w:pPr>
            <w:r w:rsidRPr="00772639">
              <w:rPr>
                <w:rFonts w:ascii="Times New Roman" w:eastAsia="Times New Roman" w:hAnsi="Times New Roman"/>
                <w:bCs/>
                <w:sz w:val="24"/>
                <w:szCs w:val="24"/>
                <w:lang w:eastAsia="ru-RU"/>
              </w:rPr>
              <w:t>тыс. рублей</w:t>
            </w:r>
          </w:p>
        </w:tc>
        <w:tc>
          <w:tcPr>
            <w:tcW w:w="1180" w:type="dxa"/>
            <w:tcBorders>
              <w:top w:val="nil"/>
              <w:left w:val="nil"/>
              <w:bottom w:val="single" w:sz="4" w:space="0" w:color="auto"/>
              <w:right w:val="single" w:sz="4" w:space="0" w:color="auto"/>
            </w:tcBorders>
            <w:shd w:val="clear" w:color="auto" w:fill="auto"/>
            <w:vAlign w:val="center"/>
            <w:hideMark/>
          </w:tcPr>
          <w:p w:rsidR="00DD63F2" w:rsidRPr="00772639" w:rsidRDefault="00DD63F2" w:rsidP="000E3E9E">
            <w:pPr>
              <w:spacing w:after="0" w:line="240" w:lineRule="auto"/>
              <w:jc w:val="center"/>
              <w:rPr>
                <w:rFonts w:ascii="Times New Roman" w:eastAsia="Times New Roman" w:hAnsi="Times New Roman"/>
                <w:bCs/>
                <w:sz w:val="24"/>
                <w:szCs w:val="24"/>
                <w:lang w:eastAsia="ru-RU"/>
              </w:rPr>
            </w:pPr>
            <w:r w:rsidRPr="00772639">
              <w:rPr>
                <w:rFonts w:ascii="Times New Roman" w:eastAsia="Times New Roman" w:hAnsi="Times New Roman"/>
                <w:bCs/>
                <w:sz w:val="24"/>
                <w:szCs w:val="24"/>
                <w:lang w:eastAsia="ru-RU"/>
              </w:rPr>
              <w:t>%</w:t>
            </w:r>
          </w:p>
        </w:tc>
      </w:tr>
      <w:tr w:rsidR="00DD63F2" w:rsidRPr="00772639" w:rsidTr="002C6A15">
        <w:trPr>
          <w:trHeight w:val="70"/>
        </w:trPr>
        <w:tc>
          <w:tcPr>
            <w:tcW w:w="4989" w:type="dxa"/>
            <w:vMerge/>
            <w:tcBorders>
              <w:top w:val="single" w:sz="4" w:space="0" w:color="000000"/>
              <w:left w:val="single" w:sz="4" w:space="0" w:color="auto"/>
              <w:bottom w:val="single" w:sz="4" w:space="0" w:color="000000"/>
              <w:right w:val="single" w:sz="4" w:space="0" w:color="auto"/>
            </w:tcBorders>
            <w:vAlign w:val="center"/>
            <w:hideMark/>
          </w:tcPr>
          <w:p w:rsidR="00DD63F2" w:rsidRPr="00772639" w:rsidRDefault="00DD63F2" w:rsidP="000E3E9E">
            <w:pPr>
              <w:spacing w:after="0" w:line="240" w:lineRule="auto"/>
              <w:rPr>
                <w:rFonts w:ascii="Times New Roman" w:eastAsia="Times New Roman" w:hAnsi="Times New Roman"/>
                <w:bCs/>
                <w:sz w:val="24"/>
                <w:szCs w:val="24"/>
                <w:lang w:eastAsia="ru-RU"/>
              </w:rPr>
            </w:pPr>
          </w:p>
        </w:tc>
        <w:tc>
          <w:tcPr>
            <w:tcW w:w="2320" w:type="dxa"/>
            <w:tcBorders>
              <w:top w:val="nil"/>
              <w:left w:val="nil"/>
              <w:bottom w:val="single" w:sz="4" w:space="0" w:color="auto"/>
              <w:right w:val="single" w:sz="4" w:space="0" w:color="auto"/>
            </w:tcBorders>
            <w:shd w:val="clear" w:color="auto" w:fill="auto"/>
            <w:hideMark/>
          </w:tcPr>
          <w:p w:rsidR="00DD63F2" w:rsidRPr="00772639" w:rsidRDefault="00DD63F2" w:rsidP="000E3E9E">
            <w:pPr>
              <w:spacing w:after="0" w:line="240" w:lineRule="auto"/>
              <w:rPr>
                <w:rFonts w:ascii="Times New Roman" w:eastAsia="Times New Roman" w:hAnsi="Times New Roman"/>
                <w:sz w:val="24"/>
                <w:szCs w:val="24"/>
                <w:lang w:eastAsia="ru-RU"/>
              </w:rPr>
            </w:pPr>
            <w:r w:rsidRPr="00772639">
              <w:rPr>
                <w:rFonts w:ascii="Times New Roman" w:eastAsia="Times New Roman" w:hAnsi="Times New Roman"/>
                <w:sz w:val="24"/>
                <w:szCs w:val="24"/>
                <w:lang w:eastAsia="ru-RU"/>
              </w:rPr>
              <w:t> </w:t>
            </w:r>
          </w:p>
        </w:tc>
        <w:tc>
          <w:tcPr>
            <w:tcW w:w="1900" w:type="dxa"/>
            <w:tcBorders>
              <w:top w:val="nil"/>
              <w:left w:val="nil"/>
              <w:bottom w:val="single" w:sz="4" w:space="0" w:color="auto"/>
              <w:right w:val="single" w:sz="4" w:space="0" w:color="auto"/>
            </w:tcBorders>
            <w:shd w:val="clear" w:color="auto" w:fill="auto"/>
            <w:hideMark/>
          </w:tcPr>
          <w:p w:rsidR="00DD63F2" w:rsidRPr="00772639" w:rsidRDefault="00DD63F2" w:rsidP="000E3E9E">
            <w:pPr>
              <w:spacing w:after="0" w:line="240" w:lineRule="auto"/>
              <w:rPr>
                <w:rFonts w:ascii="Times New Roman" w:eastAsia="Times New Roman" w:hAnsi="Times New Roman"/>
                <w:sz w:val="24"/>
                <w:szCs w:val="24"/>
                <w:lang w:eastAsia="ru-RU"/>
              </w:rPr>
            </w:pPr>
            <w:r w:rsidRPr="00772639">
              <w:rPr>
                <w:rFonts w:ascii="Times New Roman" w:eastAsia="Times New Roman" w:hAnsi="Times New Roman"/>
                <w:sz w:val="24"/>
                <w:szCs w:val="24"/>
                <w:lang w:eastAsia="ru-RU"/>
              </w:rPr>
              <w:t> </w:t>
            </w:r>
          </w:p>
        </w:tc>
        <w:tc>
          <w:tcPr>
            <w:tcW w:w="1740" w:type="dxa"/>
            <w:tcBorders>
              <w:top w:val="nil"/>
              <w:left w:val="nil"/>
              <w:bottom w:val="single" w:sz="4" w:space="0" w:color="auto"/>
              <w:right w:val="single" w:sz="4" w:space="0" w:color="auto"/>
            </w:tcBorders>
            <w:shd w:val="clear" w:color="auto" w:fill="auto"/>
            <w:hideMark/>
          </w:tcPr>
          <w:p w:rsidR="00DD63F2" w:rsidRPr="00772639" w:rsidRDefault="00DD63F2" w:rsidP="000E3E9E">
            <w:pPr>
              <w:spacing w:after="0" w:line="240" w:lineRule="auto"/>
              <w:rPr>
                <w:rFonts w:ascii="Times New Roman" w:eastAsia="Times New Roman" w:hAnsi="Times New Roman"/>
                <w:sz w:val="24"/>
                <w:szCs w:val="24"/>
                <w:lang w:eastAsia="ru-RU"/>
              </w:rPr>
            </w:pPr>
            <w:r w:rsidRPr="00772639">
              <w:rPr>
                <w:rFonts w:ascii="Times New Roman" w:eastAsia="Times New Roman" w:hAnsi="Times New Roman"/>
                <w:sz w:val="24"/>
                <w:szCs w:val="24"/>
                <w:lang w:eastAsia="ru-RU"/>
              </w:rPr>
              <w:t> </w:t>
            </w:r>
          </w:p>
        </w:tc>
        <w:tc>
          <w:tcPr>
            <w:tcW w:w="1480" w:type="dxa"/>
            <w:tcBorders>
              <w:top w:val="nil"/>
              <w:left w:val="nil"/>
              <w:bottom w:val="single" w:sz="4" w:space="0" w:color="auto"/>
              <w:right w:val="single" w:sz="4" w:space="0" w:color="auto"/>
            </w:tcBorders>
            <w:shd w:val="clear" w:color="auto" w:fill="auto"/>
            <w:hideMark/>
          </w:tcPr>
          <w:p w:rsidR="00DD63F2" w:rsidRPr="00772639" w:rsidRDefault="00DD63F2" w:rsidP="000E3E9E">
            <w:pPr>
              <w:spacing w:after="0" w:line="240" w:lineRule="auto"/>
              <w:rPr>
                <w:rFonts w:ascii="Times New Roman" w:eastAsia="Times New Roman" w:hAnsi="Times New Roman"/>
                <w:sz w:val="24"/>
                <w:szCs w:val="24"/>
                <w:lang w:eastAsia="ru-RU"/>
              </w:rPr>
            </w:pPr>
            <w:r w:rsidRPr="00772639">
              <w:rPr>
                <w:rFonts w:ascii="Times New Roman" w:eastAsia="Times New Roman" w:hAnsi="Times New Roman"/>
                <w:sz w:val="24"/>
                <w:szCs w:val="24"/>
                <w:lang w:eastAsia="ru-RU"/>
              </w:rPr>
              <w:t> </w:t>
            </w:r>
          </w:p>
        </w:tc>
        <w:tc>
          <w:tcPr>
            <w:tcW w:w="1820" w:type="dxa"/>
            <w:tcBorders>
              <w:top w:val="nil"/>
              <w:left w:val="nil"/>
              <w:bottom w:val="single" w:sz="4" w:space="0" w:color="auto"/>
              <w:right w:val="single" w:sz="4" w:space="0" w:color="auto"/>
            </w:tcBorders>
            <w:shd w:val="clear" w:color="auto" w:fill="auto"/>
            <w:hideMark/>
          </w:tcPr>
          <w:p w:rsidR="00DD63F2" w:rsidRPr="00772639" w:rsidRDefault="00DD63F2" w:rsidP="000E3E9E">
            <w:pPr>
              <w:spacing w:after="0" w:line="240" w:lineRule="auto"/>
              <w:rPr>
                <w:rFonts w:ascii="Times New Roman" w:eastAsia="Times New Roman" w:hAnsi="Times New Roman"/>
                <w:sz w:val="24"/>
                <w:szCs w:val="24"/>
                <w:lang w:eastAsia="ru-RU"/>
              </w:rPr>
            </w:pPr>
            <w:r w:rsidRPr="00772639">
              <w:rPr>
                <w:rFonts w:ascii="Times New Roman" w:eastAsia="Times New Roman" w:hAnsi="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hideMark/>
          </w:tcPr>
          <w:p w:rsidR="00DD63F2" w:rsidRPr="00772639" w:rsidRDefault="00DD63F2" w:rsidP="000E3E9E">
            <w:pPr>
              <w:spacing w:after="0" w:line="240" w:lineRule="auto"/>
              <w:rPr>
                <w:rFonts w:ascii="Times New Roman" w:eastAsia="Times New Roman" w:hAnsi="Times New Roman"/>
                <w:sz w:val="24"/>
                <w:szCs w:val="24"/>
                <w:lang w:eastAsia="ru-RU"/>
              </w:rPr>
            </w:pPr>
            <w:r w:rsidRPr="00772639">
              <w:rPr>
                <w:rFonts w:ascii="Times New Roman" w:eastAsia="Times New Roman" w:hAnsi="Times New Roman"/>
                <w:sz w:val="24"/>
                <w:szCs w:val="24"/>
                <w:lang w:eastAsia="ru-RU"/>
              </w:rPr>
              <w:t> </w:t>
            </w:r>
          </w:p>
        </w:tc>
      </w:tr>
      <w:tr w:rsidR="00BB1622" w:rsidRPr="00772639" w:rsidTr="002C6A15">
        <w:trPr>
          <w:trHeight w:val="315"/>
        </w:trPr>
        <w:tc>
          <w:tcPr>
            <w:tcW w:w="4989" w:type="dxa"/>
            <w:tcBorders>
              <w:top w:val="nil"/>
              <w:left w:val="single" w:sz="4" w:space="0" w:color="auto"/>
              <w:bottom w:val="single" w:sz="4" w:space="0" w:color="auto"/>
              <w:right w:val="single" w:sz="4" w:space="0" w:color="auto"/>
            </w:tcBorders>
            <w:shd w:val="clear" w:color="auto" w:fill="auto"/>
            <w:hideMark/>
          </w:tcPr>
          <w:p w:rsidR="00BB1622" w:rsidRPr="00C620C0" w:rsidRDefault="00BB1622" w:rsidP="000E3E9E">
            <w:pPr>
              <w:spacing w:after="0" w:line="240" w:lineRule="auto"/>
              <w:rPr>
                <w:rFonts w:ascii="Times New Roman" w:eastAsia="Times New Roman" w:hAnsi="Times New Roman"/>
                <w:b/>
                <w:sz w:val="24"/>
                <w:szCs w:val="24"/>
                <w:lang w:eastAsia="ru-RU"/>
              </w:rPr>
            </w:pPr>
            <w:r w:rsidRPr="00C620C0">
              <w:rPr>
                <w:rFonts w:ascii="Times New Roman" w:eastAsia="Times New Roman" w:hAnsi="Times New Roman"/>
                <w:b/>
                <w:sz w:val="24"/>
                <w:szCs w:val="24"/>
                <w:lang w:eastAsia="ru-RU"/>
              </w:rPr>
              <w:t>Основное мероприятие</w:t>
            </w:r>
          </w:p>
          <w:p w:rsidR="00BB1622" w:rsidRPr="00772639" w:rsidRDefault="00BB1622" w:rsidP="000E3E9E">
            <w:pPr>
              <w:spacing w:after="0" w:line="240" w:lineRule="auto"/>
              <w:rPr>
                <w:rFonts w:ascii="Times New Roman" w:eastAsia="Times New Roman" w:hAnsi="Times New Roman"/>
                <w:sz w:val="24"/>
                <w:szCs w:val="24"/>
                <w:lang w:eastAsia="ru-RU"/>
              </w:rPr>
            </w:pPr>
            <w:r w:rsidRPr="00FC7D76">
              <w:rPr>
                <w:rFonts w:ascii="Times New Roman" w:hAnsi="Times New Roman"/>
              </w:rPr>
              <w:t>Организация  предоставления государственных и муниципальных услуг на базе МАУ «МФЦ»</w:t>
            </w:r>
            <w:r w:rsidRPr="00C620C0">
              <w:rPr>
                <w:rFonts w:ascii="Times New Roman" w:eastAsia="Times New Roman" w:hAnsi="Times New Roman"/>
                <w:sz w:val="24"/>
                <w:szCs w:val="24"/>
                <w:lang w:eastAsia="ru-RU"/>
              </w:rPr>
              <w:t xml:space="preserve">                   </w:t>
            </w:r>
          </w:p>
        </w:tc>
        <w:tc>
          <w:tcPr>
            <w:tcW w:w="2320" w:type="dxa"/>
            <w:tcBorders>
              <w:top w:val="nil"/>
              <w:left w:val="nil"/>
              <w:bottom w:val="single" w:sz="4" w:space="0" w:color="auto"/>
              <w:right w:val="single" w:sz="4" w:space="0" w:color="auto"/>
            </w:tcBorders>
            <w:shd w:val="clear" w:color="auto" w:fill="auto"/>
            <w:hideMark/>
          </w:tcPr>
          <w:p w:rsidR="00BB1622" w:rsidRPr="00772639" w:rsidRDefault="00BB1622" w:rsidP="000E3E9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64,6%</w:t>
            </w:r>
          </w:p>
        </w:tc>
        <w:tc>
          <w:tcPr>
            <w:tcW w:w="1900" w:type="dxa"/>
            <w:tcBorders>
              <w:top w:val="nil"/>
              <w:left w:val="nil"/>
              <w:bottom w:val="single" w:sz="4" w:space="0" w:color="auto"/>
              <w:right w:val="single" w:sz="4" w:space="0" w:color="auto"/>
            </w:tcBorders>
            <w:shd w:val="clear" w:color="auto" w:fill="auto"/>
            <w:hideMark/>
          </w:tcPr>
          <w:p w:rsidR="00BB1622" w:rsidRPr="00772639" w:rsidRDefault="00BB1622" w:rsidP="000E3E9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35,4%</w:t>
            </w:r>
          </w:p>
        </w:tc>
        <w:tc>
          <w:tcPr>
            <w:tcW w:w="1740" w:type="dxa"/>
            <w:tcBorders>
              <w:top w:val="nil"/>
              <w:left w:val="nil"/>
              <w:bottom w:val="single" w:sz="4" w:space="0" w:color="auto"/>
              <w:right w:val="single" w:sz="4" w:space="0" w:color="auto"/>
            </w:tcBorders>
            <w:shd w:val="clear" w:color="auto" w:fill="auto"/>
            <w:hideMark/>
          </w:tcPr>
          <w:p w:rsidR="00BB1622" w:rsidRPr="00772639" w:rsidRDefault="00BB1622" w:rsidP="000E3E9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146,6</w:t>
            </w:r>
          </w:p>
        </w:tc>
        <w:tc>
          <w:tcPr>
            <w:tcW w:w="1480" w:type="dxa"/>
            <w:tcBorders>
              <w:top w:val="nil"/>
              <w:left w:val="nil"/>
              <w:bottom w:val="single" w:sz="4" w:space="0" w:color="auto"/>
              <w:right w:val="single" w:sz="4" w:space="0" w:color="auto"/>
            </w:tcBorders>
            <w:shd w:val="clear" w:color="auto" w:fill="auto"/>
            <w:hideMark/>
          </w:tcPr>
          <w:p w:rsidR="00BB1622" w:rsidRPr="00772639" w:rsidRDefault="00BB1622" w:rsidP="000E3E9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64,6%</w:t>
            </w:r>
          </w:p>
        </w:tc>
        <w:tc>
          <w:tcPr>
            <w:tcW w:w="1820" w:type="dxa"/>
            <w:tcBorders>
              <w:top w:val="nil"/>
              <w:left w:val="nil"/>
              <w:bottom w:val="single" w:sz="4" w:space="0" w:color="auto"/>
              <w:right w:val="single" w:sz="4" w:space="0" w:color="auto"/>
            </w:tcBorders>
            <w:shd w:val="clear" w:color="auto" w:fill="auto"/>
            <w:hideMark/>
          </w:tcPr>
          <w:p w:rsidR="00BB1622" w:rsidRPr="00772639" w:rsidRDefault="00E9317E" w:rsidP="000E3E9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80,3</w:t>
            </w:r>
          </w:p>
        </w:tc>
        <w:tc>
          <w:tcPr>
            <w:tcW w:w="1180" w:type="dxa"/>
            <w:tcBorders>
              <w:top w:val="nil"/>
              <w:left w:val="nil"/>
              <w:bottom w:val="single" w:sz="4" w:space="0" w:color="auto"/>
              <w:right w:val="single" w:sz="4" w:space="0" w:color="auto"/>
            </w:tcBorders>
            <w:shd w:val="clear" w:color="auto" w:fill="auto"/>
            <w:hideMark/>
          </w:tcPr>
          <w:p w:rsidR="00BB1622" w:rsidRPr="00772639" w:rsidRDefault="00BB1622" w:rsidP="000E3E9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35,4%</w:t>
            </w:r>
          </w:p>
        </w:tc>
      </w:tr>
      <w:tr w:rsidR="00DD63F2" w:rsidRPr="00772639" w:rsidTr="002C6A15">
        <w:trPr>
          <w:trHeight w:val="960"/>
        </w:trPr>
        <w:tc>
          <w:tcPr>
            <w:tcW w:w="15429" w:type="dxa"/>
            <w:gridSpan w:val="7"/>
            <w:tcBorders>
              <w:top w:val="nil"/>
              <w:left w:val="nil"/>
              <w:bottom w:val="nil"/>
              <w:right w:val="nil"/>
            </w:tcBorders>
            <w:shd w:val="clear" w:color="auto" w:fill="auto"/>
            <w:hideMark/>
          </w:tcPr>
          <w:p w:rsidR="00DD63F2" w:rsidRDefault="00DD63F2" w:rsidP="000E3E9E">
            <w:pPr>
              <w:spacing w:after="0" w:line="240" w:lineRule="auto"/>
              <w:rPr>
                <w:rFonts w:ascii="Times New Roman" w:eastAsia="Times New Roman" w:hAnsi="Times New Roman"/>
                <w:sz w:val="20"/>
                <w:szCs w:val="20"/>
                <w:lang w:eastAsia="ru-RU"/>
              </w:rPr>
            </w:pPr>
          </w:p>
          <w:p w:rsidR="00DD63F2" w:rsidRDefault="00DD63F2" w:rsidP="000E3E9E">
            <w:pPr>
              <w:spacing w:after="0" w:line="240" w:lineRule="auto"/>
              <w:rPr>
                <w:rFonts w:ascii="Times New Roman" w:eastAsia="Times New Roman" w:hAnsi="Times New Roman"/>
                <w:sz w:val="20"/>
                <w:szCs w:val="20"/>
                <w:lang w:eastAsia="ru-RU"/>
              </w:rPr>
            </w:pPr>
            <w:r w:rsidRPr="00C620C0">
              <w:rPr>
                <w:rFonts w:ascii="Times New Roman" w:eastAsia="Times New Roman" w:hAnsi="Times New Roman"/>
                <w:sz w:val="20"/>
                <w:szCs w:val="20"/>
                <w:lang w:eastAsia="ru-RU"/>
              </w:rPr>
              <w:t>* В соответствии с постановлением Правительства Ростовской области от 28.12.2011 №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r>
              <w:rPr>
                <w:rFonts w:ascii="Times New Roman" w:eastAsia="Times New Roman" w:hAnsi="Times New Roman"/>
                <w:sz w:val="20"/>
                <w:szCs w:val="20"/>
                <w:lang w:eastAsia="ru-RU"/>
              </w:rPr>
              <w:t>.</w:t>
            </w:r>
          </w:p>
          <w:p w:rsidR="00DD63F2" w:rsidRDefault="00DD63F2" w:rsidP="000E3E9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В качестве софинансирования могут приниматься средства бюджета муниципального образования, направленные на финансовое обеспечение выполнения муниципального задания МФЦ</w:t>
            </w:r>
          </w:p>
          <w:p w:rsidR="00DD63F2" w:rsidRPr="00C620C0" w:rsidRDefault="00DD63F2" w:rsidP="000E3E9E">
            <w:pPr>
              <w:spacing w:after="0" w:line="240" w:lineRule="auto"/>
              <w:rPr>
                <w:rFonts w:ascii="Times New Roman" w:eastAsia="Times New Roman" w:hAnsi="Times New Roman"/>
                <w:sz w:val="20"/>
                <w:szCs w:val="20"/>
                <w:lang w:eastAsia="ru-RU"/>
              </w:rPr>
            </w:pPr>
          </w:p>
        </w:tc>
      </w:tr>
    </w:tbl>
    <w:p w:rsidR="00D24318" w:rsidRDefault="00D24318" w:rsidP="00D24318">
      <w:pPr>
        <w:spacing w:after="0" w:line="240" w:lineRule="auto"/>
        <w:jc w:val="both"/>
        <w:rPr>
          <w:rFonts w:ascii="Times New Roman" w:hAnsi="Times New Roman"/>
          <w:sz w:val="24"/>
          <w:szCs w:val="24"/>
        </w:rPr>
      </w:pPr>
      <w:r w:rsidRPr="0044124D">
        <w:rPr>
          <w:rFonts w:ascii="Times New Roman" w:hAnsi="Times New Roman"/>
          <w:sz w:val="24"/>
          <w:szCs w:val="24"/>
        </w:rPr>
        <w:t xml:space="preserve">Начальник отдела экономического </w:t>
      </w:r>
      <w:r>
        <w:rPr>
          <w:rFonts w:ascii="Times New Roman" w:hAnsi="Times New Roman"/>
          <w:sz w:val="24"/>
          <w:szCs w:val="24"/>
        </w:rPr>
        <w:t>анализа</w:t>
      </w:r>
    </w:p>
    <w:p w:rsidR="00D24318" w:rsidRPr="0044124D" w:rsidRDefault="00D24318" w:rsidP="00D24318">
      <w:pPr>
        <w:spacing w:after="0" w:line="240" w:lineRule="auto"/>
        <w:jc w:val="both"/>
        <w:rPr>
          <w:rFonts w:ascii="Times New Roman" w:hAnsi="Times New Roman"/>
          <w:sz w:val="24"/>
          <w:szCs w:val="24"/>
        </w:rPr>
      </w:pPr>
      <w:r>
        <w:rPr>
          <w:rFonts w:ascii="Times New Roman" w:hAnsi="Times New Roman"/>
          <w:sz w:val="24"/>
          <w:szCs w:val="24"/>
        </w:rPr>
        <w:t>и поддержки</w:t>
      </w:r>
      <w:r w:rsidRPr="0044124D">
        <w:rPr>
          <w:rFonts w:ascii="Times New Roman" w:hAnsi="Times New Roman"/>
          <w:sz w:val="24"/>
          <w:szCs w:val="24"/>
        </w:rPr>
        <w:t xml:space="preserve"> предпринимательства</w:t>
      </w:r>
    </w:p>
    <w:p w:rsidR="00DD63F2" w:rsidRPr="007571E2" w:rsidRDefault="00D24318" w:rsidP="00D24318">
      <w:pPr>
        <w:spacing w:after="0" w:line="240" w:lineRule="auto"/>
        <w:rPr>
          <w:rFonts w:ascii="Times New Roman" w:hAnsi="Times New Roman"/>
          <w:sz w:val="24"/>
          <w:szCs w:val="24"/>
        </w:rPr>
      </w:pPr>
      <w:r w:rsidRPr="0044124D">
        <w:rPr>
          <w:rFonts w:ascii="Times New Roman" w:hAnsi="Times New Roman"/>
          <w:sz w:val="24"/>
          <w:szCs w:val="24"/>
        </w:rPr>
        <w:t>Администрации</w:t>
      </w:r>
      <w:r>
        <w:rPr>
          <w:rFonts w:ascii="Times New Roman" w:hAnsi="Times New Roman"/>
          <w:sz w:val="24"/>
          <w:szCs w:val="24"/>
        </w:rPr>
        <w:t xml:space="preserve"> города Волгодонска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4124D">
        <w:rPr>
          <w:rFonts w:ascii="Times New Roman" w:hAnsi="Times New Roman"/>
          <w:sz w:val="24"/>
          <w:szCs w:val="24"/>
        </w:rPr>
        <w:t>Ю.В. Сон</w:t>
      </w:r>
    </w:p>
    <w:p w:rsidR="00DD63F2" w:rsidRPr="007571E2" w:rsidRDefault="00DD63F2" w:rsidP="000E3E9E">
      <w:pPr>
        <w:spacing w:after="0"/>
        <w:rPr>
          <w:sz w:val="24"/>
          <w:szCs w:val="24"/>
        </w:rPr>
      </w:pPr>
    </w:p>
    <w:p w:rsidR="00DD63F2" w:rsidRPr="00C620C0" w:rsidRDefault="00DD63F2" w:rsidP="000E3E9E">
      <w:pPr>
        <w:rPr>
          <w:rFonts w:ascii="Times New Roman" w:hAnsi="Times New Roman"/>
          <w:sz w:val="24"/>
          <w:szCs w:val="24"/>
        </w:rPr>
      </w:pPr>
      <w:r w:rsidRPr="00C620C0">
        <w:rPr>
          <w:rFonts w:ascii="Times New Roman" w:hAnsi="Times New Roman"/>
          <w:sz w:val="24"/>
          <w:szCs w:val="24"/>
        </w:rPr>
        <w:t xml:space="preserve">Директор </w:t>
      </w:r>
      <w:r>
        <w:rPr>
          <w:rFonts w:ascii="Times New Roman" w:hAnsi="Times New Roman"/>
          <w:sz w:val="24"/>
          <w:szCs w:val="24"/>
        </w:rPr>
        <w:t>МАУ «МФЦ»</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620C0">
        <w:rPr>
          <w:rFonts w:ascii="Times New Roman" w:hAnsi="Times New Roman"/>
          <w:sz w:val="24"/>
          <w:szCs w:val="24"/>
        </w:rPr>
        <w:t xml:space="preserve">В.Г. Божко </w:t>
      </w:r>
    </w:p>
    <w:p w:rsidR="00D24318" w:rsidRPr="00772639" w:rsidRDefault="00DD63F2" w:rsidP="00D24318">
      <w:pPr>
        <w:widowControl w:val="0"/>
        <w:autoSpaceDE w:val="0"/>
        <w:autoSpaceDN w:val="0"/>
        <w:adjustRightInd w:val="0"/>
        <w:spacing w:after="0" w:line="240" w:lineRule="auto"/>
        <w:outlineLvl w:val="2"/>
        <w:rPr>
          <w:rFonts w:ascii="Times New Roman" w:hAnsi="Times New Roman"/>
          <w:sz w:val="24"/>
          <w:szCs w:val="24"/>
        </w:rPr>
      </w:pPr>
      <w:r w:rsidRPr="00C620C0">
        <w:rPr>
          <w:rFonts w:ascii="Times New Roman" w:hAnsi="Times New Roman"/>
          <w:sz w:val="24"/>
          <w:szCs w:val="24"/>
        </w:rPr>
        <w:t>Главный бухгалтер</w:t>
      </w:r>
      <w:r>
        <w:rPr>
          <w:rFonts w:ascii="Times New Roman" w:hAnsi="Times New Roman"/>
          <w:sz w:val="24"/>
          <w:szCs w:val="24"/>
        </w:rPr>
        <w:t xml:space="preserve"> МАУ «МФЦ»</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620C0">
        <w:rPr>
          <w:rFonts w:ascii="Times New Roman" w:hAnsi="Times New Roman"/>
          <w:sz w:val="24"/>
          <w:szCs w:val="24"/>
        </w:rPr>
        <w:t>А.А. Чистякова</w:t>
      </w:r>
      <w:r w:rsidR="00D24318">
        <w:rPr>
          <w:rFonts w:ascii="Times New Roman" w:hAnsi="Times New Roman"/>
          <w:sz w:val="24"/>
          <w:szCs w:val="24"/>
        </w:rPr>
        <w:br w:type="page"/>
      </w:r>
    </w:p>
    <w:p w:rsidR="00D24318" w:rsidRPr="00772639" w:rsidRDefault="00D24318" w:rsidP="00D24318">
      <w:pPr>
        <w:widowControl w:val="0"/>
        <w:autoSpaceDE w:val="0"/>
        <w:autoSpaceDN w:val="0"/>
        <w:adjustRightInd w:val="0"/>
        <w:spacing w:after="0" w:line="240" w:lineRule="auto"/>
        <w:jc w:val="right"/>
        <w:outlineLvl w:val="2"/>
        <w:rPr>
          <w:rFonts w:ascii="Times New Roman" w:hAnsi="Times New Roman"/>
          <w:sz w:val="24"/>
          <w:szCs w:val="24"/>
        </w:rPr>
      </w:pPr>
      <w:r w:rsidRPr="00772639">
        <w:rPr>
          <w:rFonts w:ascii="Times New Roman" w:hAnsi="Times New Roman"/>
          <w:sz w:val="24"/>
          <w:szCs w:val="24"/>
        </w:rPr>
        <w:lastRenderedPageBreak/>
        <w:t xml:space="preserve">Таблица </w:t>
      </w:r>
      <w:r>
        <w:rPr>
          <w:rFonts w:ascii="Times New Roman" w:hAnsi="Times New Roman"/>
          <w:sz w:val="24"/>
          <w:szCs w:val="24"/>
        </w:rPr>
        <w:t>20.</w:t>
      </w:r>
      <w:r w:rsidR="006F5D13">
        <w:rPr>
          <w:rFonts w:ascii="Times New Roman" w:hAnsi="Times New Roman"/>
          <w:sz w:val="24"/>
          <w:szCs w:val="24"/>
        </w:rPr>
        <w:t>3</w:t>
      </w:r>
    </w:p>
    <w:p w:rsidR="00DD63F2" w:rsidRDefault="00DD63F2" w:rsidP="000E3E9E">
      <w:pPr>
        <w:spacing w:after="0" w:line="240" w:lineRule="auto"/>
        <w:rPr>
          <w:rFonts w:ascii="Times New Roman" w:hAnsi="Times New Roman"/>
          <w:sz w:val="24"/>
          <w:szCs w:val="24"/>
        </w:rPr>
      </w:pPr>
    </w:p>
    <w:p w:rsidR="00D24318" w:rsidRPr="002D536E" w:rsidRDefault="00D24318" w:rsidP="00D24318">
      <w:pPr>
        <w:jc w:val="center"/>
        <w:rPr>
          <w:rFonts w:ascii="Times New Roman" w:hAnsi="Times New Roman"/>
          <w:b/>
          <w:sz w:val="24"/>
          <w:szCs w:val="24"/>
        </w:rPr>
      </w:pPr>
      <w:r w:rsidRPr="002D536E">
        <w:rPr>
          <w:rFonts w:ascii="Times New Roman" w:hAnsi="Times New Roman"/>
          <w:b/>
          <w:sz w:val="24"/>
          <w:szCs w:val="24"/>
        </w:rPr>
        <w:t>ИНФОРМАЦИЯ</w:t>
      </w:r>
    </w:p>
    <w:tbl>
      <w:tblPr>
        <w:tblW w:w="15429" w:type="dxa"/>
        <w:tblInd w:w="-176" w:type="dxa"/>
        <w:tblLook w:val="04A0"/>
      </w:tblPr>
      <w:tblGrid>
        <w:gridCol w:w="4989"/>
        <w:gridCol w:w="2320"/>
        <w:gridCol w:w="1900"/>
        <w:gridCol w:w="1740"/>
        <w:gridCol w:w="1480"/>
        <w:gridCol w:w="1820"/>
        <w:gridCol w:w="1180"/>
      </w:tblGrid>
      <w:tr w:rsidR="00D24318" w:rsidRPr="00772639" w:rsidTr="00BE7B4C">
        <w:trPr>
          <w:trHeight w:val="1717"/>
        </w:trPr>
        <w:tc>
          <w:tcPr>
            <w:tcW w:w="15429" w:type="dxa"/>
            <w:gridSpan w:val="7"/>
            <w:tcBorders>
              <w:top w:val="nil"/>
              <w:left w:val="nil"/>
              <w:bottom w:val="nil"/>
              <w:right w:val="nil"/>
            </w:tcBorders>
            <w:shd w:val="clear" w:color="auto" w:fill="auto"/>
            <w:hideMark/>
          </w:tcPr>
          <w:p w:rsidR="00D24318" w:rsidRPr="00890D80" w:rsidRDefault="00D24318" w:rsidP="00BE7B4C">
            <w:pPr>
              <w:spacing w:after="0" w:line="240" w:lineRule="auto"/>
              <w:jc w:val="center"/>
              <w:rPr>
                <w:rFonts w:ascii="Times New Roman" w:eastAsia="Times New Roman" w:hAnsi="Times New Roman"/>
                <w:bCs/>
                <w:sz w:val="24"/>
                <w:szCs w:val="24"/>
                <w:lang w:eastAsia="ru-RU"/>
              </w:rPr>
            </w:pPr>
            <w:r w:rsidRPr="00890D80">
              <w:rPr>
                <w:rFonts w:ascii="Times New Roman" w:eastAsia="Times New Roman" w:hAnsi="Times New Roman"/>
                <w:bCs/>
                <w:sz w:val="24"/>
                <w:szCs w:val="24"/>
                <w:lang w:eastAsia="ru-RU"/>
              </w:rPr>
              <w:t xml:space="preserve">о соблюдении условий софинансирования расходных обязательств города Волгодонска </w:t>
            </w:r>
          </w:p>
          <w:p w:rsidR="00D24318" w:rsidRPr="00890D80" w:rsidRDefault="00D24318" w:rsidP="00BE7B4C">
            <w:pPr>
              <w:spacing w:after="0" w:line="240" w:lineRule="auto"/>
              <w:jc w:val="center"/>
              <w:rPr>
                <w:rFonts w:ascii="Times New Roman" w:eastAsia="Times New Roman" w:hAnsi="Times New Roman"/>
                <w:bCs/>
                <w:sz w:val="24"/>
                <w:szCs w:val="24"/>
                <w:lang w:eastAsia="ru-RU"/>
              </w:rPr>
            </w:pPr>
            <w:r w:rsidRPr="00890D80">
              <w:rPr>
                <w:rFonts w:ascii="Times New Roman" w:eastAsia="Times New Roman" w:hAnsi="Times New Roman"/>
                <w:bCs/>
                <w:sz w:val="24"/>
                <w:szCs w:val="24"/>
                <w:lang w:eastAsia="ru-RU"/>
              </w:rPr>
              <w:t xml:space="preserve">при реализации основных мероприятий муниципальной программы города Волгодонска </w:t>
            </w:r>
          </w:p>
          <w:p w:rsidR="00D24318" w:rsidRDefault="00D24318" w:rsidP="00BE7B4C">
            <w:pPr>
              <w:spacing w:after="0" w:line="240" w:lineRule="auto"/>
              <w:jc w:val="center"/>
              <w:rPr>
                <w:rFonts w:ascii="Times New Roman" w:eastAsia="Times New Roman" w:hAnsi="Times New Roman"/>
                <w:bCs/>
                <w:sz w:val="24"/>
                <w:szCs w:val="24"/>
                <w:lang w:eastAsia="ru-RU"/>
              </w:rPr>
            </w:pPr>
            <w:r w:rsidRPr="00890D80">
              <w:rPr>
                <w:rFonts w:ascii="Times New Roman" w:eastAsia="Times New Roman" w:hAnsi="Times New Roman"/>
                <w:bCs/>
                <w:sz w:val="24"/>
                <w:szCs w:val="24"/>
                <w:lang w:eastAsia="ru-RU"/>
              </w:rPr>
              <w:t xml:space="preserve">в отчетном </w:t>
            </w:r>
            <w:r>
              <w:rPr>
                <w:rFonts w:ascii="Times New Roman" w:eastAsia="Times New Roman" w:hAnsi="Times New Roman"/>
                <w:bCs/>
                <w:sz w:val="24"/>
                <w:szCs w:val="24"/>
                <w:lang w:eastAsia="ru-RU"/>
              </w:rPr>
              <w:t xml:space="preserve"> 2016 </w:t>
            </w:r>
            <w:r w:rsidRPr="00890D80">
              <w:rPr>
                <w:rFonts w:ascii="Times New Roman" w:eastAsia="Times New Roman" w:hAnsi="Times New Roman"/>
                <w:bCs/>
                <w:sz w:val="24"/>
                <w:szCs w:val="24"/>
                <w:lang w:eastAsia="ru-RU"/>
              </w:rPr>
              <w:t xml:space="preserve">году </w:t>
            </w:r>
          </w:p>
          <w:p w:rsidR="00D24318" w:rsidRPr="00C620C0" w:rsidRDefault="00D24318" w:rsidP="00BE7B4C">
            <w:pPr>
              <w:spacing w:after="0" w:line="240" w:lineRule="auto"/>
              <w:jc w:val="center"/>
              <w:rPr>
                <w:rFonts w:ascii="Times New Roman" w:eastAsia="Times New Roman" w:hAnsi="Times New Roman"/>
                <w:bCs/>
                <w:sz w:val="24"/>
                <w:szCs w:val="24"/>
                <w:lang w:eastAsia="ru-RU"/>
              </w:rPr>
            </w:pPr>
            <w:r w:rsidRPr="00C620C0">
              <w:rPr>
                <w:rFonts w:ascii="Times New Roman" w:eastAsia="Times New Roman" w:hAnsi="Times New Roman"/>
                <w:bCs/>
                <w:sz w:val="24"/>
                <w:szCs w:val="24"/>
                <w:lang w:eastAsia="ru-RU"/>
              </w:rPr>
              <w:t>«</w:t>
            </w:r>
            <w:r w:rsidRPr="00C620C0">
              <w:rPr>
                <w:rFonts w:ascii="Times New Roman" w:eastAsia="Times New Roman" w:hAnsi="Times New Roman"/>
                <w:bCs/>
                <w:sz w:val="24"/>
                <w:szCs w:val="24"/>
                <w:u w:val="single"/>
                <w:lang w:eastAsia="ru-RU"/>
              </w:rPr>
              <w:t>Экономическое развитие и инновационная экономика города Волгодонска»</w:t>
            </w:r>
          </w:p>
          <w:p w:rsidR="00D24318" w:rsidRPr="00A2288F" w:rsidRDefault="00D24318" w:rsidP="00BE7B4C">
            <w:pPr>
              <w:spacing w:after="0" w:line="240" w:lineRule="auto"/>
              <w:jc w:val="center"/>
              <w:rPr>
                <w:rFonts w:ascii="Times New Roman" w:eastAsia="Times New Roman" w:hAnsi="Times New Roman"/>
                <w:bCs/>
                <w:sz w:val="18"/>
                <w:szCs w:val="18"/>
                <w:lang w:eastAsia="ru-RU"/>
              </w:rPr>
            </w:pPr>
            <w:r w:rsidRPr="00A2288F">
              <w:rPr>
                <w:rFonts w:ascii="Times New Roman" w:eastAsia="Times New Roman" w:hAnsi="Times New Roman"/>
                <w:bCs/>
                <w:sz w:val="18"/>
                <w:szCs w:val="18"/>
                <w:lang w:eastAsia="ru-RU"/>
              </w:rPr>
              <w:t>(наименование программы)</w:t>
            </w:r>
          </w:p>
          <w:p w:rsidR="00D24318" w:rsidRDefault="00D24318" w:rsidP="00BE7B4C">
            <w:pPr>
              <w:spacing w:after="0" w:line="240" w:lineRule="auto"/>
              <w:jc w:val="center"/>
              <w:rPr>
                <w:rFonts w:ascii="Times New Roman" w:eastAsia="Times New Roman" w:hAnsi="Times New Roman"/>
                <w:bCs/>
                <w:sz w:val="24"/>
                <w:szCs w:val="24"/>
                <w:lang w:eastAsia="ru-RU"/>
              </w:rPr>
            </w:pPr>
          </w:p>
          <w:p w:rsidR="00D24318" w:rsidRDefault="00D24318" w:rsidP="00BE7B4C">
            <w:pPr>
              <w:spacing w:after="0" w:line="240" w:lineRule="auto"/>
              <w:rPr>
                <w:rFonts w:ascii="Times New Roman" w:eastAsia="Times New Roman" w:hAnsi="Times New Roman"/>
                <w:bCs/>
                <w:sz w:val="24"/>
                <w:szCs w:val="24"/>
                <w:lang w:eastAsia="ru-RU"/>
              </w:rPr>
            </w:pPr>
            <w:r w:rsidRPr="00890D80">
              <w:rPr>
                <w:rFonts w:ascii="Times New Roman" w:eastAsia="Times New Roman" w:hAnsi="Times New Roman"/>
                <w:b/>
                <w:bCs/>
                <w:sz w:val="24"/>
                <w:szCs w:val="24"/>
                <w:lang w:eastAsia="ru-RU"/>
              </w:rPr>
              <w:t>Субсидия</w:t>
            </w:r>
            <w:r w:rsidRPr="00890D80">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 </w:t>
            </w:r>
            <w:r w:rsidRPr="002D536E">
              <w:rPr>
                <w:rFonts w:ascii="Times New Roman" w:eastAsia="Times New Roman" w:hAnsi="Times New Roman"/>
                <w:bCs/>
                <w:sz w:val="24"/>
                <w:szCs w:val="24"/>
                <w:lang w:eastAsia="ru-RU"/>
              </w:rPr>
              <w:t xml:space="preserve">  автономным учреждениям на организацию предоставления областных услуг на базе многофункциональных центров предоставления </w:t>
            </w:r>
          </w:p>
          <w:p w:rsidR="00D24318" w:rsidRDefault="00D24318" w:rsidP="00BE7B4C">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2D536E">
              <w:rPr>
                <w:rFonts w:ascii="Times New Roman" w:eastAsia="Times New Roman" w:hAnsi="Times New Roman"/>
                <w:bCs/>
                <w:sz w:val="24"/>
                <w:szCs w:val="24"/>
                <w:lang w:eastAsia="ru-RU"/>
              </w:rPr>
              <w:t xml:space="preserve">государственных и муниципальных услуг в рамках муниципальной программы города Волгодонска «Экономическое развитие и </w:t>
            </w:r>
            <w:r>
              <w:rPr>
                <w:rFonts w:ascii="Times New Roman" w:eastAsia="Times New Roman" w:hAnsi="Times New Roman"/>
                <w:bCs/>
                <w:sz w:val="24"/>
                <w:szCs w:val="24"/>
                <w:lang w:eastAsia="ru-RU"/>
              </w:rPr>
              <w:t xml:space="preserve"> </w:t>
            </w:r>
          </w:p>
          <w:p w:rsidR="00D24318" w:rsidRPr="002D536E" w:rsidRDefault="00D24318" w:rsidP="00BE7B4C">
            <w:pPr>
              <w:spacing w:after="0" w:line="240" w:lineRule="auto"/>
              <w:rPr>
                <w:rFonts w:ascii="Times New Roman" w:eastAsia="Times New Roman" w:hAnsi="Times New Roman"/>
                <w:bCs/>
                <w:sz w:val="24"/>
                <w:szCs w:val="24"/>
                <w:u w:val="single"/>
                <w:lang w:eastAsia="ru-RU"/>
              </w:rPr>
            </w:pPr>
            <w:r>
              <w:rPr>
                <w:rFonts w:ascii="Times New Roman" w:eastAsia="Times New Roman" w:hAnsi="Times New Roman"/>
                <w:bCs/>
                <w:sz w:val="24"/>
                <w:szCs w:val="24"/>
                <w:lang w:eastAsia="ru-RU"/>
              </w:rPr>
              <w:t xml:space="preserve">                     </w:t>
            </w:r>
            <w:r w:rsidRPr="002D536E">
              <w:rPr>
                <w:rFonts w:ascii="Times New Roman" w:eastAsia="Times New Roman" w:hAnsi="Times New Roman"/>
                <w:bCs/>
                <w:sz w:val="24"/>
                <w:szCs w:val="24"/>
                <w:u w:val="single"/>
                <w:lang w:eastAsia="ru-RU"/>
              </w:rPr>
              <w:t xml:space="preserve">инновационная экономика города Волгодонска» </w:t>
            </w:r>
          </w:p>
          <w:p w:rsidR="00D24318" w:rsidRPr="00890D80" w:rsidRDefault="00D24318" w:rsidP="00BE7B4C">
            <w:pPr>
              <w:spacing w:after="0" w:line="240" w:lineRule="auto"/>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                                                    </w:t>
            </w:r>
            <w:r w:rsidRPr="00890D80">
              <w:rPr>
                <w:rFonts w:ascii="Times New Roman" w:eastAsia="Times New Roman" w:hAnsi="Times New Roman"/>
                <w:bCs/>
                <w:sz w:val="18"/>
                <w:szCs w:val="18"/>
                <w:lang w:eastAsia="ru-RU"/>
              </w:rPr>
              <w:t>(наименование направления субсидии)</w:t>
            </w:r>
          </w:p>
          <w:p w:rsidR="00D24318" w:rsidRPr="00A2288F" w:rsidRDefault="00D24318" w:rsidP="00BE7B4C">
            <w:pPr>
              <w:spacing w:after="0" w:line="240" w:lineRule="auto"/>
              <w:jc w:val="center"/>
              <w:rPr>
                <w:rFonts w:ascii="Times New Roman" w:eastAsia="Times New Roman" w:hAnsi="Times New Roman"/>
                <w:bCs/>
                <w:sz w:val="28"/>
                <w:szCs w:val="28"/>
                <w:lang w:eastAsia="ru-RU"/>
              </w:rPr>
            </w:pPr>
          </w:p>
        </w:tc>
      </w:tr>
      <w:tr w:rsidR="00D24318" w:rsidRPr="00772639" w:rsidTr="00BE7B4C">
        <w:trPr>
          <w:trHeight w:val="617"/>
        </w:trPr>
        <w:tc>
          <w:tcPr>
            <w:tcW w:w="49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4318" w:rsidRPr="00772639" w:rsidRDefault="00D24318" w:rsidP="00BE7B4C">
            <w:pPr>
              <w:spacing w:after="0" w:line="240" w:lineRule="auto"/>
              <w:jc w:val="center"/>
              <w:rPr>
                <w:rFonts w:ascii="Times New Roman" w:eastAsia="Times New Roman" w:hAnsi="Times New Roman"/>
                <w:bCs/>
                <w:sz w:val="24"/>
                <w:szCs w:val="24"/>
                <w:lang w:eastAsia="ru-RU"/>
              </w:rPr>
            </w:pPr>
            <w:r w:rsidRPr="00772639">
              <w:rPr>
                <w:rFonts w:ascii="Times New Roman" w:eastAsia="Times New Roman" w:hAnsi="Times New Roman"/>
                <w:bCs/>
                <w:sz w:val="24"/>
                <w:szCs w:val="24"/>
                <w:lang w:eastAsia="ru-RU"/>
              </w:rPr>
              <w:t xml:space="preserve">Наименование основного мероприятия </w:t>
            </w:r>
            <w:r>
              <w:rPr>
                <w:rFonts w:ascii="Times New Roman" w:eastAsia="Times New Roman" w:hAnsi="Times New Roman"/>
                <w:bCs/>
                <w:sz w:val="24"/>
                <w:szCs w:val="24"/>
                <w:lang w:eastAsia="ru-RU"/>
              </w:rPr>
              <w:t>муниципальной</w:t>
            </w:r>
            <w:r w:rsidRPr="00772639">
              <w:rPr>
                <w:rFonts w:ascii="Times New Roman" w:eastAsia="Times New Roman" w:hAnsi="Times New Roman"/>
                <w:bCs/>
                <w:sz w:val="24"/>
                <w:szCs w:val="24"/>
                <w:lang w:eastAsia="ru-RU"/>
              </w:rPr>
              <w:t xml:space="preserve"> программы (по инвестиционным расходам - </w:t>
            </w:r>
            <w:r w:rsidRPr="00772639">
              <w:rPr>
                <w:rFonts w:ascii="Times New Roman" w:eastAsia="Times New Roman" w:hAnsi="Times New Roman"/>
                <w:bCs/>
                <w:sz w:val="24"/>
                <w:szCs w:val="24"/>
                <w:lang w:eastAsia="ru-RU"/>
              </w:rPr>
              <w:br/>
              <w:t>в разрезе объектов)</w:t>
            </w:r>
          </w:p>
        </w:tc>
        <w:tc>
          <w:tcPr>
            <w:tcW w:w="4220" w:type="dxa"/>
            <w:gridSpan w:val="2"/>
            <w:tcBorders>
              <w:top w:val="single" w:sz="4" w:space="0" w:color="auto"/>
              <w:left w:val="nil"/>
              <w:bottom w:val="single" w:sz="4" w:space="0" w:color="auto"/>
              <w:right w:val="single" w:sz="4" w:space="0" w:color="auto"/>
            </w:tcBorders>
            <w:shd w:val="clear" w:color="auto" w:fill="auto"/>
            <w:vAlign w:val="center"/>
            <w:hideMark/>
          </w:tcPr>
          <w:p w:rsidR="00D24318" w:rsidRPr="00772639" w:rsidRDefault="00D24318" w:rsidP="00BE7B4C">
            <w:pPr>
              <w:spacing w:after="0" w:line="240" w:lineRule="auto"/>
              <w:jc w:val="center"/>
              <w:rPr>
                <w:rFonts w:ascii="Times New Roman" w:eastAsia="Times New Roman" w:hAnsi="Times New Roman"/>
                <w:bCs/>
                <w:sz w:val="24"/>
                <w:szCs w:val="24"/>
                <w:lang w:eastAsia="ru-RU"/>
              </w:rPr>
            </w:pPr>
            <w:r w:rsidRPr="00772639">
              <w:rPr>
                <w:rFonts w:ascii="Times New Roman" w:eastAsia="Times New Roman" w:hAnsi="Times New Roman"/>
                <w:bCs/>
                <w:sz w:val="24"/>
                <w:szCs w:val="24"/>
                <w:lang w:eastAsia="ru-RU"/>
              </w:rPr>
              <w:t>Установленный объем софинансирования расходов</w:t>
            </w:r>
            <w:proofErr w:type="gramStart"/>
            <w:r w:rsidRPr="00772639">
              <w:rPr>
                <w:rFonts w:ascii="Times New Roman" w:eastAsia="Times New Roman" w:hAnsi="Times New Roman"/>
                <w:bCs/>
                <w:sz w:val="24"/>
                <w:szCs w:val="24"/>
                <w:lang w:eastAsia="ru-RU"/>
              </w:rPr>
              <w:t>* (%)</w:t>
            </w:r>
            <w:proofErr w:type="gramEnd"/>
          </w:p>
        </w:tc>
        <w:tc>
          <w:tcPr>
            <w:tcW w:w="3220" w:type="dxa"/>
            <w:gridSpan w:val="2"/>
            <w:tcBorders>
              <w:top w:val="single" w:sz="4" w:space="0" w:color="auto"/>
              <w:left w:val="nil"/>
              <w:bottom w:val="single" w:sz="4" w:space="0" w:color="auto"/>
              <w:right w:val="single" w:sz="4" w:space="0" w:color="auto"/>
            </w:tcBorders>
            <w:shd w:val="clear" w:color="auto" w:fill="auto"/>
            <w:vAlign w:val="center"/>
            <w:hideMark/>
          </w:tcPr>
          <w:p w:rsidR="00D24318" w:rsidRPr="00772639" w:rsidRDefault="00D24318" w:rsidP="00BE7B4C">
            <w:pPr>
              <w:spacing w:after="0" w:line="240" w:lineRule="auto"/>
              <w:jc w:val="center"/>
              <w:rPr>
                <w:rFonts w:ascii="Times New Roman" w:eastAsia="Times New Roman" w:hAnsi="Times New Roman"/>
                <w:bCs/>
                <w:sz w:val="24"/>
                <w:szCs w:val="24"/>
                <w:lang w:eastAsia="ru-RU"/>
              </w:rPr>
            </w:pPr>
            <w:r w:rsidRPr="00772639">
              <w:rPr>
                <w:rFonts w:ascii="Times New Roman" w:eastAsia="Times New Roman" w:hAnsi="Times New Roman"/>
                <w:bCs/>
                <w:sz w:val="24"/>
                <w:szCs w:val="24"/>
                <w:lang w:eastAsia="ru-RU"/>
              </w:rPr>
              <w:t>Объем фактических расходов областного бюджета</w:t>
            </w:r>
          </w:p>
        </w:tc>
        <w:tc>
          <w:tcPr>
            <w:tcW w:w="3000" w:type="dxa"/>
            <w:gridSpan w:val="2"/>
            <w:tcBorders>
              <w:top w:val="single" w:sz="4" w:space="0" w:color="auto"/>
              <w:left w:val="nil"/>
              <w:bottom w:val="single" w:sz="4" w:space="0" w:color="auto"/>
              <w:right w:val="single" w:sz="4" w:space="0" w:color="auto"/>
            </w:tcBorders>
            <w:shd w:val="clear" w:color="auto" w:fill="auto"/>
            <w:vAlign w:val="center"/>
            <w:hideMark/>
          </w:tcPr>
          <w:p w:rsidR="00D24318" w:rsidRPr="00772639" w:rsidRDefault="00D24318" w:rsidP="00BE7B4C">
            <w:pPr>
              <w:spacing w:after="0" w:line="240" w:lineRule="auto"/>
              <w:jc w:val="center"/>
              <w:rPr>
                <w:rFonts w:ascii="Times New Roman" w:eastAsia="Times New Roman" w:hAnsi="Times New Roman"/>
                <w:bCs/>
                <w:sz w:val="24"/>
                <w:szCs w:val="24"/>
                <w:lang w:eastAsia="ru-RU"/>
              </w:rPr>
            </w:pPr>
            <w:r w:rsidRPr="00772639">
              <w:rPr>
                <w:rFonts w:ascii="Times New Roman" w:eastAsia="Times New Roman" w:hAnsi="Times New Roman"/>
                <w:bCs/>
                <w:sz w:val="24"/>
                <w:szCs w:val="24"/>
                <w:lang w:eastAsia="ru-RU"/>
              </w:rPr>
              <w:t>Объем фактических расходов местного бюджета</w:t>
            </w:r>
          </w:p>
        </w:tc>
      </w:tr>
      <w:tr w:rsidR="00D24318" w:rsidRPr="00772639" w:rsidTr="00BE7B4C">
        <w:trPr>
          <w:trHeight w:val="709"/>
        </w:trPr>
        <w:tc>
          <w:tcPr>
            <w:tcW w:w="4989" w:type="dxa"/>
            <w:vMerge/>
            <w:tcBorders>
              <w:top w:val="single" w:sz="4" w:space="0" w:color="000000"/>
              <w:left w:val="single" w:sz="4" w:space="0" w:color="auto"/>
              <w:bottom w:val="single" w:sz="4" w:space="0" w:color="000000"/>
              <w:right w:val="single" w:sz="4" w:space="0" w:color="auto"/>
            </w:tcBorders>
            <w:vAlign w:val="center"/>
            <w:hideMark/>
          </w:tcPr>
          <w:p w:rsidR="00D24318" w:rsidRPr="00772639" w:rsidRDefault="00D24318" w:rsidP="00BE7B4C">
            <w:pPr>
              <w:spacing w:after="0" w:line="240" w:lineRule="auto"/>
              <w:rPr>
                <w:rFonts w:ascii="Times New Roman" w:eastAsia="Times New Roman" w:hAnsi="Times New Roman"/>
                <w:bCs/>
                <w:sz w:val="24"/>
                <w:szCs w:val="24"/>
                <w:lang w:eastAsia="ru-RU"/>
              </w:rPr>
            </w:pPr>
          </w:p>
        </w:tc>
        <w:tc>
          <w:tcPr>
            <w:tcW w:w="2320" w:type="dxa"/>
            <w:tcBorders>
              <w:top w:val="nil"/>
              <w:left w:val="nil"/>
              <w:bottom w:val="single" w:sz="4" w:space="0" w:color="auto"/>
              <w:right w:val="single" w:sz="4" w:space="0" w:color="auto"/>
            </w:tcBorders>
            <w:shd w:val="clear" w:color="auto" w:fill="auto"/>
            <w:vAlign w:val="center"/>
            <w:hideMark/>
          </w:tcPr>
          <w:p w:rsidR="00D24318" w:rsidRPr="00772639" w:rsidRDefault="00D24318" w:rsidP="00BE7B4C">
            <w:pPr>
              <w:spacing w:after="0" w:line="240" w:lineRule="auto"/>
              <w:jc w:val="center"/>
              <w:rPr>
                <w:rFonts w:ascii="Times New Roman" w:eastAsia="Times New Roman" w:hAnsi="Times New Roman"/>
                <w:bCs/>
                <w:sz w:val="24"/>
                <w:szCs w:val="24"/>
                <w:lang w:eastAsia="ru-RU"/>
              </w:rPr>
            </w:pPr>
            <w:r w:rsidRPr="00772639">
              <w:rPr>
                <w:rFonts w:ascii="Times New Roman" w:eastAsia="Times New Roman" w:hAnsi="Times New Roman"/>
                <w:bCs/>
                <w:sz w:val="24"/>
                <w:szCs w:val="24"/>
                <w:lang w:eastAsia="ru-RU"/>
              </w:rPr>
              <w:t>областной бюджет</w:t>
            </w:r>
          </w:p>
        </w:tc>
        <w:tc>
          <w:tcPr>
            <w:tcW w:w="1900" w:type="dxa"/>
            <w:tcBorders>
              <w:top w:val="nil"/>
              <w:left w:val="nil"/>
              <w:bottom w:val="single" w:sz="4" w:space="0" w:color="auto"/>
              <w:right w:val="single" w:sz="4" w:space="0" w:color="auto"/>
            </w:tcBorders>
            <w:shd w:val="clear" w:color="auto" w:fill="auto"/>
            <w:vAlign w:val="center"/>
            <w:hideMark/>
          </w:tcPr>
          <w:p w:rsidR="00D24318" w:rsidRPr="00772639" w:rsidRDefault="00D24318" w:rsidP="00BE7B4C">
            <w:pPr>
              <w:spacing w:after="0" w:line="240" w:lineRule="auto"/>
              <w:jc w:val="center"/>
              <w:rPr>
                <w:rFonts w:ascii="Times New Roman" w:eastAsia="Times New Roman" w:hAnsi="Times New Roman"/>
                <w:bCs/>
                <w:sz w:val="24"/>
                <w:szCs w:val="24"/>
                <w:lang w:eastAsia="ru-RU"/>
              </w:rPr>
            </w:pPr>
            <w:r w:rsidRPr="00772639">
              <w:rPr>
                <w:rFonts w:ascii="Times New Roman" w:eastAsia="Times New Roman" w:hAnsi="Times New Roman"/>
                <w:bCs/>
                <w:sz w:val="24"/>
                <w:szCs w:val="24"/>
                <w:lang w:eastAsia="ru-RU"/>
              </w:rPr>
              <w:t>местный бюджет</w:t>
            </w:r>
          </w:p>
        </w:tc>
        <w:tc>
          <w:tcPr>
            <w:tcW w:w="1740" w:type="dxa"/>
            <w:tcBorders>
              <w:top w:val="nil"/>
              <w:left w:val="nil"/>
              <w:bottom w:val="single" w:sz="4" w:space="0" w:color="auto"/>
              <w:right w:val="single" w:sz="4" w:space="0" w:color="auto"/>
            </w:tcBorders>
            <w:shd w:val="clear" w:color="auto" w:fill="auto"/>
            <w:vAlign w:val="center"/>
            <w:hideMark/>
          </w:tcPr>
          <w:p w:rsidR="00D24318" w:rsidRPr="00772639" w:rsidRDefault="00D24318" w:rsidP="00BE7B4C">
            <w:pPr>
              <w:spacing w:after="0" w:line="240" w:lineRule="auto"/>
              <w:jc w:val="center"/>
              <w:rPr>
                <w:rFonts w:ascii="Times New Roman" w:eastAsia="Times New Roman" w:hAnsi="Times New Roman"/>
                <w:bCs/>
                <w:sz w:val="24"/>
                <w:szCs w:val="24"/>
                <w:lang w:eastAsia="ru-RU"/>
              </w:rPr>
            </w:pPr>
            <w:r w:rsidRPr="00772639">
              <w:rPr>
                <w:rFonts w:ascii="Times New Roman" w:eastAsia="Times New Roman" w:hAnsi="Times New Roman"/>
                <w:bCs/>
                <w:sz w:val="24"/>
                <w:szCs w:val="24"/>
                <w:lang w:eastAsia="ru-RU"/>
              </w:rPr>
              <w:t>тыс. рублей</w:t>
            </w:r>
          </w:p>
        </w:tc>
        <w:tc>
          <w:tcPr>
            <w:tcW w:w="1480" w:type="dxa"/>
            <w:tcBorders>
              <w:top w:val="nil"/>
              <w:left w:val="nil"/>
              <w:bottom w:val="single" w:sz="4" w:space="0" w:color="auto"/>
              <w:right w:val="single" w:sz="4" w:space="0" w:color="auto"/>
            </w:tcBorders>
            <w:shd w:val="clear" w:color="auto" w:fill="auto"/>
            <w:vAlign w:val="center"/>
            <w:hideMark/>
          </w:tcPr>
          <w:p w:rsidR="00D24318" w:rsidRPr="00772639" w:rsidRDefault="00D24318" w:rsidP="00BE7B4C">
            <w:pPr>
              <w:spacing w:after="0" w:line="240" w:lineRule="auto"/>
              <w:jc w:val="center"/>
              <w:rPr>
                <w:rFonts w:ascii="Times New Roman" w:eastAsia="Times New Roman" w:hAnsi="Times New Roman"/>
                <w:bCs/>
                <w:sz w:val="24"/>
                <w:szCs w:val="24"/>
                <w:lang w:eastAsia="ru-RU"/>
              </w:rPr>
            </w:pPr>
            <w:r w:rsidRPr="00772639">
              <w:rPr>
                <w:rFonts w:ascii="Times New Roman" w:eastAsia="Times New Roman" w:hAnsi="Times New Roman"/>
                <w:bCs/>
                <w:sz w:val="24"/>
                <w:szCs w:val="24"/>
                <w:lang w:eastAsia="ru-RU"/>
              </w:rPr>
              <w:t>%</w:t>
            </w:r>
          </w:p>
        </w:tc>
        <w:tc>
          <w:tcPr>
            <w:tcW w:w="1820" w:type="dxa"/>
            <w:tcBorders>
              <w:top w:val="nil"/>
              <w:left w:val="nil"/>
              <w:bottom w:val="single" w:sz="4" w:space="0" w:color="auto"/>
              <w:right w:val="single" w:sz="4" w:space="0" w:color="auto"/>
            </w:tcBorders>
            <w:shd w:val="clear" w:color="auto" w:fill="auto"/>
            <w:vAlign w:val="center"/>
            <w:hideMark/>
          </w:tcPr>
          <w:p w:rsidR="00D24318" w:rsidRPr="00772639" w:rsidRDefault="00D24318" w:rsidP="00BE7B4C">
            <w:pPr>
              <w:spacing w:after="0" w:line="240" w:lineRule="auto"/>
              <w:jc w:val="center"/>
              <w:rPr>
                <w:rFonts w:ascii="Times New Roman" w:eastAsia="Times New Roman" w:hAnsi="Times New Roman"/>
                <w:bCs/>
                <w:sz w:val="24"/>
                <w:szCs w:val="24"/>
                <w:lang w:eastAsia="ru-RU"/>
              </w:rPr>
            </w:pPr>
            <w:r w:rsidRPr="00772639">
              <w:rPr>
                <w:rFonts w:ascii="Times New Roman" w:eastAsia="Times New Roman" w:hAnsi="Times New Roman"/>
                <w:bCs/>
                <w:sz w:val="24"/>
                <w:szCs w:val="24"/>
                <w:lang w:eastAsia="ru-RU"/>
              </w:rPr>
              <w:t>тыс. рублей</w:t>
            </w:r>
          </w:p>
        </w:tc>
        <w:tc>
          <w:tcPr>
            <w:tcW w:w="1180" w:type="dxa"/>
            <w:tcBorders>
              <w:top w:val="nil"/>
              <w:left w:val="nil"/>
              <w:bottom w:val="single" w:sz="4" w:space="0" w:color="auto"/>
              <w:right w:val="single" w:sz="4" w:space="0" w:color="auto"/>
            </w:tcBorders>
            <w:shd w:val="clear" w:color="auto" w:fill="auto"/>
            <w:vAlign w:val="center"/>
            <w:hideMark/>
          </w:tcPr>
          <w:p w:rsidR="00D24318" w:rsidRPr="00772639" w:rsidRDefault="00D24318" w:rsidP="00BE7B4C">
            <w:pPr>
              <w:spacing w:after="0" w:line="240" w:lineRule="auto"/>
              <w:jc w:val="center"/>
              <w:rPr>
                <w:rFonts w:ascii="Times New Roman" w:eastAsia="Times New Roman" w:hAnsi="Times New Roman"/>
                <w:bCs/>
                <w:sz w:val="24"/>
                <w:szCs w:val="24"/>
                <w:lang w:eastAsia="ru-RU"/>
              </w:rPr>
            </w:pPr>
            <w:r w:rsidRPr="00772639">
              <w:rPr>
                <w:rFonts w:ascii="Times New Roman" w:eastAsia="Times New Roman" w:hAnsi="Times New Roman"/>
                <w:bCs/>
                <w:sz w:val="24"/>
                <w:szCs w:val="24"/>
                <w:lang w:eastAsia="ru-RU"/>
              </w:rPr>
              <w:t>%</w:t>
            </w:r>
          </w:p>
        </w:tc>
      </w:tr>
      <w:tr w:rsidR="00D24318" w:rsidRPr="00772639" w:rsidTr="00BE7B4C">
        <w:trPr>
          <w:trHeight w:val="70"/>
        </w:trPr>
        <w:tc>
          <w:tcPr>
            <w:tcW w:w="4989" w:type="dxa"/>
            <w:vMerge/>
            <w:tcBorders>
              <w:top w:val="single" w:sz="4" w:space="0" w:color="000000"/>
              <w:left w:val="single" w:sz="4" w:space="0" w:color="auto"/>
              <w:bottom w:val="single" w:sz="4" w:space="0" w:color="000000"/>
              <w:right w:val="single" w:sz="4" w:space="0" w:color="auto"/>
            </w:tcBorders>
            <w:vAlign w:val="center"/>
            <w:hideMark/>
          </w:tcPr>
          <w:p w:rsidR="00D24318" w:rsidRPr="00772639" w:rsidRDefault="00D24318" w:rsidP="00BE7B4C">
            <w:pPr>
              <w:spacing w:after="0" w:line="240" w:lineRule="auto"/>
              <w:rPr>
                <w:rFonts w:ascii="Times New Roman" w:eastAsia="Times New Roman" w:hAnsi="Times New Roman"/>
                <w:bCs/>
                <w:sz w:val="24"/>
                <w:szCs w:val="24"/>
                <w:lang w:eastAsia="ru-RU"/>
              </w:rPr>
            </w:pPr>
          </w:p>
        </w:tc>
        <w:tc>
          <w:tcPr>
            <w:tcW w:w="2320" w:type="dxa"/>
            <w:tcBorders>
              <w:top w:val="nil"/>
              <w:left w:val="nil"/>
              <w:bottom w:val="single" w:sz="4" w:space="0" w:color="auto"/>
              <w:right w:val="single" w:sz="4" w:space="0" w:color="auto"/>
            </w:tcBorders>
            <w:shd w:val="clear" w:color="auto" w:fill="auto"/>
            <w:hideMark/>
          </w:tcPr>
          <w:p w:rsidR="00D24318" w:rsidRPr="00772639" w:rsidRDefault="00D24318" w:rsidP="00BE7B4C">
            <w:pPr>
              <w:spacing w:after="0" w:line="240" w:lineRule="auto"/>
              <w:rPr>
                <w:rFonts w:ascii="Times New Roman" w:eastAsia="Times New Roman" w:hAnsi="Times New Roman"/>
                <w:sz w:val="24"/>
                <w:szCs w:val="24"/>
                <w:lang w:eastAsia="ru-RU"/>
              </w:rPr>
            </w:pPr>
            <w:r w:rsidRPr="00772639">
              <w:rPr>
                <w:rFonts w:ascii="Times New Roman" w:eastAsia="Times New Roman" w:hAnsi="Times New Roman"/>
                <w:sz w:val="24"/>
                <w:szCs w:val="24"/>
                <w:lang w:eastAsia="ru-RU"/>
              </w:rPr>
              <w:t> </w:t>
            </w:r>
          </w:p>
        </w:tc>
        <w:tc>
          <w:tcPr>
            <w:tcW w:w="1900" w:type="dxa"/>
            <w:tcBorders>
              <w:top w:val="nil"/>
              <w:left w:val="nil"/>
              <w:bottom w:val="single" w:sz="4" w:space="0" w:color="auto"/>
              <w:right w:val="single" w:sz="4" w:space="0" w:color="auto"/>
            </w:tcBorders>
            <w:shd w:val="clear" w:color="auto" w:fill="auto"/>
            <w:hideMark/>
          </w:tcPr>
          <w:p w:rsidR="00D24318" w:rsidRPr="00772639" w:rsidRDefault="00D24318" w:rsidP="00BE7B4C">
            <w:pPr>
              <w:spacing w:after="0" w:line="240" w:lineRule="auto"/>
              <w:rPr>
                <w:rFonts w:ascii="Times New Roman" w:eastAsia="Times New Roman" w:hAnsi="Times New Roman"/>
                <w:sz w:val="24"/>
                <w:szCs w:val="24"/>
                <w:lang w:eastAsia="ru-RU"/>
              </w:rPr>
            </w:pPr>
            <w:r w:rsidRPr="00772639">
              <w:rPr>
                <w:rFonts w:ascii="Times New Roman" w:eastAsia="Times New Roman" w:hAnsi="Times New Roman"/>
                <w:sz w:val="24"/>
                <w:szCs w:val="24"/>
                <w:lang w:eastAsia="ru-RU"/>
              </w:rPr>
              <w:t> </w:t>
            </w:r>
          </w:p>
        </w:tc>
        <w:tc>
          <w:tcPr>
            <w:tcW w:w="1740" w:type="dxa"/>
            <w:tcBorders>
              <w:top w:val="nil"/>
              <w:left w:val="nil"/>
              <w:bottom w:val="single" w:sz="4" w:space="0" w:color="auto"/>
              <w:right w:val="single" w:sz="4" w:space="0" w:color="auto"/>
            </w:tcBorders>
            <w:shd w:val="clear" w:color="auto" w:fill="auto"/>
            <w:hideMark/>
          </w:tcPr>
          <w:p w:rsidR="00D24318" w:rsidRPr="00772639" w:rsidRDefault="00D24318" w:rsidP="00BE7B4C">
            <w:pPr>
              <w:spacing w:after="0" w:line="240" w:lineRule="auto"/>
              <w:rPr>
                <w:rFonts w:ascii="Times New Roman" w:eastAsia="Times New Roman" w:hAnsi="Times New Roman"/>
                <w:sz w:val="24"/>
                <w:szCs w:val="24"/>
                <w:lang w:eastAsia="ru-RU"/>
              </w:rPr>
            </w:pPr>
            <w:r w:rsidRPr="00772639">
              <w:rPr>
                <w:rFonts w:ascii="Times New Roman" w:eastAsia="Times New Roman" w:hAnsi="Times New Roman"/>
                <w:sz w:val="24"/>
                <w:szCs w:val="24"/>
                <w:lang w:eastAsia="ru-RU"/>
              </w:rPr>
              <w:t> </w:t>
            </w:r>
          </w:p>
        </w:tc>
        <w:tc>
          <w:tcPr>
            <w:tcW w:w="1480" w:type="dxa"/>
            <w:tcBorders>
              <w:top w:val="nil"/>
              <w:left w:val="nil"/>
              <w:bottom w:val="single" w:sz="4" w:space="0" w:color="auto"/>
              <w:right w:val="single" w:sz="4" w:space="0" w:color="auto"/>
            </w:tcBorders>
            <w:shd w:val="clear" w:color="auto" w:fill="auto"/>
            <w:hideMark/>
          </w:tcPr>
          <w:p w:rsidR="00D24318" w:rsidRPr="00772639" w:rsidRDefault="00D24318" w:rsidP="00BE7B4C">
            <w:pPr>
              <w:spacing w:after="0" w:line="240" w:lineRule="auto"/>
              <w:rPr>
                <w:rFonts w:ascii="Times New Roman" w:eastAsia="Times New Roman" w:hAnsi="Times New Roman"/>
                <w:sz w:val="24"/>
                <w:szCs w:val="24"/>
                <w:lang w:eastAsia="ru-RU"/>
              </w:rPr>
            </w:pPr>
            <w:r w:rsidRPr="00772639">
              <w:rPr>
                <w:rFonts w:ascii="Times New Roman" w:eastAsia="Times New Roman" w:hAnsi="Times New Roman"/>
                <w:sz w:val="24"/>
                <w:szCs w:val="24"/>
                <w:lang w:eastAsia="ru-RU"/>
              </w:rPr>
              <w:t> </w:t>
            </w:r>
          </w:p>
        </w:tc>
        <w:tc>
          <w:tcPr>
            <w:tcW w:w="1820" w:type="dxa"/>
            <w:tcBorders>
              <w:top w:val="nil"/>
              <w:left w:val="nil"/>
              <w:bottom w:val="single" w:sz="4" w:space="0" w:color="auto"/>
              <w:right w:val="single" w:sz="4" w:space="0" w:color="auto"/>
            </w:tcBorders>
            <w:shd w:val="clear" w:color="auto" w:fill="auto"/>
            <w:hideMark/>
          </w:tcPr>
          <w:p w:rsidR="00D24318" w:rsidRPr="00772639" w:rsidRDefault="00D24318" w:rsidP="00BE7B4C">
            <w:pPr>
              <w:spacing w:after="0" w:line="240" w:lineRule="auto"/>
              <w:rPr>
                <w:rFonts w:ascii="Times New Roman" w:eastAsia="Times New Roman" w:hAnsi="Times New Roman"/>
                <w:sz w:val="24"/>
                <w:szCs w:val="24"/>
                <w:lang w:eastAsia="ru-RU"/>
              </w:rPr>
            </w:pPr>
            <w:r w:rsidRPr="00772639">
              <w:rPr>
                <w:rFonts w:ascii="Times New Roman" w:eastAsia="Times New Roman" w:hAnsi="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hideMark/>
          </w:tcPr>
          <w:p w:rsidR="00D24318" w:rsidRPr="00772639" w:rsidRDefault="00D24318" w:rsidP="00BE7B4C">
            <w:pPr>
              <w:spacing w:after="0" w:line="240" w:lineRule="auto"/>
              <w:rPr>
                <w:rFonts w:ascii="Times New Roman" w:eastAsia="Times New Roman" w:hAnsi="Times New Roman"/>
                <w:sz w:val="24"/>
                <w:szCs w:val="24"/>
                <w:lang w:eastAsia="ru-RU"/>
              </w:rPr>
            </w:pPr>
            <w:r w:rsidRPr="00772639">
              <w:rPr>
                <w:rFonts w:ascii="Times New Roman" w:eastAsia="Times New Roman" w:hAnsi="Times New Roman"/>
                <w:sz w:val="24"/>
                <w:szCs w:val="24"/>
                <w:lang w:eastAsia="ru-RU"/>
              </w:rPr>
              <w:t> </w:t>
            </w:r>
          </w:p>
        </w:tc>
      </w:tr>
      <w:tr w:rsidR="00D24318" w:rsidRPr="00772639" w:rsidTr="00BE7B4C">
        <w:trPr>
          <w:trHeight w:val="315"/>
        </w:trPr>
        <w:tc>
          <w:tcPr>
            <w:tcW w:w="4989" w:type="dxa"/>
            <w:tcBorders>
              <w:top w:val="nil"/>
              <w:left w:val="single" w:sz="4" w:space="0" w:color="auto"/>
              <w:bottom w:val="single" w:sz="4" w:space="0" w:color="auto"/>
              <w:right w:val="single" w:sz="4" w:space="0" w:color="auto"/>
            </w:tcBorders>
            <w:shd w:val="clear" w:color="auto" w:fill="auto"/>
            <w:hideMark/>
          </w:tcPr>
          <w:p w:rsidR="00D24318" w:rsidRPr="00CF439D" w:rsidRDefault="00D24318" w:rsidP="00BE7B4C">
            <w:pPr>
              <w:spacing w:after="0" w:line="240" w:lineRule="auto"/>
              <w:rPr>
                <w:rFonts w:ascii="Times New Roman" w:eastAsia="Times New Roman" w:hAnsi="Times New Roman"/>
                <w:sz w:val="24"/>
                <w:szCs w:val="24"/>
                <w:lang w:eastAsia="ru-RU"/>
              </w:rPr>
            </w:pPr>
            <w:r w:rsidRPr="00CF439D">
              <w:rPr>
                <w:rFonts w:ascii="Times New Roman" w:eastAsia="Times New Roman" w:hAnsi="Times New Roman"/>
                <w:sz w:val="24"/>
                <w:szCs w:val="24"/>
                <w:lang w:eastAsia="ru-RU"/>
              </w:rPr>
              <w:t>Основное мероприятие</w:t>
            </w:r>
          </w:p>
          <w:p w:rsidR="00D24318" w:rsidRPr="00772639" w:rsidRDefault="00D24318" w:rsidP="00BE7B4C">
            <w:pPr>
              <w:spacing w:after="0" w:line="240" w:lineRule="auto"/>
              <w:rPr>
                <w:rFonts w:ascii="Times New Roman" w:eastAsia="Times New Roman" w:hAnsi="Times New Roman"/>
                <w:sz w:val="24"/>
                <w:szCs w:val="24"/>
                <w:lang w:eastAsia="ru-RU"/>
              </w:rPr>
            </w:pPr>
            <w:r w:rsidRPr="00CF439D">
              <w:rPr>
                <w:rFonts w:ascii="Times New Roman" w:eastAsia="Times New Roman" w:hAnsi="Times New Roman"/>
                <w:sz w:val="24"/>
                <w:szCs w:val="24"/>
                <w:lang w:eastAsia="ru-RU"/>
              </w:rPr>
              <w:t>Оказание государственных и муниципальных услуг на базе МФЦ</w:t>
            </w:r>
            <w:r w:rsidRPr="00C620C0">
              <w:rPr>
                <w:rFonts w:ascii="Times New Roman" w:eastAsia="Times New Roman" w:hAnsi="Times New Roman"/>
                <w:sz w:val="24"/>
                <w:szCs w:val="24"/>
                <w:lang w:eastAsia="ru-RU"/>
              </w:rPr>
              <w:t xml:space="preserve">                   </w:t>
            </w:r>
          </w:p>
        </w:tc>
        <w:tc>
          <w:tcPr>
            <w:tcW w:w="2320" w:type="dxa"/>
            <w:tcBorders>
              <w:top w:val="nil"/>
              <w:left w:val="nil"/>
              <w:bottom w:val="single" w:sz="4" w:space="0" w:color="auto"/>
              <w:right w:val="single" w:sz="4" w:space="0" w:color="auto"/>
            </w:tcBorders>
            <w:shd w:val="clear" w:color="auto" w:fill="auto"/>
            <w:hideMark/>
          </w:tcPr>
          <w:p w:rsidR="00D24318" w:rsidRPr="00772639" w:rsidRDefault="00D24318" w:rsidP="00BE7B4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64,6%</w:t>
            </w:r>
          </w:p>
        </w:tc>
        <w:tc>
          <w:tcPr>
            <w:tcW w:w="1900" w:type="dxa"/>
            <w:tcBorders>
              <w:top w:val="nil"/>
              <w:left w:val="nil"/>
              <w:bottom w:val="single" w:sz="4" w:space="0" w:color="auto"/>
              <w:right w:val="single" w:sz="4" w:space="0" w:color="auto"/>
            </w:tcBorders>
            <w:shd w:val="clear" w:color="auto" w:fill="auto"/>
            <w:hideMark/>
          </w:tcPr>
          <w:p w:rsidR="00D24318" w:rsidRPr="00772639" w:rsidRDefault="00D24318" w:rsidP="00BE7B4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35,4%</w:t>
            </w:r>
          </w:p>
        </w:tc>
        <w:tc>
          <w:tcPr>
            <w:tcW w:w="1740" w:type="dxa"/>
            <w:tcBorders>
              <w:top w:val="nil"/>
              <w:left w:val="nil"/>
              <w:bottom w:val="single" w:sz="4" w:space="0" w:color="auto"/>
              <w:right w:val="single" w:sz="4" w:space="0" w:color="auto"/>
            </w:tcBorders>
            <w:shd w:val="clear" w:color="auto" w:fill="auto"/>
            <w:hideMark/>
          </w:tcPr>
          <w:p w:rsidR="00D24318" w:rsidRPr="00772639" w:rsidRDefault="00D24318" w:rsidP="00BE7B4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40,6</w:t>
            </w:r>
          </w:p>
        </w:tc>
        <w:tc>
          <w:tcPr>
            <w:tcW w:w="1480" w:type="dxa"/>
            <w:tcBorders>
              <w:top w:val="nil"/>
              <w:left w:val="nil"/>
              <w:bottom w:val="single" w:sz="4" w:space="0" w:color="auto"/>
              <w:right w:val="single" w:sz="4" w:space="0" w:color="auto"/>
            </w:tcBorders>
            <w:shd w:val="clear" w:color="auto" w:fill="auto"/>
            <w:hideMark/>
          </w:tcPr>
          <w:p w:rsidR="00D24318" w:rsidRPr="00772639" w:rsidRDefault="00D24318" w:rsidP="00BE7B4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64,6%</w:t>
            </w:r>
          </w:p>
        </w:tc>
        <w:tc>
          <w:tcPr>
            <w:tcW w:w="1820" w:type="dxa"/>
            <w:tcBorders>
              <w:top w:val="nil"/>
              <w:left w:val="nil"/>
              <w:bottom w:val="single" w:sz="4" w:space="0" w:color="auto"/>
              <w:right w:val="single" w:sz="4" w:space="0" w:color="auto"/>
            </w:tcBorders>
            <w:shd w:val="clear" w:color="auto" w:fill="auto"/>
            <w:hideMark/>
          </w:tcPr>
          <w:p w:rsidR="00D24318" w:rsidRPr="00772639" w:rsidRDefault="00CF439D" w:rsidP="00BE7B4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22,2</w:t>
            </w:r>
          </w:p>
        </w:tc>
        <w:tc>
          <w:tcPr>
            <w:tcW w:w="1180" w:type="dxa"/>
            <w:tcBorders>
              <w:top w:val="nil"/>
              <w:left w:val="nil"/>
              <w:bottom w:val="single" w:sz="4" w:space="0" w:color="auto"/>
              <w:right w:val="single" w:sz="4" w:space="0" w:color="auto"/>
            </w:tcBorders>
            <w:shd w:val="clear" w:color="auto" w:fill="auto"/>
            <w:hideMark/>
          </w:tcPr>
          <w:p w:rsidR="00D24318" w:rsidRPr="00772639" w:rsidRDefault="00D24318" w:rsidP="00BE7B4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35,4%</w:t>
            </w:r>
          </w:p>
        </w:tc>
      </w:tr>
      <w:tr w:rsidR="00D24318" w:rsidRPr="00772639" w:rsidTr="00BE7B4C">
        <w:trPr>
          <w:trHeight w:val="960"/>
        </w:trPr>
        <w:tc>
          <w:tcPr>
            <w:tcW w:w="15429" w:type="dxa"/>
            <w:gridSpan w:val="7"/>
            <w:tcBorders>
              <w:top w:val="nil"/>
              <w:left w:val="nil"/>
              <w:bottom w:val="nil"/>
              <w:right w:val="nil"/>
            </w:tcBorders>
            <w:shd w:val="clear" w:color="auto" w:fill="auto"/>
            <w:hideMark/>
          </w:tcPr>
          <w:p w:rsidR="00CF439D" w:rsidRDefault="00CF439D" w:rsidP="00BE7B4C">
            <w:pPr>
              <w:spacing w:after="0" w:line="240" w:lineRule="auto"/>
              <w:rPr>
                <w:rFonts w:ascii="Times New Roman" w:eastAsia="Times New Roman" w:hAnsi="Times New Roman"/>
                <w:sz w:val="20"/>
                <w:szCs w:val="20"/>
                <w:lang w:eastAsia="ru-RU"/>
              </w:rPr>
            </w:pPr>
          </w:p>
          <w:p w:rsidR="00D24318" w:rsidRDefault="00D24318" w:rsidP="00BE7B4C">
            <w:pPr>
              <w:spacing w:after="0" w:line="240" w:lineRule="auto"/>
              <w:rPr>
                <w:rFonts w:ascii="Times New Roman" w:eastAsia="Times New Roman" w:hAnsi="Times New Roman"/>
                <w:sz w:val="20"/>
                <w:szCs w:val="20"/>
                <w:lang w:eastAsia="ru-RU"/>
              </w:rPr>
            </w:pPr>
            <w:r w:rsidRPr="00C620C0">
              <w:rPr>
                <w:rFonts w:ascii="Times New Roman" w:eastAsia="Times New Roman" w:hAnsi="Times New Roman"/>
                <w:sz w:val="20"/>
                <w:szCs w:val="20"/>
                <w:lang w:eastAsia="ru-RU"/>
              </w:rPr>
              <w:t>* В соответствии с постановлением Правительства Ростовской области от 28.12.2011 №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r>
              <w:rPr>
                <w:rFonts w:ascii="Times New Roman" w:eastAsia="Times New Roman" w:hAnsi="Times New Roman"/>
                <w:sz w:val="20"/>
                <w:szCs w:val="20"/>
                <w:lang w:eastAsia="ru-RU"/>
              </w:rPr>
              <w:t>.</w:t>
            </w:r>
          </w:p>
          <w:p w:rsidR="00D24318" w:rsidRDefault="00D24318" w:rsidP="00BE7B4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В качестве софинансирования могут приниматься средства бюджета муниципального образования, направленные на финансовое обеспечение выполнения муниципального задания МФЦ</w:t>
            </w:r>
          </w:p>
          <w:p w:rsidR="00CF439D" w:rsidRPr="00C620C0" w:rsidRDefault="00CF439D" w:rsidP="00BE7B4C">
            <w:pPr>
              <w:spacing w:after="0" w:line="240" w:lineRule="auto"/>
              <w:rPr>
                <w:rFonts w:ascii="Times New Roman" w:eastAsia="Times New Roman" w:hAnsi="Times New Roman"/>
                <w:sz w:val="20"/>
                <w:szCs w:val="20"/>
                <w:lang w:eastAsia="ru-RU"/>
              </w:rPr>
            </w:pPr>
          </w:p>
        </w:tc>
      </w:tr>
    </w:tbl>
    <w:p w:rsidR="00CF439D" w:rsidRDefault="00CF439D" w:rsidP="00CF439D">
      <w:pPr>
        <w:spacing w:after="0" w:line="240" w:lineRule="auto"/>
        <w:jc w:val="both"/>
        <w:rPr>
          <w:rFonts w:ascii="Times New Roman" w:hAnsi="Times New Roman"/>
          <w:sz w:val="24"/>
          <w:szCs w:val="24"/>
        </w:rPr>
      </w:pPr>
      <w:r w:rsidRPr="0044124D">
        <w:rPr>
          <w:rFonts w:ascii="Times New Roman" w:hAnsi="Times New Roman"/>
          <w:sz w:val="24"/>
          <w:szCs w:val="24"/>
        </w:rPr>
        <w:t xml:space="preserve">Начальник отдела экономического </w:t>
      </w:r>
      <w:r>
        <w:rPr>
          <w:rFonts w:ascii="Times New Roman" w:hAnsi="Times New Roman"/>
          <w:sz w:val="24"/>
          <w:szCs w:val="24"/>
        </w:rPr>
        <w:t>анализа</w:t>
      </w:r>
    </w:p>
    <w:p w:rsidR="00CF439D" w:rsidRPr="007571E2" w:rsidRDefault="00CF439D" w:rsidP="00CF439D">
      <w:pPr>
        <w:spacing w:after="0" w:line="240" w:lineRule="auto"/>
        <w:jc w:val="both"/>
        <w:rPr>
          <w:rFonts w:ascii="Times New Roman" w:hAnsi="Times New Roman"/>
          <w:sz w:val="24"/>
          <w:szCs w:val="24"/>
        </w:rPr>
      </w:pPr>
      <w:r>
        <w:rPr>
          <w:rFonts w:ascii="Times New Roman" w:hAnsi="Times New Roman"/>
          <w:sz w:val="24"/>
          <w:szCs w:val="24"/>
        </w:rPr>
        <w:t>и поддержки</w:t>
      </w:r>
      <w:r w:rsidRPr="0044124D">
        <w:rPr>
          <w:rFonts w:ascii="Times New Roman" w:hAnsi="Times New Roman"/>
          <w:sz w:val="24"/>
          <w:szCs w:val="24"/>
        </w:rPr>
        <w:t xml:space="preserve"> предпринимательства</w:t>
      </w:r>
      <w:r>
        <w:rPr>
          <w:rFonts w:ascii="Times New Roman" w:hAnsi="Times New Roman"/>
          <w:sz w:val="24"/>
          <w:szCs w:val="24"/>
        </w:rPr>
        <w:t xml:space="preserve"> </w:t>
      </w:r>
      <w:r w:rsidRPr="0044124D">
        <w:rPr>
          <w:rFonts w:ascii="Times New Roman" w:hAnsi="Times New Roman"/>
          <w:sz w:val="24"/>
          <w:szCs w:val="24"/>
        </w:rPr>
        <w:t>Администрации</w:t>
      </w:r>
      <w:r>
        <w:rPr>
          <w:rFonts w:ascii="Times New Roman" w:hAnsi="Times New Roman"/>
          <w:sz w:val="24"/>
          <w:szCs w:val="24"/>
        </w:rPr>
        <w:t xml:space="preserve"> города Волгодонска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4124D">
        <w:rPr>
          <w:rFonts w:ascii="Times New Roman" w:hAnsi="Times New Roman"/>
          <w:sz w:val="24"/>
          <w:szCs w:val="24"/>
        </w:rPr>
        <w:t>Ю.В. Сон</w:t>
      </w:r>
    </w:p>
    <w:p w:rsidR="00CF439D" w:rsidRPr="007571E2" w:rsidRDefault="00CF439D" w:rsidP="00CF439D">
      <w:pPr>
        <w:spacing w:after="0"/>
        <w:rPr>
          <w:sz w:val="24"/>
          <w:szCs w:val="24"/>
        </w:rPr>
      </w:pPr>
    </w:p>
    <w:p w:rsidR="00CF439D" w:rsidRPr="00C620C0" w:rsidRDefault="00CF439D" w:rsidP="00CF439D">
      <w:pPr>
        <w:rPr>
          <w:rFonts w:ascii="Times New Roman" w:hAnsi="Times New Roman"/>
          <w:sz w:val="24"/>
          <w:szCs w:val="24"/>
        </w:rPr>
      </w:pPr>
      <w:r w:rsidRPr="00C620C0">
        <w:rPr>
          <w:rFonts w:ascii="Times New Roman" w:hAnsi="Times New Roman"/>
          <w:sz w:val="24"/>
          <w:szCs w:val="24"/>
        </w:rPr>
        <w:t xml:space="preserve">Директор </w:t>
      </w:r>
      <w:r>
        <w:rPr>
          <w:rFonts w:ascii="Times New Roman" w:hAnsi="Times New Roman"/>
          <w:sz w:val="24"/>
          <w:szCs w:val="24"/>
        </w:rPr>
        <w:t>МАУ «МФЦ»</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620C0">
        <w:rPr>
          <w:rFonts w:ascii="Times New Roman" w:hAnsi="Times New Roman"/>
          <w:sz w:val="24"/>
          <w:szCs w:val="24"/>
        </w:rPr>
        <w:t xml:space="preserve">В.Г. Божко </w:t>
      </w:r>
    </w:p>
    <w:p w:rsidR="00D24318" w:rsidRPr="00C620C0" w:rsidRDefault="00CF439D" w:rsidP="00CF439D">
      <w:pPr>
        <w:rPr>
          <w:rFonts w:ascii="Times New Roman" w:hAnsi="Times New Roman"/>
          <w:sz w:val="24"/>
          <w:szCs w:val="24"/>
        </w:rPr>
      </w:pPr>
      <w:r w:rsidRPr="00C620C0">
        <w:rPr>
          <w:rFonts w:ascii="Times New Roman" w:hAnsi="Times New Roman"/>
          <w:sz w:val="24"/>
          <w:szCs w:val="24"/>
        </w:rPr>
        <w:t>Главный бухгалтер</w:t>
      </w:r>
      <w:r>
        <w:rPr>
          <w:rFonts w:ascii="Times New Roman" w:hAnsi="Times New Roman"/>
          <w:sz w:val="24"/>
          <w:szCs w:val="24"/>
        </w:rPr>
        <w:t xml:space="preserve"> МАУ «МФЦ»</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620C0">
        <w:rPr>
          <w:rFonts w:ascii="Times New Roman" w:hAnsi="Times New Roman"/>
          <w:sz w:val="24"/>
          <w:szCs w:val="24"/>
        </w:rPr>
        <w:t>А.А. Чистякова</w:t>
      </w:r>
      <w:r>
        <w:rPr>
          <w:rFonts w:ascii="Times New Roman" w:hAnsi="Times New Roman"/>
          <w:sz w:val="24"/>
          <w:szCs w:val="24"/>
        </w:rPr>
        <w:br w:type="page"/>
      </w:r>
    </w:p>
    <w:p w:rsidR="00DD63F2" w:rsidRDefault="00DD63F2" w:rsidP="000E3E9E">
      <w:pPr>
        <w:spacing w:after="0" w:line="240" w:lineRule="auto"/>
        <w:rPr>
          <w:rFonts w:ascii="Times New Roman" w:hAnsi="Times New Roman"/>
          <w:sz w:val="24"/>
          <w:szCs w:val="24"/>
        </w:rPr>
      </w:pPr>
    </w:p>
    <w:tbl>
      <w:tblPr>
        <w:tblW w:w="16302" w:type="dxa"/>
        <w:tblInd w:w="-743" w:type="dxa"/>
        <w:tblLayout w:type="fixed"/>
        <w:tblLook w:val="04A0"/>
      </w:tblPr>
      <w:tblGrid>
        <w:gridCol w:w="1696"/>
        <w:gridCol w:w="1134"/>
        <w:gridCol w:w="1140"/>
        <w:gridCol w:w="709"/>
        <w:gridCol w:w="708"/>
        <w:gridCol w:w="1276"/>
        <w:gridCol w:w="1276"/>
        <w:gridCol w:w="1139"/>
        <w:gridCol w:w="1129"/>
        <w:gridCol w:w="1134"/>
        <w:gridCol w:w="1424"/>
        <w:gridCol w:w="1278"/>
        <w:gridCol w:w="1125"/>
        <w:gridCol w:w="709"/>
        <w:gridCol w:w="425"/>
      </w:tblGrid>
      <w:tr w:rsidR="00DD63F2" w:rsidRPr="00DD63F2" w:rsidTr="00885A20">
        <w:trPr>
          <w:gridAfter w:val="1"/>
          <w:wAfter w:w="425" w:type="dxa"/>
          <w:trHeight w:val="20"/>
        </w:trPr>
        <w:tc>
          <w:tcPr>
            <w:tcW w:w="15877" w:type="dxa"/>
            <w:gridSpan w:val="14"/>
            <w:tcBorders>
              <w:top w:val="nil"/>
              <w:left w:val="nil"/>
              <w:bottom w:val="nil"/>
              <w:right w:val="nil"/>
            </w:tcBorders>
            <w:shd w:val="clear" w:color="auto" w:fill="auto"/>
            <w:hideMark/>
          </w:tcPr>
          <w:p w:rsidR="00DD63F2" w:rsidRDefault="00DD63F2" w:rsidP="000E3E9E">
            <w:pPr>
              <w:spacing w:after="0" w:line="240" w:lineRule="auto"/>
              <w:jc w:val="right"/>
              <w:rPr>
                <w:rFonts w:ascii="Times New Roman" w:hAnsi="Times New Roman"/>
                <w:sz w:val="24"/>
                <w:szCs w:val="24"/>
              </w:rPr>
            </w:pPr>
            <w:r w:rsidRPr="00DD63F2">
              <w:rPr>
                <w:rFonts w:ascii="Times New Roman" w:hAnsi="Times New Roman"/>
                <w:sz w:val="24"/>
                <w:szCs w:val="24"/>
              </w:rPr>
              <w:t>Таблица 21</w:t>
            </w:r>
          </w:p>
          <w:p w:rsidR="00CF439D" w:rsidRPr="00DD63F2" w:rsidRDefault="00CF439D" w:rsidP="000E3E9E">
            <w:pPr>
              <w:spacing w:after="0" w:line="240" w:lineRule="auto"/>
              <w:jc w:val="right"/>
              <w:rPr>
                <w:rFonts w:ascii="Times New Roman" w:hAnsi="Times New Roman"/>
                <w:sz w:val="24"/>
                <w:szCs w:val="24"/>
              </w:rPr>
            </w:pPr>
          </w:p>
          <w:p w:rsidR="00DD63F2" w:rsidRPr="00DD63F2" w:rsidRDefault="00DD63F2" w:rsidP="000E3E9E">
            <w:pPr>
              <w:tabs>
                <w:tab w:val="left" w:pos="4841"/>
              </w:tabs>
              <w:spacing w:after="0" w:line="240" w:lineRule="auto"/>
              <w:jc w:val="center"/>
              <w:rPr>
                <w:rFonts w:ascii="Times New Roman" w:eastAsia="Times New Roman" w:hAnsi="Times New Roman"/>
                <w:bCs/>
                <w:sz w:val="24"/>
                <w:szCs w:val="24"/>
                <w:lang w:eastAsia="ru-RU"/>
              </w:rPr>
            </w:pPr>
            <w:r w:rsidRPr="00DD63F2">
              <w:rPr>
                <w:rFonts w:ascii="Times New Roman" w:eastAsia="Times New Roman" w:hAnsi="Times New Roman"/>
                <w:bCs/>
                <w:sz w:val="24"/>
                <w:szCs w:val="24"/>
                <w:lang w:eastAsia="ru-RU"/>
              </w:rPr>
              <w:t xml:space="preserve">Информация о расходах за счет средств, полученных от предпринимательской и иной приносящей доход деятельности, </w:t>
            </w:r>
          </w:p>
          <w:p w:rsidR="00DD63F2" w:rsidRPr="00DD63F2" w:rsidRDefault="00DD63F2" w:rsidP="000E3E9E">
            <w:pPr>
              <w:tabs>
                <w:tab w:val="left" w:pos="4841"/>
              </w:tabs>
              <w:spacing w:after="0" w:line="240" w:lineRule="auto"/>
              <w:jc w:val="center"/>
              <w:rPr>
                <w:rFonts w:ascii="Times New Roman" w:eastAsia="Times New Roman" w:hAnsi="Times New Roman"/>
                <w:bCs/>
                <w:iCs/>
                <w:sz w:val="24"/>
                <w:szCs w:val="24"/>
                <w:u w:val="single"/>
                <w:lang w:eastAsia="ru-RU"/>
              </w:rPr>
            </w:pPr>
            <w:r w:rsidRPr="00DD63F2">
              <w:rPr>
                <w:rFonts w:ascii="Times New Roman" w:eastAsia="Times New Roman" w:hAnsi="Times New Roman"/>
                <w:bCs/>
                <w:sz w:val="24"/>
                <w:szCs w:val="24"/>
                <w:lang w:eastAsia="ru-RU"/>
              </w:rPr>
              <w:t>муниципальных бюджетных и автономных учреждений города Волгодонска в отчетном 2015 году</w:t>
            </w:r>
            <w:r w:rsidRPr="00DD63F2">
              <w:rPr>
                <w:rFonts w:ascii="Times New Roman" w:eastAsia="Times New Roman" w:hAnsi="Times New Roman"/>
                <w:bCs/>
                <w:sz w:val="24"/>
                <w:szCs w:val="24"/>
                <w:lang w:eastAsia="ru-RU"/>
              </w:rPr>
              <w:br/>
            </w:r>
            <w:r w:rsidRPr="00DD63F2">
              <w:rPr>
                <w:rFonts w:ascii="Times New Roman" w:eastAsia="Times New Roman" w:hAnsi="Times New Roman"/>
                <w:bCs/>
                <w:iCs/>
                <w:sz w:val="24"/>
                <w:szCs w:val="24"/>
                <w:u w:val="single"/>
                <w:lang w:eastAsia="ru-RU"/>
              </w:rPr>
              <w:t>«Экономическое развитие и инновационная экономика города Волгодонска»</w:t>
            </w:r>
          </w:p>
          <w:p w:rsidR="00DD63F2" w:rsidRPr="00DD63F2" w:rsidRDefault="00DD63F2" w:rsidP="000E3E9E">
            <w:pPr>
              <w:tabs>
                <w:tab w:val="left" w:pos="8607"/>
                <w:tab w:val="left" w:pos="14787"/>
              </w:tabs>
              <w:spacing w:after="0" w:line="240" w:lineRule="auto"/>
              <w:jc w:val="center"/>
              <w:rPr>
                <w:rFonts w:ascii="Times New Roman" w:eastAsia="Times New Roman" w:hAnsi="Times New Roman"/>
                <w:iCs/>
                <w:sz w:val="18"/>
                <w:szCs w:val="18"/>
                <w:lang w:eastAsia="ru-RU"/>
              </w:rPr>
            </w:pPr>
            <w:r w:rsidRPr="00DD63F2">
              <w:rPr>
                <w:rFonts w:ascii="Times New Roman" w:eastAsia="Times New Roman" w:hAnsi="Times New Roman"/>
                <w:bCs/>
                <w:iCs/>
                <w:sz w:val="18"/>
                <w:szCs w:val="18"/>
                <w:lang w:eastAsia="ru-RU"/>
              </w:rPr>
              <w:t xml:space="preserve">            </w:t>
            </w:r>
            <w:r w:rsidRPr="00DD63F2">
              <w:rPr>
                <w:rFonts w:ascii="Times New Roman" w:eastAsia="Times New Roman" w:hAnsi="Times New Roman"/>
                <w:iCs/>
                <w:sz w:val="18"/>
                <w:szCs w:val="18"/>
                <w:lang w:eastAsia="ru-RU"/>
              </w:rPr>
              <w:t>(наименование программы)</w:t>
            </w:r>
          </w:p>
          <w:p w:rsidR="00DD63F2" w:rsidRPr="00DD63F2" w:rsidRDefault="00DD63F2" w:rsidP="000E3E9E">
            <w:pPr>
              <w:tabs>
                <w:tab w:val="left" w:pos="8607"/>
                <w:tab w:val="left" w:pos="14787"/>
              </w:tabs>
              <w:spacing w:after="0" w:line="240" w:lineRule="auto"/>
              <w:jc w:val="center"/>
              <w:rPr>
                <w:rFonts w:ascii="Times New Roman" w:eastAsia="Times New Roman" w:hAnsi="Times New Roman"/>
                <w:iCs/>
                <w:sz w:val="18"/>
                <w:szCs w:val="18"/>
                <w:lang w:eastAsia="ru-RU"/>
              </w:rPr>
            </w:pPr>
          </w:p>
          <w:p w:rsidR="00DD63F2" w:rsidRPr="00DD63F2" w:rsidRDefault="00DD63F2" w:rsidP="000E3E9E">
            <w:pPr>
              <w:spacing w:after="0" w:line="240" w:lineRule="auto"/>
              <w:jc w:val="right"/>
              <w:rPr>
                <w:rFonts w:ascii="Times New Roman" w:eastAsia="Times New Roman" w:hAnsi="Times New Roman"/>
                <w:bCs/>
                <w:sz w:val="24"/>
                <w:szCs w:val="24"/>
                <w:lang w:eastAsia="ru-RU"/>
              </w:rPr>
            </w:pPr>
            <w:r w:rsidRPr="00DD63F2">
              <w:rPr>
                <w:rFonts w:ascii="Times New Roman" w:eastAsia="Times New Roman" w:hAnsi="Times New Roman"/>
                <w:bCs/>
                <w:sz w:val="24"/>
                <w:szCs w:val="24"/>
                <w:lang w:eastAsia="ru-RU"/>
              </w:rPr>
              <w:t xml:space="preserve">        тыс. руб</w:t>
            </w:r>
          </w:p>
        </w:tc>
      </w:tr>
      <w:tr w:rsidR="00DD63F2" w:rsidRPr="00DD63F2" w:rsidTr="00885A20">
        <w:trPr>
          <w:trHeight w:val="20"/>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63F2" w:rsidRPr="00DD63F2" w:rsidRDefault="00DD63F2" w:rsidP="000E3E9E">
            <w:pPr>
              <w:spacing w:after="0" w:line="240" w:lineRule="auto"/>
              <w:jc w:val="center"/>
              <w:rPr>
                <w:rFonts w:ascii="Times New Roman" w:eastAsia="Times New Roman" w:hAnsi="Times New Roman"/>
                <w:bCs/>
                <w:sz w:val="20"/>
                <w:szCs w:val="20"/>
                <w:lang w:eastAsia="ru-RU"/>
              </w:rPr>
            </w:pPr>
            <w:r w:rsidRPr="00DD63F2">
              <w:rPr>
                <w:rFonts w:ascii="Times New Roman" w:eastAsia="Times New Roman" w:hAnsi="Times New Roman"/>
                <w:bCs/>
                <w:sz w:val="20"/>
                <w:szCs w:val="20"/>
                <w:lang w:eastAsia="ru-RU"/>
              </w:rPr>
              <w:t xml:space="preserve">Наименование муниципального учреждения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63F2" w:rsidRPr="00DD63F2" w:rsidRDefault="00DD63F2" w:rsidP="000E3E9E">
            <w:pPr>
              <w:spacing w:after="0" w:line="240" w:lineRule="auto"/>
              <w:jc w:val="center"/>
              <w:rPr>
                <w:rFonts w:ascii="Times New Roman" w:eastAsia="Times New Roman" w:hAnsi="Times New Roman"/>
                <w:bCs/>
                <w:sz w:val="20"/>
                <w:szCs w:val="20"/>
                <w:lang w:eastAsia="ru-RU"/>
              </w:rPr>
            </w:pPr>
            <w:r w:rsidRPr="00DD63F2">
              <w:rPr>
                <w:rFonts w:ascii="Times New Roman" w:eastAsia="Times New Roman" w:hAnsi="Times New Roman"/>
                <w:bCs/>
                <w:sz w:val="20"/>
                <w:szCs w:val="20"/>
                <w:lang w:eastAsia="ru-RU"/>
              </w:rPr>
              <w:t>Остаток средств на 01.01.201</w:t>
            </w:r>
            <w:r w:rsidR="00885A20">
              <w:rPr>
                <w:rFonts w:ascii="Times New Roman" w:eastAsia="Times New Roman" w:hAnsi="Times New Roman"/>
                <w:bCs/>
                <w:sz w:val="20"/>
                <w:szCs w:val="20"/>
                <w:lang w:eastAsia="ru-RU"/>
              </w:rPr>
              <w:t>6</w:t>
            </w:r>
          </w:p>
        </w:tc>
        <w:tc>
          <w:tcPr>
            <w:tcW w:w="6248" w:type="dxa"/>
            <w:gridSpan w:val="6"/>
            <w:tcBorders>
              <w:top w:val="single" w:sz="4" w:space="0" w:color="auto"/>
              <w:left w:val="nil"/>
              <w:bottom w:val="single" w:sz="4" w:space="0" w:color="auto"/>
              <w:right w:val="single" w:sz="4" w:space="0" w:color="auto"/>
            </w:tcBorders>
            <w:shd w:val="clear" w:color="auto" w:fill="auto"/>
            <w:vAlign w:val="center"/>
            <w:hideMark/>
          </w:tcPr>
          <w:p w:rsidR="00DD63F2" w:rsidRPr="00DD63F2" w:rsidRDefault="00DD63F2" w:rsidP="000E3E9E">
            <w:pPr>
              <w:spacing w:after="0" w:line="240" w:lineRule="auto"/>
              <w:jc w:val="center"/>
              <w:rPr>
                <w:rFonts w:ascii="Times New Roman" w:eastAsia="Times New Roman" w:hAnsi="Times New Roman"/>
                <w:bCs/>
                <w:sz w:val="20"/>
                <w:szCs w:val="20"/>
                <w:lang w:eastAsia="ru-RU"/>
              </w:rPr>
            </w:pPr>
            <w:r w:rsidRPr="00DD63F2">
              <w:rPr>
                <w:rFonts w:ascii="Times New Roman" w:eastAsia="Times New Roman" w:hAnsi="Times New Roman"/>
                <w:bCs/>
                <w:sz w:val="20"/>
                <w:szCs w:val="20"/>
                <w:lang w:eastAsia="ru-RU"/>
              </w:rPr>
              <w:t>Фактически полученные доходы от предпринимательской и иной приносящей доход деятельности</w:t>
            </w:r>
          </w:p>
        </w:tc>
        <w:tc>
          <w:tcPr>
            <w:tcW w:w="6090" w:type="dxa"/>
            <w:gridSpan w:val="5"/>
            <w:tcBorders>
              <w:top w:val="single" w:sz="4" w:space="0" w:color="auto"/>
              <w:left w:val="nil"/>
              <w:bottom w:val="single" w:sz="4" w:space="0" w:color="auto"/>
              <w:right w:val="single" w:sz="4" w:space="0" w:color="auto"/>
            </w:tcBorders>
            <w:shd w:val="clear" w:color="auto" w:fill="auto"/>
            <w:vAlign w:val="center"/>
            <w:hideMark/>
          </w:tcPr>
          <w:p w:rsidR="00DD63F2" w:rsidRPr="00DD63F2" w:rsidRDefault="00DD63F2" w:rsidP="000E3E9E">
            <w:pPr>
              <w:spacing w:after="0" w:line="240" w:lineRule="auto"/>
              <w:jc w:val="center"/>
              <w:rPr>
                <w:rFonts w:ascii="Times New Roman" w:eastAsia="Times New Roman" w:hAnsi="Times New Roman"/>
                <w:bCs/>
                <w:sz w:val="20"/>
                <w:szCs w:val="20"/>
                <w:lang w:eastAsia="ru-RU"/>
              </w:rPr>
            </w:pPr>
            <w:r w:rsidRPr="00DD63F2">
              <w:rPr>
                <w:rFonts w:ascii="Times New Roman" w:eastAsia="Times New Roman" w:hAnsi="Times New Roman"/>
                <w:bCs/>
                <w:sz w:val="20"/>
                <w:szCs w:val="20"/>
                <w:lang w:eastAsia="ru-RU"/>
              </w:rPr>
              <w:t>Средства, направленные на реализацию основных мероприятий муниципальной программы города Волгодонска за счет доходов, полученных от предпринимательской и иной приносящей доход деятельности</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63F2" w:rsidRPr="00DD63F2" w:rsidRDefault="00DD63F2" w:rsidP="000E3E9E">
            <w:pPr>
              <w:spacing w:after="0" w:line="240" w:lineRule="auto"/>
              <w:jc w:val="center"/>
              <w:rPr>
                <w:rFonts w:ascii="Times New Roman" w:eastAsia="Times New Roman" w:hAnsi="Times New Roman"/>
                <w:bCs/>
                <w:sz w:val="20"/>
                <w:szCs w:val="20"/>
                <w:lang w:eastAsia="ru-RU"/>
              </w:rPr>
            </w:pPr>
            <w:r w:rsidRPr="00DD63F2">
              <w:rPr>
                <w:rFonts w:ascii="Times New Roman" w:eastAsia="Times New Roman" w:hAnsi="Times New Roman"/>
                <w:bCs/>
                <w:sz w:val="20"/>
                <w:szCs w:val="20"/>
                <w:lang w:eastAsia="ru-RU"/>
              </w:rPr>
              <w:t>Остаток на 01.01.201</w:t>
            </w:r>
            <w:r w:rsidR="00885A20">
              <w:rPr>
                <w:rFonts w:ascii="Times New Roman" w:eastAsia="Times New Roman" w:hAnsi="Times New Roman"/>
                <w:bCs/>
                <w:sz w:val="20"/>
                <w:szCs w:val="20"/>
                <w:lang w:eastAsia="ru-RU"/>
              </w:rPr>
              <w:t>7</w:t>
            </w:r>
          </w:p>
        </w:tc>
      </w:tr>
      <w:tr w:rsidR="00885A20" w:rsidRPr="00DD63F2" w:rsidTr="00885A20">
        <w:trPr>
          <w:trHeight w:val="20"/>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885A20" w:rsidRPr="00DD63F2" w:rsidRDefault="00885A20" w:rsidP="000E3E9E">
            <w:pPr>
              <w:spacing w:after="0" w:line="240" w:lineRule="auto"/>
              <w:rPr>
                <w:rFonts w:ascii="Times New Roman" w:eastAsia="Times New Roman" w:hAnsi="Times New Roman"/>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85A20" w:rsidRPr="00DD63F2" w:rsidRDefault="00885A20" w:rsidP="000E3E9E">
            <w:pPr>
              <w:spacing w:after="0" w:line="240" w:lineRule="auto"/>
              <w:rPr>
                <w:rFonts w:ascii="Times New Roman" w:eastAsia="Times New Roman" w:hAnsi="Times New Roman"/>
                <w:bCs/>
                <w:sz w:val="20"/>
                <w:szCs w:val="20"/>
                <w:lang w:eastAsia="ru-RU"/>
              </w:rPr>
            </w:pP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885A20" w:rsidRPr="00DD63F2" w:rsidRDefault="00885A20" w:rsidP="000E3E9E">
            <w:pPr>
              <w:spacing w:after="0" w:line="240" w:lineRule="auto"/>
              <w:jc w:val="center"/>
              <w:rPr>
                <w:rFonts w:ascii="Times New Roman" w:eastAsia="Times New Roman" w:hAnsi="Times New Roman"/>
                <w:bCs/>
                <w:sz w:val="20"/>
                <w:szCs w:val="20"/>
                <w:lang w:eastAsia="ru-RU"/>
              </w:rPr>
            </w:pPr>
            <w:r w:rsidRPr="00DD63F2">
              <w:rPr>
                <w:rFonts w:ascii="Times New Roman" w:eastAsia="Times New Roman" w:hAnsi="Times New Roman"/>
                <w:bCs/>
                <w:sz w:val="20"/>
                <w:szCs w:val="20"/>
                <w:lang w:eastAsia="ru-RU"/>
              </w:rPr>
              <w:t>всего</w:t>
            </w:r>
          </w:p>
        </w:tc>
        <w:tc>
          <w:tcPr>
            <w:tcW w:w="5108" w:type="dxa"/>
            <w:gridSpan w:val="5"/>
            <w:tcBorders>
              <w:top w:val="single" w:sz="4" w:space="0" w:color="auto"/>
              <w:left w:val="nil"/>
              <w:bottom w:val="single" w:sz="4" w:space="0" w:color="auto"/>
              <w:right w:val="single" w:sz="4" w:space="0" w:color="auto"/>
            </w:tcBorders>
            <w:shd w:val="clear" w:color="auto" w:fill="auto"/>
            <w:vAlign w:val="center"/>
            <w:hideMark/>
          </w:tcPr>
          <w:p w:rsidR="00885A20" w:rsidRPr="00DD63F2" w:rsidRDefault="00885A20" w:rsidP="000E3E9E">
            <w:pPr>
              <w:spacing w:after="0" w:line="240" w:lineRule="auto"/>
              <w:jc w:val="center"/>
              <w:rPr>
                <w:rFonts w:ascii="Times New Roman" w:eastAsia="Times New Roman" w:hAnsi="Times New Roman"/>
                <w:bCs/>
                <w:sz w:val="20"/>
                <w:szCs w:val="20"/>
                <w:lang w:eastAsia="ru-RU"/>
              </w:rPr>
            </w:pPr>
            <w:r w:rsidRPr="00DD63F2">
              <w:rPr>
                <w:rFonts w:ascii="Times New Roman" w:eastAsia="Times New Roman" w:hAnsi="Times New Roman"/>
                <w:bCs/>
                <w:sz w:val="20"/>
                <w:szCs w:val="20"/>
                <w:lang w:eastAsia="ru-RU"/>
              </w:rPr>
              <w:t>в том числе:</w:t>
            </w:r>
          </w:p>
        </w:tc>
        <w:tc>
          <w:tcPr>
            <w:tcW w:w="1129" w:type="dxa"/>
            <w:vMerge w:val="restart"/>
            <w:tcBorders>
              <w:top w:val="nil"/>
              <w:left w:val="single" w:sz="4" w:space="0" w:color="auto"/>
              <w:right w:val="single" w:sz="4" w:space="0" w:color="auto"/>
            </w:tcBorders>
            <w:shd w:val="clear" w:color="auto" w:fill="auto"/>
            <w:vAlign w:val="center"/>
            <w:hideMark/>
          </w:tcPr>
          <w:p w:rsidR="00885A20" w:rsidRPr="00DD63F2" w:rsidRDefault="00885A20" w:rsidP="000E3E9E">
            <w:pPr>
              <w:spacing w:after="0" w:line="240" w:lineRule="auto"/>
              <w:jc w:val="center"/>
              <w:rPr>
                <w:rFonts w:ascii="Times New Roman" w:eastAsia="Times New Roman" w:hAnsi="Times New Roman"/>
                <w:bCs/>
                <w:sz w:val="20"/>
                <w:szCs w:val="20"/>
                <w:lang w:eastAsia="ru-RU"/>
              </w:rPr>
            </w:pPr>
            <w:r w:rsidRPr="00DD63F2">
              <w:rPr>
                <w:rFonts w:ascii="Times New Roman" w:eastAsia="Times New Roman" w:hAnsi="Times New Roman"/>
                <w:bCs/>
                <w:sz w:val="20"/>
                <w:szCs w:val="20"/>
                <w:lang w:eastAsia="ru-RU"/>
              </w:rPr>
              <w:t>всего</w:t>
            </w:r>
          </w:p>
        </w:tc>
        <w:tc>
          <w:tcPr>
            <w:tcW w:w="4961" w:type="dxa"/>
            <w:gridSpan w:val="4"/>
            <w:tcBorders>
              <w:top w:val="single" w:sz="4" w:space="0" w:color="auto"/>
              <w:left w:val="nil"/>
              <w:bottom w:val="single" w:sz="4" w:space="0" w:color="auto"/>
              <w:right w:val="single" w:sz="4" w:space="0" w:color="auto"/>
            </w:tcBorders>
            <w:shd w:val="clear" w:color="auto" w:fill="auto"/>
            <w:vAlign w:val="center"/>
            <w:hideMark/>
          </w:tcPr>
          <w:p w:rsidR="00885A20" w:rsidRPr="00DD63F2" w:rsidRDefault="00885A20" w:rsidP="000E3E9E">
            <w:pPr>
              <w:spacing w:after="0" w:line="240" w:lineRule="auto"/>
              <w:jc w:val="center"/>
              <w:rPr>
                <w:rFonts w:ascii="Times New Roman" w:eastAsia="Times New Roman" w:hAnsi="Times New Roman"/>
                <w:bCs/>
                <w:sz w:val="20"/>
                <w:szCs w:val="20"/>
                <w:lang w:eastAsia="ru-RU"/>
              </w:rPr>
            </w:pPr>
            <w:r w:rsidRPr="00DD63F2">
              <w:rPr>
                <w:rFonts w:ascii="Times New Roman" w:eastAsia="Times New Roman" w:hAnsi="Times New Roman"/>
                <w:bCs/>
                <w:sz w:val="20"/>
                <w:szCs w:val="20"/>
                <w:lang w:eastAsia="ru-RU"/>
              </w:rPr>
              <w:t>в том числе:</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885A20" w:rsidRPr="00DD63F2" w:rsidRDefault="00885A20" w:rsidP="000E3E9E">
            <w:pPr>
              <w:spacing w:after="0" w:line="240" w:lineRule="auto"/>
              <w:rPr>
                <w:rFonts w:ascii="Times New Roman" w:eastAsia="Times New Roman" w:hAnsi="Times New Roman"/>
                <w:bCs/>
                <w:sz w:val="20"/>
                <w:szCs w:val="20"/>
                <w:lang w:eastAsia="ru-RU"/>
              </w:rPr>
            </w:pPr>
          </w:p>
        </w:tc>
      </w:tr>
      <w:tr w:rsidR="00885A20" w:rsidRPr="00DD63F2" w:rsidTr="00885A20">
        <w:trPr>
          <w:trHeight w:val="20"/>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885A20" w:rsidRPr="00DD63F2" w:rsidRDefault="00885A20" w:rsidP="000E3E9E">
            <w:pPr>
              <w:spacing w:after="0" w:line="240" w:lineRule="auto"/>
              <w:rPr>
                <w:rFonts w:ascii="Times New Roman" w:eastAsia="Times New Roman" w:hAnsi="Times New Roman"/>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85A20" w:rsidRPr="00DD63F2" w:rsidRDefault="00885A20" w:rsidP="000E3E9E">
            <w:pPr>
              <w:spacing w:after="0" w:line="240" w:lineRule="auto"/>
              <w:rPr>
                <w:rFonts w:ascii="Times New Roman" w:eastAsia="Times New Roman" w:hAnsi="Times New Roman"/>
                <w:bCs/>
                <w:sz w:val="20"/>
                <w:szCs w:val="20"/>
                <w:lang w:eastAsia="ru-RU"/>
              </w:rPr>
            </w:pPr>
          </w:p>
        </w:tc>
        <w:tc>
          <w:tcPr>
            <w:tcW w:w="1140" w:type="dxa"/>
            <w:vMerge/>
            <w:tcBorders>
              <w:top w:val="nil"/>
              <w:left w:val="single" w:sz="4" w:space="0" w:color="auto"/>
              <w:bottom w:val="single" w:sz="4" w:space="0" w:color="auto"/>
              <w:right w:val="single" w:sz="4" w:space="0" w:color="auto"/>
            </w:tcBorders>
            <w:vAlign w:val="center"/>
            <w:hideMark/>
          </w:tcPr>
          <w:p w:rsidR="00885A20" w:rsidRPr="00DD63F2" w:rsidRDefault="00885A20" w:rsidP="000E3E9E">
            <w:pPr>
              <w:spacing w:after="0" w:line="240" w:lineRule="auto"/>
              <w:rPr>
                <w:rFonts w:ascii="Times New Roman" w:eastAsia="Times New Roman" w:hAnsi="Times New Roman"/>
                <w:bCs/>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885A20" w:rsidRPr="00DD63F2" w:rsidRDefault="00885A20" w:rsidP="000E3E9E">
            <w:pPr>
              <w:spacing w:after="0" w:line="240" w:lineRule="auto"/>
              <w:jc w:val="center"/>
              <w:rPr>
                <w:rFonts w:ascii="Times New Roman" w:eastAsia="Times New Roman" w:hAnsi="Times New Roman"/>
                <w:bCs/>
                <w:sz w:val="20"/>
                <w:szCs w:val="20"/>
                <w:lang w:eastAsia="ru-RU"/>
              </w:rPr>
            </w:pPr>
            <w:r w:rsidRPr="00DD63F2">
              <w:rPr>
                <w:rFonts w:ascii="Times New Roman" w:eastAsia="Times New Roman" w:hAnsi="Times New Roman"/>
                <w:bCs/>
                <w:sz w:val="20"/>
                <w:szCs w:val="20"/>
                <w:lang w:eastAsia="ru-RU"/>
              </w:rPr>
              <w:t>оказание платных услуг</w:t>
            </w:r>
          </w:p>
          <w:p w:rsidR="00885A20" w:rsidRPr="00DD63F2" w:rsidRDefault="00885A20" w:rsidP="000E3E9E">
            <w:pPr>
              <w:spacing w:after="0" w:line="240" w:lineRule="auto"/>
              <w:ind w:left="-270" w:hanging="270"/>
              <w:jc w:val="both"/>
              <w:rPr>
                <w:rFonts w:ascii="Times New Roman" w:eastAsia="Times New Roman" w:hAnsi="Times New Roman"/>
                <w:bCs/>
                <w:sz w:val="20"/>
                <w:szCs w:val="20"/>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885A20" w:rsidRPr="00DD63F2" w:rsidRDefault="00885A20" w:rsidP="000E3E9E">
            <w:pPr>
              <w:spacing w:after="0" w:line="240" w:lineRule="auto"/>
              <w:jc w:val="center"/>
              <w:rPr>
                <w:rFonts w:ascii="Times New Roman" w:eastAsia="Times New Roman" w:hAnsi="Times New Roman"/>
                <w:bCs/>
                <w:sz w:val="20"/>
                <w:szCs w:val="20"/>
                <w:lang w:eastAsia="ru-RU"/>
              </w:rPr>
            </w:pPr>
            <w:r w:rsidRPr="00DD63F2">
              <w:rPr>
                <w:rFonts w:ascii="Times New Roman" w:eastAsia="Times New Roman" w:hAnsi="Times New Roman"/>
                <w:bCs/>
                <w:sz w:val="20"/>
                <w:szCs w:val="20"/>
                <w:lang w:eastAsia="ru-RU"/>
              </w:rPr>
              <w:t>добровольные пожертвования</w:t>
            </w:r>
          </w:p>
        </w:tc>
        <w:tc>
          <w:tcPr>
            <w:tcW w:w="1276" w:type="dxa"/>
            <w:tcBorders>
              <w:top w:val="nil"/>
              <w:left w:val="nil"/>
              <w:bottom w:val="single" w:sz="4" w:space="0" w:color="auto"/>
              <w:right w:val="single" w:sz="4" w:space="0" w:color="auto"/>
            </w:tcBorders>
            <w:shd w:val="clear" w:color="auto" w:fill="auto"/>
            <w:vAlign w:val="center"/>
            <w:hideMark/>
          </w:tcPr>
          <w:p w:rsidR="00885A20" w:rsidRPr="00DD63F2" w:rsidRDefault="00885A20" w:rsidP="000E3E9E">
            <w:pPr>
              <w:spacing w:after="0" w:line="240" w:lineRule="auto"/>
              <w:jc w:val="center"/>
              <w:rPr>
                <w:rFonts w:ascii="Times New Roman" w:eastAsia="Times New Roman" w:hAnsi="Times New Roman"/>
                <w:bCs/>
                <w:sz w:val="20"/>
                <w:szCs w:val="20"/>
                <w:lang w:eastAsia="ru-RU"/>
              </w:rPr>
            </w:pPr>
            <w:r w:rsidRPr="00DD63F2">
              <w:rPr>
                <w:rFonts w:ascii="Times New Roman" w:eastAsia="Times New Roman" w:hAnsi="Times New Roman"/>
                <w:bCs/>
                <w:sz w:val="20"/>
                <w:szCs w:val="20"/>
                <w:lang w:eastAsia="ru-RU"/>
              </w:rPr>
              <w:t>целевые взносы физических и (или) юридических лиц</w:t>
            </w:r>
          </w:p>
        </w:tc>
        <w:tc>
          <w:tcPr>
            <w:tcW w:w="1276" w:type="dxa"/>
            <w:tcBorders>
              <w:top w:val="nil"/>
              <w:left w:val="nil"/>
              <w:bottom w:val="single" w:sz="4" w:space="0" w:color="auto"/>
              <w:right w:val="single" w:sz="4" w:space="0" w:color="auto"/>
            </w:tcBorders>
            <w:shd w:val="clear" w:color="auto" w:fill="auto"/>
            <w:vAlign w:val="center"/>
            <w:hideMark/>
          </w:tcPr>
          <w:p w:rsidR="00885A20" w:rsidRPr="00DD63F2" w:rsidRDefault="00885A20" w:rsidP="000E3E9E">
            <w:pPr>
              <w:spacing w:after="0" w:line="240" w:lineRule="auto"/>
              <w:jc w:val="center"/>
              <w:rPr>
                <w:rFonts w:ascii="Times New Roman" w:eastAsia="Times New Roman" w:hAnsi="Times New Roman"/>
                <w:bCs/>
                <w:sz w:val="20"/>
                <w:szCs w:val="20"/>
                <w:lang w:eastAsia="ru-RU"/>
              </w:rPr>
            </w:pPr>
            <w:r w:rsidRPr="00DD63F2">
              <w:rPr>
                <w:rFonts w:ascii="Times New Roman" w:eastAsia="Times New Roman" w:hAnsi="Times New Roman"/>
                <w:bCs/>
                <w:sz w:val="20"/>
                <w:szCs w:val="20"/>
                <w:lang w:eastAsia="ru-RU"/>
              </w:rPr>
              <w:t>средства, полученные от приносящей доход деятельности</w:t>
            </w:r>
          </w:p>
        </w:tc>
        <w:tc>
          <w:tcPr>
            <w:tcW w:w="1139" w:type="dxa"/>
            <w:tcBorders>
              <w:top w:val="nil"/>
              <w:left w:val="nil"/>
              <w:bottom w:val="single" w:sz="4" w:space="0" w:color="auto"/>
              <w:right w:val="single" w:sz="4" w:space="0" w:color="auto"/>
            </w:tcBorders>
            <w:shd w:val="clear" w:color="auto" w:fill="auto"/>
            <w:vAlign w:val="center"/>
            <w:hideMark/>
          </w:tcPr>
          <w:p w:rsidR="00885A20" w:rsidRPr="00DD63F2" w:rsidRDefault="00885A20" w:rsidP="000E3E9E">
            <w:pPr>
              <w:spacing w:after="0" w:line="240" w:lineRule="auto"/>
              <w:jc w:val="center"/>
              <w:rPr>
                <w:rFonts w:ascii="Times New Roman" w:eastAsia="Times New Roman" w:hAnsi="Times New Roman"/>
                <w:bCs/>
                <w:sz w:val="20"/>
                <w:szCs w:val="20"/>
                <w:lang w:eastAsia="ru-RU"/>
              </w:rPr>
            </w:pPr>
            <w:r w:rsidRPr="00DD63F2">
              <w:rPr>
                <w:rFonts w:ascii="Times New Roman" w:eastAsia="Times New Roman" w:hAnsi="Times New Roman"/>
                <w:bCs/>
                <w:sz w:val="20"/>
                <w:szCs w:val="20"/>
                <w:lang w:eastAsia="ru-RU"/>
              </w:rPr>
              <w:t>иные доходы</w:t>
            </w:r>
          </w:p>
        </w:tc>
        <w:tc>
          <w:tcPr>
            <w:tcW w:w="1129" w:type="dxa"/>
            <w:vMerge/>
            <w:tcBorders>
              <w:left w:val="single" w:sz="4" w:space="0" w:color="auto"/>
              <w:bottom w:val="single" w:sz="4" w:space="0" w:color="auto"/>
              <w:right w:val="single" w:sz="4" w:space="0" w:color="auto"/>
            </w:tcBorders>
            <w:vAlign w:val="center"/>
            <w:hideMark/>
          </w:tcPr>
          <w:p w:rsidR="00885A20" w:rsidRPr="00DD63F2" w:rsidRDefault="00885A20" w:rsidP="000E3E9E">
            <w:pPr>
              <w:spacing w:after="0" w:line="240" w:lineRule="auto"/>
              <w:rPr>
                <w:rFonts w:ascii="Times New Roman" w:eastAsia="Times New Roman" w:hAnsi="Times New Roman"/>
                <w:bCs/>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885A20" w:rsidRPr="00DD63F2" w:rsidRDefault="00885A20" w:rsidP="000E3E9E">
            <w:pPr>
              <w:spacing w:after="0" w:line="240" w:lineRule="auto"/>
              <w:jc w:val="center"/>
              <w:rPr>
                <w:rFonts w:ascii="Times New Roman" w:eastAsia="Times New Roman" w:hAnsi="Times New Roman"/>
                <w:bCs/>
                <w:sz w:val="20"/>
                <w:szCs w:val="20"/>
                <w:lang w:eastAsia="ru-RU"/>
              </w:rPr>
            </w:pPr>
            <w:r w:rsidRPr="00DD63F2">
              <w:rPr>
                <w:rFonts w:ascii="Times New Roman" w:eastAsia="Times New Roman" w:hAnsi="Times New Roman"/>
                <w:bCs/>
                <w:sz w:val="20"/>
                <w:szCs w:val="20"/>
                <w:lang w:eastAsia="ru-RU"/>
              </w:rPr>
              <w:t>оплата труда с начислениями</w:t>
            </w:r>
          </w:p>
        </w:tc>
        <w:tc>
          <w:tcPr>
            <w:tcW w:w="1424" w:type="dxa"/>
            <w:tcBorders>
              <w:top w:val="nil"/>
              <w:left w:val="nil"/>
              <w:bottom w:val="single" w:sz="4" w:space="0" w:color="auto"/>
              <w:right w:val="single" w:sz="4" w:space="0" w:color="auto"/>
            </w:tcBorders>
            <w:shd w:val="clear" w:color="auto" w:fill="auto"/>
            <w:vAlign w:val="center"/>
            <w:hideMark/>
          </w:tcPr>
          <w:p w:rsidR="00885A20" w:rsidRPr="00DD63F2" w:rsidRDefault="00885A20" w:rsidP="000E3E9E">
            <w:pPr>
              <w:spacing w:after="0" w:line="240" w:lineRule="auto"/>
              <w:jc w:val="center"/>
              <w:rPr>
                <w:rFonts w:ascii="Times New Roman" w:eastAsia="Times New Roman" w:hAnsi="Times New Roman"/>
                <w:bCs/>
                <w:sz w:val="20"/>
                <w:szCs w:val="20"/>
                <w:lang w:eastAsia="ru-RU"/>
              </w:rPr>
            </w:pPr>
            <w:r w:rsidRPr="00DD63F2">
              <w:rPr>
                <w:rFonts w:ascii="Times New Roman" w:eastAsia="Times New Roman" w:hAnsi="Times New Roman"/>
                <w:bCs/>
                <w:sz w:val="20"/>
                <w:szCs w:val="20"/>
                <w:lang w:eastAsia="ru-RU"/>
              </w:rPr>
              <w:t>капитальные вложения</w:t>
            </w:r>
          </w:p>
        </w:tc>
        <w:tc>
          <w:tcPr>
            <w:tcW w:w="1278" w:type="dxa"/>
            <w:tcBorders>
              <w:top w:val="nil"/>
              <w:left w:val="nil"/>
              <w:bottom w:val="single" w:sz="4" w:space="0" w:color="auto"/>
              <w:right w:val="single" w:sz="4" w:space="0" w:color="auto"/>
            </w:tcBorders>
            <w:shd w:val="clear" w:color="auto" w:fill="auto"/>
            <w:vAlign w:val="center"/>
            <w:hideMark/>
          </w:tcPr>
          <w:p w:rsidR="00885A20" w:rsidRPr="00DD63F2" w:rsidRDefault="00885A20" w:rsidP="000E3E9E">
            <w:pPr>
              <w:spacing w:after="0" w:line="240" w:lineRule="auto"/>
              <w:jc w:val="center"/>
              <w:rPr>
                <w:rFonts w:ascii="Times New Roman" w:eastAsia="Times New Roman" w:hAnsi="Times New Roman"/>
                <w:bCs/>
                <w:sz w:val="20"/>
                <w:szCs w:val="20"/>
                <w:lang w:eastAsia="ru-RU"/>
              </w:rPr>
            </w:pPr>
            <w:r w:rsidRPr="00DD63F2">
              <w:rPr>
                <w:rFonts w:ascii="Times New Roman" w:eastAsia="Times New Roman" w:hAnsi="Times New Roman"/>
                <w:bCs/>
                <w:sz w:val="20"/>
                <w:szCs w:val="20"/>
                <w:lang w:eastAsia="ru-RU"/>
              </w:rPr>
              <w:t>материальные запасы</w:t>
            </w:r>
          </w:p>
        </w:tc>
        <w:tc>
          <w:tcPr>
            <w:tcW w:w="1125" w:type="dxa"/>
            <w:tcBorders>
              <w:top w:val="nil"/>
              <w:left w:val="nil"/>
              <w:bottom w:val="single" w:sz="4" w:space="0" w:color="auto"/>
              <w:right w:val="single" w:sz="4" w:space="0" w:color="auto"/>
            </w:tcBorders>
            <w:shd w:val="clear" w:color="auto" w:fill="auto"/>
            <w:vAlign w:val="center"/>
            <w:hideMark/>
          </w:tcPr>
          <w:p w:rsidR="00885A20" w:rsidRPr="00DD63F2" w:rsidRDefault="00885A20" w:rsidP="000E3E9E">
            <w:pPr>
              <w:spacing w:after="0" w:line="240" w:lineRule="auto"/>
              <w:jc w:val="center"/>
              <w:rPr>
                <w:rFonts w:ascii="Times New Roman" w:eastAsia="Times New Roman" w:hAnsi="Times New Roman"/>
                <w:bCs/>
                <w:sz w:val="20"/>
                <w:szCs w:val="20"/>
                <w:lang w:eastAsia="ru-RU"/>
              </w:rPr>
            </w:pPr>
            <w:r w:rsidRPr="00DD63F2">
              <w:rPr>
                <w:rFonts w:ascii="Times New Roman" w:eastAsia="Times New Roman" w:hAnsi="Times New Roman"/>
                <w:bCs/>
                <w:sz w:val="20"/>
                <w:szCs w:val="20"/>
                <w:lang w:eastAsia="ru-RU"/>
              </w:rPr>
              <w:t>прочие расходы</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85A20" w:rsidRPr="00DD63F2" w:rsidRDefault="00885A20" w:rsidP="000E3E9E">
            <w:pPr>
              <w:spacing w:after="0" w:line="240" w:lineRule="auto"/>
              <w:ind w:firstLine="34"/>
              <w:rPr>
                <w:rFonts w:ascii="Times New Roman" w:eastAsia="Times New Roman" w:hAnsi="Times New Roman"/>
                <w:bCs/>
                <w:sz w:val="20"/>
                <w:szCs w:val="20"/>
                <w:lang w:eastAsia="ru-RU"/>
              </w:rPr>
            </w:pPr>
          </w:p>
        </w:tc>
      </w:tr>
      <w:tr w:rsidR="00DD63F2" w:rsidRPr="00DD63F2" w:rsidTr="00885A20">
        <w:trPr>
          <w:trHeight w:val="20"/>
          <w:tblHead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63F2" w:rsidRPr="00DD63F2" w:rsidRDefault="00DD63F2" w:rsidP="000E3E9E">
            <w:pPr>
              <w:spacing w:after="0" w:line="240" w:lineRule="auto"/>
              <w:jc w:val="center"/>
              <w:rPr>
                <w:rFonts w:ascii="Times New Roman" w:eastAsia="Times New Roman" w:hAnsi="Times New Roman"/>
                <w:bCs/>
                <w:sz w:val="20"/>
                <w:szCs w:val="20"/>
                <w:lang w:eastAsia="ru-RU"/>
              </w:rPr>
            </w:pPr>
            <w:r w:rsidRPr="00DD63F2">
              <w:rPr>
                <w:rFonts w:ascii="Times New Roman" w:eastAsia="Times New Roman" w:hAnsi="Times New Roman"/>
                <w:bCs/>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D63F2" w:rsidRPr="00DD63F2" w:rsidRDefault="00DD63F2" w:rsidP="000E3E9E">
            <w:pPr>
              <w:spacing w:after="0" w:line="240" w:lineRule="auto"/>
              <w:jc w:val="center"/>
              <w:rPr>
                <w:rFonts w:ascii="Times New Roman" w:eastAsia="Times New Roman" w:hAnsi="Times New Roman"/>
                <w:sz w:val="20"/>
                <w:szCs w:val="20"/>
                <w:lang w:eastAsia="ru-RU"/>
              </w:rPr>
            </w:pPr>
            <w:r w:rsidRPr="00DD63F2">
              <w:rPr>
                <w:rFonts w:ascii="Times New Roman" w:eastAsia="Times New Roman" w:hAnsi="Times New Roman"/>
                <w:sz w:val="20"/>
                <w:szCs w:val="20"/>
                <w:lang w:eastAsia="ru-RU"/>
              </w:rPr>
              <w:t>2</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D63F2" w:rsidRPr="00DD63F2" w:rsidRDefault="00DD63F2" w:rsidP="000E3E9E">
            <w:pPr>
              <w:spacing w:after="0" w:line="240" w:lineRule="auto"/>
              <w:jc w:val="center"/>
              <w:rPr>
                <w:rFonts w:ascii="Times New Roman" w:eastAsia="Times New Roman" w:hAnsi="Times New Roman"/>
                <w:sz w:val="20"/>
                <w:szCs w:val="20"/>
                <w:lang w:eastAsia="ru-RU"/>
              </w:rPr>
            </w:pPr>
            <w:r w:rsidRPr="00DD63F2">
              <w:rPr>
                <w:rFonts w:ascii="Times New Roman" w:eastAsia="Times New Roman" w:hAnsi="Times New Roman"/>
                <w:sz w:val="20"/>
                <w:szCs w:val="20"/>
                <w:lang w:eastAsia="ru-RU"/>
              </w:rPr>
              <w:t>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D63F2" w:rsidRPr="00DD63F2" w:rsidRDefault="00DD63F2" w:rsidP="000E3E9E">
            <w:pPr>
              <w:spacing w:after="0" w:line="240" w:lineRule="auto"/>
              <w:jc w:val="center"/>
              <w:rPr>
                <w:rFonts w:ascii="Times New Roman" w:eastAsia="Times New Roman" w:hAnsi="Times New Roman"/>
                <w:sz w:val="20"/>
                <w:szCs w:val="20"/>
                <w:lang w:eastAsia="ru-RU"/>
              </w:rPr>
            </w:pPr>
            <w:r w:rsidRPr="00DD63F2">
              <w:rPr>
                <w:rFonts w:ascii="Times New Roman" w:eastAsia="Times New Roman" w:hAnsi="Times New Roman"/>
                <w:sz w:val="20"/>
                <w:szCs w:val="20"/>
                <w:lang w:eastAsia="ru-RU"/>
              </w:rPr>
              <w:t>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DD63F2" w:rsidRPr="00DD63F2" w:rsidRDefault="00DD63F2" w:rsidP="000E3E9E">
            <w:pPr>
              <w:spacing w:after="0" w:line="240" w:lineRule="auto"/>
              <w:jc w:val="center"/>
              <w:rPr>
                <w:rFonts w:ascii="Times New Roman" w:eastAsia="Times New Roman" w:hAnsi="Times New Roman"/>
                <w:sz w:val="20"/>
                <w:szCs w:val="20"/>
                <w:lang w:eastAsia="ru-RU"/>
              </w:rPr>
            </w:pPr>
            <w:r w:rsidRPr="00DD63F2">
              <w:rPr>
                <w:rFonts w:ascii="Times New Roman" w:eastAsia="Times New Roman" w:hAnsi="Times New Roman"/>
                <w:sz w:val="20"/>
                <w:szCs w:val="20"/>
                <w:lang w:eastAsia="ru-RU"/>
              </w:rPr>
              <w:t>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D63F2" w:rsidRPr="00DD63F2" w:rsidRDefault="00DD63F2" w:rsidP="000E3E9E">
            <w:pPr>
              <w:spacing w:after="0" w:line="240" w:lineRule="auto"/>
              <w:jc w:val="center"/>
              <w:rPr>
                <w:rFonts w:ascii="Times New Roman" w:eastAsia="Times New Roman" w:hAnsi="Times New Roman"/>
                <w:sz w:val="20"/>
                <w:szCs w:val="20"/>
                <w:lang w:eastAsia="ru-RU"/>
              </w:rPr>
            </w:pPr>
            <w:r w:rsidRPr="00DD63F2">
              <w:rPr>
                <w:rFonts w:ascii="Times New Roman" w:eastAsia="Times New Roman" w:hAnsi="Times New Roman"/>
                <w:sz w:val="20"/>
                <w:szCs w:val="20"/>
                <w:lang w:eastAsia="ru-RU"/>
              </w:rPr>
              <w:t>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D63F2" w:rsidRPr="00DD63F2" w:rsidRDefault="00DD63F2" w:rsidP="000E3E9E">
            <w:pPr>
              <w:spacing w:after="0" w:line="240" w:lineRule="auto"/>
              <w:jc w:val="center"/>
              <w:rPr>
                <w:rFonts w:ascii="Times New Roman" w:eastAsia="Times New Roman" w:hAnsi="Times New Roman"/>
                <w:sz w:val="20"/>
                <w:szCs w:val="20"/>
                <w:lang w:eastAsia="ru-RU"/>
              </w:rPr>
            </w:pPr>
            <w:r w:rsidRPr="00DD63F2">
              <w:rPr>
                <w:rFonts w:ascii="Times New Roman" w:eastAsia="Times New Roman" w:hAnsi="Times New Roman"/>
                <w:sz w:val="20"/>
                <w:szCs w:val="20"/>
                <w:lang w:eastAsia="ru-RU"/>
              </w:rPr>
              <w:t>7</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DD63F2" w:rsidRPr="00DD63F2" w:rsidRDefault="00DD63F2" w:rsidP="000E3E9E">
            <w:pPr>
              <w:spacing w:after="0" w:line="240" w:lineRule="auto"/>
              <w:jc w:val="center"/>
              <w:rPr>
                <w:rFonts w:ascii="Times New Roman" w:eastAsia="Times New Roman" w:hAnsi="Times New Roman"/>
                <w:sz w:val="20"/>
                <w:szCs w:val="20"/>
                <w:lang w:eastAsia="ru-RU"/>
              </w:rPr>
            </w:pPr>
            <w:r w:rsidRPr="00DD63F2">
              <w:rPr>
                <w:rFonts w:ascii="Times New Roman" w:eastAsia="Times New Roman" w:hAnsi="Times New Roman"/>
                <w:sz w:val="20"/>
                <w:szCs w:val="20"/>
                <w:lang w:eastAsia="ru-RU"/>
              </w:rPr>
              <w:t>8</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DD63F2" w:rsidRPr="00DD63F2" w:rsidRDefault="00DD63F2" w:rsidP="000E3E9E">
            <w:pPr>
              <w:spacing w:after="0" w:line="240" w:lineRule="auto"/>
              <w:jc w:val="center"/>
              <w:rPr>
                <w:rFonts w:ascii="Times New Roman" w:eastAsia="Times New Roman" w:hAnsi="Times New Roman"/>
                <w:sz w:val="20"/>
                <w:szCs w:val="20"/>
                <w:lang w:eastAsia="ru-RU"/>
              </w:rPr>
            </w:pPr>
            <w:r w:rsidRPr="00DD63F2">
              <w:rPr>
                <w:rFonts w:ascii="Times New Roman" w:eastAsia="Times New Roman" w:hAnsi="Times New Roman"/>
                <w:sz w:val="20"/>
                <w:szCs w:val="20"/>
                <w:lang w:eastAsia="ru-RU"/>
              </w:rPr>
              <w:t>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D63F2" w:rsidRPr="00DD63F2" w:rsidRDefault="00DD63F2" w:rsidP="000E3E9E">
            <w:pPr>
              <w:spacing w:after="0" w:line="240" w:lineRule="auto"/>
              <w:jc w:val="center"/>
              <w:rPr>
                <w:rFonts w:ascii="Times New Roman" w:eastAsia="Times New Roman" w:hAnsi="Times New Roman"/>
                <w:sz w:val="20"/>
                <w:szCs w:val="20"/>
                <w:lang w:eastAsia="ru-RU"/>
              </w:rPr>
            </w:pPr>
            <w:r w:rsidRPr="00DD63F2">
              <w:rPr>
                <w:rFonts w:ascii="Times New Roman" w:eastAsia="Times New Roman" w:hAnsi="Times New Roman"/>
                <w:sz w:val="20"/>
                <w:szCs w:val="20"/>
                <w:lang w:eastAsia="ru-RU"/>
              </w:rPr>
              <w:t>10</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DD63F2" w:rsidRPr="00DD63F2" w:rsidRDefault="00DD63F2" w:rsidP="000E3E9E">
            <w:pPr>
              <w:spacing w:after="0" w:line="240" w:lineRule="auto"/>
              <w:jc w:val="center"/>
              <w:rPr>
                <w:rFonts w:ascii="Times New Roman" w:eastAsia="Times New Roman" w:hAnsi="Times New Roman"/>
                <w:sz w:val="20"/>
                <w:szCs w:val="20"/>
                <w:lang w:eastAsia="ru-RU"/>
              </w:rPr>
            </w:pPr>
            <w:r w:rsidRPr="00DD63F2">
              <w:rPr>
                <w:rFonts w:ascii="Times New Roman" w:eastAsia="Times New Roman" w:hAnsi="Times New Roman"/>
                <w:sz w:val="20"/>
                <w:szCs w:val="20"/>
                <w:lang w:eastAsia="ru-RU"/>
              </w:rPr>
              <w:t>11</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rsidR="00DD63F2" w:rsidRPr="00DD63F2" w:rsidRDefault="00DD63F2" w:rsidP="000E3E9E">
            <w:pPr>
              <w:spacing w:after="0" w:line="240" w:lineRule="auto"/>
              <w:jc w:val="center"/>
              <w:rPr>
                <w:rFonts w:ascii="Times New Roman" w:eastAsia="Times New Roman" w:hAnsi="Times New Roman"/>
                <w:sz w:val="20"/>
                <w:szCs w:val="20"/>
                <w:lang w:eastAsia="ru-RU"/>
              </w:rPr>
            </w:pPr>
            <w:r w:rsidRPr="00DD63F2">
              <w:rPr>
                <w:rFonts w:ascii="Times New Roman" w:eastAsia="Times New Roman" w:hAnsi="Times New Roman"/>
                <w:sz w:val="20"/>
                <w:szCs w:val="20"/>
                <w:lang w:eastAsia="ru-RU"/>
              </w:rPr>
              <w:t>12</w:t>
            </w: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rsidR="00DD63F2" w:rsidRPr="00DD63F2" w:rsidRDefault="00DD63F2" w:rsidP="000E3E9E">
            <w:pPr>
              <w:spacing w:after="0" w:line="240" w:lineRule="auto"/>
              <w:jc w:val="center"/>
              <w:rPr>
                <w:rFonts w:ascii="Times New Roman" w:eastAsia="Times New Roman" w:hAnsi="Times New Roman"/>
                <w:sz w:val="20"/>
                <w:szCs w:val="20"/>
                <w:lang w:eastAsia="ru-RU"/>
              </w:rPr>
            </w:pPr>
            <w:r w:rsidRPr="00DD63F2">
              <w:rPr>
                <w:rFonts w:ascii="Times New Roman" w:eastAsia="Times New Roman" w:hAnsi="Times New Roman"/>
                <w:sz w:val="20"/>
                <w:szCs w:val="20"/>
                <w:lang w:eastAsia="ru-RU"/>
              </w:rPr>
              <w:t>13</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DD63F2" w:rsidRPr="00DD63F2" w:rsidRDefault="00DD63F2" w:rsidP="000E3E9E">
            <w:pPr>
              <w:spacing w:after="0" w:line="240" w:lineRule="auto"/>
              <w:jc w:val="center"/>
              <w:rPr>
                <w:rFonts w:ascii="Times New Roman" w:eastAsia="Times New Roman" w:hAnsi="Times New Roman"/>
                <w:sz w:val="20"/>
                <w:szCs w:val="20"/>
                <w:lang w:eastAsia="ru-RU"/>
              </w:rPr>
            </w:pPr>
            <w:r w:rsidRPr="00DD63F2">
              <w:rPr>
                <w:rFonts w:ascii="Times New Roman" w:eastAsia="Times New Roman" w:hAnsi="Times New Roman"/>
                <w:sz w:val="20"/>
                <w:szCs w:val="20"/>
                <w:lang w:eastAsia="ru-RU"/>
              </w:rPr>
              <w:t>14</w:t>
            </w:r>
          </w:p>
        </w:tc>
      </w:tr>
      <w:tr w:rsidR="00885A20" w:rsidRPr="00DD63F2" w:rsidTr="00885A20">
        <w:trPr>
          <w:trHeight w:val="355"/>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885A20" w:rsidRPr="00885A20" w:rsidRDefault="00885A20" w:rsidP="000E3E9E">
            <w:pPr>
              <w:spacing w:after="0" w:line="240" w:lineRule="auto"/>
              <w:rPr>
                <w:rFonts w:ascii="Times New Roman" w:eastAsia="Times New Roman" w:hAnsi="Times New Roman"/>
                <w:lang w:eastAsia="ru-RU"/>
              </w:rPr>
            </w:pPr>
            <w:r w:rsidRPr="00885A20">
              <w:rPr>
                <w:rFonts w:ascii="Times New Roman" w:eastAsia="Times New Roman" w:hAnsi="Times New Roman"/>
                <w:lang w:eastAsia="ru-RU"/>
              </w:rPr>
              <w:t>МА</w:t>
            </w:r>
            <w:proofErr w:type="gramStart"/>
            <w:r w:rsidRPr="00885A20">
              <w:rPr>
                <w:rFonts w:ascii="Times New Roman" w:eastAsia="Times New Roman" w:hAnsi="Times New Roman"/>
                <w:lang w:eastAsia="ru-RU"/>
              </w:rPr>
              <w:t>У«</w:t>
            </w:r>
            <w:proofErr w:type="gramEnd"/>
            <w:r w:rsidRPr="00885A20">
              <w:rPr>
                <w:rFonts w:ascii="Times New Roman" w:eastAsia="Times New Roman" w:hAnsi="Times New Roman"/>
                <w:lang w:eastAsia="ru-RU"/>
              </w:rPr>
              <w:t>МФЦ»</w:t>
            </w:r>
          </w:p>
        </w:tc>
        <w:tc>
          <w:tcPr>
            <w:tcW w:w="1134" w:type="dxa"/>
            <w:tcBorders>
              <w:top w:val="nil"/>
              <w:left w:val="nil"/>
              <w:bottom w:val="single" w:sz="4" w:space="0" w:color="auto"/>
              <w:right w:val="single" w:sz="4" w:space="0" w:color="auto"/>
            </w:tcBorders>
            <w:shd w:val="clear" w:color="auto" w:fill="auto"/>
            <w:noWrap/>
            <w:vAlign w:val="bottom"/>
            <w:hideMark/>
          </w:tcPr>
          <w:p w:rsidR="00885A20" w:rsidRPr="00885A20" w:rsidRDefault="00885A20" w:rsidP="000E3E9E">
            <w:pPr>
              <w:spacing w:after="0" w:line="240" w:lineRule="auto"/>
              <w:jc w:val="center"/>
              <w:rPr>
                <w:rFonts w:ascii="Times New Roman" w:eastAsia="Times New Roman" w:hAnsi="Times New Roman"/>
                <w:lang w:eastAsia="ru-RU"/>
              </w:rPr>
            </w:pPr>
            <w:r w:rsidRPr="00885A20">
              <w:rPr>
                <w:rFonts w:ascii="Times New Roman" w:eastAsia="Times New Roman" w:hAnsi="Times New Roman"/>
                <w:lang w:eastAsia="ru-RU"/>
              </w:rPr>
              <w:t>259,1</w:t>
            </w:r>
          </w:p>
        </w:tc>
        <w:tc>
          <w:tcPr>
            <w:tcW w:w="1140" w:type="dxa"/>
            <w:tcBorders>
              <w:top w:val="nil"/>
              <w:left w:val="nil"/>
              <w:bottom w:val="single" w:sz="4" w:space="0" w:color="auto"/>
              <w:right w:val="single" w:sz="4" w:space="0" w:color="auto"/>
            </w:tcBorders>
            <w:shd w:val="clear" w:color="auto" w:fill="auto"/>
            <w:noWrap/>
            <w:vAlign w:val="bottom"/>
            <w:hideMark/>
          </w:tcPr>
          <w:p w:rsidR="00885A20" w:rsidRPr="00885A20" w:rsidRDefault="00885A20" w:rsidP="000E3E9E">
            <w:pPr>
              <w:spacing w:after="0" w:line="240" w:lineRule="auto"/>
              <w:jc w:val="center"/>
              <w:rPr>
                <w:rFonts w:ascii="Times New Roman" w:eastAsia="Times New Roman" w:hAnsi="Times New Roman"/>
                <w:lang w:eastAsia="ru-RU"/>
              </w:rPr>
            </w:pPr>
            <w:r w:rsidRPr="00885A20">
              <w:rPr>
                <w:rFonts w:ascii="Times New Roman" w:eastAsia="Times New Roman" w:hAnsi="Times New Roman"/>
                <w:lang w:eastAsia="ru-RU"/>
              </w:rPr>
              <w:t>1 930,5</w:t>
            </w:r>
          </w:p>
        </w:tc>
        <w:tc>
          <w:tcPr>
            <w:tcW w:w="709" w:type="dxa"/>
            <w:tcBorders>
              <w:top w:val="nil"/>
              <w:left w:val="nil"/>
              <w:bottom w:val="single" w:sz="4" w:space="0" w:color="auto"/>
              <w:right w:val="single" w:sz="4" w:space="0" w:color="auto"/>
            </w:tcBorders>
            <w:shd w:val="clear" w:color="auto" w:fill="auto"/>
            <w:noWrap/>
            <w:vAlign w:val="bottom"/>
            <w:hideMark/>
          </w:tcPr>
          <w:p w:rsidR="00885A20" w:rsidRPr="00885A20" w:rsidRDefault="00885A20" w:rsidP="000E3E9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708" w:type="dxa"/>
            <w:tcBorders>
              <w:top w:val="nil"/>
              <w:left w:val="nil"/>
              <w:bottom w:val="single" w:sz="4" w:space="0" w:color="auto"/>
              <w:right w:val="single" w:sz="4" w:space="0" w:color="auto"/>
            </w:tcBorders>
            <w:shd w:val="clear" w:color="auto" w:fill="auto"/>
            <w:vAlign w:val="bottom"/>
            <w:hideMark/>
          </w:tcPr>
          <w:p w:rsidR="00885A20" w:rsidRPr="00885A20" w:rsidRDefault="00885A20" w:rsidP="000E3E9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1276" w:type="dxa"/>
            <w:tcBorders>
              <w:top w:val="nil"/>
              <w:left w:val="nil"/>
              <w:bottom w:val="single" w:sz="4" w:space="0" w:color="auto"/>
              <w:right w:val="single" w:sz="4" w:space="0" w:color="auto"/>
            </w:tcBorders>
            <w:shd w:val="clear" w:color="auto" w:fill="auto"/>
            <w:noWrap/>
            <w:vAlign w:val="bottom"/>
            <w:hideMark/>
          </w:tcPr>
          <w:p w:rsidR="00885A20" w:rsidRPr="00885A20" w:rsidRDefault="00885A20" w:rsidP="000E3E9E">
            <w:pPr>
              <w:spacing w:after="0" w:line="240" w:lineRule="auto"/>
              <w:jc w:val="center"/>
              <w:rPr>
                <w:rFonts w:ascii="Times New Roman" w:eastAsia="Times New Roman" w:hAnsi="Times New Roman"/>
                <w:lang w:eastAsia="ru-RU"/>
              </w:rPr>
            </w:pPr>
            <w:r w:rsidRPr="00885A20">
              <w:rPr>
                <w:rFonts w:ascii="Times New Roman" w:eastAsia="Times New Roman" w:hAnsi="Times New Roman"/>
                <w:lang w:eastAsia="ru-RU"/>
              </w:rPr>
              <w:t>1 393,5</w:t>
            </w:r>
          </w:p>
        </w:tc>
        <w:tc>
          <w:tcPr>
            <w:tcW w:w="1276" w:type="dxa"/>
            <w:tcBorders>
              <w:top w:val="nil"/>
              <w:left w:val="nil"/>
              <w:bottom w:val="single" w:sz="4" w:space="0" w:color="auto"/>
              <w:right w:val="single" w:sz="4" w:space="0" w:color="auto"/>
            </w:tcBorders>
            <w:shd w:val="clear" w:color="auto" w:fill="auto"/>
            <w:noWrap/>
            <w:vAlign w:val="bottom"/>
            <w:hideMark/>
          </w:tcPr>
          <w:p w:rsidR="00885A20" w:rsidRPr="00885A20" w:rsidRDefault="00885A20" w:rsidP="000E3E9E">
            <w:pPr>
              <w:spacing w:after="0" w:line="240" w:lineRule="auto"/>
              <w:jc w:val="center"/>
              <w:rPr>
                <w:rFonts w:ascii="Times New Roman" w:eastAsia="Times New Roman" w:hAnsi="Times New Roman"/>
                <w:lang w:eastAsia="ru-RU"/>
              </w:rPr>
            </w:pPr>
            <w:r w:rsidRPr="00885A20">
              <w:rPr>
                <w:rFonts w:ascii="Times New Roman" w:eastAsia="Times New Roman" w:hAnsi="Times New Roman"/>
                <w:lang w:eastAsia="ru-RU"/>
              </w:rPr>
              <w:t>537,0</w:t>
            </w:r>
          </w:p>
        </w:tc>
        <w:tc>
          <w:tcPr>
            <w:tcW w:w="1139" w:type="dxa"/>
            <w:tcBorders>
              <w:top w:val="nil"/>
              <w:left w:val="nil"/>
              <w:bottom w:val="single" w:sz="4" w:space="0" w:color="auto"/>
              <w:right w:val="single" w:sz="4" w:space="0" w:color="auto"/>
            </w:tcBorders>
            <w:shd w:val="clear" w:color="auto" w:fill="auto"/>
            <w:noWrap/>
            <w:vAlign w:val="bottom"/>
            <w:hideMark/>
          </w:tcPr>
          <w:p w:rsidR="00885A20" w:rsidRPr="00885A20" w:rsidRDefault="00885A20" w:rsidP="000E3E9E">
            <w:pPr>
              <w:spacing w:after="0" w:line="240" w:lineRule="auto"/>
              <w:jc w:val="center"/>
              <w:rPr>
                <w:rFonts w:ascii="Times New Roman" w:eastAsia="Times New Roman" w:hAnsi="Times New Roman"/>
                <w:lang w:eastAsia="ru-RU"/>
              </w:rPr>
            </w:pPr>
            <w:r w:rsidRPr="00885A20">
              <w:rPr>
                <w:rFonts w:ascii="Times New Roman" w:eastAsia="Times New Roman" w:hAnsi="Times New Roman"/>
                <w:lang w:eastAsia="ru-RU"/>
              </w:rPr>
              <w:t>1 923,9</w:t>
            </w:r>
          </w:p>
        </w:tc>
        <w:tc>
          <w:tcPr>
            <w:tcW w:w="1129" w:type="dxa"/>
            <w:tcBorders>
              <w:top w:val="nil"/>
              <w:left w:val="nil"/>
              <w:bottom w:val="single" w:sz="4" w:space="0" w:color="auto"/>
              <w:right w:val="single" w:sz="4" w:space="0" w:color="auto"/>
            </w:tcBorders>
            <w:shd w:val="clear" w:color="auto" w:fill="auto"/>
            <w:noWrap/>
            <w:vAlign w:val="bottom"/>
            <w:hideMark/>
          </w:tcPr>
          <w:p w:rsidR="00885A20" w:rsidRPr="00885A20" w:rsidRDefault="00885A20" w:rsidP="000E3E9E">
            <w:pPr>
              <w:spacing w:after="0" w:line="240" w:lineRule="auto"/>
              <w:jc w:val="center"/>
              <w:rPr>
                <w:rFonts w:ascii="Times New Roman" w:eastAsia="Times New Roman" w:hAnsi="Times New Roman"/>
                <w:lang w:eastAsia="ru-RU"/>
              </w:rPr>
            </w:pPr>
            <w:r w:rsidRPr="00885A20">
              <w:rPr>
                <w:rFonts w:ascii="Times New Roman" w:eastAsia="Times New Roman" w:hAnsi="Times New Roman"/>
                <w:lang w:eastAsia="ru-RU"/>
              </w:rPr>
              <w:t>521,8</w:t>
            </w:r>
          </w:p>
        </w:tc>
        <w:tc>
          <w:tcPr>
            <w:tcW w:w="1134" w:type="dxa"/>
            <w:tcBorders>
              <w:top w:val="nil"/>
              <w:left w:val="nil"/>
              <w:bottom w:val="single" w:sz="4" w:space="0" w:color="auto"/>
              <w:right w:val="single" w:sz="4" w:space="0" w:color="auto"/>
            </w:tcBorders>
            <w:shd w:val="clear" w:color="auto" w:fill="auto"/>
            <w:noWrap/>
            <w:vAlign w:val="bottom"/>
            <w:hideMark/>
          </w:tcPr>
          <w:p w:rsidR="00885A20" w:rsidRPr="00885A20" w:rsidRDefault="00885A20" w:rsidP="000E3E9E">
            <w:pPr>
              <w:spacing w:after="0" w:line="240" w:lineRule="auto"/>
              <w:jc w:val="center"/>
              <w:rPr>
                <w:rFonts w:ascii="Times New Roman" w:eastAsia="Times New Roman" w:hAnsi="Times New Roman"/>
                <w:lang w:eastAsia="ru-RU"/>
              </w:rPr>
            </w:pPr>
            <w:r w:rsidRPr="00885A20">
              <w:rPr>
                <w:rFonts w:ascii="Times New Roman" w:eastAsia="Times New Roman" w:hAnsi="Times New Roman"/>
                <w:lang w:eastAsia="ru-RU"/>
              </w:rPr>
              <w:t>259,1</w:t>
            </w:r>
          </w:p>
        </w:tc>
        <w:tc>
          <w:tcPr>
            <w:tcW w:w="1424" w:type="dxa"/>
            <w:tcBorders>
              <w:top w:val="nil"/>
              <w:left w:val="nil"/>
              <w:bottom w:val="single" w:sz="4" w:space="0" w:color="auto"/>
              <w:right w:val="single" w:sz="4" w:space="0" w:color="auto"/>
            </w:tcBorders>
            <w:shd w:val="clear" w:color="auto" w:fill="auto"/>
            <w:noWrap/>
            <w:vAlign w:val="bottom"/>
            <w:hideMark/>
          </w:tcPr>
          <w:p w:rsidR="00885A20" w:rsidRPr="00885A20" w:rsidRDefault="00885A20" w:rsidP="000E3E9E">
            <w:pPr>
              <w:spacing w:after="0" w:line="240" w:lineRule="auto"/>
              <w:jc w:val="center"/>
              <w:rPr>
                <w:rFonts w:ascii="Times New Roman" w:eastAsia="Times New Roman" w:hAnsi="Times New Roman"/>
                <w:lang w:eastAsia="ru-RU"/>
              </w:rPr>
            </w:pPr>
            <w:r w:rsidRPr="00885A20">
              <w:rPr>
                <w:rFonts w:ascii="Times New Roman" w:eastAsia="Times New Roman" w:hAnsi="Times New Roman"/>
                <w:lang w:eastAsia="ru-RU"/>
              </w:rPr>
              <w:t>337,7</w:t>
            </w:r>
          </w:p>
        </w:tc>
        <w:tc>
          <w:tcPr>
            <w:tcW w:w="1278" w:type="dxa"/>
            <w:tcBorders>
              <w:top w:val="nil"/>
              <w:left w:val="nil"/>
              <w:bottom w:val="single" w:sz="4" w:space="0" w:color="auto"/>
              <w:right w:val="single" w:sz="4" w:space="0" w:color="auto"/>
            </w:tcBorders>
            <w:shd w:val="clear" w:color="auto" w:fill="auto"/>
            <w:noWrap/>
            <w:vAlign w:val="bottom"/>
            <w:hideMark/>
          </w:tcPr>
          <w:p w:rsidR="00885A20" w:rsidRPr="00885A20" w:rsidRDefault="00885A20" w:rsidP="000E3E9E">
            <w:pPr>
              <w:spacing w:after="0" w:line="240" w:lineRule="auto"/>
              <w:jc w:val="center"/>
              <w:rPr>
                <w:rFonts w:ascii="Times New Roman" w:eastAsia="Times New Roman" w:hAnsi="Times New Roman"/>
                <w:lang w:eastAsia="ru-RU"/>
              </w:rPr>
            </w:pPr>
            <w:r w:rsidRPr="00885A20">
              <w:rPr>
                <w:rFonts w:ascii="Times New Roman" w:eastAsia="Times New Roman" w:hAnsi="Times New Roman"/>
                <w:lang w:eastAsia="ru-RU"/>
              </w:rPr>
              <w:t>805,3</w:t>
            </w:r>
          </w:p>
        </w:tc>
        <w:tc>
          <w:tcPr>
            <w:tcW w:w="1125" w:type="dxa"/>
            <w:tcBorders>
              <w:top w:val="nil"/>
              <w:left w:val="nil"/>
              <w:bottom w:val="single" w:sz="4" w:space="0" w:color="auto"/>
              <w:right w:val="single" w:sz="4" w:space="0" w:color="auto"/>
            </w:tcBorders>
            <w:shd w:val="clear" w:color="auto" w:fill="auto"/>
            <w:noWrap/>
            <w:vAlign w:val="bottom"/>
            <w:hideMark/>
          </w:tcPr>
          <w:p w:rsidR="00885A20" w:rsidRPr="00885A20" w:rsidRDefault="00885A20" w:rsidP="000E3E9E">
            <w:pPr>
              <w:spacing w:after="0" w:line="240" w:lineRule="auto"/>
              <w:jc w:val="center"/>
              <w:rPr>
                <w:rFonts w:ascii="Times New Roman" w:eastAsia="Times New Roman" w:hAnsi="Times New Roman"/>
                <w:lang w:eastAsia="ru-RU"/>
              </w:rPr>
            </w:pPr>
            <w:r w:rsidRPr="00885A20">
              <w:rPr>
                <w:rFonts w:ascii="Times New Roman" w:eastAsia="Times New Roman" w:hAnsi="Times New Roman"/>
                <w:lang w:eastAsia="ru-RU"/>
              </w:rPr>
              <w:t>265,7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85A20" w:rsidRPr="00885A20" w:rsidRDefault="00885A20" w:rsidP="000E3E9E">
            <w:pPr>
              <w:spacing w:after="0" w:line="240" w:lineRule="auto"/>
              <w:jc w:val="center"/>
              <w:rPr>
                <w:rFonts w:ascii="Times New Roman" w:eastAsia="Times New Roman" w:hAnsi="Times New Roman"/>
                <w:lang w:eastAsia="ru-RU"/>
              </w:rPr>
            </w:pPr>
            <w:r w:rsidRPr="00885A20">
              <w:rPr>
                <w:rFonts w:ascii="Times New Roman" w:eastAsia="Times New Roman" w:hAnsi="Times New Roman"/>
                <w:lang w:eastAsia="ru-RU"/>
              </w:rPr>
              <w:t>259,1</w:t>
            </w:r>
          </w:p>
        </w:tc>
      </w:tr>
    </w:tbl>
    <w:p w:rsidR="00DD63F2" w:rsidRPr="00DD63F2" w:rsidRDefault="00DD63F2" w:rsidP="000E3E9E">
      <w:pPr>
        <w:widowControl w:val="0"/>
        <w:autoSpaceDE w:val="0"/>
        <w:autoSpaceDN w:val="0"/>
        <w:adjustRightInd w:val="0"/>
        <w:spacing w:after="0" w:line="240" w:lineRule="auto"/>
        <w:jc w:val="right"/>
        <w:outlineLvl w:val="2"/>
        <w:rPr>
          <w:rFonts w:ascii="Times New Roman" w:hAnsi="Times New Roman"/>
          <w:sz w:val="24"/>
          <w:szCs w:val="24"/>
        </w:rPr>
      </w:pPr>
    </w:p>
    <w:p w:rsidR="00DD63F2" w:rsidRPr="00DD63F2" w:rsidRDefault="00DD63F2" w:rsidP="000E3E9E">
      <w:pPr>
        <w:tabs>
          <w:tab w:val="left" w:pos="9072"/>
          <w:tab w:val="left" w:pos="14884"/>
        </w:tabs>
        <w:ind w:left="142" w:firstLine="142"/>
        <w:rPr>
          <w:rFonts w:ascii="Times New Roman" w:hAnsi="Times New Roman"/>
        </w:rPr>
      </w:pPr>
    </w:p>
    <w:p w:rsidR="00D24318" w:rsidRDefault="00D24318" w:rsidP="00D24318">
      <w:pPr>
        <w:spacing w:after="0" w:line="240" w:lineRule="auto"/>
        <w:jc w:val="both"/>
        <w:rPr>
          <w:rFonts w:ascii="Times New Roman" w:hAnsi="Times New Roman"/>
          <w:sz w:val="24"/>
          <w:szCs w:val="24"/>
        </w:rPr>
      </w:pPr>
      <w:r w:rsidRPr="0044124D">
        <w:rPr>
          <w:rFonts w:ascii="Times New Roman" w:hAnsi="Times New Roman"/>
          <w:sz w:val="24"/>
          <w:szCs w:val="24"/>
        </w:rPr>
        <w:t xml:space="preserve">Начальник отдела экономического </w:t>
      </w:r>
      <w:r>
        <w:rPr>
          <w:rFonts w:ascii="Times New Roman" w:hAnsi="Times New Roman"/>
          <w:sz w:val="24"/>
          <w:szCs w:val="24"/>
        </w:rPr>
        <w:t>анализа</w:t>
      </w:r>
    </w:p>
    <w:p w:rsidR="00D24318" w:rsidRPr="0044124D" w:rsidRDefault="00D24318" w:rsidP="00D24318">
      <w:pPr>
        <w:spacing w:after="0" w:line="240" w:lineRule="auto"/>
        <w:jc w:val="both"/>
        <w:rPr>
          <w:rFonts w:ascii="Times New Roman" w:hAnsi="Times New Roman"/>
          <w:sz w:val="24"/>
          <w:szCs w:val="24"/>
        </w:rPr>
      </w:pPr>
      <w:r>
        <w:rPr>
          <w:rFonts w:ascii="Times New Roman" w:hAnsi="Times New Roman"/>
          <w:sz w:val="24"/>
          <w:szCs w:val="24"/>
        </w:rPr>
        <w:t>и поддержки</w:t>
      </w:r>
      <w:r w:rsidRPr="0044124D">
        <w:rPr>
          <w:rFonts w:ascii="Times New Roman" w:hAnsi="Times New Roman"/>
          <w:sz w:val="24"/>
          <w:szCs w:val="24"/>
        </w:rPr>
        <w:t xml:space="preserve"> предпринимательства</w:t>
      </w:r>
    </w:p>
    <w:p w:rsidR="00D24318" w:rsidRDefault="00D24318" w:rsidP="00D24318">
      <w:pPr>
        <w:rPr>
          <w:rFonts w:ascii="Times New Roman" w:hAnsi="Times New Roman"/>
          <w:sz w:val="24"/>
          <w:szCs w:val="24"/>
        </w:rPr>
      </w:pPr>
      <w:r w:rsidRPr="0044124D">
        <w:rPr>
          <w:rFonts w:ascii="Times New Roman" w:hAnsi="Times New Roman"/>
          <w:sz w:val="24"/>
          <w:szCs w:val="24"/>
        </w:rPr>
        <w:t>Администрации города Волгодонска</w:t>
      </w:r>
      <w:r w:rsidRPr="0044124D">
        <w:rPr>
          <w:rFonts w:ascii="Times New Roman" w:hAnsi="Times New Roman"/>
          <w:sz w:val="24"/>
          <w:szCs w:val="24"/>
        </w:rPr>
        <w:tab/>
      </w:r>
      <w:r w:rsidRPr="0044124D">
        <w:rPr>
          <w:rFonts w:ascii="Times New Roman" w:hAnsi="Times New Roman"/>
          <w:sz w:val="24"/>
          <w:szCs w:val="24"/>
        </w:rPr>
        <w:tab/>
      </w:r>
      <w:r w:rsidRPr="0044124D">
        <w:rPr>
          <w:rFonts w:ascii="Times New Roman" w:hAnsi="Times New Roman"/>
          <w:sz w:val="24"/>
          <w:szCs w:val="24"/>
        </w:rPr>
        <w:tab/>
      </w:r>
      <w:r w:rsidRPr="0044124D">
        <w:rPr>
          <w:rFonts w:ascii="Times New Roman" w:hAnsi="Times New Roman"/>
          <w:sz w:val="24"/>
          <w:szCs w:val="24"/>
        </w:rPr>
        <w:tab/>
      </w:r>
      <w:r w:rsidRPr="0044124D">
        <w:rPr>
          <w:rFonts w:ascii="Times New Roman" w:hAnsi="Times New Roman"/>
          <w:sz w:val="24"/>
          <w:szCs w:val="24"/>
        </w:rPr>
        <w:tab/>
      </w:r>
      <w:r w:rsidRPr="0044124D">
        <w:rPr>
          <w:rFonts w:ascii="Times New Roman" w:hAnsi="Times New Roman"/>
          <w:sz w:val="24"/>
          <w:szCs w:val="24"/>
        </w:rPr>
        <w:tab/>
      </w:r>
      <w:r w:rsidRPr="0044124D">
        <w:rPr>
          <w:rFonts w:ascii="Times New Roman" w:hAnsi="Times New Roman"/>
          <w:sz w:val="24"/>
          <w:szCs w:val="24"/>
        </w:rPr>
        <w:tab/>
      </w:r>
      <w:r w:rsidRPr="0044124D">
        <w:rPr>
          <w:rFonts w:ascii="Times New Roman" w:hAnsi="Times New Roman"/>
          <w:sz w:val="24"/>
          <w:szCs w:val="24"/>
        </w:rPr>
        <w:tab/>
      </w:r>
      <w:r w:rsidRPr="0044124D">
        <w:rPr>
          <w:rFonts w:ascii="Times New Roman" w:hAnsi="Times New Roman"/>
          <w:sz w:val="24"/>
          <w:szCs w:val="24"/>
        </w:rPr>
        <w:tab/>
      </w:r>
      <w:r w:rsidRPr="0044124D">
        <w:rPr>
          <w:rFonts w:ascii="Times New Roman" w:hAnsi="Times New Roman"/>
          <w:sz w:val="24"/>
          <w:szCs w:val="24"/>
        </w:rPr>
        <w:tab/>
      </w:r>
      <w:r w:rsidRPr="0044124D">
        <w:rPr>
          <w:rFonts w:ascii="Times New Roman" w:hAnsi="Times New Roman"/>
          <w:sz w:val="24"/>
          <w:szCs w:val="24"/>
        </w:rPr>
        <w:tab/>
      </w:r>
      <w:r w:rsidRPr="0044124D">
        <w:rPr>
          <w:rFonts w:ascii="Times New Roman" w:hAnsi="Times New Roman"/>
          <w:sz w:val="24"/>
          <w:szCs w:val="24"/>
        </w:rPr>
        <w:tab/>
        <w:t>Ю.В. Сон</w:t>
      </w:r>
      <w:r w:rsidRPr="00DD63F2">
        <w:rPr>
          <w:rFonts w:ascii="Times New Roman" w:hAnsi="Times New Roman"/>
          <w:sz w:val="24"/>
          <w:szCs w:val="24"/>
        </w:rPr>
        <w:t xml:space="preserve"> </w:t>
      </w:r>
    </w:p>
    <w:p w:rsidR="00D24318" w:rsidRDefault="00D24318" w:rsidP="00D24318">
      <w:pPr>
        <w:rPr>
          <w:rFonts w:ascii="Times New Roman" w:hAnsi="Times New Roman"/>
          <w:sz w:val="24"/>
          <w:szCs w:val="24"/>
        </w:rPr>
      </w:pPr>
    </w:p>
    <w:p w:rsidR="00DD63F2" w:rsidRPr="00DD63F2" w:rsidRDefault="00DD63F2" w:rsidP="00D24318">
      <w:pPr>
        <w:rPr>
          <w:rFonts w:ascii="Times New Roman" w:hAnsi="Times New Roman"/>
          <w:sz w:val="24"/>
          <w:szCs w:val="24"/>
        </w:rPr>
      </w:pPr>
      <w:r w:rsidRPr="00DD63F2">
        <w:rPr>
          <w:rFonts w:ascii="Times New Roman" w:hAnsi="Times New Roman"/>
          <w:sz w:val="24"/>
          <w:szCs w:val="24"/>
        </w:rPr>
        <w:t>Директор МАУ «МФЦ»</w:t>
      </w:r>
      <w:r w:rsidRPr="00DD63F2">
        <w:rPr>
          <w:rFonts w:ascii="Times New Roman" w:hAnsi="Times New Roman"/>
          <w:sz w:val="24"/>
          <w:szCs w:val="24"/>
        </w:rPr>
        <w:tab/>
      </w:r>
      <w:r w:rsidRPr="00DD63F2">
        <w:rPr>
          <w:rFonts w:ascii="Times New Roman" w:hAnsi="Times New Roman"/>
          <w:sz w:val="24"/>
          <w:szCs w:val="24"/>
        </w:rPr>
        <w:tab/>
      </w:r>
      <w:r w:rsidRPr="00DD63F2">
        <w:rPr>
          <w:rFonts w:ascii="Times New Roman" w:hAnsi="Times New Roman"/>
          <w:sz w:val="24"/>
          <w:szCs w:val="24"/>
        </w:rPr>
        <w:tab/>
      </w:r>
      <w:r w:rsidRPr="00DD63F2">
        <w:rPr>
          <w:rFonts w:ascii="Times New Roman" w:hAnsi="Times New Roman"/>
          <w:sz w:val="24"/>
          <w:szCs w:val="24"/>
        </w:rPr>
        <w:tab/>
      </w:r>
      <w:r w:rsidRPr="00DD63F2">
        <w:rPr>
          <w:rFonts w:ascii="Times New Roman" w:hAnsi="Times New Roman"/>
          <w:sz w:val="24"/>
          <w:szCs w:val="24"/>
        </w:rPr>
        <w:tab/>
      </w:r>
      <w:r w:rsidRPr="00DD63F2">
        <w:rPr>
          <w:rFonts w:ascii="Times New Roman" w:hAnsi="Times New Roman"/>
          <w:sz w:val="24"/>
          <w:szCs w:val="24"/>
        </w:rPr>
        <w:tab/>
      </w:r>
      <w:r w:rsidRPr="00DD63F2">
        <w:rPr>
          <w:rFonts w:ascii="Times New Roman" w:hAnsi="Times New Roman"/>
          <w:sz w:val="24"/>
          <w:szCs w:val="24"/>
        </w:rPr>
        <w:tab/>
      </w:r>
      <w:r w:rsidRPr="00DD63F2">
        <w:rPr>
          <w:rFonts w:ascii="Times New Roman" w:hAnsi="Times New Roman"/>
          <w:sz w:val="24"/>
          <w:szCs w:val="24"/>
        </w:rPr>
        <w:tab/>
      </w:r>
      <w:r w:rsidRPr="00DD63F2">
        <w:rPr>
          <w:rFonts w:ascii="Times New Roman" w:hAnsi="Times New Roman"/>
          <w:sz w:val="24"/>
          <w:szCs w:val="24"/>
        </w:rPr>
        <w:tab/>
      </w:r>
      <w:r w:rsidRPr="00DD63F2">
        <w:rPr>
          <w:rFonts w:ascii="Times New Roman" w:hAnsi="Times New Roman"/>
          <w:sz w:val="24"/>
          <w:szCs w:val="24"/>
        </w:rPr>
        <w:tab/>
      </w:r>
      <w:r w:rsidRPr="00DD63F2">
        <w:rPr>
          <w:rFonts w:ascii="Times New Roman" w:hAnsi="Times New Roman"/>
          <w:sz w:val="24"/>
          <w:szCs w:val="24"/>
        </w:rPr>
        <w:tab/>
      </w:r>
      <w:r w:rsidRPr="00DD63F2">
        <w:rPr>
          <w:rFonts w:ascii="Times New Roman" w:hAnsi="Times New Roman"/>
          <w:sz w:val="24"/>
          <w:szCs w:val="24"/>
        </w:rPr>
        <w:tab/>
      </w:r>
      <w:r w:rsidRPr="00DD63F2">
        <w:rPr>
          <w:rFonts w:ascii="Times New Roman" w:hAnsi="Times New Roman"/>
          <w:sz w:val="24"/>
          <w:szCs w:val="24"/>
        </w:rPr>
        <w:tab/>
      </w:r>
      <w:r w:rsidRPr="00DD63F2">
        <w:rPr>
          <w:rFonts w:ascii="Times New Roman" w:hAnsi="Times New Roman"/>
          <w:sz w:val="24"/>
          <w:szCs w:val="24"/>
        </w:rPr>
        <w:tab/>
        <w:t xml:space="preserve">В.Г. Божко </w:t>
      </w:r>
    </w:p>
    <w:p w:rsidR="00D24318" w:rsidRDefault="00D24318" w:rsidP="000E3E9E">
      <w:pPr>
        <w:rPr>
          <w:rFonts w:ascii="Times New Roman" w:hAnsi="Times New Roman"/>
          <w:sz w:val="24"/>
          <w:szCs w:val="24"/>
        </w:rPr>
      </w:pPr>
    </w:p>
    <w:p w:rsidR="002C6A15" w:rsidRDefault="00DD63F2" w:rsidP="000E3E9E">
      <w:pPr>
        <w:rPr>
          <w:rFonts w:ascii="Times New Roman" w:hAnsi="Times New Roman"/>
          <w:sz w:val="24"/>
          <w:szCs w:val="24"/>
        </w:rPr>
      </w:pPr>
      <w:r w:rsidRPr="00DD63F2">
        <w:rPr>
          <w:rFonts w:ascii="Times New Roman" w:hAnsi="Times New Roman"/>
          <w:sz w:val="24"/>
          <w:szCs w:val="24"/>
        </w:rPr>
        <w:t>Главный бухгалтер МАУ «МФЦ»</w:t>
      </w:r>
      <w:r w:rsidRPr="00DD63F2">
        <w:rPr>
          <w:rFonts w:ascii="Times New Roman" w:hAnsi="Times New Roman"/>
          <w:sz w:val="24"/>
          <w:szCs w:val="24"/>
        </w:rPr>
        <w:tab/>
      </w:r>
      <w:r w:rsidRPr="00DD63F2">
        <w:rPr>
          <w:rFonts w:ascii="Times New Roman" w:hAnsi="Times New Roman"/>
          <w:sz w:val="24"/>
          <w:szCs w:val="24"/>
        </w:rPr>
        <w:tab/>
      </w:r>
      <w:r w:rsidRPr="00DD63F2">
        <w:rPr>
          <w:rFonts w:ascii="Times New Roman" w:hAnsi="Times New Roman"/>
          <w:sz w:val="24"/>
          <w:szCs w:val="24"/>
        </w:rPr>
        <w:tab/>
      </w:r>
      <w:r w:rsidRPr="00DD63F2">
        <w:rPr>
          <w:rFonts w:ascii="Times New Roman" w:hAnsi="Times New Roman"/>
          <w:sz w:val="24"/>
          <w:szCs w:val="24"/>
        </w:rPr>
        <w:tab/>
      </w:r>
      <w:r w:rsidRPr="00DD63F2">
        <w:rPr>
          <w:rFonts w:ascii="Times New Roman" w:hAnsi="Times New Roman"/>
          <w:sz w:val="24"/>
          <w:szCs w:val="24"/>
        </w:rPr>
        <w:tab/>
      </w:r>
      <w:r w:rsidRPr="00DD63F2">
        <w:rPr>
          <w:rFonts w:ascii="Times New Roman" w:hAnsi="Times New Roman"/>
          <w:sz w:val="24"/>
          <w:szCs w:val="24"/>
        </w:rPr>
        <w:tab/>
      </w:r>
      <w:r w:rsidRPr="00DD63F2">
        <w:rPr>
          <w:rFonts w:ascii="Times New Roman" w:hAnsi="Times New Roman"/>
          <w:sz w:val="24"/>
          <w:szCs w:val="24"/>
        </w:rPr>
        <w:tab/>
      </w:r>
      <w:r w:rsidRPr="00DD63F2">
        <w:rPr>
          <w:rFonts w:ascii="Times New Roman" w:hAnsi="Times New Roman"/>
          <w:sz w:val="24"/>
          <w:szCs w:val="24"/>
        </w:rPr>
        <w:tab/>
      </w:r>
      <w:r w:rsidRPr="00DD63F2">
        <w:rPr>
          <w:rFonts w:ascii="Times New Roman" w:hAnsi="Times New Roman"/>
          <w:sz w:val="24"/>
          <w:szCs w:val="24"/>
        </w:rPr>
        <w:tab/>
      </w:r>
      <w:r w:rsidRPr="00DD63F2">
        <w:rPr>
          <w:rFonts w:ascii="Times New Roman" w:hAnsi="Times New Roman"/>
          <w:sz w:val="24"/>
          <w:szCs w:val="24"/>
        </w:rPr>
        <w:tab/>
      </w:r>
      <w:r w:rsidRPr="00DD63F2">
        <w:rPr>
          <w:rFonts w:ascii="Times New Roman" w:hAnsi="Times New Roman"/>
          <w:sz w:val="24"/>
          <w:szCs w:val="24"/>
        </w:rPr>
        <w:tab/>
      </w:r>
      <w:r w:rsidRPr="00DD63F2">
        <w:rPr>
          <w:rFonts w:ascii="Times New Roman" w:hAnsi="Times New Roman"/>
          <w:sz w:val="24"/>
          <w:szCs w:val="24"/>
        </w:rPr>
        <w:tab/>
      </w:r>
      <w:r w:rsidRPr="00DD63F2">
        <w:rPr>
          <w:rFonts w:ascii="Times New Roman" w:hAnsi="Times New Roman"/>
          <w:sz w:val="24"/>
          <w:szCs w:val="24"/>
        </w:rPr>
        <w:tab/>
        <w:t>А.А. Чистякова</w:t>
      </w:r>
      <w:r w:rsidR="002C6A15">
        <w:rPr>
          <w:rFonts w:ascii="Times New Roman" w:hAnsi="Times New Roman"/>
          <w:sz w:val="24"/>
          <w:szCs w:val="24"/>
        </w:rPr>
        <w:br w:type="page"/>
      </w:r>
    </w:p>
    <w:p w:rsidR="002C6A15" w:rsidRPr="00772639" w:rsidRDefault="002C6A15" w:rsidP="000E3E9E">
      <w:pPr>
        <w:jc w:val="right"/>
        <w:rPr>
          <w:rFonts w:ascii="Times New Roman" w:hAnsi="Times New Roman"/>
          <w:sz w:val="24"/>
          <w:szCs w:val="24"/>
        </w:rPr>
      </w:pPr>
      <w:r w:rsidRPr="00772639">
        <w:rPr>
          <w:rFonts w:ascii="Times New Roman" w:hAnsi="Times New Roman"/>
          <w:sz w:val="24"/>
          <w:szCs w:val="24"/>
        </w:rPr>
        <w:lastRenderedPageBreak/>
        <w:t xml:space="preserve">Таблица </w:t>
      </w:r>
      <w:r>
        <w:rPr>
          <w:rFonts w:ascii="Times New Roman" w:hAnsi="Times New Roman"/>
          <w:sz w:val="24"/>
          <w:szCs w:val="24"/>
        </w:rPr>
        <w:t>22</w:t>
      </w:r>
    </w:p>
    <w:tbl>
      <w:tblPr>
        <w:tblW w:w="15312" w:type="dxa"/>
        <w:tblInd w:w="-318" w:type="dxa"/>
        <w:tblLayout w:type="fixed"/>
        <w:tblLook w:val="04A0"/>
      </w:tblPr>
      <w:tblGrid>
        <w:gridCol w:w="2267"/>
        <w:gridCol w:w="1136"/>
        <w:gridCol w:w="1276"/>
        <w:gridCol w:w="1701"/>
        <w:gridCol w:w="1276"/>
        <w:gridCol w:w="1701"/>
        <w:gridCol w:w="1417"/>
        <w:gridCol w:w="1276"/>
        <w:gridCol w:w="1843"/>
        <w:gridCol w:w="1419"/>
      </w:tblGrid>
      <w:tr w:rsidR="002C6A15" w:rsidRPr="00772639" w:rsidTr="002C6A15">
        <w:trPr>
          <w:trHeight w:val="1950"/>
        </w:trPr>
        <w:tc>
          <w:tcPr>
            <w:tcW w:w="15312" w:type="dxa"/>
            <w:gridSpan w:val="10"/>
            <w:tcBorders>
              <w:top w:val="nil"/>
              <w:left w:val="nil"/>
              <w:bottom w:val="single" w:sz="4" w:space="0" w:color="auto"/>
              <w:right w:val="nil"/>
            </w:tcBorders>
            <w:shd w:val="clear" w:color="auto" w:fill="auto"/>
            <w:hideMark/>
          </w:tcPr>
          <w:p w:rsidR="002C6A15" w:rsidRDefault="002C6A15" w:rsidP="000E3E9E">
            <w:pPr>
              <w:spacing w:after="0" w:line="240" w:lineRule="auto"/>
              <w:jc w:val="center"/>
              <w:rPr>
                <w:rFonts w:ascii="Times New Roman" w:eastAsia="Times New Roman" w:hAnsi="Times New Roman"/>
                <w:bCs/>
                <w:sz w:val="24"/>
                <w:szCs w:val="24"/>
                <w:lang w:eastAsia="ru-RU"/>
              </w:rPr>
            </w:pPr>
          </w:p>
          <w:p w:rsidR="002C6A15" w:rsidRPr="004C7DA0" w:rsidRDefault="002C6A15" w:rsidP="000E3E9E">
            <w:pPr>
              <w:spacing w:after="0" w:line="240" w:lineRule="auto"/>
              <w:jc w:val="center"/>
              <w:rPr>
                <w:rFonts w:ascii="Times New Roman" w:eastAsia="Times New Roman" w:hAnsi="Times New Roman"/>
                <w:bCs/>
                <w:sz w:val="24"/>
                <w:szCs w:val="24"/>
                <w:lang w:eastAsia="ru-RU"/>
              </w:rPr>
            </w:pPr>
            <w:r w:rsidRPr="00955650">
              <w:rPr>
                <w:rFonts w:ascii="Times New Roman" w:eastAsia="Times New Roman" w:hAnsi="Times New Roman"/>
                <w:bCs/>
                <w:sz w:val="24"/>
                <w:szCs w:val="24"/>
                <w:lang w:eastAsia="ru-RU"/>
              </w:rPr>
              <w:t xml:space="preserve">Информация об исполнении </w:t>
            </w:r>
            <w:r>
              <w:rPr>
                <w:rFonts w:ascii="Times New Roman" w:eastAsia="Times New Roman" w:hAnsi="Times New Roman"/>
                <w:bCs/>
                <w:sz w:val="24"/>
                <w:szCs w:val="24"/>
                <w:lang w:eastAsia="ru-RU"/>
              </w:rPr>
              <w:t>муниципаль</w:t>
            </w:r>
            <w:r w:rsidRPr="00955650">
              <w:rPr>
                <w:rFonts w:ascii="Times New Roman" w:eastAsia="Times New Roman" w:hAnsi="Times New Roman"/>
                <w:bCs/>
                <w:sz w:val="24"/>
                <w:szCs w:val="24"/>
                <w:lang w:eastAsia="ru-RU"/>
              </w:rPr>
              <w:t xml:space="preserve">ных заданий, установленных подведомственным учреждениям, </w:t>
            </w:r>
            <w:r w:rsidRPr="00955650">
              <w:rPr>
                <w:rFonts w:ascii="Times New Roman" w:eastAsia="Times New Roman" w:hAnsi="Times New Roman"/>
                <w:bCs/>
                <w:sz w:val="24"/>
                <w:szCs w:val="24"/>
                <w:lang w:eastAsia="ru-RU"/>
              </w:rPr>
              <w:br/>
              <w:t xml:space="preserve">в рамках реализации </w:t>
            </w:r>
            <w:r>
              <w:rPr>
                <w:rFonts w:ascii="Times New Roman" w:eastAsia="Times New Roman" w:hAnsi="Times New Roman"/>
                <w:bCs/>
                <w:sz w:val="24"/>
                <w:szCs w:val="24"/>
                <w:lang w:eastAsia="ru-RU"/>
              </w:rPr>
              <w:t>муниципальной</w:t>
            </w:r>
            <w:r w:rsidRPr="00955650">
              <w:rPr>
                <w:rFonts w:ascii="Times New Roman" w:eastAsia="Times New Roman" w:hAnsi="Times New Roman"/>
                <w:bCs/>
                <w:sz w:val="24"/>
                <w:szCs w:val="24"/>
                <w:lang w:eastAsia="ru-RU"/>
              </w:rPr>
              <w:t xml:space="preserve"> программы </w:t>
            </w:r>
            <w:r>
              <w:rPr>
                <w:rFonts w:ascii="Times New Roman" w:eastAsia="Times New Roman" w:hAnsi="Times New Roman"/>
                <w:bCs/>
                <w:sz w:val="24"/>
                <w:szCs w:val="24"/>
                <w:lang w:eastAsia="ru-RU"/>
              </w:rPr>
              <w:t>города Волгодонска</w:t>
            </w:r>
            <w:r w:rsidRPr="00955650">
              <w:rPr>
                <w:rFonts w:ascii="Times New Roman" w:eastAsia="Times New Roman" w:hAnsi="Times New Roman"/>
                <w:bCs/>
                <w:sz w:val="24"/>
                <w:szCs w:val="24"/>
                <w:lang w:eastAsia="ru-RU"/>
              </w:rPr>
              <w:t xml:space="preserve">  </w:t>
            </w:r>
            <w:r w:rsidRPr="00955650">
              <w:rPr>
                <w:rFonts w:ascii="Times New Roman" w:eastAsia="Times New Roman" w:hAnsi="Times New Roman"/>
                <w:bCs/>
                <w:sz w:val="24"/>
                <w:szCs w:val="24"/>
                <w:lang w:eastAsia="ru-RU"/>
              </w:rPr>
              <w:br/>
            </w:r>
            <w:r w:rsidRPr="004C7DA0">
              <w:rPr>
                <w:rFonts w:ascii="Times New Roman" w:eastAsia="Times New Roman" w:hAnsi="Times New Roman"/>
                <w:bCs/>
                <w:sz w:val="24"/>
                <w:szCs w:val="24"/>
                <w:lang w:eastAsia="ru-RU"/>
              </w:rPr>
              <w:t>«</w:t>
            </w:r>
            <w:r w:rsidRPr="004C7DA0">
              <w:rPr>
                <w:rFonts w:ascii="Times New Roman" w:eastAsia="Times New Roman" w:hAnsi="Times New Roman"/>
                <w:bCs/>
                <w:sz w:val="24"/>
                <w:szCs w:val="24"/>
                <w:u w:val="single"/>
                <w:lang w:eastAsia="ru-RU"/>
              </w:rPr>
              <w:t>Экономическое развитие и инновационная экономика города Волгодонска»</w:t>
            </w:r>
          </w:p>
          <w:p w:rsidR="002C6A15" w:rsidRPr="004C7DA0" w:rsidRDefault="002C6A15" w:rsidP="000E3E9E">
            <w:pPr>
              <w:spacing w:after="0" w:line="240" w:lineRule="auto"/>
              <w:jc w:val="center"/>
              <w:rPr>
                <w:rFonts w:ascii="Times New Roman" w:eastAsia="Times New Roman" w:hAnsi="Times New Roman"/>
                <w:bCs/>
                <w:sz w:val="18"/>
                <w:szCs w:val="18"/>
                <w:lang w:eastAsia="ru-RU"/>
              </w:rPr>
            </w:pPr>
            <w:r w:rsidRPr="004C7DA0">
              <w:rPr>
                <w:rFonts w:ascii="Times New Roman" w:eastAsia="Times New Roman" w:hAnsi="Times New Roman"/>
                <w:bCs/>
                <w:sz w:val="18"/>
                <w:szCs w:val="18"/>
                <w:lang w:eastAsia="ru-RU"/>
              </w:rPr>
              <w:t>(наименование программы)</w:t>
            </w:r>
          </w:p>
          <w:p w:rsidR="002C6A15" w:rsidRPr="004C7DA0" w:rsidRDefault="002C6A15" w:rsidP="000E3E9E">
            <w:pPr>
              <w:spacing w:after="0" w:line="240" w:lineRule="auto"/>
              <w:jc w:val="center"/>
              <w:rPr>
                <w:rFonts w:ascii="Times New Roman" w:eastAsia="Times New Roman" w:hAnsi="Times New Roman"/>
                <w:bCs/>
                <w:sz w:val="18"/>
                <w:szCs w:val="18"/>
                <w:lang w:eastAsia="ru-RU"/>
              </w:rPr>
            </w:pPr>
          </w:p>
          <w:p w:rsidR="002C6A15" w:rsidRPr="0069588F" w:rsidRDefault="002C6A15" w:rsidP="000E3E9E">
            <w:pPr>
              <w:spacing w:after="0" w:line="240" w:lineRule="auto"/>
              <w:jc w:val="center"/>
              <w:rPr>
                <w:rFonts w:ascii="Times New Roman" w:eastAsia="Times New Roman" w:hAnsi="Times New Roman"/>
                <w:bCs/>
                <w:sz w:val="24"/>
                <w:szCs w:val="24"/>
                <w:lang w:eastAsia="ru-RU"/>
              </w:rPr>
            </w:pPr>
            <w:r w:rsidRPr="0069588F">
              <w:rPr>
                <w:rFonts w:ascii="Times New Roman" w:eastAsia="Times New Roman" w:hAnsi="Times New Roman"/>
                <w:bCs/>
                <w:sz w:val="24"/>
                <w:szCs w:val="24"/>
                <w:lang w:eastAsia="ru-RU"/>
              </w:rPr>
              <w:t>за 201</w:t>
            </w:r>
            <w:r w:rsidR="0069588F" w:rsidRPr="0069588F">
              <w:rPr>
                <w:rFonts w:ascii="Times New Roman" w:eastAsia="Times New Roman" w:hAnsi="Times New Roman"/>
                <w:bCs/>
                <w:sz w:val="24"/>
                <w:szCs w:val="24"/>
                <w:lang w:eastAsia="ru-RU"/>
              </w:rPr>
              <w:t>6</w:t>
            </w:r>
            <w:r w:rsidRPr="0069588F">
              <w:rPr>
                <w:rFonts w:ascii="Times New Roman" w:eastAsia="Times New Roman" w:hAnsi="Times New Roman"/>
                <w:bCs/>
                <w:sz w:val="24"/>
                <w:szCs w:val="24"/>
                <w:lang w:eastAsia="ru-RU"/>
              </w:rPr>
              <w:t xml:space="preserve"> год</w:t>
            </w:r>
          </w:p>
          <w:p w:rsidR="002C6A15" w:rsidRPr="004C7DA0" w:rsidRDefault="002C6A15" w:rsidP="000E3E9E">
            <w:pPr>
              <w:spacing w:after="0" w:line="240" w:lineRule="auto"/>
              <w:jc w:val="center"/>
              <w:rPr>
                <w:rFonts w:ascii="Times New Roman" w:eastAsia="Times New Roman" w:hAnsi="Times New Roman"/>
                <w:b/>
                <w:bCs/>
                <w:sz w:val="24"/>
                <w:szCs w:val="24"/>
                <w:lang w:eastAsia="ru-RU"/>
              </w:rPr>
            </w:pPr>
          </w:p>
        </w:tc>
      </w:tr>
      <w:tr w:rsidR="002C6A15" w:rsidRPr="00772639" w:rsidTr="002C6A15">
        <w:trPr>
          <w:trHeight w:val="20"/>
        </w:trPr>
        <w:tc>
          <w:tcPr>
            <w:tcW w:w="2267" w:type="dxa"/>
            <w:vMerge w:val="restart"/>
            <w:tcBorders>
              <w:top w:val="nil"/>
              <w:left w:val="single" w:sz="4" w:space="0" w:color="auto"/>
              <w:bottom w:val="single" w:sz="4" w:space="0" w:color="auto"/>
              <w:right w:val="single" w:sz="4" w:space="0" w:color="auto"/>
            </w:tcBorders>
            <w:shd w:val="clear" w:color="auto" w:fill="auto"/>
            <w:vAlign w:val="center"/>
            <w:hideMark/>
          </w:tcPr>
          <w:p w:rsidR="002C6A15" w:rsidRPr="004C7DA0" w:rsidRDefault="002C6A15" w:rsidP="000E3E9E">
            <w:pPr>
              <w:spacing w:after="0" w:line="240" w:lineRule="auto"/>
              <w:jc w:val="center"/>
              <w:rPr>
                <w:rFonts w:ascii="Times New Roman" w:eastAsia="Times New Roman" w:hAnsi="Times New Roman"/>
                <w:bCs/>
                <w:sz w:val="20"/>
                <w:szCs w:val="20"/>
                <w:lang w:eastAsia="ru-RU"/>
              </w:rPr>
            </w:pPr>
            <w:r w:rsidRPr="004C7DA0">
              <w:rPr>
                <w:rFonts w:ascii="Times New Roman" w:eastAsia="Times New Roman" w:hAnsi="Times New Roman"/>
                <w:bCs/>
                <w:sz w:val="20"/>
                <w:szCs w:val="20"/>
                <w:lang w:eastAsia="ru-RU"/>
              </w:rPr>
              <w:t>Наименование муниципальных услуг по типам учреждений</w:t>
            </w:r>
          </w:p>
        </w:tc>
        <w:tc>
          <w:tcPr>
            <w:tcW w:w="1136" w:type="dxa"/>
            <w:vMerge w:val="restart"/>
            <w:tcBorders>
              <w:top w:val="nil"/>
              <w:left w:val="single" w:sz="4" w:space="0" w:color="auto"/>
              <w:bottom w:val="single" w:sz="4" w:space="0" w:color="auto"/>
              <w:right w:val="single" w:sz="4" w:space="0" w:color="auto"/>
            </w:tcBorders>
            <w:shd w:val="clear" w:color="auto" w:fill="auto"/>
            <w:vAlign w:val="center"/>
            <w:hideMark/>
          </w:tcPr>
          <w:p w:rsidR="002C6A15" w:rsidRPr="004C7DA0" w:rsidRDefault="002C6A15" w:rsidP="000E3E9E">
            <w:pPr>
              <w:spacing w:after="0" w:line="240" w:lineRule="auto"/>
              <w:jc w:val="center"/>
              <w:rPr>
                <w:rFonts w:ascii="Times New Roman" w:eastAsia="Times New Roman" w:hAnsi="Times New Roman"/>
                <w:bCs/>
                <w:sz w:val="20"/>
                <w:szCs w:val="20"/>
                <w:lang w:eastAsia="ru-RU"/>
              </w:rPr>
            </w:pPr>
            <w:r w:rsidRPr="004C7DA0">
              <w:rPr>
                <w:rFonts w:ascii="Times New Roman" w:eastAsia="Times New Roman" w:hAnsi="Times New Roman"/>
                <w:bCs/>
                <w:sz w:val="20"/>
                <w:szCs w:val="20"/>
                <w:lang w:eastAsia="ru-RU"/>
              </w:rPr>
              <w:t>Остаток средств на 01.01.201</w:t>
            </w:r>
            <w:r>
              <w:rPr>
                <w:rFonts w:ascii="Times New Roman" w:eastAsia="Times New Roman" w:hAnsi="Times New Roman"/>
                <w:bCs/>
                <w:sz w:val="20"/>
                <w:szCs w:val="20"/>
                <w:lang w:eastAsia="ru-RU"/>
              </w:rPr>
              <w:t>6</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2C6A15" w:rsidRPr="004C7DA0" w:rsidRDefault="002C6A15" w:rsidP="000E3E9E">
            <w:pPr>
              <w:spacing w:after="0" w:line="240" w:lineRule="auto"/>
              <w:jc w:val="center"/>
              <w:rPr>
                <w:rFonts w:ascii="Times New Roman" w:eastAsia="Times New Roman" w:hAnsi="Times New Roman"/>
                <w:bCs/>
                <w:sz w:val="20"/>
                <w:szCs w:val="20"/>
                <w:lang w:eastAsia="ru-RU"/>
              </w:rPr>
            </w:pPr>
            <w:r w:rsidRPr="004C7DA0">
              <w:rPr>
                <w:rFonts w:ascii="Times New Roman" w:eastAsia="Times New Roman" w:hAnsi="Times New Roman"/>
                <w:bCs/>
                <w:sz w:val="20"/>
                <w:szCs w:val="20"/>
                <w:lang w:eastAsia="ru-RU"/>
              </w:rPr>
              <w:t>Первоначально доведенное муниципальное задание</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2C6A15" w:rsidRPr="004C7DA0" w:rsidRDefault="002C6A15" w:rsidP="000E3E9E">
            <w:pPr>
              <w:spacing w:after="0" w:line="240" w:lineRule="auto"/>
              <w:jc w:val="center"/>
              <w:rPr>
                <w:rFonts w:ascii="Times New Roman" w:eastAsia="Times New Roman" w:hAnsi="Times New Roman"/>
                <w:bCs/>
                <w:sz w:val="20"/>
                <w:szCs w:val="20"/>
                <w:lang w:eastAsia="ru-RU"/>
              </w:rPr>
            </w:pPr>
            <w:r w:rsidRPr="004C7DA0">
              <w:rPr>
                <w:rFonts w:ascii="Times New Roman" w:eastAsia="Times New Roman" w:hAnsi="Times New Roman"/>
                <w:bCs/>
                <w:sz w:val="20"/>
                <w:szCs w:val="20"/>
                <w:lang w:eastAsia="ru-RU"/>
              </w:rPr>
              <w:t>Муниципальное задание с учетом корректировки</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2C6A15" w:rsidRPr="004C7DA0" w:rsidRDefault="002C6A15" w:rsidP="000E3E9E">
            <w:pPr>
              <w:spacing w:after="0" w:line="240" w:lineRule="auto"/>
              <w:ind w:left="-57" w:right="-57"/>
              <w:jc w:val="center"/>
              <w:rPr>
                <w:rFonts w:ascii="Times New Roman" w:eastAsia="Times New Roman" w:hAnsi="Times New Roman"/>
                <w:bCs/>
                <w:sz w:val="20"/>
                <w:szCs w:val="20"/>
                <w:lang w:eastAsia="ru-RU"/>
              </w:rPr>
            </w:pPr>
            <w:r w:rsidRPr="004C7DA0">
              <w:rPr>
                <w:rFonts w:ascii="Times New Roman" w:eastAsia="Times New Roman" w:hAnsi="Times New Roman"/>
                <w:bCs/>
                <w:sz w:val="20"/>
                <w:szCs w:val="20"/>
                <w:lang w:eastAsia="ru-RU"/>
              </w:rPr>
              <w:t>Причины корректировок</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2C6A15" w:rsidRPr="004C7DA0" w:rsidRDefault="002C6A15" w:rsidP="000E3E9E">
            <w:pPr>
              <w:spacing w:after="0" w:line="240" w:lineRule="auto"/>
              <w:jc w:val="center"/>
              <w:rPr>
                <w:rFonts w:ascii="Times New Roman" w:eastAsia="Times New Roman" w:hAnsi="Times New Roman"/>
                <w:bCs/>
                <w:sz w:val="20"/>
                <w:szCs w:val="20"/>
                <w:lang w:eastAsia="ru-RU"/>
              </w:rPr>
            </w:pPr>
            <w:r w:rsidRPr="004C7DA0">
              <w:rPr>
                <w:rFonts w:ascii="Times New Roman" w:eastAsia="Times New Roman" w:hAnsi="Times New Roman"/>
                <w:bCs/>
                <w:sz w:val="20"/>
                <w:szCs w:val="20"/>
                <w:lang w:eastAsia="ru-RU"/>
              </w:rPr>
              <w:t>Фактическое исполнение</w:t>
            </w:r>
            <w:r w:rsidRPr="004C7DA0">
              <w:rPr>
                <w:rFonts w:ascii="Times New Roman" w:eastAsia="Times New Roman" w:hAnsi="Times New Roman"/>
                <w:bCs/>
                <w:sz w:val="20"/>
                <w:szCs w:val="20"/>
                <w:lang w:eastAsia="ru-RU"/>
              </w:rPr>
              <w:br/>
              <w:t>(тыс. рублей)</w:t>
            </w:r>
          </w:p>
        </w:tc>
        <w:tc>
          <w:tcPr>
            <w:tcW w:w="1419" w:type="dxa"/>
            <w:vMerge w:val="restart"/>
            <w:tcBorders>
              <w:top w:val="nil"/>
              <w:left w:val="single" w:sz="4" w:space="0" w:color="auto"/>
              <w:bottom w:val="single" w:sz="4" w:space="0" w:color="auto"/>
              <w:right w:val="single" w:sz="4" w:space="0" w:color="auto"/>
            </w:tcBorders>
            <w:shd w:val="clear" w:color="auto" w:fill="auto"/>
            <w:vAlign w:val="center"/>
            <w:hideMark/>
          </w:tcPr>
          <w:p w:rsidR="002C6A15" w:rsidRPr="004C7DA0" w:rsidRDefault="002C6A15" w:rsidP="000E3E9E">
            <w:pPr>
              <w:spacing w:after="0" w:line="240" w:lineRule="auto"/>
              <w:jc w:val="center"/>
              <w:rPr>
                <w:rFonts w:ascii="Times New Roman" w:eastAsia="Times New Roman" w:hAnsi="Times New Roman"/>
                <w:bCs/>
                <w:sz w:val="20"/>
                <w:szCs w:val="20"/>
                <w:lang w:eastAsia="ru-RU"/>
              </w:rPr>
            </w:pPr>
            <w:r w:rsidRPr="004C7DA0">
              <w:rPr>
                <w:rFonts w:ascii="Times New Roman" w:eastAsia="Times New Roman" w:hAnsi="Times New Roman"/>
                <w:bCs/>
                <w:sz w:val="20"/>
                <w:szCs w:val="20"/>
                <w:lang w:eastAsia="ru-RU"/>
              </w:rPr>
              <w:t>Остаток средств на 01.01.20</w:t>
            </w:r>
            <w:r>
              <w:rPr>
                <w:rFonts w:ascii="Times New Roman" w:eastAsia="Times New Roman" w:hAnsi="Times New Roman"/>
                <w:bCs/>
                <w:sz w:val="20"/>
                <w:szCs w:val="20"/>
                <w:lang w:eastAsia="ru-RU"/>
              </w:rPr>
              <w:t>1</w:t>
            </w:r>
            <w:r w:rsidR="00E91B0A">
              <w:rPr>
                <w:rFonts w:ascii="Times New Roman" w:eastAsia="Times New Roman" w:hAnsi="Times New Roman"/>
                <w:bCs/>
                <w:sz w:val="20"/>
                <w:szCs w:val="20"/>
                <w:lang w:eastAsia="ru-RU"/>
              </w:rPr>
              <w:t>7</w:t>
            </w:r>
          </w:p>
        </w:tc>
      </w:tr>
      <w:tr w:rsidR="002C6A15" w:rsidRPr="00772639" w:rsidTr="002C6A15">
        <w:trPr>
          <w:trHeight w:val="20"/>
        </w:trPr>
        <w:tc>
          <w:tcPr>
            <w:tcW w:w="2267" w:type="dxa"/>
            <w:vMerge/>
            <w:tcBorders>
              <w:top w:val="nil"/>
              <w:left w:val="single" w:sz="4" w:space="0" w:color="auto"/>
              <w:bottom w:val="single" w:sz="4" w:space="0" w:color="auto"/>
              <w:right w:val="single" w:sz="4" w:space="0" w:color="auto"/>
            </w:tcBorders>
            <w:vAlign w:val="center"/>
            <w:hideMark/>
          </w:tcPr>
          <w:p w:rsidR="002C6A15" w:rsidRPr="00955650" w:rsidRDefault="002C6A15" w:rsidP="000E3E9E">
            <w:pPr>
              <w:spacing w:after="0" w:line="240" w:lineRule="auto"/>
              <w:rPr>
                <w:rFonts w:ascii="Times New Roman" w:eastAsia="Times New Roman" w:hAnsi="Times New Roman"/>
                <w:bCs/>
                <w:sz w:val="24"/>
                <w:szCs w:val="24"/>
                <w:lang w:eastAsia="ru-RU"/>
              </w:rPr>
            </w:pPr>
          </w:p>
        </w:tc>
        <w:tc>
          <w:tcPr>
            <w:tcW w:w="1136" w:type="dxa"/>
            <w:vMerge/>
            <w:tcBorders>
              <w:top w:val="nil"/>
              <w:left w:val="single" w:sz="4" w:space="0" w:color="auto"/>
              <w:bottom w:val="single" w:sz="4" w:space="0" w:color="auto"/>
              <w:right w:val="single" w:sz="4" w:space="0" w:color="auto"/>
            </w:tcBorders>
            <w:vAlign w:val="center"/>
            <w:hideMark/>
          </w:tcPr>
          <w:p w:rsidR="002C6A15" w:rsidRPr="00955650" w:rsidRDefault="002C6A15" w:rsidP="000E3E9E">
            <w:pPr>
              <w:spacing w:after="0" w:line="240" w:lineRule="auto"/>
              <w:rPr>
                <w:rFonts w:ascii="Times New Roman" w:eastAsia="Times New Roman" w:hAnsi="Times New Roman"/>
                <w:bCs/>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C6A15" w:rsidRPr="004C7DA0" w:rsidRDefault="002C6A15" w:rsidP="000E3E9E">
            <w:pPr>
              <w:spacing w:after="0" w:line="240" w:lineRule="auto"/>
              <w:ind w:left="-57" w:right="-57"/>
              <w:jc w:val="center"/>
              <w:rPr>
                <w:rFonts w:ascii="Times New Roman" w:eastAsia="Times New Roman" w:hAnsi="Times New Roman"/>
                <w:bCs/>
                <w:sz w:val="20"/>
                <w:szCs w:val="20"/>
                <w:lang w:eastAsia="ru-RU"/>
              </w:rPr>
            </w:pPr>
            <w:r w:rsidRPr="004C7DA0">
              <w:rPr>
                <w:rFonts w:ascii="Times New Roman" w:eastAsia="Times New Roman" w:hAnsi="Times New Roman"/>
                <w:bCs/>
                <w:sz w:val="20"/>
                <w:szCs w:val="20"/>
                <w:lang w:eastAsia="ru-RU"/>
              </w:rPr>
              <w:t xml:space="preserve">объем услуг </w:t>
            </w:r>
            <w:r w:rsidRPr="004C7DA0">
              <w:rPr>
                <w:rFonts w:ascii="Times New Roman" w:eastAsia="Times New Roman" w:hAnsi="Times New Roman"/>
                <w:bCs/>
                <w:sz w:val="20"/>
                <w:szCs w:val="20"/>
                <w:lang w:eastAsia="ru-RU"/>
              </w:rPr>
              <w:br/>
              <w:t>(количество)</w:t>
            </w:r>
          </w:p>
        </w:tc>
        <w:tc>
          <w:tcPr>
            <w:tcW w:w="1701" w:type="dxa"/>
            <w:tcBorders>
              <w:top w:val="nil"/>
              <w:left w:val="nil"/>
              <w:bottom w:val="single" w:sz="4" w:space="0" w:color="auto"/>
              <w:right w:val="single" w:sz="4" w:space="0" w:color="auto"/>
            </w:tcBorders>
            <w:shd w:val="clear" w:color="auto" w:fill="auto"/>
            <w:vAlign w:val="center"/>
            <w:hideMark/>
          </w:tcPr>
          <w:p w:rsidR="002C6A15" w:rsidRPr="004C7DA0" w:rsidRDefault="002C6A15" w:rsidP="000E3E9E">
            <w:pPr>
              <w:spacing w:after="0" w:line="240" w:lineRule="auto"/>
              <w:ind w:left="-57" w:right="-57"/>
              <w:jc w:val="center"/>
              <w:rPr>
                <w:rFonts w:ascii="Times New Roman" w:eastAsia="Times New Roman" w:hAnsi="Times New Roman"/>
                <w:bCs/>
                <w:sz w:val="20"/>
                <w:szCs w:val="20"/>
                <w:lang w:eastAsia="ru-RU"/>
              </w:rPr>
            </w:pPr>
            <w:r w:rsidRPr="004C7DA0">
              <w:rPr>
                <w:rFonts w:ascii="Times New Roman" w:eastAsia="Times New Roman" w:hAnsi="Times New Roman"/>
                <w:bCs/>
                <w:sz w:val="20"/>
                <w:szCs w:val="20"/>
                <w:lang w:eastAsia="ru-RU"/>
              </w:rPr>
              <w:t>финансовое обеспечение услуг</w:t>
            </w:r>
            <w:r w:rsidRPr="004C7DA0">
              <w:rPr>
                <w:rFonts w:ascii="Times New Roman" w:eastAsia="Times New Roman" w:hAnsi="Times New Roman"/>
                <w:bCs/>
                <w:sz w:val="20"/>
                <w:szCs w:val="20"/>
                <w:lang w:eastAsia="ru-RU"/>
              </w:rPr>
              <w:br/>
              <w:t>(тыс. рублей)</w:t>
            </w:r>
          </w:p>
        </w:tc>
        <w:tc>
          <w:tcPr>
            <w:tcW w:w="1276" w:type="dxa"/>
            <w:tcBorders>
              <w:top w:val="nil"/>
              <w:left w:val="nil"/>
              <w:bottom w:val="single" w:sz="4" w:space="0" w:color="auto"/>
              <w:right w:val="single" w:sz="4" w:space="0" w:color="auto"/>
            </w:tcBorders>
            <w:shd w:val="clear" w:color="auto" w:fill="auto"/>
            <w:vAlign w:val="center"/>
            <w:hideMark/>
          </w:tcPr>
          <w:p w:rsidR="002C6A15" w:rsidRPr="004C7DA0" w:rsidRDefault="002C6A15" w:rsidP="000E3E9E">
            <w:pPr>
              <w:spacing w:after="0" w:line="240" w:lineRule="auto"/>
              <w:ind w:left="-57" w:right="-57"/>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объем услуг </w:t>
            </w:r>
            <w:r w:rsidRPr="004C7DA0">
              <w:rPr>
                <w:rFonts w:ascii="Times New Roman" w:eastAsia="Times New Roman" w:hAnsi="Times New Roman"/>
                <w:bCs/>
                <w:sz w:val="20"/>
                <w:szCs w:val="20"/>
                <w:lang w:eastAsia="ru-RU"/>
              </w:rPr>
              <w:t>(количество)</w:t>
            </w:r>
          </w:p>
        </w:tc>
        <w:tc>
          <w:tcPr>
            <w:tcW w:w="1701" w:type="dxa"/>
            <w:tcBorders>
              <w:top w:val="nil"/>
              <w:left w:val="nil"/>
              <w:bottom w:val="single" w:sz="4" w:space="0" w:color="auto"/>
              <w:right w:val="single" w:sz="4" w:space="0" w:color="auto"/>
            </w:tcBorders>
            <w:shd w:val="clear" w:color="auto" w:fill="auto"/>
            <w:vAlign w:val="center"/>
            <w:hideMark/>
          </w:tcPr>
          <w:p w:rsidR="002C6A15" w:rsidRPr="004C7DA0" w:rsidRDefault="002C6A15" w:rsidP="000E3E9E">
            <w:pPr>
              <w:spacing w:after="0" w:line="240" w:lineRule="auto"/>
              <w:ind w:left="-57" w:right="-57"/>
              <w:jc w:val="center"/>
              <w:rPr>
                <w:rFonts w:ascii="Times New Roman" w:eastAsia="Times New Roman" w:hAnsi="Times New Roman"/>
                <w:bCs/>
                <w:sz w:val="20"/>
                <w:szCs w:val="20"/>
                <w:lang w:eastAsia="ru-RU"/>
              </w:rPr>
            </w:pPr>
            <w:r w:rsidRPr="004C7DA0">
              <w:rPr>
                <w:rFonts w:ascii="Times New Roman" w:eastAsia="Times New Roman" w:hAnsi="Times New Roman"/>
                <w:bCs/>
                <w:sz w:val="20"/>
                <w:szCs w:val="20"/>
                <w:lang w:eastAsia="ru-RU"/>
              </w:rPr>
              <w:t>финансовое обеспечение услуг</w:t>
            </w:r>
            <w:r w:rsidRPr="004C7DA0">
              <w:rPr>
                <w:rFonts w:ascii="Times New Roman" w:eastAsia="Times New Roman" w:hAnsi="Times New Roman"/>
                <w:bCs/>
                <w:sz w:val="20"/>
                <w:szCs w:val="20"/>
                <w:lang w:eastAsia="ru-RU"/>
              </w:rPr>
              <w:br/>
              <w:t>(тыс. рублей)</w:t>
            </w:r>
          </w:p>
        </w:tc>
        <w:tc>
          <w:tcPr>
            <w:tcW w:w="1417" w:type="dxa"/>
            <w:vMerge/>
            <w:tcBorders>
              <w:top w:val="nil"/>
              <w:left w:val="single" w:sz="4" w:space="0" w:color="auto"/>
              <w:bottom w:val="single" w:sz="4" w:space="0" w:color="auto"/>
              <w:right w:val="single" w:sz="4" w:space="0" w:color="auto"/>
            </w:tcBorders>
            <w:vAlign w:val="center"/>
            <w:hideMark/>
          </w:tcPr>
          <w:p w:rsidR="002C6A15" w:rsidRPr="004C7DA0" w:rsidRDefault="002C6A15" w:rsidP="000E3E9E">
            <w:pPr>
              <w:spacing w:after="0" w:line="240" w:lineRule="auto"/>
              <w:ind w:left="-57" w:right="-57"/>
              <w:rPr>
                <w:rFonts w:ascii="Times New Roman" w:eastAsia="Times New Roman" w:hAnsi="Times New Roman"/>
                <w:bCs/>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C6A15" w:rsidRPr="004C7DA0" w:rsidRDefault="002C6A15" w:rsidP="000E3E9E">
            <w:pPr>
              <w:spacing w:after="0" w:line="240" w:lineRule="auto"/>
              <w:ind w:left="-57" w:right="-57"/>
              <w:jc w:val="center"/>
              <w:rPr>
                <w:rFonts w:ascii="Times New Roman" w:eastAsia="Times New Roman" w:hAnsi="Times New Roman"/>
                <w:bCs/>
                <w:sz w:val="20"/>
                <w:szCs w:val="20"/>
                <w:lang w:eastAsia="ru-RU"/>
              </w:rPr>
            </w:pPr>
            <w:r w:rsidRPr="004C7DA0">
              <w:rPr>
                <w:rFonts w:ascii="Times New Roman" w:eastAsia="Times New Roman" w:hAnsi="Times New Roman"/>
                <w:bCs/>
                <w:sz w:val="20"/>
                <w:szCs w:val="20"/>
                <w:lang w:eastAsia="ru-RU"/>
              </w:rPr>
              <w:t xml:space="preserve">объем услуг </w:t>
            </w:r>
            <w:r w:rsidRPr="004C7DA0">
              <w:rPr>
                <w:rFonts w:ascii="Times New Roman" w:eastAsia="Times New Roman" w:hAnsi="Times New Roman"/>
                <w:bCs/>
                <w:sz w:val="20"/>
                <w:szCs w:val="20"/>
                <w:lang w:eastAsia="ru-RU"/>
              </w:rPr>
              <w:br/>
              <w:t>(количество)</w:t>
            </w:r>
          </w:p>
        </w:tc>
        <w:tc>
          <w:tcPr>
            <w:tcW w:w="1843" w:type="dxa"/>
            <w:tcBorders>
              <w:top w:val="nil"/>
              <w:left w:val="nil"/>
              <w:bottom w:val="single" w:sz="4" w:space="0" w:color="auto"/>
              <w:right w:val="single" w:sz="4" w:space="0" w:color="auto"/>
            </w:tcBorders>
            <w:shd w:val="clear" w:color="auto" w:fill="auto"/>
            <w:vAlign w:val="center"/>
            <w:hideMark/>
          </w:tcPr>
          <w:p w:rsidR="002C6A15" w:rsidRPr="004C7DA0" w:rsidRDefault="002C6A15" w:rsidP="000E3E9E">
            <w:pPr>
              <w:spacing w:after="0" w:line="240" w:lineRule="auto"/>
              <w:ind w:left="-57" w:right="-57"/>
              <w:jc w:val="center"/>
              <w:rPr>
                <w:rFonts w:ascii="Times New Roman" w:eastAsia="Times New Roman" w:hAnsi="Times New Roman"/>
                <w:bCs/>
                <w:sz w:val="20"/>
                <w:szCs w:val="20"/>
                <w:lang w:eastAsia="ru-RU"/>
              </w:rPr>
            </w:pPr>
            <w:r w:rsidRPr="004C7DA0">
              <w:rPr>
                <w:rFonts w:ascii="Times New Roman" w:eastAsia="Times New Roman" w:hAnsi="Times New Roman"/>
                <w:bCs/>
                <w:sz w:val="20"/>
                <w:szCs w:val="20"/>
                <w:lang w:eastAsia="ru-RU"/>
              </w:rPr>
              <w:t xml:space="preserve">финансовое обеспечение услуг </w:t>
            </w:r>
          </w:p>
          <w:p w:rsidR="002C6A15" w:rsidRPr="00955650" w:rsidRDefault="002C6A15" w:rsidP="000E3E9E">
            <w:pPr>
              <w:spacing w:after="0" w:line="240" w:lineRule="auto"/>
              <w:ind w:left="-57" w:right="-57"/>
              <w:jc w:val="center"/>
              <w:rPr>
                <w:rFonts w:ascii="Times New Roman" w:eastAsia="Times New Roman" w:hAnsi="Times New Roman"/>
                <w:bCs/>
                <w:sz w:val="24"/>
                <w:szCs w:val="24"/>
                <w:lang w:eastAsia="ru-RU"/>
              </w:rPr>
            </w:pPr>
            <w:r w:rsidRPr="004C7DA0">
              <w:rPr>
                <w:rFonts w:ascii="Times New Roman" w:eastAsia="Times New Roman" w:hAnsi="Times New Roman"/>
                <w:bCs/>
                <w:sz w:val="20"/>
                <w:szCs w:val="20"/>
                <w:lang w:eastAsia="ru-RU"/>
              </w:rPr>
              <w:t>(тыс. рублей)</w:t>
            </w:r>
          </w:p>
        </w:tc>
        <w:tc>
          <w:tcPr>
            <w:tcW w:w="1419" w:type="dxa"/>
            <w:vMerge/>
            <w:tcBorders>
              <w:top w:val="nil"/>
              <w:left w:val="single" w:sz="4" w:space="0" w:color="auto"/>
              <w:bottom w:val="single" w:sz="4" w:space="0" w:color="auto"/>
              <w:right w:val="single" w:sz="4" w:space="0" w:color="auto"/>
            </w:tcBorders>
            <w:vAlign w:val="center"/>
            <w:hideMark/>
          </w:tcPr>
          <w:p w:rsidR="002C6A15" w:rsidRPr="00955650" w:rsidRDefault="002C6A15" w:rsidP="000E3E9E">
            <w:pPr>
              <w:spacing w:after="0" w:line="240" w:lineRule="auto"/>
              <w:rPr>
                <w:rFonts w:ascii="Times New Roman" w:eastAsia="Times New Roman" w:hAnsi="Times New Roman"/>
                <w:bCs/>
                <w:sz w:val="24"/>
                <w:szCs w:val="24"/>
                <w:lang w:eastAsia="ru-RU"/>
              </w:rPr>
            </w:pPr>
          </w:p>
        </w:tc>
      </w:tr>
      <w:tr w:rsidR="008E7E84" w:rsidRPr="00772639" w:rsidTr="002C6A15">
        <w:trPr>
          <w:trHeight w:val="20"/>
        </w:trPr>
        <w:tc>
          <w:tcPr>
            <w:tcW w:w="2267" w:type="dxa"/>
            <w:tcBorders>
              <w:top w:val="nil"/>
              <w:left w:val="single" w:sz="4" w:space="0" w:color="auto"/>
              <w:bottom w:val="single" w:sz="4" w:space="0" w:color="auto"/>
              <w:right w:val="single" w:sz="4" w:space="0" w:color="auto"/>
            </w:tcBorders>
            <w:shd w:val="clear" w:color="auto" w:fill="auto"/>
            <w:hideMark/>
          </w:tcPr>
          <w:p w:rsidR="008E7E84" w:rsidRPr="00C86E28" w:rsidRDefault="008E7E84" w:rsidP="000E3E9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Организация п</w:t>
            </w:r>
            <w:r w:rsidRPr="00C86E28">
              <w:rPr>
                <w:rFonts w:ascii="Times New Roman" w:eastAsia="Times New Roman" w:hAnsi="Times New Roman"/>
                <w:sz w:val="20"/>
                <w:szCs w:val="20"/>
                <w:lang w:eastAsia="ru-RU"/>
              </w:rPr>
              <w:t>редоставлен</w:t>
            </w:r>
            <w:r>
              <w:rPr>
                <w:rFonts w:ascii="Times New Roman" w:eastAsia="Times New Roman" w:hAnsi="Times New Roman"/>
                <w:sz w:val="20"/>
                <w:szCs w:val="20"/>
                <w:lang w:eastAsia="ru-RU"/>
              </w:rPr>
              <w:t xml:space="preserve">ия </w:t>
            </w:r>
            <w:r w:rsidRPr="00C86E28">
              <w:rPr>
                <w:rFonts w:ascii="Times New Roman" w:eastAsia="Times New Roman" w:hAnsi="Times New Roman"/>
                <w:sz w:val="20"/>
                <w:szCs w:val="20"/>
                <w:lang w:eastAsia="ru-RU"/>
              </w:rPr>
              <w:t>государственных и муниципальных услуг на базе МАУ «МФЦ»</w:t>
            </w:r>
            <w:r>
              <w:rPr>
                <w:rFonts w:ascii="Times New Roman" w:eastAsia="Times New Roman" w:hAnsi="Times New Roman"/>
                <w:sz w:val="20"/>
                <w:szCs w:val="20"/>
                <w:lang w:eastAsia="ru-RU"/>
              </w:rPr>
              <w:t>, в том числе по принципу экстерриториальности</w:t>
            </w:r>
          </w:p>
        </w:tc>
        <w:tc>
          <w:tcPr>
            <w:tcW w:w="1136" w:type="dxa"/>
            <w:tcBorders>
              <w:top w:val="nil"/>
              <w:left w:val="nil"/>
              <w:bottom w:val="single" w:sz="4" w:space="0" w:color="auto"/>
              <w:right w:val="single" w:sz="4" w:space="0" w:color="auto"/>
            </w:tcBorders>
            <w:shd w:val="clear" w:color="auto" w:fill="auto"/>
            <w:hideMark/>
          </w:tcPr>
          <w:p w:rsidR="008E7E84" w:rsidRPr="00955650" w:rsidRDefault="008E7E84" w:rsidP="000E3E9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276" w:type="dxa"/>
            <w:tcBorders>
              <w:top w:val="nil"/>
              <w:left w:val="nil"/>
              <w:bottom w:val="single" w:sz="4" w:space="0" w:color="auto"/>
              <w:right w:val="single" w:sz="4" w:space="0" w:color="auto"/>
            </w:tcBorders>
            <w:shd w:val="clear" w:color="auto" w:fill="auto"/>
            <w:hideMark/>
          </w:tcPr>
          <w:p w:rsidR="008E7E84" w:rsidRPr="00B65001" w:rsidRDefault="008E7E84" w:rsidP="000E3E9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w:t>
            </w:r>
            <w:r w:rsidRPr="00B65001">
              <w:rPr>
                <w:rFonts w:ascii="Times New Roman" w:eastAsia="Times New Roman" w:hAnsi="Times New Roman"/>
                <w:sz w:val="20"/>
                <w:szCs w:val="20"/>
                <w:lang w:eastAsia="ru-RU"/>
              </w:rPr>
              <w:t xml:space="preserve">е менее </w:t>
            </w:r>
            <w:r>
              <w:rPr>
                <w:rFonts w:ascii="Times New Roman" w:eastAsia="Times New Roman" w:hAnsi="Times New Roman"/>
                <w:sz w:val="20"/>
                <w:szCs w:val="20"/>
                <w:lang w:eastAsia="ru-RU"/>
              </w:rPr>
              <w:t>8</w:t>
            </w:r>
            <w:r w:rsidRPr="00B65001">
              <w:rPr>
                <w:rFonts w:ascii="Times New Roman" w:eastAsia="Times New Roman" w:hAnsi="Times New Roman"/>
                <w:sz w:val="20"/>
                <w:szCs w:val="20"/>
                <w:lang w:eastAsia="ru-RU"/>
              </w:rPr>
              <w:t>0</w:t>
            </w:r>
            <w:r>
              <w:rPr>
                <w:rFonts w:ascii="Times New Roman" w:eastAsia="Times New Roman" w:hAnsi="Times New Roman"/>
                <w:sz w:val="20"/>
                <w:szCs w:val="20"/>
                <w:lang w:eastAsia="ru-RU"/>
              </w:rPr>
              <w:t xml:space="preserve"> </w:t>
            </w:r>
            <w:r w:rsidRPr="00B65001">
              <w:rPr>
                <w:rFonts w:ascii="Times New Roman" w:eastAsia="Times New Roman" w:hAnsi="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8E7E84" w:rsidRPr="0069588F" w:rsidRDefault="008E7E84" w:rsidP="000E3E9E">
            <w:pPr>
              <w:spacing w:after="0" w:line="240" w:lineRule="auto"/>
              <w:jc w:val="center"/>
              <w:rPr>
                <w:rFonts w:ascii="Times New Roman" w:eastAsia="Times New Roman" w:hAnsi="Times New Roman"/>
                <w:lang w:eastAsia="ru-RU"/>
              </w:rPr>
            </w:pPr>
            <w:r w:rsidRPr="0069588F">
              <w:rPr>
                <w:rFonts w:ascii="Times New Roman" w:eastAsia="Times New Roman" w:hAnsi="Times New Roman"/>
                <w:lang w:eastAsia="ru-RU"/>
              </w:rPr>
              <w:t>36</w:t>
            </w:r>
            <w:r w:rsidR="00E91B0A">
              <w:rPr>
                <w:rFonts w:ascii="Times New Roman" w:eastAsia="Times New Roman" w:hAnsi="Times New Roman"/>
                <w:lang w:eastAsia="ru-RU"/>
              </w:rPr>
              <w:t> 669,9</w:t>
            </w:r>
          </w:p>
        </w:tc>
        <w:tc>
          <w:tcPr>
            <w:tcW w:w="1276" w:type="dxa"/>
            <w:tcBorders>
              <w:top w:val="nil"/>
              <w:left w:val="nil"/>
              <w:bottom w:val="single" w:sz="4" w:space="0" w:color="auto"/>
              <w:right w:val="single" w:sz="4" w:space="0" w:color="auto"/>
            </w:tcBorders>
            <w:shd w:val="clear" w:color="auto" w:fill="auto"/>
            <w:hideMark/>
          </w:tcPr>
          <w:p w:rsidR="008E7E84" w:rsidRPr="00317F4A" w:rsidRDefault="008E7E84" w:rsidP="000E3E9E">
            <w:pPr>
              <w:spacing w:after="0" w:line="240" w:lineRule="auto"/>
              <w:rPr>
                <w:rFonts w:ascii="Times New Roman" w:eastAsia="Times New Roman" w:hAnsi="Times New Roman"/>
                <w:sz w:val="20"/>
                <w:szCs w:val="20"/>
                <w:lang w:eastAsia="ru-RU"/>
              </w:rPr>
            </w:pPr>
            <w:r w:rsidRPr="00317F4A">
              <w:rPr>
                <w:rFonts w:ascii="Times New Roman" w:eastAsia="Times New Roman" w:hAnsi="Times New Roman"/>
                <w:sz w:val="20"/>
                <w:szCs w:val="20"/>
                <w:lang w:eastAsia="ru-RU"/>
              </w:rPr>
              <w:t>не менее 80 000</w:t>
            </w:r>
          </w:p>
        </w:tc>
        <w:tc>
          <w:tcPr>
            <w:tcW w:w="1701" w:type="dxa"/>
            <w:tcBorders>
              <w:top w:val="nil"/>
              <w:left w:val="nil"/>
              <w:bottom w:val="single" w:sz="4" w:space="0" w:color="auto"/>
              <w:right w:val="single" w:sz="4" w:space="0" w:color="auto"/>
            </w:tcBorders>
            <w:shd w:val="clear" w:color="auto" w:fill="auto"/>
            <w:hideMark/>
          </w:tcPr>
          <w:p w:rsidR="008E7E84" w:rsidRPr="0069588F" w:rsidRDefault="00E91B0A" w:rsidP="000E3E9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36 328,2</w:t>
            </w:r>
          </w:p>
        </w:tc>
        <w:tc>
          <w:tcPr>
            <w:tcW w:w="1417" w:type="dxa"/>
            <w:tcBorders>
              <w:top w:val="nil"/>
              <w:left w:val="nil"/>
              <w:bottom w:val="single" w:sz="4" w:space="0" w:color="auto"/>
              <w:right w:val="single" w:sz="4" w:space="0" w:color="auto"/>
            </w:tcBorders>
            <w:shd w:val="clear" w:color="auto" w:fill="auto"/>
            <w:hideMark/>
          </w:tcPr>
          <w:p w:rsidR="008E7E84" w:rsidRPr="00317F4A" w:rsidRDefault="008E7E84" w:rsidP="000E3E9E">
            <w:pPr>
              <w:spacing w:after="0" w:line="240" w:lineRule="auto"/>
              <w:ind w:left="-57" w:right="-57"/>
              <w:rPr>
                <w:rFonts w:ascii="Times New Roman" w:eastAsia="Times New Roman" w:hAnsi="Times New Roman"/>
                <w:sz w:val="20"/>
                <w:szCs w:val="20"/>
                <w:lang w:eastAsia="ru-RU"/>
              </w:rPr>
            </w:pPr>
            <w:r w:rsidRPr="00317F4A">
              <w:rPr>
                <w:rFonts w:ascii="Times New Roman" w:eastAsia="Times New Roman" w:hAnsi="Times New Roman"/>
                <w:sz w:val="20"/>
                <w:szCs w:val="20"/>
                <w:lang w:eastAsia="ru-RU"/>
              </w:rPr>
              <w:t>увеличение объема предоставляемых услуг</w:t>
            </w:r>
          </w:p>
        </w:tc>
        <w:tc>
          <w:tcPr>
            <w:tcW w:w="1276" w:type="dxa"/>
            <w:tcBorders>
              <w:top w:val="nil"/>
              <w:left w:val="nil"/>
              <w:bottom w:val="single" w:sz="4" w:space="0" w:color="auto"/>
              <w:right w:val="single" w:sz="4" w:space="0" w:color="auto"/>
            </w:tcBorders>
            <w:shd w:val="clear" w:color="auto" w:fill="auto"/>
            <w:hideMark/>
          </w:tcPr>
          <w:p w:rsidR="008E7E84" w:rsidRPr="008E7E84" w:rsidRDefault="008E7E84" w:rsidP="000E3E9E">
            <w:pPr>
              <w:spacing w:after="0" w:line="240" w:lineRule="auto"/>
              <w:jc w:val="center"/>
              <w:rPr>
                <w:rFonts w:ascii="Times New Roman" w:eastAsia="Times New Roman" w:hAnsi="Times New Roman"/>
                <w:lang w:eastAsia="ru-RU"/>
              </w:rPr>
            </w:pPr>
            <w:r w:rsidRPr="008E7E84">
              <w:rPr>
                <w:rFonts w:ascii="Times New Roman" w:eastAsia="Times New Roman" w:hAnsi="Times New Roman"/>
                <w:lang w:eastAsia="ru-RU"/>
              </w:rPr>
              <w:t>124 854</w:t>
            </w:r>
          </w:p>
        </w:tc>
        <w:tc>
          <w:tcPr>
            <w:tcW w:w="1843" w:type="dxa"/>
            <w:tcBorders>
              <w:top w:val="nil"/>
              <w:left w:val="nil"/>
              <w:bottom w:val="single" w:sz="4" w:space="0" w:color="auto"/>
              <w:right w:val="single" w:sz="4" w:space="0" w:color="auto"/>
            </w:tcBorders>
            <w:shd w:val="clear" w:color="auto" w:fill="auto"/>
            <w:hideMark/>
          </w:tcPr>
          <w:p w:rsidR="008E7E84" w:rsidRPr="008E7E84" w:rsidRDefault="001344A9" w:rsidP="000E3E9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35 738,4</w:t>
            </w:r>
          </w:p>
        </w:tc>
        <w:tc>
          <w:tcPr>
            <w:tcW w:w="1419" w:type="dxa"/>
            <w:tcBorders>
              <w:top w:val="nil"/>
              <w:left w:val="nil"/>
              <w:bottom w:val="single" w:sz="4" w:space="0" w:color="auto"/>
              <w:right w:val="single" w:sz="4" w:space="0" w:color="auto"/>
            </w:tcBorders>
            <w:shd w:val="clear" w:color="auto" w:fill="auto"/>
            <w:hideMark/>
          </w:tcPr>
          <w:p w:rsidR="008E7E84" w:rsidRPr="008E7E84" w:rsidRDefault="001344A9" w:rsidP="000E3E9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589,8</w:t>
            </w:r>
          </w:p>
        </w:tc>
      </w:tr>
      <w:tr w:rsidR="002C6A15" w:rsidRPr="0069588F" w:rsidTr="002C6A15">
        <w:trPr>
          <w:trHeight w:val="20"/>
        </w:trPr>
        <w:tc>
          <w:tcPr>
            <w:tcW w:w="2267" w:type="dxa"/>
            <w:tcBorders>
              <w:top w:val="nil"/>
              <w:left w:val="single" w:sz="4" w:space="0" w:color="auto"/>
              <w:bottom w:val="single" w:sz="4" w:space="0" w:color="auto"/>
              <w:right w:val="single" w:sz="4" w:space="0" w:color="auto"/>
            </w:tcBorders>
            <w:shd w:val="clear" w:color="auto" w:fill="auto"/>
            <w:hideMark/>
          </w:tcPr>
          <w:p w:rsidR="002C6A15" w:rsidRPr="0069588F" w:rsidRDefault="002C6A15" w:rsidP="000E3E9E">
            <w:pPr>
              <w:spacing w:after="0" w:line="240" w:lineRule="auto"/>
              <w:rPr>
                <w:rFonts w:ascii="Times New Roman" w:eastAsia="Times New Roman" w:hAnsi="Times New Roman"/>
                <w:bCs/>
                <w:sz w:val="24"/>
                <w:szCs w:val="24"/>
                <w:lang w:eastAsia="ru-RU"/>
              </w:rPr>
            </w:pPr>
            <w:r w:rsidRPr="0069588F">
              <w:rPr>
                <w:rFonts w:ascii="Times New Roman" w:eastAsia="Times New Roman" w:hAnsi="Times New Roman"/>
                <w:bCs/>
                <w:sz w:val="24"/>
                <w:szCs w:val="24"/>
                <w:lang w:eastAsia="ru-RU"/>
              </w:rPr>
              <w:t>ВСЕГО:</w:t>
            </w:r>
          </w:p>
        </w:tc>
        <w:tc>
          <w:tcPr>
            <w:tcW w:w="1136" w:type="dxa"/>
            <w:tcBorders>
              <w:top w:val="nil"/>
              <w:left w:val="nil"/>
              <w:bottom w:val="single" w:sz="4" w:space="0" w:color="auto"/>
              <w:right w:val="single" w:sz="4" w:space="0" w:color="auto"/>
            </w:tcBorders>
            <w:shd w:val="clear" w:color="auto" w:fill="auto"/>
            <w:hideMark/>
          </w:tcPr>
          <w:p w:rsidR="002C6A15" w:rsidRPr="0069588F" w:rsidRDefault="002C6A15" w:rsidP="000E3E9E">
            <w:pPr>
              <w:spacing w:after="0" w:line="240" w:lineRule="auto"/>
              <w:jc w:val="center"/>
              <w:rPr>
                <w:rFonts w:ascii="Times New Roman" w:eastAsia="Times New Roman" w:hAnsi="Times New Roman"/>
                <w:sz w:val="24"/>
                <w:szCs w:val="24"/>
                <w:lang w:eastAsia="ru-RU"/>
              </w:rPr>
            </w:pPr>
            <w:r w:rsidRPr="0069588F">
              <w:rPr>
                <w:rFonts w:ascii="Times New Roman" w:eastAsia="Times New Roman" w:hAnsi="Times New Roman"/>
                <w:sz w:val="24"/>
                <w:szCs w:val="24"/>
                <w:lang w:eastAsia="ru-RU"/>
              </w:rPr>
              <w:t>-</w:t>
            </w:r>
          </w:p>
        </w:tc>
        <w:tc>
          <w:tcPr>
            <w:tcW w:w="1276" w:type="dxa"/>
            <w:tcBorders>
              <w:top w:val="nil"/>
              <w:left w:val="nil"/>
              <w:bottom w:val="single" w:sz="4" w:space="0" w:color="auto"/>
              <w:right w:val="single" w:sz="4" w:space="0" w:color="auto"/>
            </w:tcBorders>
            <w:shd w:val="clear" w:color="auto" w:fill="auto"/>
            <w:hideMark/>
          </w:tcPr>
          <w:p w:rsidR="002C6A15" w:rsidRPr="0069588F" w:rsidRDefault="002C6A15" w:rsidP="000E3E9E">
            <w:pPr>
              <w:spacing w:after="0" w:line="240" w:lineRule="auto"/>
              <w:jc w:val="center"/>
              <w:rPr>
                <w:rFonts w:ascii="Times New Roman" w:eastAsia="Times New Roman" w:hAnsi="Times New Roman"/>
                <w:sz w:val="24"/>
                <w:szCs w:val="24"/>
                <w:lang w:eastAsia="ru-RU"/>
              </w:rPr>
            </w:pPr>
            <w:r w:rsidRPr="0069588F">
              <w:rPr>
                <w:rFonts w:ascii="Times New Roman" w:eastAsia="Times New Roman" w:hAnsi="Times New Roman"/>
                <w:sz w:val="24"/>
                <w:szCs w:val="24"/>
                <w:lang w:eastAsia="ru-RU"/>
              </w:rPr>
              <w:t>х</w:t>
            </w:r>
          </w:p>
        </w:tc>
        <w:tc>
          <w:tcPr>
            <w:tcW w:w="1701" w:type="dxa"/>
            <w:tcBorders>
              <w:top w:val="nil"/>
              <w:left w:val="nil"/>
              <w:bottom w:val="single" w:sz="4" w:space="0" w:color="auto"/>
              <w:right w:val="single" w:sz="4" w:space="0" w:color="auto"/>
            </w:tcBorders>
            <w:shd w:val="clear" w:color="auto" w:fill="auto"/>
            <w:hideMark/>
          </w:tcPr>
          <w:p w:rsidR="002C6A15" w:rsidRPr="008E7E84" w:rsidRDefault="0069588F" w:rsidP="000E3E9E">
            <w:pPr>
              <w:spacing w:after="0" w:line="240" w:lineRule="auto"/>
              <w:jc w:val="center"/>
              <w:rPr>
                <w:rFonts w:ascii="Times New Roman" w:eastAsia="Times New Roman" w:hAnsi="Times New Roman"/>
                <w:lang w:eastAsia="ru-RU"/>
              </w:rPr>
            </w:pPr>
            <w:r w:rsidRPr="008E7E84">
              <w:rPr>
                <w:rFonts w:ascii="Times New Roman" w:eastAsia="Times New Roman" w:hAnsi="Times New Roman"/>
                <w:lang w:eastAsia="ru-RU"/>
              </w:rPr>
              <w:t>36</w:t>
            </w:r>
            <w:r w:rsidR="00E91B0A">
              <w:rPr>
                <w:rFonts w:ascii="Times New Roman" w:eastAsia="Times New Roman" w:hAnsi="Times New Roman"/>
                <w:lang w:eastAsia="ru-RU"/>
              </w:rPr>
              <w:t> 669,9</w:t>
            </w:r>
          </w:p>
        </w:tc>
        <w:tc>
          <w:tcPr>
            <w:tcW w:w="1276" w:type="dxa"/>
            <w:tcBorders>
              <w:top w:val="nil"/>
              <w:left w:val="nil"/>
              <w:bottom w:val="single" w:sz="4" w:space="0" w:color="auto"/>
              <w:right w:val="single" w:sz="4" w:space="0" w:color="auto"/>
            </w:tcBorders>
            <w:shd w:val="clear" w:color="auto" w:fill="auto"/>
            <w:hideMark/>
          </w:tcPr>
          <w:p w:rsidR="002C6A15" w:rsidRPr="0069588F" w:rsidRDefault="002C6A15" w:rsidP="000E3E9E">
            <w:pPr>
              <w:spacing w:after="0" w:line="240" w:lineRule="auto"/>
              <w:jc w:val="center"/>
              <w:rPr>
                <w:rFonts w:ascii="Times New Roman" w:eastAsia="Times New Roman" w:hAnsi="Times New Roman"/>
                <w:sz w:val="24"/>
                <w:szCs w:val="24"/>
                <w:lang w:eastAsia="ru-RU"/>
              </w:rPr>
            </w:pPr>
            <w:r w:rsidRPr="0069588F">
              <w:rPr>
                <w:rFonts w:ascii="Times New Roman" w:eastAsia="Times New Roman" w:hAnsi="Times New Roman"/>
                <w:sz w:val="24"/>
                <w:szCs w:val="24"/>
                <w:lang w:eastAsia="ru-RU"/>
              </w:rPr>
              <w:t>х</w:t>
            </w:r>
          </w:p>
        </w:tc>
        <w:tc>
          <w:tcPr>
            <w:tcW w:w="1701" w:type="dxa"/>
            <w:tcBorders>
              <w:top w:val="nil"/>
              <w:left w:val="nil"/>
              <w:bottom w:val="single" w:sz="4" w:space="0" w:color="auto"/>
              <w:right w:val="single" w:sz="4" w:space="0" w:color="auto"/>
            </w:tcBorders>
            <w:shd w:val="clear" w:color="auto" w:fill="auto"/>
            <w:hideMark/>
          </w:tcPr>
          <w:p w:rsidR="002C6A15" w:rsidRPr="0069588F" w:rsidRDefault="00E91B0A" w:rsidP="000E3E9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36 328,2</w:t>
            </w:r>
          </w:p>
        </w:tc>
        <w:tc>
          <w:tcPr>
            <w:tcW w:w="1417" w:type="dxa"/>
            <w:tcBorders>
              <w:top w:val="nil"/>
              <w:left w:val="nil"/>
              <w:bottom w:val="single" w:sz="4" w:space="0" w:color="auto"/>
              <w:right w:val="single" w:sz="4" w:space="0" w:color="auto"/>
            </w:tcBorders>
            <w:shd w:val="clear" w:color="auto" w:fill="auto"/>
            <w:hideMark/>
          </w:tcPr>
          <w:p w:rsidR="002C6A15" w:rsidRPr="0069588F" w:rsidRDefault="002C6A15" w:rsidP="000E3E9E">
            <w:pPr>
              <w:spacing w:after="0" w:line="240" w:lineRule="auto"/>
              <w:jc w:val="center"/>
              <w:rPr>
                <w:rFonts w:ascii="Times New Roman" w:eastAsia="Times New Roman" w:hAnsi="Times New Roman"/>
                <w:sz w:val="24"/>
                <w:szCs w:val="24"/>
                <w:lang w:eastAsia="ru-RU"/>
              </w:rPr>
            </w:pPr>
            <w:r w:rsidRPr="0069588F">
              <w:rPr>
                <w:rFonts w:ascii="Times New Roman" w:eastAsia="Times New Roman" w:hAnsi="Times New Roman"/>
                <w:sz w:val="24"/>
                <w:szCs w:val="24"/>
                <w:lang w:eastAsia="ru-RU"/>
              </w:rPr>
              <w:t>х</w:t>
            </w:r>
          </w:p>
        </w:tc>
        <w:tc>
          <w:tcPr>
            <w:tcW w:w="1276" w:type="dxa"/>
            <w:tcBorders>
              <w:top w:val="nil"/>
              <w:left w:val="nil"/>
              <w:bottom w:val="single" w:sz="4" w:space="0" w:color="auto"/>
              <w:right w:val="single" w:sz="4" w:space="0" w:color="auto"/>
            </w:tcBorders>
            <w:shd w:val="clear" w:color="auto" w:fill="auto"/>
            <w:hideMark/>
          </w:tcPr>
          <w:p w:rsidR="002C6A15" w:rsidRPr="0069588F" w:rsidRDefault="002C6A15" w:rsidP="000E3E9E">
            <w:pPr>
              <w:spacing w:after="0" w:line="240" w:lineRule="auto"/>
              <w:jc w:val="center"/>
              <w:rPr>
                <w:rFonts w:ascii="Times New Roman" w:eastAsia="Times New Roman" w:hAnsi="Times New Roman"/>
                <w:sz w:val="24"/>
                <w:szCs w:val="24"/>
                <w:lang w:eastAsia="ru-RU"/>
              </w:rPr>
            </w:pPr>
            <w:r w:rsidRPr="0069588F">
              <w:rPr>
                <w:rFonts w:ascii="Times New Roman" w:eastAsia="Times New Roman" w:hAnsi="Times New Roman"/>
                <w:sz w:val="24"/>
                <w:szCs w:val="24"/>
                <w:lang w:eastAsia="ru-RU"/>
              </w:rPr>
              <w:t>х</w:t>
            </w:r>
          </w:p>
        </w:tc>
        <w:tc>
          <w:tcPr>
            <w:tcW w:w="1843" w:type="dxa"/>
            <w:tcBorders>
              <w:top w:val="nil"/>
              <w:left w:val="nil"/>
              <w:bottom w:val="single" w:sz="4" w:space="0" w:color="auto"/>
              <w:right w:val="single" w:sz="4" w:space="0" w:color="auto"/>
            </w:tcBorders>
            <w:shd w:val="clear" w:color="auto" w:fill="auto"/>
            <w:hideMark/>
          </w:tcPr>
          <w:p w:rsidR="002C6A15" w:rsidRPr="008E7E84" w:rsidRDefault="001344A9" w:rsidP="000E3E9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35 738,4</w:t>
            </w:r>
          </w:p>
        </w:tc>
        <w:tc>
          <w:tcPr>
            <w:tcW w:w="1419" w:type="dxa"/>
            <w:tcBorders>
              <w:top w:val="nil"/>
              <w:left w:val="nil"/>
              <w:bottom w:val="single" w:sz="4" w:space="0" w:color="auto"/>
              <w:right w:val="single" w:sz="4" w:space="0" w:color="auto"/>
            </w:tcBorders>
            <w:shd w:val="clear" w:color="auto" w:fill="auto"/>
            <w:hideMark/>
          </w:tcPr>
          <w:p w:rsidR="002C6A15" w:rsidRPr="008E7E84" w:rsidRDefault="001344A9" w:rsidP="000E3E9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589,8</w:t>
            </w:r>
          </w:p>
        </w:tc>
      </w:tr>
    </w:tbl>
    <w:p w:rsidR="002C6A15" w:rsidRPr="0069588F" w:rsidRDefault="002C6A15" w:rsidP="000E3E9E"/>
    <w:p w:rsidR="002C6A15" w:rsidRDefault="002C6A15" w:rsidP="000E3E9E">
      <w:pPr>
        <w:rPr>
          <w:rFonts w:ascii="Times New Roman" w:hAnsi="Times New Roman"/>
          <w:sz w:val="24"/>
          <w:szCs w:val="24"/>
        </w:rPr>
      </w:pPr>
    </w:p>
    <w:p w:rsidR="00D24318" w:rsidRDefault="00D24318" w:rsidP="00D24318">
      <w:pPr>
        <w:spacing w:after="0" w:line="240" w:lineRule="auto"/>
        <w:jc w:val="both"/>
        <w:rPr>
          <w:rFonts w:ascii="Times New Roman" w:hAnsi="Times New Roman"/>
          <w:sz w:val="24"/>
          <w:szCs w:val="24"/>
        </w:rPr>
      </w:pPr>
      <w:r w:rsidRPr="0044124D">
        <w:rPr>
          <w:rFonts w:ascii="Times New Roman" w:hAnsi="Times New Roman"/>
          <w:sz w:val="24"/>
          <w:szCs w:val="24"/>
        </w:rPr>
        <w:t xml:space="preserve">Начальник отдела экономического </w:t>
      </w:r>
      <w:r>
        <w:rPr>
          <w:rFonts w:ascii="Times New Roman" w:hAnsi="Times New Roman"/>
          <w:sz w:val="24"/>
          <w:szCs w:val="24"/>
        </w:rPr>
        <w:t>анализа</w:t>
      </w:r>
    </w:p>
    <w:p w:rsidR="00D24318" w:rsidRPr="0044124D" w:rsidRDefault="00D24318" w:rsidP="00D24318">
      <w:pPr>
        <w:spacing w:after="0" w:line="240" w:lineRule="auto"/>
        <w:jc w:val="both"/>
        <w:rPr>
          <w:rFonts w:ascii="Times New Roman" w:hAnsi="Times New Roman"/>
          <w:sz w:val="24"/>
          <w:szCs w:val="24"/>
        </w:rPr>
      </w:pPr>
      <w:r>
        <w:rPr>
          <w:rFonts w:ascii="Times New Roman" w:hAnsi="Times New Roman"/>
          <w:sz w:val="24"/>
          <w:szCs w:val="24"/>
        </w:rPr>
        <w:t>и поддержки</w:t>
      </w:r>
      <w:r w:rsidRPr="0044124D">
        <w:rPr>
          <w:rFonts w:ascii="Times New Roman" w:hAnsi="Times New Roman"/>
          <w:sz w:val="24"/>
          <w:szCs w:val="24"/>
        </w:rPr>
        <w:t xml:space="preserve"> предпринимательства</w:t>
      </w:r>
    </w:p>
    <w:p w:rsidR="002C6A15" w:rsidRPr="007571E2" w:rsidRDefault="00D24318" w:rsidP="00D24318">
      <w:pPr>
        <w:spacing w:after="0" w:line="240" w:lineRule="auto"/>
        <w:rPr>
          <w:rFonts w:ascii="Times New Roman" w:hAnsi="Times New Roman"/>
          <w:sz w:val="24"/>
          <w:szCs w:val="24"/>
        </w:rPr>
      </w:pPr>
      <w:r w:rsidRPr="0044124D">
        <w:rPr>
          <w:rFonts w:ascii="Times New Roman" w:hAnsi="Times New Roman"/>
          <w:sz w:val="24"/>
          <w:szCs w:val="24"/>
        </w:rPr>
        <w:t>Администрации</w:t>
      </w:r>
      <w:r>
        <w:rPr>
          <w:rFonts w:ascii="Times New Roman" w:hAnsi="Times New Roman"/>
          <w:sz w:val="24"/>
          <w:szCs w:val="24"/>
        </w:rPr>
        <w:t xml:space="preserve"> города Волгодонска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4124D">
        <w:rPr>
          <w:rFonts w:ascii="Times New Roman" w:hAnsi="Times New Roman"/>
          <w:sz w:val="24"/>
          <w:szCs w:val="24"/>
        </w:rPr>
        <w:t>Ю.В. Сон</w:t>
      </w:r>
    </w:p>
    <w:p w:rsidR="002C6A15" w:rsidRDefault="002C6A15" w:rsidP="000E3E9E">
      <w:pPr>
        <w:spacing w:after="0"/>
        <w:rPr>
          <w:sz w:val="24"/>
          <w:szCs w:val="24"/>
        </w:rPr>
      </w:pPr>
    </w:p>
    <w:p w:rsidR="00D24318" w:rsidRPr="007571E2" w:rsidRDefault="00D24318" w:rsidP="000E3E9E">
      <w:pPr>
        <w:spacing w:after="0"/>
        <w:rPr>
          <w:sz w:val="24"/>
          <w:szCs w:val="24"/>
        </w:rPr>
      </w:pPr>
    </w:p>
    <w:p w:rsidR="002C6A15" w:rsidRDefault="002C6A15" w:rsidP="000E3E9E">
      <w:pPr>
        <w:rPr>
          <w:rFonts w:ascii="Times New Roman" w:hAnsi="Times New Roman"/>
          <w:sz w:val="24"/>
          <w:szCs w:val="24"/>
        </w:rPr>
      </w:pPr>
      <w:r w:rsidRPr="00C620C0">
        <w:rPr>
          <w:rFonts w:ascii="Times New Roman" w:hAnsi="Times New Roman"/>
          <w:sz w:val="24"/>
          <w:szCs w:val="24"/>
        </w:rPr>
        <w:t xml:space="preserve">Директор </w:t>
      </w:r>
      <w:r>
        <w:rPr>
          <w:rFonts w:ascii="Times New Roman" w:hAnsi="Times New Roman"/>
          <w:sz w:val="24"/>
          <w:szCs w:val="24"/>
        </w:rPr>
        <w:t>МАУ «МФЦ»</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620C0">
        <w:rPr>
          <w:rFonts w:ascii="Times New Roman" w:hAnsi="Times New Roman"/>
          <w:sz w:val="24"/>
          <w:szCs w:val="24"/>
        </w:rPr>
        <w:t xml:space="preserve">В.Г. Божко </w:t>
      </w:r>
    </w:p>
    <w:p w:rsidR="00D24318" w:rsidRPr="00C620C0" w:rsidRDefault="00D24318" w:rsidP="000E3E9E">
      <w:pPr>
        <w:rPr>
          <w:rFonts w:ascii="Times New Roman" w:hAnsi="Times New Roman"/>
          <w:sz w:val="24"/>
          <w:szCs w:val="24"/>
        </w:rPr>
      </w:pPr>
    </w:p>
    <w:p w:rsidR="002C6A15" w:rsidRDefault="002C6A15" w:rsidP="000E3E9E">
      <w:pPr>
        <w:rPr>
          <w:rFonts w:ascii="Times New Roman" w:hAnsi="Times New Roman"/>
          <w:sz w:val="24"/>
          <w:szCs w:val="24"/>
        </w:rPr>
      </w:pPr>
      <w:r w:rsidRPr="00C620C0">
        <w:rPr>
          <w:rFonts w:ascii="Times New Roman" w:hAnsi="Times New Roman"/>
          <w:sz w:val="24"/>
          <w:szCs w:val="24"/>
        </w:rPr>
        <w:t>Главный бухгалтер</w:t>
      </w:r>
      <w:r>
        <w:rPr>
          <w:rFonts w:ascii="Times New Roman" w:hAnsi="Times New Roman"/>
          <w:sz w:val="24"/>
          <w:szCs w:val="24"/>
        </w:rPr>
        <w:t xml:space="preserve"> МАУ «МФЦ»</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620C0">
        <w:rPr>
          <w:rFonts w:ascii="Times New Roman" w:hAnsi="Times New Roman"/>
          <w:sz w:val="24"/>
          <w:szCs w:val="24"/>
        </w:rPr>
        <w:t>А.А. Чистякова</w:t>
      </w:r>
    </w:p>
    <w:p w:rsidR="00DD63F2" w:rsidRPr="00DD63F2" w:rsidRDefault="00DD63F2" w:rsidP="000E3E9E">
      <w:pPr>
        <w:spacing w:after="0" w:line="240" w:lineRule="auto"/>
        <w:rPr>
          <w:rFonts w:ascii="Times New Roman" w:hAnsi="Times New Roman"/>
          <w:sz w:val="24"/>
          <w:szCs w:val="24"/>
        </w:rPr>
      </w:pPr>
    </w:p>
    <w:sectPr w:rsidR="00DD63F2" w:rsidRPr="00DD63F2" w:rsidSect="000E3E9E">
      <w:pgSz w:w="16838" w:h="11906" w:orient="landscape"/>
      <w:pgMar w:top="425"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6E5" w:rsidRDefault="002876E5">
      <w:pPr>
        <w:spacing w:after="0" w:line="240" w:lineRule="auto"/>
      </w:pPr>
      <w:r>
        <w:separator/>
      </w:r>
    </w:p>
  </w:endnote>
  <w:endnote w:type="continuationSeparator" w:id="0">
    <w:p w:rsidR="002876E5" w:rsidRDefault="002876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6E5" w:rsidRDefault="002876E5">
      <w:pPr>
        <w:spacing w:after="0" w:line="240" w:lineRule="auto"/>
      </w:pPr>
      <w:r>
        <w:separator/>
      </w:r>
    </w:p>
  </w:footnote>
  <w:footnote w:type="continuationSeparator" w:id="0">
    <w:p w:rsidR="002876E5" w:rsidRDefault="002876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E78C8"/>
    <w:multiLevelType w:val="multilevel"/>
    <w:tmpl w:val="C3BCAC0E"/>
    <w:lvl w:ilvl="0">
      <w:start w:val="1"/>
      <w:numFmt w:val="decimal"/>
      <w:lvlText w:val="%1."/>
      <w:lvlJc w:val="left"/>
      <w:pPr>
        <w:ind w:left="450" w:hanging="450"/>
      </w:pPr>
      <w:rPr>
        <w:rFonts w:hint="default"/>
      </w:rPr>
    </w:lvl>
    <w:lvl w:ilvl="1">
      <w:start w:val="1"/>
      <w:numFmt w:val="decimal"/>
      <w:lvlText w:val="%1.%2."/>
      <w:lvlJc w:val="left"/>
      <w:pPr>
        <w:ind w:left="1488" w:hanging="720"/>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3384" w:hanging="108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5280" w:hanging="1440"/>
      </w:pPr>
      <w:rPr>
        <w:rFonts w:hint="default"/>
      </w:rPr>
    </w:lvl>
    <w:lvl w:ilvl="6">
      <w:start w:val="1"/>
      <w:numFmt w:val="decimal"/>
      <w:lvlText w:val="%1.%2.%3.%4.%5.%6.%7."/>
      <w:lvlJc w:val="left"/>
      <w:pPr>
        <w:ind w:left="6408" w:hanging="1800"/>
      </w:pPr>
      <w:rPr>
        <w:rFonts w:hint="default"/>
      </w:rPr>
    </w:lvl>
    <w:lvl w:ilvl="7">
      <w:start w:val="1"/>
      <w:numFmt w:val="decimal"/>
      <w:lvlText w:val="%1.%2.%3.%4.%5.%6.%7.%8."/>
      <w:lvlJc w:val="left"/>
      <w:pPr>
        <w:ind w:left="7176" w:hanging="1800"/>
      </w:pPr>
      <w:rPr>
        <w:rFonts w:hint="default"/>
      </w:rPr>
    </w:lvl>
    <w:lvl w:ilvl="8">
      <w:start w:val="1"/>
      <w:numFmt w:val="decimal"/>
      <w:lvlText w:val="%1.%2.%3.%4.%5.%6.%7.%8.%9."/>
      <w:lvlJc w:val="left"/>
      <w:pPr>
        <w:ind w:left="8304"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7046C"/>
    <w:rsid w:val="00013C7C"/>
    <w:rsid w:val="00027F0F"/>
    <w:rsid w:val="00035A01"/>
    <w:rsid w:val="000571CE"/>
    <w:rsid w:val="00060726"/>
    <w:rsid w:val="00061DA3"/>
    <w:rsid w:val="00061DD6"/>
    <w:rsid w:val="00065299"/>
    <w:rsid w:val="000743CF"/>
    <w:rsid w:val="0007787A"/>
    <w:rsid w:val="000A31DD"/>
    <w:rsid w:val="000A5E5F"/>
    <w:rsid w:val="000A7EA6"/>
    <w:rsid w:val="000B51C4"/>
    <w:rsid w:val="000B5C0E"/>
    <w:rsid w:val="000C2D71"/>
    <w:rsid w:val="000D009E"/>
    <w:rsid w:val="000D100F"/>
    <w:rsid w:val="000D17E9"/>
    <w:rsid w:val="000E3E9E"/>
    <w:rsid w:val="000F27CD"/>
    <w:rsid w:val="000F4626"/>
    <w:rsid w:val="0010050D"/>
    <w:rsid w:val="0011783F"/>
    <w:rsid w:val="00117EE9"/>
    <w:rsid w:val="001211AA"/>
    <w:rsid w:val="00126A11"/>
    <w:rsid w:val="00131011"/>
    <w:rsid w:val="001344A9"/>
    <w:rsid w:val="00137EBE"/>
    <w:rsid w:val="00146EF5"/>
    <w:rsid w:val="0015661C"/>
    <w:rsid w:val="00160755"/>
    <w:rsid w:val="00165F22"/>
    <w:rsid w:val="0017046C"/>
    <w:rsid w:val="00172A06"/>
    <w:rsid w:val="00172F85"/>
    <w:rsid w:val="00193004"/>
    <w:rsid w:val="001B0829"/>
    <w:rsid w:val="001B157C"/>
    <w:rsid w:val="001B63C2"/>
    <w:rsid w:val="001C7832"/>
    <w:rsid w:val="001D6F07"/>
    <w:rsid w:val="001E4C93"/>
    <w:rsid w:val="001E737F"/>
    <w:rsid w:val="00206E68"/>
    <w:rsid w:val="002104DB"/>
    <w:rsid w:val="00214C69"/>
    <w:rsid w:val="002229D3"/>
    <w:rsid w:val="00233EAB"/>
    <w:rsid w:val="00263F39"/>
    <w:rsid w:val="00281C7E"/>
    <w:rsid w:val="00285ABE"/>
    <w:rsid w:val="00287223"/>
    <w:rsid w:val="002876E5"/>
    <w:rsid w:val="00294957"/>
    <w:rsid w:val="002B1CAD"/>
    <w:rsid w:val="002B4D71"/>
    <w:rsid w:val="002C40B3"/>
    <w:rsid w:val="002C6A15"/>
    <w:rsid w:val="002E5067"/>
    <w:rsid w:val="002F1832"/>
    <w:rsid w:val="00303CB9"/>
    <w:rsid w:val="00305D8E"/>
    <w:rsid w:val="00307F1F"/>
    <w:rsid w:val="003147E5"/>
    <w:rsid w:val="00316C7B"/>
    <w:rsid w:val="003244CD"/>
    <w:rsid w:val="00325FFF"/>
    <w:rsid w:val="00342179"/>
    <w:rsid w:val="003742F8"/>
    <w:rsid w:val="00393937"/>
    <w:rsid w:val="00396B76"/>
    <w:rsid w:val="003B491B"/>
    <w:rsid w:val="003B653E"/>
    <w:rsid w:val="003C1F77"/>
    <w:rsid w:val="003C3A6B"/>
    <w:rsid w:val="003D509F"/>
    <w:rsid w:val="003E4A79"/>
    <w:rsid w:val="00404880"/>
    <w:rsid w:val="00413302"/>
    <w:rsid w:val="00415E9D"/>
    <w:rsid w:val="00426E81"/>
    <w:rsid w:val="0044124D"/>
    <w:rsid w:val="00442AAD"/>
    <w:rsid w:val="00462A0B"/>
    <w:rsid w:val="004636E0"/>
    <w:rsid w:val="004642C8"/>
    <w:rsid w:val="00470C82"/>
    <w:rsid w:val="00474BAF"/>
    <w:rsid w:val="004845DC"/>
    <w:rsid w:val="00497800"/>
    <w:rsid w:val="004A0EAE"/>
    <w:rsid w:val="004B0325"/>
    <w:rsid w:val="004B2CCA"/>
    <w:rsid w:val="004B3179"/>
    <w:rsid w:val="004C100F"/>
    <w:rsid w:val="004D23AB"/>
    <w:rsid w:val="004E430D"/>
    <w:rsid w:val="004E45F1"/>
    <w:rsid w:val="00500478"/>
    <w:rsid w:val="005038FD"/>
    <w:rsid w:val="00504A08"/>
    <w:rsid w:val="00507592"/>
    <w:rsid w:val="005208B7"/>
    <w:rsid w:val="00522E6E"/>
    <w:rsid w:val="00522F72"/>
    <w:rsid w:val="00527E77"/>
    <w:rsid w:val="00561553"/>
    <w:rsid w:val="00561C39"/>
    <w:rsid w:val="005649D5"/>
    <w:rsid w:val="00564A85"/>
    <w:rsid w:val="00565B91"/>
    <w:rsid w:val="00566D6B"/>
    <w:rsid w:val="005827A6"/>
    <w:rsid w:val="00592312"/>
    <w:rsid w:val="00593A09"/>
    <w:rsid w:val="0059721D"/>
    <w:rsid w:val="005B3132"/>
    <w:rsid w:val="005D1411"/>
    <w:rsid w:val="005D4352"/>
    <w:rsid w:val="005D77F2"/>
    <w:rsid w:val="005E4B5E"/>
    <w:rsid w:val="005F702E"/>
    <w:rsid w:val="00600E7C"/>
    <w:rsid w:val="00602748"/>
    <w:rsid w:val="00603182"/>
    <w:rsid w:val="00623D2D"/>
    <w:rsid w:val="006306DF"/>
    <w:rsid w:val="00634A78"/>
    <w:rsid w:val="006725C0"/>
    <w:rsid w:val="00684BF6"/>
    <w:rsid w:val="0069588F"/>
    <w:rsid w:val="006A5913"/>
    <w:rsid w:val="006A59C2"/>
    <w:rsid w:val="006B1518"/>
    <w:rsid w:val="006B74D7"/>
    <w:rsid w:val="006D12E5"/>
    <w:rsid w:val="006E2BEB"/>
    <w:rsid w:val="006E36D0"/>
    <w:rsid w:val="006F2957"/>
    <w:rsid w:val="006F5D13"/>
    <w:rsid w:val="00706AEB"/>
    <w:rsid w:val="00727C06"/>
    <w:rsid w:val="00754CC3"/>
    <w:rsid w:val="007874B4"/>
    <w:rsid w:val="00795A49"/>
    <w:rsid w:val="007971C1"/>
    <w:rsid w:val="007B0ECE"/>
    <w:rsid w:val="007B19EC"/>
    <w:rsid w:val="007C4E8A"/>
    <w:rsid w:val="007E4073"/>
    <w:rsid w:val="007F566D"/>
    <w:rsid w:val="00801867"/>
    <w:rsid w:val="00803C70"/>
    <w:rsid w:val="00824037"/>
    <w:rsid w:val="00833A3A"/>
    <w:rsid w:val="00852AC5"/>
    <w:rsid w:val="00853FFB"/>
    <w:rsid w:val="008560AD"/>
    <w:rsid w:val="008604F8"/>
    <w:rsid w:val="008632D7"/>
    <w:rsid w:val="00865DB4"/>
    <w:rsid w:val="008743D2"/>
    <w:rsid w:val="00880F4D"/>
    <w:rsid w:val="00881F41"/>
    <w:rsid w:val="00885A20"/>
    <w:rsid w:val="00897042"/>
    <w:rsid w:val="008A24E2"/>
    <w:rsid w:val="008A6239"/>
    <w:rsid w:val="008C5E7A"/>
    <w:rsid w:val="008D54B0"/>
    <w:rsid w:val="008E24A5"/>
    <w:rsid w:val="008E4EA2"/>
    <w:rsid w:val="008E7E84"/>
    <w:rsid w:val="008F0265"/>
    <w:rsid w:val="00915B4B"/>
    <w:rsid w:val="00923582"/>
    <w:rsid w:val="0092523E"/>
    <w:rsid w:val="00941BE4"/>
    <w:rsid w:val="00952DC4"/>
    <w:rsid w:val="00953FC6"/>
    <w:rsid w:val="00955C7E"/>
    <w:rsid w:val="00981827"/>
    <w:rsid w:val="00981A43"/>
    <w:rsid w:val="00982296"/>
    <w:rsid w:val="00992A77"/>
    <w:rsid w:val="009965AA"/>
    <w:rsid w:val="009E285F"/>
    <w:rsid w:val="009E5FEA"/>
    <w:rsid w:val="00A138A8"/>
    <w:rsid w:val="00A30A95"/>
    <w:rsid w:val="00A374B3"/>
    <w:rsid w:val="00A41EE8"/>
    <w:rsid w:val="00A60442"/>
    <w:rsid w:val="00A7263A"/>
    <w:rsid w:val="00A73C1C"/>
    <w:rsid w:val="00A819B9"/>
    <w:rsid w:val="00A87CBF"/>
    <w:rsid w:val="00A90CEF"/>
    <w:rsid w:val="00A96C1D"/>
    <w:rsid w:val="00AB190A"/>
    <w:rsid w:val="00AC533D"/>
    <w:rsid w:val="00AD0408"/>
    <w:rsid w:val="00AD1CC8"/>
    <w:rsid w:val="00AE5091"/>
    <w:rsid w:val="00AE50F2"/>
    <w:rsid w:val="00AE733D"/>
    <w:rsid w:val="00AE7DD3"/>
    <w:rsid w:val="00AF5E0C"/>
    <w:rsid w:val="00B05DF9"/>
    <w:rsid w:val="00B12777"/>
    <w:rsid w:val="00B22C19"/>
    <w:rsid w:val="00B235F9"/>
    <w:rsid w:val="00B247B9"/>
    <w:rsid w:val="00B33725"/>
    <w:rsid w:val="00B4468C"/>
    <w:rsid w:val="00B451B3"/>
    <w:rsid w:val="00B5106D"/>
    <w:rsid w:val="00B5254C"/>
    <w:rsid w:val="00B6292C"/>
    <w:rsid w:val="00B63740"/>
    <w:rsid w:val="00B64495"/>
    <w:rsid w:val="00B65B5B"/>
    <w:rsid w:val="00B74BE9"/>
    <w:rsid w:val="00B97EE3"/>
    <w:rsid w:val="00BA1699"/>
    <w:rsid w:val="00BA6903"/>
    <w:rsid w:val="00BB1622"/>
    <w:rsid w:val="00BC73ED"/>
    <w:rsid w:val="00BD134D"/>
    <w:rsid w:val="00BD305D"/>
    <w:rsid w:val="00BE7B1E"/>
    <w:rsid w:val="00BE7B4C"/>
    <w:rsid w:val="00BF3E9F"/>
    <w:rsid w:val="00C04F43"/>
    <w:rsid w:val="00C178A9"/>
    <w:rsid w:val="00C21614"/>
    <w:rsid w:val="00C24300"/>
    <w:rsid w:val="00C50B2E"/>
    <w:rsid w:val="00C64048"/>
    <w:rsid w:val="00C65BEB"/>
    <w:rsid w:val="00C65F3D"/>
    <w:rsid w:val="00C75394"/>
    <w:rsid w:val="00C82493"/>
    <w:rsid w:val="00C97FB2"/>
    <w:rsid w:val="00CB0049"/>
    <w:rsid w:val="00CB02C8"/>
    <w:rsid w:val="00CB195F"/>
    <w:rsid w:val="00CD3C66"/>
    <w:rsid w:val="00CE31E9"/>
    <w:rsid w:val="00CE5A99"/>
    <w:rsid w:val="00CF439D"/>
    <w:rsid w:val="00D00666"/>
    <w:rsid w:val="00D04775"/>
    <w:rsid w:val="00D16E3D"/>
    <w:rsid w:val="00D20343"/>
    <w:rsid w:val="00D218CD"/>
    <w:rsid w:val="00D24318"/>
    <w:rsid w:val="00D25710"/>
    <w:rsid w:val="00D37C3B"/>
    <w:rsid w:val="00D52244"/>
    <w:rsid w:val="00D52FA7"/>
    <w:rsid w:val="00D5457C"/>
    <w:rsid w:val="00D70D51"/>
    <w:rsid w:val="00D71A68"/>
    <w:rsid w:val="00D848A0"/>
    <w:rsid w:val="00D87ADE"/>
    <w:rsid w:val="00D9163A"/>
    <w:rsid w:val="00D91967"/>
    <w:rsid w:val="00D936D6"/>
    <w:rsid w:val="00DA440F"/>
    <w:rsid w:val="00DD32A1"/>
    <w:rsid w:val="00DD63F2"/>
    <w:rsid w:val="00DD6936"/>
    <w:rsid w:val="00DE13CC"/>
    <w:rsid w:val="00DE1601"/>
    <w:rsid w:val="00DF6E2D"/>
    <w:rsid w:val="00E019C2"/>
    <w:rsid w:val="00E06435"/>
    <w:rsid w:val="00E115FD"/>
    <w:rsid w:val="00E12531"/>
    <w:rsid w:val="00E129B2"/>
    <w:rsid w:val="00E215B9"/>
    <w:rsid w:val="00E25170"/>
    <w:rsid w:val="00E33649"/>
    <w:rsid w:val="00E35497"/>
    <w:rsid w:val="00E442BC"/>
    <w:rsid w:val="00E509BE"/>
    <w:rsid w:val="00E55A14"/>
    <w:rsid w:val="00E6094C"/>
    <w:rsid w:val="00E66F24"/>
    <w:rsid w:val="00E70821"/>
    <w:rsid w:val="00E81C0D"/>
    <w:rsid w:val="00E91B0A"/>
    <w:rsid w:val="00E9317E"/>
    <w:rsid w:val="00E96104"/>
    <w:rsid w:val="00EA241C"/>
    <w:rsid w:val="00EC44A3"/>
    <w:rsid w:val="00EF71CA"/>
    <w:rsid w:val="00F0055A"/>
    <w:rsid w:val="00F06B5E"/>
    <w:rsid w:val="00F103E2"/>
    <w:rsid w:val="00F114AC"/>
    <w:rsid w:val="00F410D6"/>
    <w:rsid w:val="00F4471A"/>
    <w:rsid w:val="00F5160D"/>
    <w:rsid w:val="00F57EE9"/>
    <w:rsid w:val="00F61125"/>
    <w:rsid w:val="00F75216"/>
    <w:rsid w:val="00F80220"/>
    <w:rsid w:val="00F83667"/>
    <w:rsid w:val="00F85B06"/>
    <w:rsid w:val="00F8662A"/>
    <w:rsid w:val="00FA368A"/>
    <w:rsid w:val="00FB61CD"/>
    <w:rsid w:val="00FD585D"/>
    <w:rsid w:val="00FE7583"/>
    <w:rsid w:val="00FF2355"/>
    <w:rsid w:val="00FF2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46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6E81"/>
    <w:pPr>
      <w:widowControl w:val="0"/>
      <w:autoSpaceDE w:val="0"/>
      <w:autoSpaceDN w:val="0"/>
      <w:adjustRightInd w:val="0"/>
    </w:pPr>
    <w:rPr>
      <w:rFonts w:eastAsia="Times New Roman" w:cs="Calibri"/>
      <w:sz w:val="22"/>
      <w:szCs w:val="22"/>
    </w:rPr>
  </w:style>
  <w:style w:type="paragraph" w:customStyle="1" w:styleId="ConsPlusCell">
    <w:name w:val="ConsPlusCell"/>
    <w:rsid w:val="001E737F"/>
    <w:pPr>
      <w:widowControl w:val="0"/>
      <w:autoSpaceDE w:val="0"/>
      <w:autoSpaceDN w:val="0"/>
      <w:adjustRightInd w:val="0"/>
    </w:pPr>
    <w:rPr>
      <w:rFonts w:eastAsia="Times New Roman" w:cs="Calibri"/>
      <w:sz w:val="22"/>
      <w:szCs w:val="22"/>
    </w:rPr>
  </w:style>
  <w:style w:type="paragraph" w:styleId="a3">
    <w:name w:val="Normal (Web)"/>
    <w:aliases w:val="Обычный (Web)"/>
    <w:basedOn w:val="a"/>
    <w:uiPriority w:val="99"/>
    <w:unhideWhenUsed/>
    <w:rsid w:val="00684BF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rsid w:val="00D16E3D"/>
    <w:rPr>
      <w:color w:val="0000FF"/>
      <w:u w:val="single"/>
    </w:rPr>
  </w:style>
  <w:style w:type="table" w:styleId="a5">
    <w:name w:val="Table Grid"/>
    <w:basedOn w:val="a1"/>
    <w:uiPriority w:val="59"/>
    <w:rsid w:val="000B5C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link w:val="a7"/>
    <w:uiPriority w:val="1"/>
    <w:qFormat/>
    <w:rsid w:val="00852AC5"/>
    <w:rPr>
      <w:rFonts w:ascii="Times New Roman" w:eastAsia="Times New Roman" w:hAnsi="Times New Roman"/>
    </w:rPr>
  </w:style>
  <w:style w:type="character" w:customStyle="1" w:styleId="a7">
    <w:name w:val="Без интервала Знак"/>
    <w:link w:val="a6"/>
    <w:uiPriority w:val="1"/>
    <w:locked/>
    <w:rsid w:val="00852AC5"/>
    <w:rPr>
      <w:rFonts w:ascii="Times New Roman" w:eastAsia="Times New Roman" w:hAnsi="Times New Roman"/>
      <w:lang w:val="ru-RU" w:eastAsia="ru-RU" w:bidi="ar-SA"/>
    </w:rPr>
  </w:style>
  <w:style w:type="paragraph" w:styleId="a8">
    <w:name w:val="List Paragraph"/>
    <w:basedOn w:val="a"/>
    <w:uiPriority w:val="34"/>
    <w:qFormat/>
    <w:rsid w:val="00474BAF"/>
    <w:pPr>
      <w:spacing w:after="160" w:line="254" w:lineRule="auto"/>
      <w:ind w:left="720"/>
      <w:contextualSpacing/>
    </w:pPr>
  </w:style>
  <w:style w:type="paragraph" w:customStyle="1" w:styleId="ConsNormalTimesNewRoman">
    <w:name w:val="ConsNormal + Times New Roman"/>
    <w:basedOn w:val="a"/>
    <w:rsid w:val="00565B91"/>
    <w:pPr>
      <w:widowControl w:val="0"/>
      <w:suppressAutoHyphens/>
      <w:spacing w:after="0" w:line="240" w:lineRule="auto"/>
      <w:ind w:firstLine="562"/>
      <w:jc w:val="both"/>
      <w:textAlignment w:val="baseline"/>
    </w:pPr>
    <w:rPr>
      <w:rFonts w:ascii="Times New Roman" w:eastAsia="Andale Sans UI" w:hAnsi="Times New Roman"/>
      <w:color w:val="000000"/>
      <w:kern w:val="1"/>
      <w:sz w:val="28"/>
      <w:szCs w:val="28"/>
      <w:lang w:val="de-DE" w:eastAsia="fa-IR" w:bidi="fa-IR"/>
    </w:rPr>
  </w:style>
  <w:style w:type="paragraph" w:styleId="2">
    <w:name w:val="Body Text 2"/>
    <w:basedOn w:val="a"/>
    <w:link w:val="20"/>
    <w:rsid w:val="00CB195F"/>
    <w:pPr>
      <w:spacing w:after="0" w:line="240" w:lineRule="auto"/>
      <w:jc w:val="both"/>
    </w:pPr>
    <w:rPr>
      <w:rFonts w:ascii="Times New Roman" w:eastAsia="Times New Roman" w:hAnsi="Times New Roman"/>
      <w:sz w:val="26"/>
      <w:szCs w:val="24"/>
      <w:lang w:eastAsia="ru-RU"/>
    </w:rPr>
  </w:style>
  <w:style w:type="character" w:customStyle="1" w:styleId="20">
    <w:name w:val="Основной текст 2 Знак"/>
    <w:basedOn w:val="a0"/>
    <w:link w:val="2"/>
    <w:rsid w:val="00CB195F"/>
    <w:rPr>
      <w:rFonts w:ascii="Times New Roman" w:eastAsia="Times New Roman" w:hAnsi="Times New Roman"/>
      <w:sz w:val="26"/>
      <w:szCs w:val="24"/>
    </w:rPr>
  </w:style>
  <w:style w:type="character" w:styleId="a9">
    <w:name w:val="Strong"/>
    <w:basedOn w:val="a0"/>
    <w:uiPriority w:val="22"/>
    <w:qFormat/>
    <w:rsid w:val="00B5254C"/>
    <w:rPr>
      <w:b/>
      <w:bCs/>
    </w:rPr>
  </w:style>
  <w:style w:type="paragraph" w:customStyle="1" w:styleId="Default">
    <w:name w:val="Default"/>
    <w:rsid w:val="00952DC4"/>
    <w:pPr>
      <w:autoSpaceDE w:val="0"/>
      <w:autoSpaceDN w:val="0"/>
      <w:adjustRightInd w:val="0"/>
    </w:pPr>
    <w:rPr>
      <w:rFonts w:ascii="Times New Roman" w:hAnsi="Times New Roman"/>
      <w:color w:val="000000"/>
      <w:sz w:val="24"/>
      <w:szCs w:val="24"/>
    </w:rPr>
  </w:style>
  <w:style w:type="character" w:styleId="aa">
    <w:name w:val="Emphasis"/>
    <w:basedOn w:val="a0"/>
    <w:uiPriority w:val="20"/>
    <w:qFormat/>
    <w:rsid w:val="005208B7"/>
    <w:rPr>
      <w:i/>
      <w:iCs/>
    </w:rPr>
  </w:style>
  <w:style w:type="paragraph" w:styleId="ab">
    <w:name w:val="Body Text Indent"/>
    <w:basedOn w:val="a"/>
    <w:link w:val="ac"/>
    <w:uiPriority w:val="99"/>
    <w:semiHidden/>
    <w:unhideWhenUsed/>
    <w:rsid w:val="005208B7"/>
    <w:pPr>
      <w:spacing w:after="120"/>
      <w:ind w:left="283"/>
    </w:pPr>
  </w:style>
  <w:style w:type="character" w:customStyle="1" w:styleId="ac">
    <w:name w:val="Основной текст с отступом Знак"/>
    <w:basedOn w:val="a0"/>
    <w:link w:val="ab"/>
    <w:uiPriority w:val="99"/>
    <w:semiHidden/>
    <w:rsid w:val="005208B7"/>
    <w:rPr>
      <w:sz w:val="22"/>
      <w:szCs w:val="22"/>
      <w:lang w:eastAsia="en-US"/>
    </w:rPr>
  </w:style>
  <w:style w:type="paragraph" w:styleId="ad">
    <w:name w:val="Balloon Text"/>
    <w:basedOn w:val="a"/>
    <w:link w:val="ae"/>
    <w:uiPriority w:val="99"/>
    <w:semiHidden/>
    <w:rsid w:val="00801867"/>
    <w:pPr>
      <w:spacing w:after="0" w:line="240" w:lineRule="auto"/>
    </w:pPr>
    <w:rPr>
      <w:rFonts w:ascii="Tahoma" w:eastAsia="Times New Roman" w:hAnsi="Tahoma"/>
      <w:sz w:val="16"/>
      <w:szCs w:val="16"/>
    </w:rPr>
  </w:style>
  <w:style w:type="character" w:customStyle="1" w:styleId="ae">
    <w:name w:val="Текст выноски Знак"/>
    <w:basedOn w:val="a0"/>
    <w:link w:val="ad"/>
    <w:uiPriority w:val="99"/>
    <w:semiHidden/>
    <w:rsid w:val="00801867"/>
    <w:rPr>
      <w:rFonts w:ascii="Tahoma" w:eastAsia="Times New Roman" w:hAnsi="Tahoma"/>
      <w:sz w:val="16"/>
      <w:szCs w:val="16"/>
    </w:rPr>
  </w:style>
</w:styles>
</file>

<file path=word/webSettings.xml><?xml version="1.0" encoding="utf-8"?>
<w:webSettings xmlns:r="http://schemas.openxmlformats.org/officeDocument/2006/relationships" xmlns:w="http://schemas.openxmlformats.org/wordprocessingml/2006/main">
  <w:divs>
    <w:div w:id="103161595">
      <w:bodyDiv w:val="1"/>
      <w:marLeft w:val="0"/>
      <w:marRight w:val="0"/>
      <w:marTop w:val="0"/>
      <w:marBottom w:val="0"/>
      <w:divBdr>
        <w:top w:val="none" w:sz="0" w:space="0" w:color="auto"/>
        <w:left w:val="none" w:sz="0" w:space="0" w:color="auto"/>
        <w:bottom w:val="none" w:sz="0" w:space="0" w:color="auto"/>
        <w:right w:val="none" w:sz="0" w:space="0" w:color="auto"/>
      </w:divBdr>
    </w:div>
    <w:div w:id="128788816">
      <w:bodyDiv w:val="1"/>
      <w:marLeft w:val="0"/>
      <w:marRight w:val="0"/>
      <w:marTop w:val="0"/>
      <w:marBottom w:val="0"/>
      <w:divBdr>
        <w:top w:val="none" w:sz="0" w:space="0" w:color="auto"/>
        <w:left w:val="none" w:sz="0" w:space="0" w:color="auto"/>
        <w:bottom w:val="none" w:sz="0" w:space="0" w:color="auto"/>
        <w:right w:val="none" w:sz="0" w:space="0" w:color="auto"/>
      </w:divBdr>
    </w:div>
    <w:div w:id="182788406">
      <w:bodyDiv w:val="1"/>
      <w:marLeft w:val="0"/>
      <w:marRight w:val="0"/>
      <w:marTop w:val="0"/>
      <w:marBottom w:val="0"/>
      <w:divBdr>
        <w:top w:val="none" w:sz="0" w:space="0" w:color="auto"/>
        <w:left w:val="none" w:sz="0" w:space="0" w:color="auto"/>
        <w:bottom w:val="none" w:sz="0" w:space="0" w:color="auto"/>
        <w:right w:val="none" w:sz="0" w:space="0" w:color="auto"/>
      </w:divBdr>
    </w:div>
    <w:div w:id="275797290">
      <w:bodyDiv w:val="1"/>
      <w:marLeft w:val="0"/>
      <w:marRight w:val="0"/>
      <w:marTop w:val="0"/>
      <w:marBottom w:val="0"/>
      <w:divBdr>
        <w:top w:val="none" w:sz="0" w:space="0" w:color="auto"/>
        <w:left w:val="none" w:sz="0" w:space="0" w:color="auto"/>
        <w:bottom w:val="none" w:sz="0" w:space="0" w:color="auto"/>
        <w:right w:val="none" w:sz="0" w:space="0" w:color="auto"/>
      </w:divBdr>
    </w:div>
    <w:div w:id="346835570">
      <w:bodyDiv w:val="1"/>
      <w:marLeft w:val="0"/>
      <w:marRight w:val="0"/>
      <w:marTop w:val="0"/>
      <w:marBottom w:val="0"/>
      <w:divBdr>
        <w:top w:val="none" w:sz="0" w:space="0" w:color="auto"/>
        <w:left w:val="none" w:sz="0" w:space="0" w:color="auto"/>
        <w:bottom w:val="none" w:sz="0" w:space="0" w:color="auto"/>
        <w:right w:val="none" w:sz="0" w:space="0" w:color="auto"/>
      </w:divBdr>
    </w:div>
    <w:div w:id="359086447">
      <w:bodyDiv w:val="1"/>
      <w:marLeft w:val="0"/>
      <w:marRight w:val="0"/>
      <w:marTop w:val="0"/>
      <w:marBottom w:val="0"/>
      <w:divBdr>
        <w:top w:val="none" w:sz="0" w:space="0" w:color="auto"/>
        <w:left w:val="none" w:sz="0" w:space="0" w:color="auto"/>
        <w:bottom w:val="none" w:sz="0" w:space="0" w:color="auto"/>
        <w:right w:val="none" w:sz="0" w:space="0" w:color="auto"/>
      </w:divBdr>
    </w:div>
    <w:div w:id="586773709">
      <w:bodyDiv w:val="1"/>
      <w:marLeft w:val="0"/>
      <w:marRight w:val="0"/>
      <w:marTop w:val="0"/>
      <w:marBottom w:val="0"/>
      <w:divBdr>
        <w:top w:val="none" w:sz="0" w:space="0" w:color="auto"/>
        <w:left w:val="none" w:sz="0" w:space="0" w:color="auto"/>
        <w:bottom w:val="none" w:sz="0" w:space="0" w:color="auto"/>
        <w:right w:val="none" w:sz="0" w:space="0" w:color="auto"/>
      </w:divBdr>
    </w:div>
    <w:div w:id="592519669">
      <w:bodyDiv w:val="1"/>
      <w:marLeft w:val="0"/>
      <w:marRight w:val="0"/>
      <w:marTop w:val="0"/>
      <w:marBottom w:val="0"/>
      <w:divBdr>
        <w:top w:val="none" w:sz="0" w:space="0" w:color="auto"/>
        <w:left w:val="none" w:sz="0" w:space="0" w:color="auto"/>
        <w:bottom w:val="none" w:sz="0" w:space="0" w:color="auto"/>
        <w:right w:val="none" w:sz="0" w:space="0" w:color="auto"/>
      </w:divBdr>
    </w:div>
    <w:div w:id="957636748">
      <w:bodyDiv w:val="1"/>
      <w:marLeft w:val="0"/>
      <w:marRight w:val="0"/>
      <w:marTop w:val="0"/>
      <w:marBottom w:val="0"/>
      <w:divBdr>
        <w:top w:val="none" w:sz="0" w:space="0" w:color="auto"/>
        <w:left w:val="none" w:sz="0" w:space="0" w:color="auto"/>
        <w:bottom w:val="none" w:sz="0" w:space="0" w:color="auto"/>
        <w:right w:val="none" w:sz="0" w:space="0" w:color="auto"/>
      </w:divBdr>
    </w:div>
    <w:div w:id="1200123258">
      <w:bodyDiv w:val="1"/>
      <w:marLeft w:val="0"/>
      <w:marRight w:val="0"/>
      <w:marTop w:val="0"/>
      <w:marBottom w:val="0"/>
      <w:divBdr>
        <w:top w:val="none" w:sz="0" w:space="0" w:color="auto"/>
        <w:left w:val="none" w:sz="0" w:space="0" w:color="auto"/>
        <w:bottom w:val="none" w:sz="0" w:space="0" w:color="auto"/>
        <w:right w:val="none" w:sz="0" w:space="0" w:color="auto"/>
      </w:divBdr>
    </w:div>
    <w:div w:id="1239317259">
      <w:bodyDiv w:val="1"/>
      <w:marLeft w:val="0"/>
      <w:marRight w:val="0"/>
      <w:marTop w:val="0"/>
      <w:marBottom w:val="0"/>
      <w:divBdr>
        <w:top w:val="none" w:sz="0" w:space="0" w:color="auto"/>
        <w:left w:val="none" w:sz="0" w:space="0" w:color="auto"/>
        <w:bottom w:val="none" w:sz="0" w:space="0" w:color="auto"/>
        <w:right w:val="none" w:sz="0" w:space="0" w:color="auto"/>
      </w:divBdr>
    </w:div>
    <w:div w:id="1346903116">
      <w:bodyDiv w:val="1"/>
      <w:marLeft w:val="0"/>
      <w:marRight w:val="0"/>
      <w:marTop w:val="0"/>
      <w:marBottom w:val="0"/>
      <w:divBdr>
        <w:top w:val="none" w:sz="0" w:space="0" w:color="auto"/>
        <w:left w:val="none" w:sz="0" w:space="0" w:color="auto"/>
        <w:bottom w:val="none" w:sz="0" w:space="0" w:color="auto"/>
        <w:right w:val="none" w:sz="0" w:space="0" w:color="auto"/>
      </w:divBdr>
    </w:div>
    <w:div w:id="1400441046">
      <w:bodyDiv w:val="1"/>
      <w:marLeft w:val="0"/>
      <w:marRight w:val="0"/>
      <w:marTop w:val="0"/>
      <w:marBottom w:val="0"/>
      <w:divBdr>
        <w:top w:val="none" w:sz="0" w:space="0" w:color="auto"/>
        <w:left w:val="none" w:sz="0" w:space="0" w:color="auto"/>
        <w:bottom w:val="none" w:sz="0" w:space="0" w:color="auto"/>
        <w:right w:val="none" w:sz="0" w:space="0" w:color="auto"/>
      </w:divBdr>
    </w:div>
    <w:div w:id="1410079318">
      <w:bodyDiv w:val="1"/>
      <w:marLeft w:val="0"/>
      <w:marRight w:val="0"/>
      <w:marTop w:val="0"/>
      <w:marBottom w:val="0"/>
      <w:divBdr>
        <w:top w:val="none" w:sz="0" w:space="0" w:color="auto"/>
        <w:left w:val="none" w:sz="0" w:space="0" w:color="auto"/>
        <w:bottom w:val="none" w:sz="0" w:space="0" w:color="auto"/>
        <w:right w:val="none" w:sz="0" w:space="0" w:color="auto"/>
      </w:divBdr>
    </w:div>
    <w:div w:id="1645112560">
      <w:bodyDiv w:val="1"/>
      <w:marLeft w:val="0"/>
      <w:marRight w:val="0"/>
      <w:marTop w:val="0"/>
      <w:marBottom w:val="0"/>
      <w:divBdr>
        <w:top w:val="none" w:sz="0" w:space="0" w:color="auto"/>
        <w:left w:val="none" w:sz="0" w:space="0" w:color="auto"/>
        <w:bottom w:val="none" w:sz="0" w:space="0" w:color="auto"/>
        <w:right w:val="none" w:sz="0" w:space="0" w:color="auto"/>
      </w:divBdr>
    </w:div>
    <w:div w:id="1859537640">
      <w:bodyDiv w:val="1"/>
      <w:marLeft w:val="0"/>
      <w:marRight w:val="0"/>
      <w:marTop w:val="0"/>
      <w:marBottom w:val="0"/>
      <w:divBdr>
        <w:top w:val="none" w:sz="0" w:space="0" w:color="auto"/>
        <w:left w:val="none" w:sz="0" w:space="0" w:color="auto"/>
        <w:bottom w:val="none" w:sz="0" w:space="0" w:color="auto"/>
        <w:right w:val="none" w:sz="0" w:space="0" w:color="auto"/>
      </w:divBdr>
    </w:div>
    <w:div w:id="205751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3137A9630EE44EE63A54E6C08FA14564906ADDF6C8A2489A63B1E636D0D7785D6CABCE54nE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676580D21367565916F897F3153F8688F83825102E1A11CB8BA36357150EC374CF3C92By8o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59621-6ECF-44FE-B3AA-F4209A5F2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12290</Words>
  <Characters>70058</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82184</CharactersWithSpaces>
  <SharedDoc>false</SharedDoc>
  <HLinks>
    <vt:vector size="12" baseType="variant">
      <vt:variant>
        <vt:i4>6619193</vt:i4>
      </vt:variant>
      <vt:variant>
        <vt:i4>3</vt:i4>
      </vt:variant>
      <vt:variant>
        <vt:i4>0</vt:i4>
      </vt:variant>
      <vt:variant>
        <vt:i4>5</vt:i4>
      </vt:variant>
      <vt:variant>
        <vt:lpwstr>consultantplus://offline/ref=E676580D21367565916F897F3153F8688F83825102E1A11CB8BA36357150EC374CF3C92By8o2I</vt:lpwstr>
      </vt:variant>
      <vt:variant>
        <vt:lpwstr/>
      </vt:variant>
      <vt:variant>
        <vt:i4>8192102</vt:i4>
      </vt:variant>
      <vt:variant>
        <vt:i4>0</vt:i4>
      </vt:variant>
      <vt:variant>
        <vt:i4>0</vt:i4>
      </vt:variant>
      <vt:variant>
        <vt:i4>5</vt:i4>
      </vt:variant>
      <vt:variant>
        <vt:lpwstr>consultantplus://offline/ref=503137A9630EE44EE63A54E6C08FA14564906ADDF6C8A2489A63B1E636D0D7785D6CABCE54nEI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Lobova</dc:creator>
  <cp:lastModifiedBy>Степаненко</cp:lastModifiedBy>
  <cp:revision>2</cp:revision>
  <cp:lastPrinted>2017-02-26T14:07:00Z</cp:lastPrinted>
  <dcterms:created xsi:type="dcterms:W3CDTF">2017-03-01T12:07:00Z</dcterms:created>
  <dcterms:modified xsi:type="dcterms:W3CDTF">2017-03-01T12:07:00Z</dcterms:modified>
</cp:coreProperties>
</file>