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23" w:rsidRPr="00A74623" w:rsidRDefault="00A74623" w:rsidP="00F8743B">
      <w:pPr>
        <w:widowControl w:val="0"/>
        <w:tabs>
          <w:tab w:val="left" w:pos="0"/>
        </w:tabs>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 xml:space="preserve">Отчет </w:t>
      </w:r>
    </w:p>
    <w:p w:rsidR="00F8743B" w:rsidRDefault="00A74623" w:rsidP="00F8743B">
      <w:pPr>
        <w:widowControl w:val="0"/>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 xml:space="preserve">по муниципальной программе города Волгодонска </w:t>
      </w:r>
    </w:p>
    <w:p w:rsidR="00A74623" w:rsidRDefault="00A74623" w:rsidP="00F8743B">
      <w:pPr>
        <w:widowControl w:val="0"/>
        <w:autoSpaceDE w:val="0"/>
        <w:autoSpaceDN w:val="0"/>
        <w:adjustRightInd w:val="0"/>
        <w:spacing w:after="0" w:line="240" w:lineRule="auto"/>
        <w:jc w:val="center"/>
        <w:rPr>
          <w:rFonts w:ascii="Times New Roman" w:hAnsi="Times New Roman"/>
          <w:b/>
          <w:sz w:val="28"/>
          <w:szCs w:val="28"/>
        </w:rPr>
      </w:pPr>
      <w:r w:rsidRPr="00A74623">
        <w:rPr>
          <w:rFonts w:ascii="Times New Roman" w:hAnsi="Times New Roman"/>
          <w:b/>
          <w:sz w:val="28"/>
          <w:szCs w:val="28"/>
        </w:rPr>
        <w:t>«Управление муниципальными финансами и муниципальным имуществом»</w:t>
      </w:r>
      <w:r>
        <w:rPr>
          <w:rFonts w:ascii="Times New Roman" w:hAnsi="Times New Roman"/>
          <w:b/>
          <w:sz w:val="28"/>
          <w:szCs w:val="28"/>
        </w:rPr>
        <w:t xml:space="preserve"> </w:t>
      </w:r>
      <w:r w:rsidR="00541D6C">
        <w:rPr>
          <w:rFonts w:ascii="Times New Roman" w:hAnsi="Times New Roman"/>
          <w:b/>
          <w:sz w:val="28"/>
          <w:szCs w:val="28"/>
        </w:rPr>
        <w:t>за 2014 год</w:t>
      </w:r>
    </w:p>
    <w:p w:rsidR="00A74623" w:rsidRDefault="00A74623" w:rsidP="00F8743B">
      <w:pPr>
        <w:widowControl w:val="0"/>
        <w:autoSpaceDE w:val="0"/>
        <w:autoSpaceDN w:val="0"/>
        <w:adjustRightInd w:val="0"/>
        <w:spacing w:after="0" w:line="240" w:lineRule="auto"/>
        <w:jc w:val="center"/>
        <w:rPr>
          <w:rFonts w:ascii="Times New Roman" w:hAnsi="Times New Roman"/>
          <w:b/>
          <w:sz w:val="28"/>
          <w:szCs w:val="28"/>
        </w:rPr>
      </w:pPr>
    </w:p>
    <w:p w:rsidR="00A74623" w:rsidRDefault="00A74623"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Муниципальная программа города Волгодонска «Управление муниципальными финансами и муниципальным имуществом» утверждена постановлением Администрации города Волгодонска от 25.09.2013 № 3864 </w:t>
      </w:r>
      <w:r w:rsidR="00DC1AC2">
        <w:rPr>
          <w:rFonts w:ascii="Times New Roman" w:hAnsi="Times New Roman"/>
          <w:sz w:val="28"/>
          <w:szCs w:val="28"/>
        </w:rPr>
        <w:t>(далее</w:t>
      </w:r>
      <w:r w:rsidR="008C6C14">
        <w:rPr>
          <w:rFonts w:ascii="Times New Roman" w:hAnsi="Times New Roman"/>
          <w:sz w:val="28"/>
          <w:szCs w:val="28"/>
        </w:rPr>
        <w:t xml:space="preserve"> </w:t>
      </w:r>
      <w:r w:rsidR="00DC1AC2">
        <w:rPr>
          <w:rFonts w:ascii="Times New Roman" w:hAnsi="Times New Roman"/>
          <w:sz w:val="28"/>
          <w:szCs w:val="28"/>
        </w:rPr>
        <w:t>- Программа).</w:t>
      </w:r>
    </w:p>
    <w:p w:rsidR="00DC1AC2" w:rsidRDefault="00DC1AC2"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14186D">
        <w:rPr>
          <w:rFonts w:ascii="Times New Roman" w:hAnsi="Times New Roman"/>
          <w:sz w:val="28"/>
          <w:szCs w:val="28"/>
        </w:rPr>
        <w:t>Цел</w:t>
      </w:r>
      <w:r>
        <w:rPr>
          <w:rFonts w:ascii="Times New Roman" w:hAnsi="Times New Roman"/>
          <w:sz w:val="28"/>
          <w:szCs w:val="28"/>
        </w:rPr>
        <w:t>ью</w:t>
      </w:r>
      <w:r w:rsidRPr="0014186D">
        <w:rPr>
          <w:rFonts w:ascii="Times New Roman" w:hAnsi="Times New Roman"/>
          <w:sz w:val="28"/>
          <w:szCs w:val="28"/>
        </w:rPr>
        <w:t xml:space="preserve"> муниципальной программы</w:t>
      </w:r>
      <w:r>
        <w:rPr>
          <w:rFonts w:ascii="Times New Roman" w:hAnsi="Times New Roman"/>
          <w:sz w:val="28"/>
          <w:szCs w:val="28"/>
        </w:rPr>
        <w:t xml:space="preserve"> является о</w:t>
      </w:r>
      <w:r w:rsidRPr="00E16A3B">
        <w:rPr>
          <w:rFonts w:ascii="Times New Roman" w:hAnsi="Times New Roman"/>
          <w:sz w:val="28"/>
          <w:szCs w:val="28"/>
        </w:rPr>
        <w:t>беспечение долгосрочной сбалансированности и устойчивости бюджет</w:t>
      </w:r>
      <w:r w:rsidR="00406C7E">
        <w:rPr>
          <w:rFonts w:ascii="Times New Roman" w:hAnsi="Times New Roman"/>
          <w:sz w:val="28"/>
          <w:szCs w:val="28"/>
        </w:rPr>
        <w:t xml:space="preserve">ной системы города, повышение </w:t>
      </w:r>
      <w:r w:rsidRPr="00E16A3B">
        <w:rPr>
          <w:rFonts w:ascii="Times New Roman" w:hAnsi="Times New Roman"/>
          <w:sz w:val="28"/>
          <w:szCs w:val="28"/>
        </w:rPr>
        <w:t xml:space="preserve">качества управления </w:t>
      </w:r>
      <w:r>
        <w:rPr>
          <w:rFonts w:ascii="Times New Roman" w:hAnsi="Times New Roman"/>
          <w:sz w:val="28"/>
          <w:szCs w:val="28"/>
        </w:rPr>
        <w:t>муниципальным имуществом</w:t>
      </w:r>
      <w:r w:rsidRPr="00E16A3B">
        <w:rPr>
          <w:rFonts w:ascii="Times New Roman" w:hAnsi="Times New Roman"/>
          <w:sz w:val="28"/>
          <w:szCs w:val="28"/>
        </w:rPr>
        <w:t xml:space="preserve"> </w:t>
      </w:r>
      <w:r>
        <w:rPr>
          <w:rFonts w:ascii="Times New Roman" w:hAnsi="Times New Roman"/>
          <w:sz w:val="28"/>
          <w:szCs w:val="28"/>
        </w:rPr>
        <w:t>и</w:t>
      </w:r>
      <w:r w:rsidRPr="00E16A3B">
        <w:rPr>
          <w:rFonts w:ascii="Times New Roman" w:hAnsi="Times New Roman"/>
          <w:sz w:val="28"/>
          <w:szCs w:val="28"/>
        </w:rPr>
        <w:t xml:space="preserve"> муниципальными финансами</w:t>
      </w:r>
      <w:r>
        <w:rPr>
          <w:rFonts w:ascii="Times New Roman" w:hAnsi="Times New Roman"/>
          <w:sz w:val="28"/>
          <w:szCs w:val="28"/>
        </w:rPr>
        <w:t>.</w:t>
      </w:r>
    </w:p>
    <w:p w:rsidR="007C3033" w:rsidRDefault="00047508"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7C3033">
        <w:rPr>
          <w:rFonts w:ascii="Times New Roman" w:hAnsi="Times New Roman"/>
          <w:sz w:val="28"/>
          <w:szCs w:val="28"/>
        </w:rPr>
        <w:t>Задача</w:t>
      </w:r>
      <w:r>
        <w:rPr>
          <w:rFonts w:ascii="Times New Roman" w:hAnsi="Times New Roman"/>
          <w:sz w:val="28"/>
          <w:szCs w:val="28"/>
        </w:rPr>
        <w:t>ми Программы являются - о</w:t>
      </w:r>
      <w:r w:rsidRPr="00EC088D">
        <w:rPr>
          <w:rFonts w:ascii="Times New Roman" w:hAnsi="Times New Roman"/>
          <w:sz w:val="28"/>
          <w:szCs w:val="28"/>
        </w:rPr>
        <w:t>рганизация бюджетного процесса и исполнения местного бюджета</w:t>
      </w:r>
      <w:r>
        <w:rPr>
          <w:rFonts w:ascii="Times New Roman" w:hAnsi="Times New Roman"/>
          <w:sz w:val="28"/>
          <w:szCs w:val="28"/>
        </w:rPr>
        <w:t>, п</w:t>
      </w:r>
      <w:r w:rsidRPr="00EC088D">
        <w:rPr>
          <w:rFonts w:ascii="Times New Roman" w:hAnsi="Times New Roman"/>
          <w:sz w:val="28"/>
          <w:szCs w:val="28"/>
        </w:rPr>
        <w:t>овышение эффективности использования муниципального имущества и увеличение</w:t>
      </w:r>
      <w:r w:rsidR="00F05BBB">
        <w:rPr>
          <w:rFonts w:ascii="Times New Roman" w:hAnsi="Times New Roman"/>
          <w:sz w:val="28"/>
          <w:szCs w:val="28"/>
        </w:rPr>
        <w:t xml:space="preserve"> поступления</w:t>
      </w:r>
      <w:r w:rsidRPr="00EC088D">
        <w:rPr>
          <w:rFonts w:ascii="Times New Roman" w:hAnsi="Times New Roman"/>
          <w:sz w:val="28"/>
          <w:szCs w:val="28"/>
        </w:rPr>
        <w:t xml:space="preserve"> доходов в местный бюджет</w:t>
      </w:r>
      <w:r>
        <w:rPr>
          <w:rFonts w:ascii="Times New Roman" w:hAnsi="Times New Roman"/>
          <w:sz w:val="28"/>
          <w:szCs w:val="28"/>
        </w:rPr>
        <w:t>, а также о</w:t>
      </w:r>
      <w:r w:rsidRPr="00EC088D">
        <w:rPr>
          <w:rFonts w:ascii="Times New Roman" w:hAnsi="Times New Roman"/>
          <w:sz w:val="28"/>
          <w:szCs w:val="28"/>
        </w:rPr>
        <w:t>рганизация эффективного функционирования системы закупок для муниципальных нужд.</w:t>
      </w:r>
    </w:p>
    <w:p w:rsidR="008C6C14" w:rsidRDefault="00681AFF" w:rsidP="00F8743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F05BBB" w:rsidRPr="00F05BBB">
        <w:rPr>
          <w:rFonts w:ascii="Times New Roman" w:hAnsi="Times New Roman"/>
          <w:sz w:val="28"/>
          <w:szCs w:val="28"/>
        </w:rPr>
        <w:t xml:space="preserve">Ведомственные целевые программы в рамках </w:t>
      </w:r>
      <w:r w:rsidR="00F05BBB">
        <w:rPr>
          <w:rFonts w:ascii="Times New Roman" w:hAnsi="Times New Roman"/>
          <w:sz w:val="28"/>
          <w:szCs w:val="28"/>
        </w:rPr>
        <w:t>Программы</w:t>
      </w:r>
      <w:r w:rsidR="00F05BBB" w:rsidRPr="00F05BBB">
        <w:rPr>
          <w:rFonts w:ascii="Times New Roman" w:hAnsi="Times New Roman"/>
          <w:sz w:val="28"/>
          <w:szCs w:val="28"/>
        </w:rPr>
        <w:t xml:space="preserve"> не реализуются.</w:t>
      </w:r>
    </w:p>
    <w:p w:rsidR="000F7294"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Программы является Финансовое управление города Волгодонска.</w:t>
      </w:r>
    </w:p>
    <w:p w:rsidR="000F7294"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Соисполнителями Программы являются: </w:t>
      </w:r>
      <w:r w:rsidRPr="0014186D">
        <w:rPr>
          <w:rFonts w:ascii="Times New Roman" w:hAnsi="Times New Roman"/>
          <w:sz w:val="28"/>
          <w:szCs w:val="28"/>
        </w:rPr>
        <w:t>Комитет по управлени</w:t>
      </w:r>
      <w:r>
        <w:rPr>
          <w:rFonts w:ascii="Times New Roman" w:hAnsi="Times New Roman"/>
          <w:sz w:val="28"/>
          <w:szCs w:val="28"/>
        </w:rPr>
        <w:t>ю имуществом города Волгодонска</w:t>
      </w:r>
      <w:r w:rsidR="00F8743B">
        <w:rPr>
          <w:rFonts w:ascii="Times New Roman" w:hAnsi="Times New Roman"/>
          <w:sz w:val="28"/>
          <w:szCs w:val="28"/>
        </w:rPr>
        <w:t xml:space="preserve"> (весь период)</w:t>
      </w:r>
      <w:r>
        <w:rPr>
          <w:rFonts w:ascii="Times New Roman" w:hAnsi="Times New Roman"/>
          <w:sz w:val="28"/>
          <w:szCs w:val="28"/>
        </w:rPr>
        <w:t xml:space="preserve">, </w:t>
      </w:r>
      <w:r w:rsidRPr="0014186D">
        <w:rPr>
          <w:rFonts w:ascii="Times New Roman" w:hAnsi="Times New Roman"/>
          <w:sz w:val="28"/>
          <w:szCs w:val="28"/>
        </w:rPr>
        <w:t>Управление по муниципальному заказу города Волгодонска</w:t>
      </w:r>
      <w:r>
        <w:rPr>
          <w:rFonts w:ascii="Times New Roman" w:hAnsi="Times New Roman"/>
          <w:sz w:val="28"/>
          <w:szCs w:val="28"/>
        </w:rPr>
        <w:t xml:space="preserve"> </w:t>
      </w:r>
      <w:r w:rsidR="00F8743B">
        <w:rPr>
          <w:rFonts w:ascii="Times New Roman" w:hAnsi="Times New Roman"/>
          <w:sz w:val="28"/>
          <w:szCs w:val="28"/>
        </w:rPr>
        <w:t>(до 30.03.2014 года).</w:t>
      </w:r>
    </w:p>
    <w:p w:rsidR="000F7294" w:rsidRPr="00612E4F" w:rsidRDefault="000F7294" w:rsidP="00F8743B">
      <w:pPr>
        <w:widowControl w:val="0"/>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Программа содерж</w:t>
      </w:r>
      <w:r w:rsidR="00152EF6" w:rsidRPr="00612E4F">
        <w:rPr>
          <w:rFonts w:ascii="Times New Roman" w:hAnsi="Times New Roman"/>
          <w:sz w:val="28"/>
          <w:szCs w:val="28"/>
        </w:rPr>
        <w:t>ала</w:t>
      </w:r>
      <w:r w:rsidRPr="00612E4F">
        <w:rPr>
          <w:rFonts w:ascii="Times New Roman" w:hAnsi="Times New Roman"/>
          <w:sz w:val="28"/>
          <w:szCs w:val="28"/>
        </w:rPr>
        <w:t xml:space="preserve"> следующие подпрограммы:</w:t>
      </w:r>
    </w:p>
    <w:p w:rsidR="000F7294" w:rsidRPr="00612E4F" w:rsidRDefault="000F7294" w:rsidP="00F8743B">
      <w:pPr>
        <w:pStyle w:val="a3"/>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612E4F">
        <w:rPr>
          <w:rFonts w:ascii="Times New Roman" w:hAnsi="Times New Roman"/>
          <w:sz w:val="28"/>
          <w:szCs w:val="28"/>
        </w:rPr>
        <w:t>Подпрограмма 1 «Управление муниципальными финансами»;</w:t>
      </w:r>
    </w:p>
    <w:p w:rsidR="000F7294" w:rsidRPr="00612E4F" w:rsidRDefault="000F7294" w:rsidP="00F8743B">
      <w:pPr>
        <w:pStyle w:val="a3"/>
        <w:widowControl w:val="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612E4F">
        <w:rPr>
          <w:rFonts w:ascii="Times New Roman" w:hAnsi="Times New Roman"/>
          <w:sz w:val="28"/>
          <w:szCs w:val="28"/>
        </w:rPr>
        <w:t>Подпрограмма 2 «Управление муниципальным имуществом»</w:t>
      </w:r>
    </w:p>
    <w:p w:rsidR="00A2054D" w:rsidRPr="00A2054D" w:rsidRDefault="000F7294" w:rsidP="00A2054D">
      <w:pPr>
        <w:pStyle w:val="a3"/>
        <w:numPr>
          <w:ilvl w:val="0"/>
          <w:numId w:val="2"/>
        </w:numPr>
        <w:spacing w:after="0" w:line="240" w:lineRule="auto"/>
        <w:ind w:left="0" w:firstLine="709"/>
        <w:jc w:val="both"/>
        <w:rPr>
          <w:rFonts w:ascii="Times New Roman" w:hAnsi="Times New Roman"/>
          <w:color w:val="000000" w:themeColor="text1"/>
          <w:kern w:val="2"/>
          <w:sz w:val="28"/>
          <w:szCs w:val="28"/>
        </w:rPr>
      </w:pPr>
      <w:r w:rsidRPr="00A2054D">
        <w:rPr>
          <w:rFonts w:ascii="Times New Roman" w:hAnsi="Times New Roman"/>
          <w:sz w:val="28"/>
          <w:szCs w:val="28"/>
        </w:rPr>
        <w:t>Подпрограмма 3 «Совершенствование процедур закупок товаров, работ, услуг для обеспечения муниципальных нужд».</w:t>
      </w:r>
      <w:r w:rsidR="00A2054D" w:rsidRPr="00A2054D">
        <w:rPr>
          <w:rFonts w:ascii="Times New Roman" w:hAnsi="Times New Roman"/>
          <w:color w:val="000000" w:themeColor="text1"/>
          <w:sz w:val="28"/>
          <w:szCs w:val="28"/>
        </w:rPr>
        <w:t xml:space="preserve"> Реализация данной подпрограммы завершена в связи, с принятием решения Волгодонской городской Думы от 19.12.2013 №89 о ликвидации Управления по муниципальному заказу города Волгодонска.</w:t>
      </w:r>
    </w:p>
    <w:p w:rsidR="00F8743B" w:rsidRDefault="00F8743B" w:rsidP="00337007">
      <w:pPr>
        <w:spacing w:after="0" w:line="240" w:lineRule="auto"/>
        <w:ind w:firstLine="709"/>
        <w:jc w:val="both"/>
        <w:rPr>
          <w:rFonts w:ascii="Times New Roman" w:hAnsi="Times New Roman"/>
          <w:sz w:val="28"/>
          <w:szCs w:val="28"/>
        </w:rPr>
      </w:pPr>
      <w:r w:rsidRPr="0027582D">
        <w:rPr>
          <w:rFonts w:ascii="Times New Roman" w:hAnsi="Times New Roman"/>
          <w:sz w:val="28"/>
          <w:szCs w:val="28"/>
        </w:rPr>
        <w:t xml:space="preserve">В </w:t>
      </w:r>
      <w:r>
        <w:rPr>
          <w:rFonts w:ascii="Times New Roman" w:hAnsi="Times New Roman"/>
          <w:sz w:val="28"/>
          <w:szCs w:val="28"/>
        </w:rPr>
        <w:t>целях реализации</w:t>
      </w:r>
      <w:r w:rsidRPr="0027582D">
        <w:rPr>
          <w:rFonts w:ascii="Times New Roman" w:hAnsi="Times New Roman"/>
          <w:sz w:val="28"/>
          <w:szCs w:val="28"/>
        </w:rPr>
        <w:t xml:space="preserve"> постановлени</w:t>
      </w:r>
      <w:r>
        <w:rPr>
          <w:rFonts w:ascii="Times New Roman" w:hAnsi="Times New Roman"/>
          <w:sz w:val="28"/>
          <w:szCs w:val="28"/>
        </w:rPr>
        <w:t>я</w:t>
      </w:r>
      <w:r w:rsidRPr="0027582D">
        <w:rPr>
          <w:rFonts w:ascii="Times New Roman" w:hAnsi="Times New Roman"/>
          <w:sz w:val="28"/>
          <w:szCs w:val="28"/>
        </w:rPr>
        <w:t xml:space="preserve"> </w:t>
      </w:r>
      <w:r>
        <w:rPr>
          <w:rFonts w:ascii="Times New Roman" w:hAnsi="Times New Roman"/>
          <w:sz w:val="28"/>
          <w:szCs w:val="28"/>
        </w:rPr>
        <w:t>Администрации города Волгодонска</w:t>
      </w:r>
      <w:r w:rsidRPr="0027582D">
        <w:rPr>
          <w:rFonts w:ascii="Times New Roman" w:hAnsi="Times New Roman"/>
          <w:sz w:val="28"/>
          <w:szCs w:val="28"/>
        </w:rPr>
        <w:t xml:space="preserve"> </w:t>
      </w:r>
      <w:hyperlink r:id="rId8" w:history="1">
        <w:r w:rsidRPr="0027582D">
          <w:rPr>
            <w:rFonts w:ascii="Times New Roman" w:hAnsi="Times New Roman"/>
            <w:sz w:val="28"/>
            <w:szCs w:val="28"/>
          </w:rPr>
          <w:t xml:space="preserve">от </w:t>
        </w:r>
        <w:r>
          <w:rPr>
            <w:rFonts w:ascii="Times New Roman" w:hAnsi="Times New Roman"/>
            <w:sz w:val="28"/>
            <w:szCs w:val="28"/>
          </w:rPr>
          <w:t>26.08</w:t>
        </w:r>
        <w:r w:rsidRPr="0027582D">
          <w:rPr>
            <w:rFonts w:ascii="Times New Roman" w:hAnsi="Times New Roman"/>
            <w:sz w:val="28"/>
            <w:szCs w:val="28"/>
          </w:rPr>
          <w:t xml:space="preserve">.2013 № </w:t>
        </w:r>
        <w:r>
          <w:rPr>
            <w:rFonts w:ascii="Times New Roman" w:hAnsi="Times New Roman"/>
            <w:sz w:val="28"/>
            <w:szCs w:val="28"/>
          </w:rPr>
          <w:t>3467</w:t>
        </w:r>
      </w:hyperlink>
      <w:r>
        <w:rPr>
          <w:rFonts w:ascii="Times New Roman" w:hAnsi="Times New Roman"/>
          <w:sz w:val="28"/>
          <w:szCs w:val="28"/>
        </w:rPr>
        <w:t xml:space="preserve"> приказом Финансового управления города Волгодонска </w:t>
      </w:r>
      <w:hyperlink r:id="rId9" w:history="1">
        <w:r w:rsidRPr="0027582D">
          <w:rPr>
            <w:rFonts w:ascii="Times New Roman" w:hAnsi="Times New Roman"/>
            <w:sz w:val="28"/>
            <w:szCs w:val="28"/>
          </w:rPr>
          <w:t xml:space="preserve">от </w:t>
        </w:r>
        <w:r>
          <w:rPr>
            <w:rFonts w:ascii="Times New Roman" w:hAnsi="Times New Roman"/>
            <w:sz w:val="28"/>
            <w:szCs w:val="28"/>
          </w:rPr>
          <w:t>03.10</w:t>
        </w:r>
        <w:r w:rsidRPr="0027582D">
          <w:rPr>
            <w:rFonts w:ascii="Times New Roman" w:hAnsi="Times New Roman"/>
            <w:sz w:val="28"/>
            <w:szCs w:val="28"/>
          </w:rPr>
          <w:t>.201</w:t>
        </w:r>
        <w:r>
          <w:rPr>
            <w:rFonts w:ascii="Times New Roman" w:hAnsi="Times New Roman"/>
            <w:sz w:val="28"/>
            <w:szCs w:val="28"/>
          </w:rPr>
          <w:t>3</w:t>
        </w:r>
        <w:r w:rsidRPr="0027582D">
          <w:rPr>
            <w:rFonts w:ascii="Times New Roman" w:hAnsi="Times New Roman"/>
            <w:sz w:val="28"/>
            <w:szCs w:val="28"/>
          </w:rPr>
          <w:t xml:space="preserve"> № </w:t>
        </w:r>
        <w:r>
          <w:rPr>
            <w:rFonts w:ascii="Times New Roman" w:hAnsi="Times New Roman"/>
            <w:sz w:val="28"/>
            <w:szCs w:val="28"/>
          </w:rPr>
          <w:t>43</w:t>
        </w:r>
      </w:hyperlink>
      <w:r w:rsidRPr="0027582D">
        <w:rPr>
          <w:rFonts w:ascii="Times New Roman" w:hAnsi="Times New Roman"/>
          <w:sz w:val="28"/>
          <w:szCs w:val="28"/>
        </w:rPr>
        <w:t xml:space="preserve"> утвержден План реализации </w:t>
      </w:r>
      <w:r w:rsidRPr="00201DDA">
        <w:rPr>
          <w:rFonts w:ascii="Times New Roman" w:hAnsi="Times New Roman"/>
          <w:sz w:val="28"/>
          <w:szCs w:val="28"/>
        </w:rPr>
        <w:t>муниципаль</w:t>
      </w:r>
      <w:r w:rsidRPr="0027582D">
        <w:rPr>
          <w:rFonts w:ascii="Times New Roman" w:hAnsi="Times New Roman"/>
          <w:sz w:val="28"/>
          <w:szCs w:val="28"/>
        </w:rPr>
        <w:t>ной программы города Волгодонска «Управление муниципальными финансами и муниципальным имуществом» на 2014 год.</w:t>
      </w:r>
      <w:r>
        <w:rPr>
          <w:rFonts w:ascii="Times New Roman" w:hAnsi="Times New Roman"/>
          <w:sz w:val="28"/>
          <w:szCs w:val="28"/>
        </w:rPr>
        <w:t xml:space="preserve"> Для своевременного выполнения мероприятий программы и достижения ожидаемых результатов ежеквартально </w:t>
      </w:r>
      <w:r w:rsidR="00337007">
        <w:rPr>
          <w:rFonts w:ascii="Times New Roman" w:hAnsi="Times New Roman"/>
          <w:sz w:val="28"/>
          <w:szCs w:val="28"/>
        </w:rPr>
        <w:t>проводился анализ</w:t>
      </w:r>
      <w:r w:rsidRPr="00040F7D">
        <w:rPr>
          <w:rFonts w:ascii="Times New Roman" w:hAnsi="Times New Roman"/>
          <w:sz w:val="28"/>
          <w:szCs w:val="28"/>
        </w:rPr>
        <w:t xml:space="preserve"> и мониторинг исполнения плана реализации муниципальной программы города Волгодонска</w:t>
      </w:r>
      <w:r w:rsidRPr="0027582D">
        <w:rPr>
          <w:rFonts w:ascii="Times New Roman" w:hAnsi="Times New Roman"/>
          <w:sz w:val="28"/>
          <w:szCs w:val="28"/>
        </w:rPr>
        <w:t xml:space="preserve"> «Управление муниципальными финансами и муниципальным имуществом» на 2014 год</w:t>
      </w:r>
      <w:r w:rsidR="00337007">
        <w:rPr>
          <w:rFonts w:ascii="Times New Roman" w:hAnsi="Times New Roman"/>
          <w:sz w:val="28"/>
          <w:szCs w:val="28"/>
        </w:rPr>
        <w:t xml:space="preserve">, в результате </w:t>
      </w:r>
      <w:r w:rsidRPr="000B7813">
        <w:rPr>
          <w:rFonts w:ascii="Times New Roman" w:hAnsi="Times New Roman"/>
          <w:sz w:val="28"/>
          <w:szCs w:val="28"/>
        </w:rPr>
        <w:t>установлено</w:t>
      </w:r>
      <w:r w:rsidR="00337007">
        <w:rPr>
          <w:rFonts w:ascii="Times New Roman" w:hAnsi="Times New Roman"/>
          <w:sz w:val="28"/>
          <w:szCs w:val="28"/>
        </w:rPr>
        <w:t>, что о</w:t>
      </w:r>
      <w:r>
        <w:rPr>
          <w:rFonts w:ascii="Times New Roman" w:hAnsi="Times New Roman"/>
          <w:sz w:val="28"/>
          <w:szCs w:val="28"/>
        </w:rPr>
        <w:t>сновные мероприятия со сроками реализации в отчетном периоде исполнены в указанные сроки, остальные – осуществляются на постоянной основе. Факты не выполнения основных мероприятий в установленные сроки отсутствуют</w:t>
      </w:r>
      <w:r w:rsidR="00337007">
        <w:rPr>
          <w:rFonts w:ascii="Times New Roman" w:hAnsi="Times New Roman"/>
          <w:sz w:val="28"/>
          <w:szCs w:val="28"/>
        </w:rPr>
        <w:t>.</w:t>
      </w:r>
    </w:p>
    <w:p w:rsidR="00E73CFD" w:rsidRPr="00047508" w:rsidRDefault="00C014E4" w:rsidP="00F8743B">
      <w:pPr>
        <w:widowControl w:val="0"/>
        <w:autoSpaceDE w:val="0"/>
        <w:autoSpaceDN w:val="0"/>
        <w:adjustRightInd w:val="0"/>
        <w:spacing w:after="0" w:line="240" w:lineRule="auto"/>
        <w:ind w:firstLine="709"/>
        <w:jc w:val="both"/>
        <w:rPr>
          <w:rFonts w:ascii="Times New Roman" w:hAnsi="Times New Roman"/>
          <w:sz w:val="28"/>
          <w:szCs w:val="28"/>
        </w:rPr>
      </w:pPr>
      <w:r w:rsidRPr="00047508">
        <w:rPr>
          <w:rFonts w:ascii="Times New Roman" w:hAnsi="Times New Roman"/>
          <w:sz w:val="28"/>
          <w:szCs w:val="28"/>
        </w:rPr>
        <w:lastRenderedPageBreak/>
        <w:t xml:space="preserve">Результаты реализации основных мероприятий Программы </w:t>
      </w:r>
      <w:r w:rsidR="002A7C9C" w:rsidRPr="00047508">
        <w:rPr>
          <w:rFonts w:ascii="Times New Roman" w:hAnsi="Times New Roman"/>
          <w:sz w:val="28"/>
          <w:szCs w:val="28"/>
        </w:rPr>
        <w:t xml:space="preserve">за 2014 год </w:t>
      </w:r>
      <w:r w:rsidRPr="00047508">
        <w:rPr>
          <w:rFonts w:ascii="Times New Roman" w:hAnsi="Times New Roman"/>
          <w:sz w:val="28"/>
          <w:szCs w:val="28"/>
        </w:rPr>
        <w:t xml:space="preserve">представлены </w:t>
      </w:r>
      <w:r w:rsidR="008F36EC" w:rsidRPr="00047508">
        <w:rPr>
          <w:rFonts w:ascii="Times New Roman" w:hAnsi="Times New Roman"/>
          <w:sz w:val="28"/>
          <w:szCs w:val="28"/>
        </w:rPr>
        <w:t>в таблице:</w:t>
      </w:r>
    </w:p>
    <w:p w:rsidR="00337007" w:rsidRDefault="00337007" w:rsidP="00F8743B">
      <w:pPr>
        <w:spacing w:after="0" w:line="240" w:lineRule="auto"/>
        <w:ind w:firstLine="357"/>
        <w:jc w:val="right"/>
        <w:rPr>
          <w:rFonts w:ascii="Times New Roman" w:hAnsi="Times New Roman"/>
          <w:sz w:val="28"/>
          <w:szCs w:val="28"/>
        </w:rPr>
      </w:pPr>
    </w:p>
    <w:p w:rsidR="00047508" w:rsidRPr="00047508" w:rsidRDefault="00F8743B" w:rsidP="00F8743B">
      <w:pPr>
        <w:spacing w:after="0" w:line="240" w:lineRule="auto"/>
        <w:ind w:firstLine="357"/>
        <w:jc w:val="right"/>
        <w:rPr>
          <w:rFonts w:ascii="Times New Roman" w:hAnsi="Times New Roman"/>
          <w:sz w:val="28"/>
          <w:szCs w:val="28"/>
        </w:rPr>
      </w:pPr>
      <w:r>
        <w:rPr>
          <w:rFonts w:ascii="Times New Roman" w:hAnsi="Times New Roman"/>
          <w:sz w:val="28"/>
          <w:szCs w:val="28"/>
        </w:rPr>
        <w:t>Таблица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2"/>
        <w:gridCol w:w="851"/>
        <w:gridCol w:w="1134"/>
        <w:gridCol w:w="1134"/>
        <w:gridCol w:w="1275"/>
      </w:tblGrid>
      <w:tr w:rsidR="00A37E6B" w:rsidRPr="005B518B" w:rsidTr="009A730A">
        <w:trPr>
          <w:tblHeader/>
        </w:trPr>
        <w:tc>
          <w:tcPr>
            <w:tcW w:w="4361"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Наименование основного мероприятия</w:t>
            </w:r>
          </w:p>
        </w:tc>
        <w:tc>
          <w:tcPr>
            <w:tcW w:w="1843" w:type="dxa"/>
            <w:gridSpan w:val="2"/>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Показатели муниципальной программы</w:t>
            </w:r>
          </w:p>
        </w:tc>
        <w:tc>
          <w:tcPr>
            <w:tcW w:w="3543" w:type="dxa"/>
            <w:gridSpan w:val="3"/>
          </w:tcPr>
          <w:p w:rsidR="009A730A" w:rsidRDefault="00A37E6B" w:rsidP="00F8743B">
            <w:pPr>
              <w:spacing w:after="0" w:line="240" w:lineRule="auto"/>
              <w:jc w:val="center"/>
              <w:rPr>
                <w:rFonts w:ascii="Times New Roman" w:hAnsi="Times New Roman"/>
              </w:rPr>
            </w:pPr>
            <w:r w:rsidRPr="005B518B">
              <w:rPr>
                <w:rFonts w:ascii="Times New Roman" w:hAnsi="Times New Roman"/>
              </w:rPr>
              <w:t xml:space="preserve">Финансовое обеспечение муниципальной программы </w:t>
            </w:r>
          </w:p>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(тыс.</w:t>
            </w:r>
            <w:r w:rsidR="009A730A">
              <w:rPr>
                <w:rFonts w:ascii="Times New Roman" w:hAnsi="Times New Roman"/>
              </w:rPr>
              <w:t xml:space="preserve"> </w:t>
            </w:r>
            <w:r w:rsidRPr="005B518B">
              <w:rPr>
                <w:rFonts w:ascii="Times New Roman" w:hAnsi="Times New Roman"/>
              </w:rPr>
              <w:t>руб.)</w:t>
            </w:r>
          </w:p>
        </w:tc>
      </w:tr>
      <w:tr w:rsidR="009A730A" w:rsidRPr="005B518B" w:rsidTr="009A730A">
        <w:trPr>
          <w:tblHeader/>
        </w:trPr>
        <w:tc>
          <w:tcPr>
            <w:tcW w:w="4361" w:type="dxa"/>
            <w:vMerge/>
          </w:tcPr>
          <w:p w:rsidR="00A37E6B" w:rsidRPr="005B518B" w:rsidRDefault="00A37E6B" w:rsidP="00F8743B">
            <w:pPr>
              <w:spacing w:after="0" w:line="240" w:lineRule="auto"/>
              <w:jc w:val="both"/>
              <w:rPr>
                <w:rFonts w:ascii="Times New Roman" w:hAnsi="Times New Roman"/>
              </w:rPr>
            </w:pPr>
          </w:p>
        </w:tc>
        <w:tc>
          <w:tcPr>
            <w:tcW w:w="992"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План</w:t>
            </w:r>
          </w:p>
        </w:tc>
        <w:tc>
          <w:tcPr>
            <w:tcW w:w="851"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Факт</w:t>
            </w:r>
          </w:p>
        </w:tc>
        <w:tc>
          <w:tcPr>
            <w:tcW w:w="2268" w:type="dxa"/>
            <w:gridSpan w:val="2"/>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 xml:space="preserve">Предусмотренные </w:t>
            </w:r>
          </w:p>
        </w:tc>
        <w:tc>
          <w:tcPr>
            <w:tcW w:w="1275"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Фактические расходы</w:t>
            </w:r>
          </w:p>
        </w:tc>
      </w:tr>
      <w:tr w:rsidR="009A730A" w:rsidRPr="005B518B" w:rsidTr="009A730A">
        <w:trPr>
          <w:tblHeader/>
        </w:trPr>
        <w:tc>
          <w:tcPr>
            <w:tcW w:w="4361" w:type="dxa"/>
            <w:vMerge/>
            <w:tcBorders>
              <w:bottom w:val="single" w:sz="4" w:space="0" w:color="auto"/>
            </w:tcBorders>
          </w:tcPr>
          <w:p w:rsidR="00A37E6B" w:rsidRPr="005B518B" w:rsidRDefault="00A37E6B" w:rsidP="00F8743B">
            <w:pPr>
              <w:spacing w:after="0" w:line="240" w:lineRule="auto"/>
              <w:jc w:val="both"/>
              <w:rPr>
                <w:rFonts w:ascii="Times New Roman" w:hAnsi="Times New Roman"/>
              </w:rPr>
            </w:pPr>
          </w:p>
        </w:tc>
        <w:tc>
          <w:tcPr>
            <w:tcW w:w="992" w:type="dxa"/>
            <w:vMerge/>
          </w:tcPr>
          <w:p w:rsidR="00A37E6B" w:rsidRPr="005B518B" w:rsidRDefault="00A37E6B" w:rsidP="00F8743B">
            <w:pPr>
              <w:spacing w:after="0" w:line="240" w:lineRule="auto"/>
              <w:jc w:val="center"/>
              <w:rPr>
                <w:rFonts w:ascii="Times New Roman" w:hAnsi="Times New Roman"/>
              </w:rPr>
            </w:pPr>
          </w:p>
        </w:tc>
        <w:tc>
          <w:tcPr>
            <w:tcW w:w="851" w:type="dxa"/>
            <w:vMerge/>
          </w:tcPr>
          <w:p w:rsidR="00A37E6B" w:rsidRPr="005B518B" w:rsidRDefault="00A37E6B" w:rsidP="00F8743B">
            <w:pPr>
              <w:spacing w:after="0" w:line="240" w:lineRule="auto"/>
              <w:jc w:val="center"/>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 начало периода</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на конец периода</w:t>
            </w:r>
          </w:p>
        </w:tc>
        <w:tc>
          <w:tcPr>
            <w:tcW w:w="1275" w:type="dxa"/>
            <w:vMerge/>
          </w:tcPr>
          <w:p w:rsidR="00A37E6B" w:rsidRPr="005B518B" w:rsidRDefault="00A37E6B" w:rsidP="00F8743B">
            <w:pPr>
              <w:spacing w:after="0" w:line="240" w:lineRule="auto"/>
              <w:jc w:val="center"/>
              <w:rPr>
                <w:rFonts w:ascii="Times New Roman" w:hAnsi="Times New Roman"/>
              </w:rPr>
            </w:pPr>
          </w:p>
        </w:tc>
      </w:tr>
      <w:tr w:rsidR="00A37E6B" w:rsidRPr="005B518B" w:rsidTr="009A730A">
        <w:tc>
          <w:tcPr>
            <w:tcW w:w="4361" w:type="dxa"/>
            <w:tcBorders>
              <w:top w:val="single" w:sz="4" w:space="0" w:color="auto"/>
              <w:left w:val="single" w:sz="4" w:space="0" w:color="auto"/>
              <w:bottom w:val="single" w:sz="4" w:space="0" w:color="auto"/>
              <w:right w:val="single" w:sz="4" w:space="0" w:color="auto"/>
            </w:tcBorders>
          </w:tcPr>
          <w:p w:rsidR="00110772" w:rsidRPr="00110772" w:rsidRDefault="00A37E6B" w:rsidP="00F8743B">
            <w:pPr>
              <w:spacing w:after="0" w:line="240" w:lineRule="auto"/>
              <w:jc w:val="both"/>
              <w:rPr>
                <w:rFonts w:ascii="Times New Roman" w:hAnsi="Times New Roman"/>
                <w:i/>
              </w:rPr>
            </w:pPr>
            <w:r w:rsidRPr="00110772">
              <w:rPr>
                <w:rFonts w:ascii="Times New Roman" w:hAnsi="Times New Roman"/>
                <w:b/>
              </w:rPr>
              <w:t>Подпрограмма 1 «Управление муниципальными финансами»</w:t>
            </w:r>
            <w:r>
              <w:rPr>
                <w:rFonts w:ascii="Times New Roman" w:hAnsi="Times New Roman"/>
              </w:rPr>
              <w:t xml:space="preserve"> </w:t>
            </w:r>
            <w:r w:rsidR="00152EF6">
              <w:rPr>
                <w:rFonts w:ascii="Times New Roman" w:hAnsi="Times New Roman"/>
              </w:rPr>
              <w:t>(</w:t>
            </w:r>
            <w:r w:rsidR="00152EF6" w:rsidRPr="00110772">
              <w:rPr>
                <w:rFonts w:ascii="Times New Roman" w:hAnsi="Times New Roman"/>
                <w:i/>
              </w:rPr>
              <w:t>Показатель</w:t>
            </w:r>
            <w:r w:rsidRPr="00110772">
              <w:rPr>
                <w:rFonts w:ascii="Times New Roman" w:hAnsi="Times New Roman"/>
                <w:i/>
              </w:rPr>
              <w:t xml:space="preserve"> </w:t>
            </w:r>
            <w:r w:rsidR="00110772" w:rsidRPr="00110772">
              <w:rPr>
                <w:rFonts w:ascii="Times New Roman" w:hAnsi="Times New Roman"/>
                <w:i/>
              </w:rPr>
              <w:t>1</w:t>
            </w:r>
            <w:r w:rsidR="00110772">
              <w:rPr>
                <w:rFonts w:ascii="Times New Roman" w:hAnsi="Times New Roman"/>
                <w:i/>
              </w:rPr>
              <w:t xml:space="preserve"> </w:t>
            </w:r>
            <w:r w:rsidRPr="00110772">
              <w:rPr>
                <w:rFonts w:ascii="Times New Roman" w:hAnsi="Times New Roman"/>
                <w:i/>
              </w:rPr>
              <w:t>Программы</w:t>
            </w:r>
            <w:r w:rsidR="00110772" w:rsidRPr="00110772">
              <w:rPr>
                <w:rFonts w:ascii="Times New Roman" w:hAnsi="Times New Roman"/>
                <w:i/>
              </w:rPr>
              <w:t>:</w:t>
            </w:r>
          </w:p>
          <w:p w:rsidR="00152EF6" w:rsidRPr="005B518B" w:rsidRDefault="00152EF6" w:rsidP="00F8743B">
            <w:pPr>
              <w:spacing w:after="0" w:line="240" w:lineRule="auto"/>
              <w:jc w:val="both"/>
              <w:rPr>
                <w:rFonts w:ascii="Times New Roman" w:hAnsi="Times New Roman"/>
              </w:rPr>
            </w:pPr>
            <w:r w:rsidRPr="00110772">
              <w:rPr>
                <w:rFonts w:ascii="Times New Roman" w:hAnsi="Times New Roman"/>
                <w:i/>
              </w:rPr>
              <w:t>Качество управления финансами города Волгодонска, определяемое Министерством финансов Ростовской области</w:t>
            </w:r>
            <w:r w:rsidR="00110772" w:rsidRPr="00110772">
              <w:rPr>
                <w:rFonts w:ascii="Times New Roman" w:hAnsi="Times New Roman"/>
                <w:i/>
              </w:rPr>
              <w:t>)</w:t>
            </w:r>
          </w:p>
        </w:tc>
        <w:tc>
          <w:tcPr>
            <w:tcW w:w="992" w:type="dxa"/>
          </w:tcPr>
          <w:p w:rsidR="00152EF6" w:rsidRPr="00110772" w:rsidRDefault="00152EF6" w:rsidP="00F8743B">
            <w:pPr>
              <w:spacing w:after="0" w:line="240" w:lineRule="auto"/>
              <w:jc w:val="center"/>
              <w:rPr>
                <w:rFonts w:ascii="Times New Roman" w:hAnsi="Times New Roman"/>
                <w:b/>
              </w:rPr>
            </w:pPr>
            <w:r w:rsidRPr="00110772">
              <w:rPr>
                <w:rFonts w:ascii="Times New Roman" w:hAnsi="Times New Roman"/>
                <w:b/>
              </w:rPr>
              <w:t>1</w:t>
            </w:r>
          </w:p>
        </w:tc>
        <w:tc>
          <w:tcPr>
            <w:tcW w:w="851" w:type="dxa"/>
          </w:tcPr>
          <w:p w:rsidR="00152EF6" w:rsidRPr="00110772" w:rsidRDefault="00152EF6" w:rsidP="00F8743B">
            <w:pPr>
              <w:spacing w:after="0" w:line="240" w:lineRule="auto"/>
              <w:jc w:val="center"/>
              <w:rPr>
                <w:rFonts w:ascii="Times New Roman" w:hAnsi="Times New Roman"/>
                <w:b/>
              </w:rPr>
            </w:pPr>
            <w:r w:rsidRPr="00110772">
              <w:rPr>
                <w:rFonts w:ascii="Times New Roman" w:hAnsi="Times New Roman"/>
                <w:b/>
              </w:rPr>
              <w:t>1</w:t>
            </w:r>
          </w:p>
        </w:tc>
        <w:tc>
          <w:tcPr>
            <w:tcW w:w="1134" w:type="dxa"/>
          </w:tcPr>
          <w:p w:rsidR="00152EF6" w:rsidRPr="00666403" w:rsidRDefault="00556FA7" w:rsidP="00F8743B">
            <w:pPr>
              <w:spacing w:after="0" w:line="240" w:lineRule="auto"/>
              <w:jc w:val="center"/>
              <w:rPr>
                <w:rFonts w:ascii="Times New Roman" w:hAnsi="Times New Roman"/>
                <w:b/>
              </w:rPr>
            </w:pPr>
            <w:r w:rsidRPr="00666403">
              <w:rPr>
                <w:rFonts w:ascii="Times New Roman" w:hAnsi="Times New Roman"/>
                <w:b/>
              </w:rPr>
              <w:t>158483,3</w:t>
            </w:r>
          </w:p>
        </w:tc>
        <w:tc>
          <w:tcPr>
            <w:tcW w:w="1134" w:type="dxa"/>
          </w:tcPr>
          <w:p w:rsidR="00152EF6" w:rsidRPr="00666403" w:rsidRDefault="00556FA7" w:rsidP="00F8743B">
            <w:pPr>
              <w:spacing w:after="0" w:line="240" w:lineRule="auto"/>
              <w:jc w:val="center"/>
              <w:rPr>
                <w:rFonts w:ascii="Times New Roman" w:hAnsi="Times New Roman"/>
                <w:b/>
              </w:rPr>
            </w:pPr>
            <w:r w:rsidRPr="00666403">
              <w:rPr>
                <w:rFonts w:ascii="Times New Roman" w:hAnsi="Times New Roman"/>
                <w:b/>
              </w:rPr>
              <w:t>21287,3</w:t>
            </w:r>
          </w:p>
        </w:tc>
        <w:tc>
          <w:tcPr>
            <w:tcW w:w="1275" w:type="dxa"/>
          </w:tcPr>
          <w:p w:rsidR="00152EF6" w:rsidRPr="00666403" w:rsidRDefault="00556FA7" w:rsidP="00F8743B">
            <w:pPr>
              <w:spacing w:after="0" w:line="240" w:lineRule="auto"/>
              <w:jc w:val="center"/>
              <w:rPr>
                <w:rFonts w:ascii="Times New Roman" w:hAnsi="Times New Roman"/>
                <w:b/>
              </w:rPr>
            </w:pPr>
            <w:r w:rsidRPr="00666403">
              <w:rPr>
                <w:rFonts w:ascii="Times New Roman" w:hAnsi="Times New Roman"/>
                <w:b/>
              </w:rPr>
              <w:t>20001,4</w:t>
            </w:r>
          </w:p>
        </w:tc>
      </w:tr>
      <w:tr w:rsidR="00A37E6B" w:rsidRPr="005B518B" w:rsidTr="009A730A">
        <w:tc>
          <w:tcPr>
            <w:tcW w:w="4361" w:type="dxa"/>
          </w:tcPr>
          <w:p w:rsidR="00A37E6B" w:rsidRPr="00A37E6B" w:rsidRDefault="00A37E6B" w:rsidP="00F8743B">
            <w:pPr>
              <w:pStyle w:val="a3"/>
              <w:numPr>
                <w:ilvl w:val="0"/>
                <w:numId w:val="5"/>
              </w:numPr>
              <w:spacing w:after="0" w:line="240" w:lineRule="auto"/>
              <w:ind w:left="0"/>
              <w:jc w:val="both"/>
              <w:rPr>
                <w:rFonts w:ascii="Times New Roman" w:hAnsi="Times New Roman"/>
              </w:rPr>
            </w:pPr>
            <w:r w:rsidRPr="00A37E6B">
              <w:rPr>
                <w:rFonts w:ascii="Times New Roman" w:hAnsi="Times New Roman"/>
              </w:rPr>
              <w:t>Управлением муниципальным долгом города Волгодонска</w:t>
            </w:r>
          </w:p>
          <w:p w:rsidR="00A37E6B" w:rsidRPr="005B518B" w:rsidRDefault="00A37E6B" w:rsidP="00F8743B">
            <w:pPr>
              <w:spacing w:after="0" w:line="240" w:lineRule="auto"/>
              <w:jc w:val="both"/>
              <w:rPr>
                <w:rFonts w:ascii="Times New Roman" w:hAnsi="Times New Roman"/>
              </w:rPr>
            </w:pPr>
            <w:r>
              <w:rPr>
                <w:rFonts w:ascii="Times New Roman" w:hAnsi="Times New Roman"/>
              </w:rPr>
              <w:t>(</w:t>
            </w:r>
            <w:r w:rsidRPr="00110772">
              <w:rPr>
                <w:rFonts w:ascii="Times New Roman" w:hAnsi="Times New Roman"/>
                <w:i/>
              </w:rPr>
              <w:t>Показатель</w:t>
            </w:r>
            <w:r w:rsidR="00110772">
              <w:rPr>
                <w:rFonts w:ascii="Times New Roman" w:hAnsi="Times New Roman"/>
                <w:i/>
              </w:rPr>
              <w:t xml:space="preserve"> 1 Подпрограммы:</w:t>
            </w:r>
            <w:r w:rsidRPr="00110772">
              <w:rPr>
                <w:rFonts w:ascii="Times New Roman" w:hAnsi="Times New Roman"/>
                <w:i/>
              </w:rPr>
              <w:t xml:space="preserve"> 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p>
        </w:tc>
        <w:tc>
          <w:tcPr>
            <w:tcW w:w="992"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 15,00</w:t>
            </w:r>
          </w:p>
        </w:tc>
        <w:tc>
          <w:tcPr>
            <w:tcW w:w="851" w:type="dxa"/>
          </w:tcPr>
          <w:p w:rsidR="00A37E6B" w:rsidRPr="005B518B" w:rsidRDefault="00556FA7" w:rsidP="00F8743B">
            <w:pPr>
              <w:spacing w:after="0" w:line="240" w:lineRule="auto"/>
              <w:jc w:val="center"/>
              <w:rPr>
                <w:rFonts w:ascii="Times New Roman" w:hAnsi="Times New Roman"/>
              </w:rPr>
            </w:pPr>
            <w:r>
              <w:rPr>
                <w:rFonts w:ascii="Times New Roman" w:hAnsi="Times New Roman"/>
              </w:rPr>
              <w:t>0,0</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8633,8</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47,7</w:t>
            </w:r>
          </w:p>
        </w:tc>
        <w:tc>
          <w:tcPr>
            <w:tcW w:w="1275"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47,7</w:t>
            </w:r>
          </w:p>
        </w:tc>
      </w:tr>
      <w:tr w:rsidR="00110772" w:rsidRPr="005B518B" w:rsidTr="009A730A">
        <w:tc>
          <w:tcPr>
            <w:tcW w:w="4361" w:type="dxa"/>
          </w:tcPr>
          <w:p w:rsidR="00A37E6B" w:rsidRPr="005B518B" w:rsidRDefault="009A730A" w:rsidP="00F8743B">
            <w:pPr>
              <w:spacing w:after="0" w:line="240" w:lineRule="auto"/>
              <w:ind w:hanging="284"/>
              <w:jc w:val="both"/>
              <w:rPr>
                <w:rFonts w:ascii="Times New Roman" w:hAnsi="Times New Roman"/>
              </w:rPr>
            </w:pPr>
            <w:r>
              <w:rPr>
                <w:rFonts w:ascii="Times New Roman" w:hAnsi="Times New Roman"/>
              </w:rPr>
              <w:t xml:space="preserve">2. </w:t>
            </w:r>
            <w:r w:rsidR="00A37E6B" w:rsidRPr="005B518B">
              <w:rPr>
                <w:rFonts w:ascii="Times New Roman" w:hAnsi="Times New Roman"/>
              </w:rPr>
              <w:t>Управление резервным фондом Администрации города Волгодонска и иными зарезервированными в установленном порядке средствами</w:t>
            </w:r>
          </w:p>
        </w:tc>
        <w:tc>
          <w:tcPr>
            <w:tcW w:w="992" w:type="dxa"/>
          </w:tcPr>
          <w:p w:rsidR="00A37E6B" w:rsidRPr="005B518B" w:rsidRDefault="00A37E6B" w:rsidP="00F8743B">
            <w:pPr>
              <w:spacing w:after="0" w:line="240" w:lineRule="auto"/>
              <w:jc w:val="center"/>
              <w:rPr>
                <w:rFonts w:ascii="Times New Roman" w:hAnsi="Times New Roman"/>
              </w:rPr>
            </w:pPr>
            <w:r>
              <w:rPr>
                <w:rFonts w:ascii="Times New Roman" w:hAnsi="Times New Roman"/>
              </w:rPr>
              <w:t>-</w:t>
            </w:r>
          </w:p>
        </w:tc>
        <w:tc>
          <w:tcPr>
            <w:tcW w:w="851" w:type="dxa"/>
          </w:tcPr>
          <w:p w:rsidR="00A37E6B" w:rsidRPr="005B518B" w:rsidRDefault="00A37E6B" w:rsidP="00F8743B">
            <w:pPr>
              <w:spacing w:after="0" w:line="240" w:lineRule="auto"/>
              <w:jc w:val="center"/>
              <w:rPr>
                <w:rFonts w:ascii="Times New Roman" w:hAnsi="Times New Roman"/>
              </w:rPr>
            </w:pPr>
            <w:r>
              <w:rPr>
                <w:rFonts w:ascii="Times New Roman" w:hAnsi="Times New Roman"/>
              </w:rPr>
              <w:t>-</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131138,1</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1251,5</w:t>
            </w:r>
          </w:p>
        </w:tc>
        <w:tc>
          <w:tcPr>
            <w:tcW w:w="1275"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0,0</w:t>
            </w:r>
          </w:p>
        </w:tc>
      </w:tr>
      <w:tr w:rsidR="00110772" w:rsidRPr="005B518B" w:rsidTr="00556FA7">
        <w:tc>
          <w:tcPr>
            <w:tcW w:w="4361" w:type="dxa"/>
          </w:tcPr>
          <w:p w:rsidR="00A37E6B" w:rsidRPr="00A37E6B" w:rsidRDefault="00A37E6B" w:rsidP="00F8743B">
            <w:pPr>
              <w:pStyle w:val="a3"/>
              <w:numPr>
                <w:ilvl w:val="0"/>
                <w:numId w:val="6"/>
              </w:numPr>
              <w:spacing w:after="0" w:line="240" w:lineRule="auto"/>
              <w:ind w:left="0"/>
              <w:rPr>
                <w:rFonts w:ascii="Times New Roman" w:hAnsi="Times New Roman"/>
              </w:rPr>
            </w:pPr>
            <w:r w:rsidRPr="00A37E6B">
              <w:rPr>
                <w:rFonts w:ascii="Times New Roman" w:hAnsi="Times New Roman"/>
              </w:rPr>
              <w:t>Содействие повышению качества управления муниципальными финансами</w:t>
            </w:r>
          </w:p>
          <w:p w:rsidR="00A37E6B" w:rsidRPr="00110772" w:rsidRDefault="00A37E6B" w:rsidP="00F8743B">
            <w:pPr>
              <w:spacing w:after="0" w:line="240" w:lineRule="auto"/>
              <w:rPr>
                <w:rFonts w:ascii="Times New Roman" w:hAnsi="Times New Roman"/>
                <w:i/>
              </w:rPr>
            </w:pPr>
            <w:r w:rsidRPr="00110772">
              <w:rPr>
                <w:rFonts w:ascii="Times New Roman" w:hAnsi="Times New Roman"/>
                <w:i/>
              </w:rPr>
              <w:t>(Показатель</w:t>
            </w:r>
            <w:r w:rsidR="00110772">
              <w:rPr>
                <w:rFonts w:ascii="Times New Roman" w:hAnsi="Times New Roman"/>
                <w:i/>
              </w:rPr>
              <w:t xml:space="preserve"> 5 Подпрограммы</w:t>
            </w:r>
            <w:r w:rsidRPr="00110772">
              <w:rPr>
                <w:rFonts w:ascii="Times New Roman" w:hAnsi="Times New Roman"/>
                <w:i/>
              </w:rPr>
              <w:t>: Средний уровень качества управления финансами главными распорядителями средств местного бюджета)</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&gt; 4,00</w:t>
            </w:r>
          </w:p>
        </w:tc>
        <w:tc>
          <w:tcPr>
            <w:tcW w:w="851" w:type="dxa"/>
            <w:vAlign w:val="bottom"/>
          </w:tcPr>
          <w:p w:rsidR="00A37E6B" w:rsidRPr="005B518B" w:rsidRDefault="00556FA7" w:rsidP="00F8743B">
            <w:pPr>
              <w:spacing w:after="0" w:line="240" w:lineRule="auto"/>
              <w:jc w:val="center"/>
              <w:rPr>
                <w:rFonts w:ascii="Times New Roman" w:hAnsi="Times New Roman"/>
              </w:rPr>
            </w:pPr>
            <w:r>
              <w:rPr>
                <w:rFonts w:ascii="Times New Roman" w:hAnsi="Times New Roman"/>
              </w:rPr>
              <w:t>4,56</w:t>
            </w:r>
          </w:p>
        </w:tc>
        <w:tc>
          <w:tcPr>
            <w:tcW w:w="1134"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134"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275"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r>
      <w:tr w:rsidR="00110772" w:rsidRPr="005B518B" w:rsidTr="00556FA7">
        <w:tc>
          <w:tcPr>
            <w:tcW w:w="4361" w:type="dxa"/>
          </w:tcPr>
          <w:p w:rsidR="00A37E6B" w:rsidRPr="00A37E6B" w:rsidRDefault="00A37E6B" w:rsidP="00F8743B">
            <w:pPr>
              <w:pStyle w:val="a3"/>
              <w:numPr>
                <w:ilvl w:val="0"/>
                <w:numId w:val="2"/>
              </w:numPr>
              <w:spacing w:after="0" w:line="240" w:lineRule="auto"/>
              <w:ind w:left="0" w:hanging="284"/>
              <w:rPr>
                <w:rFonts w:ascii="Times New Roman" w:hAnsi="Times New Roman"/>
              </w:rPr>
            </w:pPr>
            <w:r w:rsidRPr="00A37E6B">
              <w:rPr>
                <w:rFonts w:ascii="Times New Roman" w:hAnsi="Times New Roman"/>
              </w:rPr>
              <w:t>Организация и осуществление внутреннего муниципального финансового контроля</w:t>
            </w:r>
          </w:p>
          <w:p w:rsidR="00A37E6B" w:rsidRPr="00110772" w:rsidRDefault="00A37E6B" w:rsidP="00F8743B">
            <w:pPr>
              <w:spacing w:after="0" w:line="240" w:lineRule="auto"/>
              <w:rPr>
                <w:rFonts w:ascii="Times New Roman" w:hAnsi="Times New Roman"/>
                <w:i/>
              </w:rPr>
            </w:pPr>
            <w:r w:rsidRPr="00110772">
              <w:rPr>
                <w:rFonts w:ascii="Times New Roman" w:hAnsi="Times New Roman"/>
                <w:i/>
              </w:rPr>
              <w:t>(Показатель</w:t>
            </w:r>
            <w:r w:rsidR="00110772">
              <w:rPr>
                <w:rFonts w:ascii="Times New Roman" w:hAnsi="Times New Roman"/>
                <w:i/>
              </w:rPr>
              <w:t xml:space="preserve"> 4 Подпрограммы</w:t>
            </w:r>
            <w:r w:rsidRPr="00110772">
              <w:rPr>
                <w:rFonts w:ascii="Times New Roman" w:hAnsi="Times New Roman"/>
                <w:i/>
              </w:rPr>
              <w:t>: Доля проверенных в текущем году муниципальных учреждений к общему количеству муниципальных учреждений)</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&gt; 20,00</w:t>
            </w:r>
          </w:p>
        </w:tc>
        <w:tc>
          <w:tcPr>
            <w:tcW w:w="851" w:type="dxa"/>
            <w:vAlign w:val="bottom"/>
          </w:tcPr>
          <w:p w:rsidR="00A37E6B" w:rsidRPr="005B518B" w:rsidRDefault="00556FA7" w:rsidP="00F8743B">
            <w:pPr>
              <w:spacing w:after="0" w:line="240" w:lineRule="auto"/>
              <w:jc w:val="center"/>
              <w:rPr>
                <w:rFonts w:ascii="Times New Roman" w:hAnsi="Times New Roman"/>
              </w:rPr>
            </w:pPr>
            <w:r>
              <w:rPr>
                <w:rFonts w:ascii="Times New Roman" w:hAnsi="Times New Roman"/>
              </w:rPr>
              <w:t>32,7</w:t>
            </w:r>
          </w:p>
        </w:tc>
        <w:tc>
          <w:tcPr>
            <w:tcW w:w="1134"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134"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275" w:type="dxa"/>
            <w:vAlign w:val="bottom"/>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r>
      <w:tr w:rsidR="00110772" w:rsidRPr="005B518B" w:rsidTr="009A730A">
        <w:tc>
          <w:tcPr>
            <w:tcW w:w="4361" w:type="dxa"/>
          </w:tcPr>
          <w:p w:rsidR="00A37E6B" w:rsidRPr="00A37E6B" w:rsidRDefault="00A37E6B" w:rsidP="00F8743B">
            <w:pPr>
              <w:pStyle w:val="a3"/>
              <w:numPr>
                <w:ilvl w:val="0"/>
                <w:numId w:val="2"/>
              </w:numPr>
              <w:spacing w:after="0" w:line="240" w:lineRule="auto"/>
              <w:ind w:left="0" w:hanging="284"/>
              <w:jc w:val="both"/>
              <w:rPr>
                <w:rFonts w:ascii="Times New Roman" w:hAnsi="Times New Roman"/>
              </w:rPr>
            </w:pPr>
            <w:r w:rsidRPr="00A37E6B">
              <w:rPr>
                <w:rFonts w:ascii="Times New Roman" w:hAnsi="Times New Roman"/>
              </w:rPr>
              <w:t>Информационное, программное и материально-техническое обеспечение</w:t>
            </w:r>
          </w:p>
        </w:tc>
        <w:tc>
          <w:tcPr>
            <w:tcW w:w="992" w:type="dxa"/>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851" w:type="dxa"/>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514,9</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409,3</w:t>
            </w:r>
          </w:p>
        </w:tc>
        <w:tc>
          <w:tcPr>
            <w:tcW w:w="1275"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409,1</w:t>
            </w:r>
          </w:p>
        </w:tc>
      </w:tr>
      <w:tr w:rsidR="00110772" w:rsidRPr="005B518B" w:rsidTr="009A730A">
        <w:tc>
          <w:tcPr>
            <w:tcW w:w="4361" w:type="dxa"/>
          </w:tcPr>
          <w:p w:rsidR="00A37E6B" w:rsidRPr="00110772" w:rsidRDefault="00A37E6B" w:rsidP="00F8743B">
            <w:pPr>
              <w:pStyle w:val="a3"/>
              <w:numPr>
                <w:ilvl w:val="0"/>
                <w:numId w:val="2"/>
              </w:numPr>
              <w:spacing w:after="0" w:line="240" w:lineRule="auto"/>
              <w:ind w:left="0" w:hanging="284"/>
              <w:jc w:val="both"/>
              <w:rPr>
                <w:rFonts w:ascii="Times New Roman" w:hAnsi="Times New Roman"/>
              </w:rPr>
            </w:pPr>
            <w:r w:rsidRPr="00110772">
              <w:rPr>
                <w:rFonts w:ascii="Times New Roman" w:hAnsi="Times New Roman"/>
              </w:rPr>
              <w:t>Организация повышения квалификации</w:t>
            </w:r>
          </w:p>
        </w:tc>
        <w:tc>
          <w:tcPr>
            <w:tcW w:w="992" w:type="dxa"/>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851" w:type="dxa"/>
          </w:tcPr>
          <w:p w:rsidR="00A37E6B" w:rsidRPr="005B518B" w:rsidRDefault="00110772" w:rsidP="00F8743B">
            <w:pPr>
              <w:spacing w:after="0" w:line="240" w:lineRule="auto"/>
              <w:jc w:val="center"/>
              <w:rPr>
                <w:rFonts w:ascii="Times New Roman" w:hAnsi="Times New Roman"/>
              </w:rPr>
            </w:pPr>
            <w:r>
              <w:rPr>
                <w:rFonts w:ascii="Times New Roman" w:hAnsi="Times New Roman"/>
              </w:rPr>
              <w:t>-</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50,0</w:t>
            </w: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31,1</w:t>
            </w:r>
          </w:p>
        </w:tc>
        <w:tc>
          <w:tcPr>
            <w:tcW w:w="1275"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31,0</w:t>
            </w:r>
          </w:p>
        </w:tc>
      </w:tr>
      <w:tr w:rsidR="00110772" w:rsidRPr="005B518B" w:rsidTr="00556FA7">
        <w:tc>
          <w:tcPr>
            <w:tcW w:w="4361" w:type="dxa"/>
          </w:tcPr>
          <w:p w:rsidR="00110772" w:rsidRDefault="00110772" w:rsidP="00F8743B">
            <w:pPr>
              <w:pStyle w:val="a3"/>
              <w:numPr>
                <w:ilvl w:val="0"/>
                <w:numId w:val="2"/>
              </w:numPr>
              <w:spacing w:after="0" w:line="240" w:lineRule="auto"/>
              <w:ind w:left="0" w:hanging="284"/>
              <w:jc w:val="both"/>
              <w:rPr>
                <w:rFonts w:ascii="Times New Roman" w:hAnsi="Times New Roman"/>
              </w:rPr>
            </w:pPr>
            <w:r w:rsidRPr="00110772">
              <w:rPr>
                <w:rFonts w:ascii="Times New Roman" w:hAnsi="Times New Roman"/>
              </w:rPr>
              <w:t>Обеспечение реализации подпрограммы</w:t>
            </w:r>
          </w:p>
          <w:p w:rsidR="00110772" w:rsidRPr="00110772" w:rsidRDefault="00110772" w:rsidP="00F8743B">
            <w:pPr>
              <w:spacing w:after="0" w:line="240" w:lineRule="auto"/>
              <w:jc w:val="both"/>
              <w:rPr>
                <w:rFonts w:ascii="Times New Roman" w:hAnsi="Times New Roman"/>
              </w:rPr>
            </w:pPr>
            <w:r w:rsidRPr="00110772">
              <w:rPr>
                <w:rFonts w:ascii="Times New Roman" w:hAnsi="Times New Roman"/>
                <w:i/>
              </w:rPr>
              <w:t>(Показатель</w:t>
            </w:r>
            <w:r>
              <w:rPr>
                <w:rFonts w:ascii="Times New Roman" w:hAnsi="Times New Roman"/>
                <w:i/>
              </w:rPr>
              <w:t xml:space="preserve"> 2 Подпрограммы</w:t>
            </w:r>
            <w:r w:rsidRPr="00110772">
              <w:rPr>
                <w:rFonts w:ascii="Times New Roman" w:hAnsi="Times New Roman"/>
                <w:i/>
              </w:rPr>
              <w:t xml:space="preserve">: </w:t>
            </w:r>
            <w:r>
              <w:rPr>
                <w:rFonts w:ascii="Times New Roman" w:hAnsi="Times New Roman"/>
                <w:i/>
              </w:rPr>
              <w:t xml:space="preserve"> </w:t>
            </w:r>
            <w:r w:rsidRPr="00110772">
              <w:rPr>
                <w:rFonts w:ascii="Times New Roman" w:hAnsi="Times New Roman"/>
                <w:i/>
              </w:rPr>
              <w:t>Отношение муниципального долга к доходам местного бюджета без учета объёма безвозмездных поступления</w:t>
            </w:r>
          </w:p>
        </w:tc>
        <w:tc>
          <w:tcPr>
            <w:tcW w:w="992" w:type="dxa"/>
            <w:vAlign w:val="bottom"/>
          </w:tcPr>
          <w:p w:rsidR="00110772" w:rsidRPr="005B518B" w:rsidRDefault="001F00EA" w:rsidP="00F8743B">
            <w:pPr>
              <w:spacing w:after="0" w:line="240" w:lineRule="auto"/>
              <w:jc w:val="center"/>
              <w:rPr>
                <w:rFonts w:ascii="Times New Roman" w:hAnsi="Times New Roman"/>
              </w:rPr>
            </w:pPr>
            <w:r w:rsidRPr="001F00EA">
              <w:rPr>
                <w:rFonts w:ascii="Times New Roman" w:hAnsi="Times New Roman"/>
              </w:rPr>
              <w:t>&lt;100,00</w:t>
            </w:r>
          </w:p>
        </w:tc>
        <w:tc>
          <w:tcPr>
            <w:tcW w:w="851" w:type="dxa"/>
            <w:vAlign w:val="bottom"/>
          </w:tcPr>
          <w:p w:rsidR="00110772" w:rsidRPr="005B518B" w:rsidRDefault="005B68EC" w:rsidP="00F8743B">
            <w:pPr>
              <w:spacing w:after="0" w:line="240" w:lineRule="auto"/>
              <w:jc w:val="center"/>
              <w:rPr>
                <w:rFonts w:ascii="Times New Roman" w:hAnsi="Times New Roman"/>
              </w:rPr>
            </w:pPr>
            <w:r>
              <w:rPr>
                <w:rFonts w:ascii="Times New Roman" w:hAnsi="Times New Roman"/>
              </w:rPr>
              <w:t>0,0</w:t>
            </w:r>
          </w:p>
        </w:tc>
        <w:tc>
          <w:tcPr>
            <w:tcW w:w="1134" w:type="dxa"/>
            <w:vMerge w:val="restart"/>
          </w:tcPr>
          <w:p w:rsidR="00110772" w:rsidRPr="005B518B" w:rsidRDefault="00110772" w:rsidP="00F8743B">
            <w:pPr>
              <w:spacing w:after="0" w:line="240" w:lineRule="auto"/>
              <w:jc w:val="center"/>
              <w:rPr>
                <w:rFonts w:ascii="Times New Roman" w:hAnsi="Times New Roman"/>
              </w:rPr>
            </w:pPr>
            <w:r w:rsidRPr="005B518B">
              <w:rPr>
                <w:rFonts w:ascii="Times New Roman" w:hAnsi="Times New Roman"/>
              </w:rPr>
              <w:t>18146,5</w:t>
            </w:r>
          </w:p>
        </w:tc>
        <w:tc>
          <w:tcPr>
            <w:tcW w:w="1134" w:type="dxa"/>
            <w:vMerge w:val="restart"/>
          </w:tcPr>
          <w:p w:rsidR="00110772" w:rsidRPr="005B518B" w:rsidRDefault="00110772" w:rsidP="00F8743B">
            <w:pPr>
              <w:spacing w:after="0" w:line="240" w:lineRule="auto"/>
              <w:jc w:val="center"/>
              <w:rPr>
                <w:rFonts w:ascii="Times New Roman" w:hAnsi="Times New Roman"/>
              </w:rPr>
            </w:pPr>
            <w:r w:rsidRPr="005B518B">
              <w:rPr>
                <w:rFonts w:ascii="Times New Roman" w:hAnsi="Times New Roman"/>
              </w:rPr>
              <w:t>19547,7</w:t>
            </w:r>
          </w:p>
        </w:tc>
        <w:tc>
          <w:tcPr>
            <w:tcW w:w="1275" w:type="dxa"/>
            <w:vMerge w:val="restart"/>
          </w:tcPr>
          <w:p w:rsidR="00110772" w:rsidRPr="005B518B" w:rsidRDefault="00110772" w:rsidP="00F8743B">
            <w:pPr>
              <w:spacing w:after="0" w:line="240" w:lineRule="auto"/>
              <w:jc w:val="center"/>
              <w:rPr>
                <w:rFonts w:ascii="Times New Roman" w:hAnsi="Times New Roman"/>
              </w:rPr>
            </w:pPr>
            <w:r w:rsidRPr="005B518B">
              <w:rPr>
                <w:rFonts w:ascii="Times New Roman" w:hAnsi="Times New Roman"/>
              </w:rPr>
              <w:t>19513,6</w:t>
            </w:r>
          </w:p>
        </w:tc>
      </w:tr>
      <w:tr w:rsidR="00110772" w:rsidRPr="005B518B" w:rsidTr="00556FA7">
        <w:tc>
          <w:tcPr>
            <w:tcW w:w="4361" w:type="dxa"/>
          </w:tcPr>
          <w:p w:rsidR="00110772" w:rsidRPr="00110772" w:rsidRDefault="00110772" w:rsidP="00F8743B">
            <w:pPr>
              <w:spacing w:after="0" w:line="240" w:lineRule="auto"/>
              <w:jc w:val="both"/>
              <w:rPr>
                <w:rFonts w:ascii="Times New Roman" w:hAnsi="Times New Roman"/>
              </w:rPr>
            </w:pPr>
            <w:r w:rsidRPr="00110772">
              <w:rPr>
                <w:rFonts w:ascii="Times New Roman" w:hAnsi="Times New Roman"/>
                <w:i/>
              </w:rPr>
              <w:t>Показатель</w:t>
            </w:r>
            <w:r>
              <w:rPr>
                <w:rFonts w:ascii="Times New Roman" w:hAnsi="Times New Roman"/>
                <w:i/>
              </w:rPr>
              <w:t xml:space="preserve"> 3 Подпрограммы</w:t>
            </w:r>
            <w:r w:rsidRPr="00110772">
              <w:rPr>
                <w:rFonts w:ascii="Times New Roman" w:hAnsi="Times New Roman"/>
                <w:i/>
              </w:rPr>
              <w:t>:</w:t>
            </w:r>
            <w:r>
              <w:rPr>
                <w:rFonts w:ascii="Times New Roman" w:hAnsi="Times New Roman"/>
                <w:i/>
              </w:rPr>
              <w:t xml:space="preserve"> </w:t>
            </w:r>
            <w:r w:rsidRPr="00110772">
              <w:rPr>
                <w:rFonts w:ascii="Times New Roman" w:hAnsi="Times New Roman"/>
                <w:i/>
              </w:rPr>
              <w:t>Отношение дефицита местного бюджета к общему объёму доходов местного бюджета без учета объёма безвозмездных поступлений</w:t>
            </w:r>
            <w:r w:rsidR="001F00EA">
              <w:rPr>
                <w:rFonts w:ascii="Times New Roman" w:hAnsi="Times New Roman"/>
                <w:i/>
              </w:rPr>
              <w:t>)</w:t>
            </w:r>
          </w:p>
        </w:tc>
        <w:tc>
          <w:tcPr>
            <w:tcW w:w="992" w:type="dxa"/>
            <w:vAlign w:val="bottom"/>
          </w:tcPr>
          <w:p w:rsidR="00110772" w:rsidRDefault="001F00EA" w:rsidP="00F8743B">
            <w:pPr>
              <w:spacing w:after="0" w:line="240" w:lineRule="auto"/>
              <w:jc w:val="center"/>
              <w:rPr>
                <w:rFonts w:ascii="Times New Roman" w:hAnsi="Times New Roman"/>
              </w:rPr>
            </w:pPr>
            <w:r w:rsidRPr="001F00EA">
              <w:rPr>
                <w:rFonts w:ascii="Times New Roman" w:hAnsi="Times New Roman"/>
              </w:rPr>
              <w:t>≤ 10,00</w:t>
            </w:r>
          </w:p>
        </w:tc>
        <w:tc>
          <w:tcPr>
            <w:tcW w:w="851" w:type="dxa"/>
            <w:vAlign w:val="bottom"/>
          </w:tcPr>
          <w:p w:rsidR="00110772" w:rsidRDefault="005B68EC" w:rsidP="00F8743B">
            <w:pPr>
              <w:spacing w:after="0" w:line="240" w:lineRule="auto"/>
              <w:jc w:val="center"/>
              <w:rPr>
                <w:rFonts w:ascii="Times New Roman" w:hAnsi="Times New Roman"/>
              </w:rPr>
            </w:pPr>
            <w:r>
              <w:rPr>
                <w:rFonts w:ascii="Times New Roman" w:hAnsi="Times New Roman"/>
              </w:rPr>
              <w:t>0,0</w:t>
            </w:r>
          </w:p>
        </w:tc>
        <w:tc>
          <w:tcPr>
            <w:tcW w:w="1134" w:type="dxa"/>
            <w:vMerge/>
          </w:tcPr>
          <w:p w:rsidR="00110772" w:rsidRPr="005B518B" w:rsidRDefault="00110772" w:rsidP="00F8743B">
            <w:pPr>
              <w:spacing w:after="0" w:line="240" w:lineRule="auto"/>
              <w:jc w:val="center"/>
              <w:rPr>
                <w:rFonts w:ascii="Times New Roman" w:hAnsi="Times New Roman"/>
              </w:rPr>
            </w:pPr>
          </w:p>
        </w:tc>
        <w:tc>
          <w:tcPr>
            <w:tcW w:w="1134" w:type="dxa"/>
            <w:vMerge/>
          </w:tcPr>
          <w:p w:rsidR="00110772" w:rsidRPr="005B518B" w:rsidRDefault="00110772" w:rsidP="00F8743B">
            <w:pPr>
              <w:spacing w:after="0" w:line="240" w:lineRule="auto"/>
              <w:jc w:val="center"/>
              <w:rPr>
                <w:rFonts w:ascii="Times New Roman" w:hAnsi="Times New Roman"/>
              </w:rPr>
            </w:pPr>
          </w:p>
        </w:tc>
        <w:tc>
          <w:tcPr>
            <w:tcW w:w="1275" w:type="dxa"/>
            <w:vMerge/>
          </w:tcPr>
          <w:p w:rsidR="00110772" w:rsidRPr="005B518B" w:rsidRDefault="00110772" w:rsidP="00F8743B">
            <w:pPr>
              <w:spacing w:after="0" w:line="240" w:lineRule="auto"/>
              <w:jc w:val="center"/>
              <w:rPr>
                <w:rFonts w:ascii="Times New Roman" w:hAnsi="Times New Roman"/>
              </w:rPr>
            </w:pPr>
          </w:p>
        </w:tc>
      </w:tr>
      <w:tr w:rsidR="00A37E6B" w:rsidRPr="005B518B" w:rsidTr="00AC1552">
        <w:tc>
          <w:tcPr>
            <w:tcW w:w="4361" w:type="dxa"/>
          </w:tcPr>
          <w:p w:rsidR="00A37E6B" w:rsidRPr="00110772" w:rsidRDefault="00A37E6B" w:rsidP="00F8743B">
            <w:pPr>
              <w:spacing w:after="0" w:line="240" w:lineRule="auto"/>
              <w:jc w:val="both"/>
              <w:rPr>
                <w:rFonts w:ascii="Times New Roman" w:hAnsi="Times New Roman"/>
                <w:b/>
              </w:rPr>
            </w:pPr>
            <w:r w:rsidRPr="00110772">
              <w:rPr>
                <w:rFonts w:ascii="Times New Roman" w:hAnsi="Times New Roman"/>
                <w:b/>
              </w:rPr>
              <w:t xml:space="preserve">Подпрограмма 2 «Управление </w:t>
            </w:r>
            <w:r w:rsidRPr="00110772">
              <w:rPr>
                <w:rFonts w:ascii="Times New Roman" w:hAnsi="Times New Roman"/>
                <w:b/>
              </w:rPr>
              <w:lastRenderedPageBreak/>
              <w:t>муниципальным имуществом»</w:t>
            </w:r>
          </w:p>
          <w:p w:rsidR="00110772" w:rsidRPr="001F00EA" w:rsidRDefault="00110772" w:rsidP="00F8743B">
            <w:pPr>
              <w:spacing w:after="0" w:line="240" w:lineRule="auto"/>
              <w:jc w:val="both"/>
              <w:rPr>
                <w:rFonts w:ascii="Times New Roman" w:hAnsi="Times New Roman"/>
                <w:i/>
              </w:rPr>
            </w:pPr>
            <w:r w:rsidRPr="001F00EA">
              <w:rPr>
                <w:rFonts w:ascii="Times New Roman" w:hAnsi="Times New Roman"/>
                <w:i/>
              </w:rPr>
              <w:t>(Показатель</w:t>
            </w:r>
            <w:r w:rsidR="001F00EA" w:rsidRPr="001F00EA">
              <w:rPr>
                <w:rFonts w:ascii="Times New Roman" w:hAnsi="Times New Roman"/>
                <w:i/>
              </w:rPr>
              <w:t xml:space="preserve"> 2</w:t>
            </w:r>
            <w:r w:rsidRPr="001F00EA">
              <w:rPr>
                <w:rFonts w:ascii="Times New Roman" w:hAnsi="Times New Roman"/>
                <w:i/>
              </w:rPr>
              <w:t xml:space="preserve"> Программы</w:t>
            </w:r>
            <w:r w:rsidR="001F00EA" w:rsidRPr="001F00EA">
              <w:rPr>
                <w:rFonts w:ascii="Times New Roman" w:hAnsi="Times New Roman"/>
                <w:i/>
              </w:rPr>
              <w:t>:</w:t>
            </w:r>
            <w:r w:rsidRPr="001F00EA">
              <w:rPr>
                <w:rFonts w:ascii="Times New Roman" w:hAnsi="Times New Roman"/>
                <w:i/>
              </w:rPr>
              <w:t xml:space="preserve"> Отношение фактического исполнения к плановым назначениям по земельному налогу и неналоговым доходам местного бюджета за текущий год)</w:t>
            </w:r>
          </w:p>
        </w:tc>
        <w:tc>
          <w:tcPr>
            <w:tcW w:w="992" w:type="dxa"/>
            <w:vAlign w:val="bottom"/>
          </w:tcPr>
          <w:p w:rsidR="00A37E6B" w:rsidRPr="001F00EA" w:rsidRDefault="00110772" w:rsidP="00F8743B">
            <w:pPr>
              <w:spacing w:after="0" w:line="240" w:lineRule="auto"/>
              <w:jc w:val="center"/>
              <w:rPr>
                <w:rFonts w:ascii="Times New Roman" w:hAnsi="Times New Roman"/>
              </w:rPr>
            </w:pPr>
            <w:r w:rsidRPr="001F00EA">
              <w:rPr>
                <w:rFonts w:ascii="Times New Roman" w:hAnsi="Times New Roman"/>
              </w:rPr>
              <w:lastRenderedPageBreak/>
              <w:t>100</w:t>
            </w:r>
          </w:p>
        </w:tc>
        <w:tc>
          <w:tcPr>
            <w:tcW w:w="851" w:type="dxa"/>
            <w:vAlign w:val="bottom"/>
          </w:tcPr>
          <w:p w:rsidR="00A37E6B" w:rsidRPr="001F00EA" w:rsidRDefault="00110772" w:rsidP="00F8743B">
            <w:pPr>
              <w:spacing w:after="0" w:line="240" w:lineRule="auto"/>
              <w:jc w:val="center"/>
              <w:rPr>
                <w:rFonts w:ascii="Times New Roman" w:hAnsi="Times New Roman"/>
              </w:rPr>
            </w:pPr>
            <w:r w:rsidRPr="001F00EA">
              <w:rPr>
                <w:rFonts w:ascii="Times New Roman" w:hAnsi="Times New Roman"/>
              </w:rPr>
              <w:t>100</w:t>
            </w:r>
          </w:p>
        </w:tc>
        <w:tc>
          <w:tcPr>
            <w:tcW w:w="1134" w:type="dxa"/>
          </w:tcPr>
          <w:p w:rsidR="00A37E6B" w:rsidRPr="00666403" w:rsidRDefault="0078725A" w:rsidP="00F8743B">
            <w:pPr>
              <w:spacing w:after="0" w:line="240" w:lineRule="auto"/>
              <w:jc w:val="center"/>
              <w:rPr>
                <w:rFonts w:ascii="Times New Roman" w:hAnsi="Times New Roman"/>
                <w:b/>
              </w:rPr>
            </w:pPr>
            <w:r>
              <w:rPr>
                <w:rFonts w:ascii="Times New Roman" w:hAnsi="Times New Roman"/>
                <w:b/>
              </w:rPr>
              <w:t>26828,7</w:t>
            </w:r>
          </w:p>
        </w:tc>
        <w:tc>
          <w:tcPr>
            <w:tcW w:w="1134" w:type="dxa"/>
          </w:tcPr>
          <w:p w:rsidR="00A37E6B" w:rsidRPr="00666403" w:rsidRDefault="00666403" w:rsidP="00F8743B">
            <w:pPr>
              <w:spacing w:after="0" w:line="240" w:lineRule="auto"/>
              <w:jc w:val="center"/>
              <w:rPr>
                <w:rFonts w:ascii="Times New Roman" w:hAnsi="Times New Roman"/>
                <w:b/>
              </w:rPr>
            </w:pPr>
            <w:r w:rsidRPr="00666403">
              <w:rPr>
                <w:rFonts w:ascii="Times New Roman" w:hAnsi="Times New Roman"/>
                <w:b/>
              </w:rPr>
              <w:t>29954,3</w:t>
            </w:r>
          </w:p>
        </w:tc>
        <w:tc>
          <w:tcPr>
            <w:tcW w:w="1275" w:type="dxa"/>
          </w:tcPr>
          <w:p w:rsidR="00A37E6B" w:rsidRPr="00666403" w:rsidRDefault="00666403" w:rsidP="00F8743B">
            <w:pPr>
              <w:spacing w:after="0" w:line="240" w:lineRule="auto"/>
              <w:jc w:val="center"/>
              <w:rPr>
                <w:rFonts w:ascii="Times New Roman" w:hAnsi="Times New Roman"/>
                <w:b/>
              </w:rPr>
            </w:pPr>
            <w:r w:rsidRPr="00666403">
              <w:rPr>
                <w:rFonts w:ascii="Times New Roman" w:hAnsi="Times New Roman"/>
                <w:b/>
              </w:rPr>
              <w:t>29610,3</w:t>
            </w:r>
          </w:p>
        </w:tc>
      </w:tr>
      <w:tr w:rsidR="00110772" w:rsidRPr="005B518B" w:rsidTr="00AC1552">
        <w:trPr>
          <w:trHeight w:val="345"/>
        </w:trPr>
        <w:tc>
          <w:tcPr>
            <w:tcW w:w="4361" w:type="dxa"/>
          </w:tcPr>
          <w:p w:rsidR="00A37E6B" w:rsidRPr="001F00EA" w:rsidRDefault="00A37E6B" w:rsidP="00F8743B">
            <w:pPr>
              <w:pStyle w:val="a3"/>
              <w:numPr>
                <w:ilvl w:val="0"/>
                <w:numId w:val="7"/>
              </w:numPr>
              <w:spacing w:after="0" w:line="240" w:lineRule="auto"/>
              <w:ind w:left="0"/>
              <w:rPr>
                <w:rFonts w:ascii="Times New Roman" w:hAnsi="Times New Roman"/>
              </w:rPr>
            </w:pPr>
            <w:r w:rsidRPr="001F00EA">
              <w:rPr>
                <w:rFonts w:ascii="Times New Roman" w:hAnsi="Times New Roman"/>
              </w:rPr>
              <w:lastRenderedPageBreak/>
              <w:t>Совершенствование механизма управления и распоряжения муниципальным имуществом</w:t>
            </w:r>
          </w:p>
          <w:p w:rsidR="00110772" w:rsidRPr="001F00EA" w:rsidRDefault="00A37E6B" w:rsidP="00F8743B">
            <w:pPr>
              <w:spacing w:after="0" w:line="240" w:lineRule="auto"/>
              <w:rPr>
                <w:rFonts w:ascii="Times New Roman" w:hAnsi="Times New Roman"/>
                <w:i/>
              </w:rPr>
            </w:pPr>
            <w:r w:rsidRPr="001F00EA">
              <w:rPr>
                <w:rFonts w:ascii="Times New Roman" w:hAnsi="Times New Roman"/>
                <w:i/>
              </w:rPr>
              <w:t>(Показатель</w:t>
            </w:r>
            <w:r w:rsidR="00110772" w:rsidRPr="001F00EA">
              <w:rPr>
                <w:rFonts w:ascii="Times New Roman" w:hAnsi="Times New Roman"/>
                <w:i/>
              </w:rPr>
              <w:t xml:space="preserve"> </w:t>
            </w:r>
            <w:r w:rsidR="00AC1552" w:rsidRPr="001F00EA">
              <w:rPr>
                <w:rFonts w:ascii="Times New Roman" w:hAnsi="Times New Roman"/>
                <w:i/>
              </w:rPr>
              <w:t>1</w:t>
            </w:r>
            <w:r w:rsidR="00AC1552">
              <w:rPr>
                <w:rFonts w:ascii="Times New Roman" w:hAnsi="Times New Roman"/>
                <w:i/>
              </w:rPr>
              <w:t xml:space="preserve"> </w:t>
            </w:r>
            <w:r w:rsidR="00110772" w:rsidRPr="001F00EA">
              <w:rPr>
                <w:rFonts w:ascii="Times New Roman" w:hAnsi="Times New Roman"/>
                <w:i/>
              </w:rPr>
              <w:t>Подпрограммы:</w:t>
            </w:r>
          </w:p>
          <w:p w:rsidR="00A37E6B" w:rsidRPr="005B518B" w:rsidRDefault="00A37E6B" w:rsidP="00F8743B">
            <w:pPr>
              <w:spacing w:after="0" w:line="240" w:lineRule="auto"/>
              <w:rPr>
                <w:rFonts w:ascii="Times New Roman" w:hAnsi="Times New Roman"/>
              </w:rPr>
            </w:pPr>
            <w:r w:rsidRPr="001F00EA">
              <w:rPr>
                <w:rFonts w:ascii="Times New Roman" w:hAnsi="Times New Roman"/>
                <w:i/>
              </w:rPr>
              <w:t xml:space="preserve"> 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96,0</w:t>
            </w:r>
          </w:p>
        </w:tc>
        <w:tc>
          <w:tcPr>
            <w:tcW w:w="851"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96,0</w:t>
            </w:r>
          </w:p>
        </w:tc>
        <w:tc>
          <w:tcPr>
            <w:tcW w:w="1134" w:type="dxa"/>
            <w:vMerge w:val="restart"/>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3135,1</w:t>
            </w:r>
          </w:p>
        </w:tc>
        <w:tc>
          <w:tcPr>
            <w:tcW w:w="1134" w:type="dxa"/>
            <w:vMerge w:val="restart"/>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4899,5</w:t>
            </w:r>
          </w:p>
        </w:tc>
        <w:tc>
          <w:tcPr>
            <w:tcW w:w="1275" w:type="dxa"/>
            <w:vMerge w:val="restart"/>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4590,3</w:t>
            </w:r>
          </w:p>
        </w:tc>
      </w:tr>
      <w:tr w:rsidR="00110772" w:rsidRPr="005B518B" w:rsidTr="00AC1552">
        <w:trPr>
          <w:trHeight w:val="345"/>
        </w:trPr>
        <w:tc>
          <w:tcPr>
            <w:tcW w:w="4361" w:type="dxa"/>
          </w:tcPr>
          <w:p w:rsidR="00110772" w:rsidRPr="001F00EA" w:rsidRDefault="00A37E6B" w:rsidP="00F8743B">
            <w:pPr>
              <w:spacing w:after="0" w:line="240" w:lineRule="auto"/>
              <w:rPr>
                <w:rFonts w:ascii="Times New Roman" w:hAnsi="Times New Roman"/>
                <w:i/>
              </w:rPr>
            </w:pPr>
            <w:r w:rsidRPr="001F00EA">
              <w:rPr>
                <w:rFonts w:ascii="Times New Roman" w:hAnsi="Times New Roman"/>
                <w:i/>
              </w:rPr>
              <w:t>Показатель</w:t>
            </w:r>
            <w:r w:rsidR="00110772" w:rsidRPr="001F00EA">
              <w:rPr>
                <w:rFonts w:ascii="Times New Roman" w:hAnsi="Times New Roman"/>
                <w:i/>
              </w:rPr>
              <w:t xml:space="preserve"> </w:t>
            </w:r>
            <w:r w:rsidR="00AC1552" w:rsidRPr="001F00EA">
              <w:rPr>
                <w:rFonts w:ascii="Times New Roman" w:hAnsi="Times New Roman"/>
                <w:i/>
              </w:rPr>
              <w:t>2</w:t>
            </w:r>
            <w:r w:rsidR="00AC1552">
              <w:rPr>
                <w:rFonts w:ascii="Times New Roman" w:hAnsi="Times New Roman"/>
                <w:i/>
              </w:rPr>
              <w:t xml:space="preserve"> </w:t>
            </w:r>
            <w:r w:rsidR="00110772" w:rsidRPr="001F00EA">
              <w:rPr>
                <w:rFonts w:ascii="Times New Roman" w:hAnsi="Times New Roman"/>
                <w:i/>
              </w:rPr>
              <w:t>Подпрограммы</w:t>
            </w:r>
            <w:r w:rsidRPr="001F00EA">
              <w:rPr>
                <w:rFonts w:ascii="Times New Roman" w:hAnsi="Times New Roman"/>
                <w:i/>
              </w:rPr>
              <w:t xml:space="preserve">: </w:t>
            </w:r>
          </w:p>
          <w:p w:rsidR="00A37E6B" w:rsidRPr="001F00EA" w:rsidRDefault="00A37E6B" w:rsidP="00F8743B">
            <w:pPr>
              <w:spacing w:after="0" w:line="240" w:lineRule="auto"/>
              <w:rPr>
                <w:rFonts w:ascii="Times New Roman" w:hAnsi="Times New Roman"/>
                <w:i/>
              </w:rPr>
            </w:pPr>
            <w:r w:rsidRPr="001F00EA">
              <w:rPr>
                <w:rFonts w:ascii="Times New Roman" w:hAnsi="Times New Roman"/>
                <w:i/>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86,0</w:t>
            </w:r>
          </w:p>
        </w:tc>
        <w:tc>
          <w:tcPr>
            <w:tcW w:w="851"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86,0</w:t>
            </w:r>
          </w:p>
        </w:tc>
        <w:tc>
          <w:tcPr>
            <w:tcW w:w="1134" w:type="dxa"/>
            <w:vMerge/>
          </w:tcPr>
          <w:p w:rsidR="00A37E6B" w:rsidRPr="005B518B" w:rsidRDefault="00A37E6B" w:rsidP="00F8743B">
            <w:pPr>
              <w:spacing w:after="0" w:line="240" w:lineRule="auto"/>
              <w:jc w:val="both"/>
              <w:rPr>
                <w:rFonts w:ascii="Times New Roman" w:hAnsi="Times New Roman"/>
              </w:rPr>
            </w:pPr>
          </w:p>
        </w:tc>
        <w:tc>
          <w:tcPr>
            <w:tcW w:w="1134" w:type="dxa"/>
            <w:vMerge/>
          </w:tcPr>
          <w:p w:rsidR="00A37E6B" w:rsidRPr="005B518B" w:rsidRDefault="00A37E6B" w:rsidP="00F8743B">
            <w:pPr>
              <w:spacing w:after="0" w:line="240" w:lineRule="auto"/>
              <w:jc w:val="both"/>
              <w:rPr>
                <w:rFonts w:ascii="Times New Roman" w:hAnsi="Times New Roman"/>
              </w:rPr>
            </w:pPr>
          </w:p>
        </w:tc>
        <w:tc>
          <w:tcPr>
            <w:tcW w:w="1275" w:type="dxa"/>
            <w:vMerge/>
          </w:tcPr>
          <w:p w:rsidR="00A37E6B" w:rsidRPr="005B518B" w:rsidRDefault="00A37E6B" w:rsidP="00F8743B">
            <w:pPr>
              <w:spacing w:after="0" w:line="240" w:lineRule="auto"/>
              <w:jc w:val="both"/>
              <w:rPr>
                <w:rFonts w:ascii="Times New Roman" w:hAnsi="Times New Roman"/>
              </w:rPr>
            </w:pPr>
          </w:p>
        </w:tc>
      </w:tr>
      <w:tr w:rsidR="00110772" w:rsidRPr="005B518B" w:rsidTr="00AC1552">
        <w:trPr>
          <w:trHeight w:val="345"/>
        </w:trPr>
        <w:tc>
          <w:tcPr>
            <w:tcW w:w="4361" w:type="dxa"/>
          </w:tcPr>
          <w:p w:rsidR="00AC1552" w:rsidRDefault="00A37E6B" w:rsidP="00F8743B">
            <w:pPr>
              <w:spacing w:after="0" w:line="240" w:lineRule="auto"/>
              <w:rPr>
                <w:rFonts w:ascii="Times New Roman" w:hAnsi="Times New Roman"/>
                <w:i/>
              </w:rPr>
            </w:pPr>
            <w:r w:rsidRPr="001F00EA">
              <w:rPr>
                <w:rFonts w:ascii="Times New Roman" w:hAnsi="Times New Roman"/>
                <w:i/>
              </w:rPr>
              <w:t>Показатель 3</w:t>
            </w:r>
            <w:r w:rsidR="00AC1552">
              <w:rPr>
                <w:rFonts w:ascii="Times New Roman" w:hAnsi="Times New Roman"/>
                <w:i/>
              </w:rPr>
              <w:t xml:space="preserve"> </w:t>
            </w:r>
            <w:r w:rsidR="00AC1552" w:rsidRPr="001F00EA">
              <w:rPr>
                <w:rFonts w:ascii="Times New Roman" w:hAnsi="Times New Roman"/>
                <w:i/>
              </w:rPr>
              <w:t>Подпрограммы</w:t>
            </w:r>
            <w:r w:rsidRPr="001F00EA">
              <w:rPr>
                <w:rFonts w:ascii="Times New Roman" w:hAnsi="Times New Roman"/>
                <w:i/>
              </w:rPr>
              <w:t>:</w:t>
            </w:r>
          </w:p>
          <w:p w:rsidR="00A37E6B" w:rsidRPr="001F00EA" w:rsidRDefault="00A37E6B" w:rsidP="00F8743B">
            <w:pPr>
              <w:spacing w:after="0" w:line="240" w:lineRule="auto"/>
              <w:rPr>
                <w:rFonts w:ascii="Times New Roman" w:hAnsi="Times New Roman"/>
                <w:i/>
              </w:rPr>
            </w:pPr>
            <w:r w:rsidRPr="001F00EA">
              <w:rPr>
                <w:rFonts w:ascii="Times New Roman" w:hAnsi="Times New Roman"/>
                <w:i/>
              </w:rPr>
              <w:t xml:space="preserve"> Площадь земельных участков, предоставленных для строительства в расчете на 10 тыс. человек населения, всего</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1,6</w:t>
            </w:r>
          </w:p>
        </w:tc>
        <w:tc>
          <w:tcPr>
            <w:tcW w:w="851"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1,6</w:t>
            </w:r>
          </w:p>
        </w:tc>
        <w:tc>
          <w:tcPr>
            <w:tcW w:w="1134" w:type="dxa"/>
            <w:vMerge/>
          </w:tcPr>
          <w:p w:rsidR="00A37E6B" w:rsidRPr="005B518B" w:rsidRDefault="00A37E6B" w:rsidP="00F8743B">
            <w:pPr>
              <w:spacing w:after="0" w:line="240" w:lineRule="auto"/>
              <w:jc w:val="both"/>
              <w:rPr>
                <w:rFonts w:ascii="Times New Roman" w:hAnsi="Times New Roman"/>
              </w:rPr>
            </w:pPr>
          </w:p>
        </w:tc>
        <w:tc>
          <w:tcPr>
            <w:tcW w:w="1134" w:type="dxa"/>
            <w:vMerge/>
          </w:tcPr>
          <w:p w:rsidR="00A37E6B" w:rsidRPr="005B518B" w:rsidRDefault="00A37E6B" w:rsidP="00F8743B">
            <w:pPr>
              <w:spacing w:after="0" w:line="240" w:lineRule="auto"/>
              <w:jc w:val="both"/>
              <w:rPr>
                <w:rFonts w:ascii="Times New Roman" w:hAnsi="Times New Roman"/>
              </w:rPr>
            </w:pPr>
          </w:p>
        </w:tc>
        <w:tc>
          <w:tcPr>
            <w:tcW w:w="1275" w:type="dxa"/>
            <w:vMerge/>
          </w:tcPr>
          <w:p w:rsidR="00A37E6B" w:rsidRPr="005B518B" w:rsidRDefault="00A37E6B" w:rsidP="00F8743B">
            <w:pPr>
              <w:spacing w:after="0" w:line="240" w:lineRule="auto"/>
              <w:jc w:val="both"/>
              <w:rPr>
                <w:rFonts w:ascii="Times New Roman" w:hAnsi="Times New Roman"/>
              </w:rPr>
            </w:pPr>
          </w:p>
        </w:tc>
      </w:tr>
      <w:tr w:rsidR="00110772" w:rsidRPr="005B518B" w:rsidTr="00AC1552">
        <w:trPr>
          <w:trHeight w:val="345"/>
        </w:trPr>
        <w:tc>
          <w:tcPr>
            <w:tcW w:w="4361" w:type="dxa"/>
          </w:tcPr>
          <w:p w:rsidR="00AC1552" w:rsidRDefault="00A37E6B" w:rsidP="00F8743B">
            <w:pPr>
              <w:spacing w:after="0" w:line="240" w:lineRule="auto"/>
              <w:rPr>
                <w:rFonts w:ascii="Times New Roman" w:hAnsi="Times New Roman"/>
                <w:i/>
              </w:rPr>
            </w:pPr>
            <w:r w:rsidRPr="001F00EA">
              <w:rPr>
                <w:rFonts w:ascii="Times New Roman" w:hAnsi="Times New Roman"/>
                <w:i/>
              </w:rPr>
              <w:t>Показатель 4</w:t>
            </w:r>
            <w:r w:rsidR="00AC1552" w:rsidRPr="001F00EA">
              <w:rPr>
                <w:rFonts w:ascii="Times New Roman" w:hAnsi="Times New Roman"/>
                <w:i/>
              </w:rPr>
              <w:t xml:space="preserve"> Подпрограммы</w:t>
            </w:r>
            <w:r w:rsidRPr="001F00EA">
              <w:rPr>
                <w:rFonts w:ascii="Times New Roman" w:hAnsi="Times New Roman"/>
                <w:i/>
              </w:rPr>
              <w:t>:</w:t>
            </w:r>
          </w:p>
          <w:p w:rsidR="00A37E6B" w:rsidRPr="001F00EA" w:rsidRDefault="00A37E6B" w:rsidP="00F8743B">
            <w:pPr>
              <w:spacing w:after="0" w:line="240" w:lineRule="auto"/>
              <w:rPr>
                <w:rFonts w:ascii="Times New Roman" w:hAnsi="Times New Roman"/>
                <w:i/>
              </w:rPr>
            </w:pPr>
            <w:r w:rsidRPr="001F00EA">
              <w:rPr>
                <w:rFonts w:ascii="Times New Roman" w:hAnsi="Times New Roman"/>
                <w:i/>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992"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96,5</w:t>
            </w:r>
          </w:p>
        </w:tc>
        <w:tc>
          <w:tcPr>
            <w:tcW w:w="851" w:type="dxa"/>
            <w:vAlign w:val="bottom"/>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96,5</w:t>
            </w:r>
          </w:p>
        </w:tc>
        <w:tc>
          <w:tcPr>
            <w:tcW w:w="1134" w:type="dxa"/>
            <w:vMerge/>
          </w:tcPr>
          <w:p w:rsidR="00A37E6B" w:rsidRPr="005B518B" w:rsidRDefault="00A37E6B" w:rsidP="00F8743B">
            <w:pPr>
              <w:spacing w:after="0" w:line="240" w:lineRule="auto"/>
              <w:jc w:val="both"/>
              <w:rPr>
                <w:rFonts w:ascii="Times New Roman" w:hAnsi="Times New Roman"/>
              </w:rPr>
            </w:pPr>
          </w:p>
        </w:tc>
        <w:tc>
          <w:tcPr>
            <w:tcW w:w="1134" w:type="dxa"/>
            <w:vMerge/>
          </w:tcPr>
          <w:p w:rsidR="00A37E6B" w:rsidRPr="005B518B" w:rsidRDefault="00A37E6B" w:rsidP="00F8743B">
            <w:pPr>
              <w:spacing w:after="0" w:line="240" w:lineRule="auto"/>
              <w:jc w:val="both"/>
              <w:rPr>
                <w:rFonts w:ascii="Times New Roman" w:hAnsi="Times New Roman"/>
              </w:rPr>
            </w:pPr>
          </w:p>
        </w:tc>
        <w:tc>
          <w:tcPr>
            <w:tcW w:w="1275" w:type="dxa"/>
            <w:vMerge/>
          </w:tcPr>
          <w:p w:rsidR="00A37E6B" w:rsidRPr="005B518B" w:rsidRDefault="00A37E6B" w:rsidP="00F8743B">
            <w:pPr>
              <w:spacing w:after="0" w:line="240" w:lineRule="auto"/>
              <w:jc w:val="both"/>
              <w:rPr>
                <w:rFonts w:ascii="Times New Roman" w:hAnsi="Times New Roman"/>
              </w:rPr>
            </w:pPr>
          </w:p>
        </w:tc>
      </w:tr>
      <w:tr w:rsidR="00110772" w:rsidRPr="005B518B" w:rsidTr="00AC1552">
        <w:tc>
          <w:tcPr>
            <w:tcW w:w="4361" w:type="dxa"/>
          </w:tcPr>
          <w:p w:rsidR="00A37E6B" w:rsidRPr="001F00EA" w:rsidRDefault="00A37E6B" w:rsidP="00F8743B">
            <w:pPr>
              <w:pStyle w:val="a3"/>
              <w:numPr>
                <w:ilvl w:val="0"/>
                <w:numId w:val="7"/>
              </w:numPr>
              <w:spacing w:after="0" w:line="240" w:lineRule="auto"/>
              <w:ind w:left="0"/>
              <w:rPr>
                <w:rFonts w:ascii="Times New Roman" w:hAnsi="Times New Roman"/>
              </w:rPr>
            </w:pPr>
            <w:r w:rsidRPr="001F00EA">
              <w:rPr>
                <w:rFonts w:ascii="Times New Roman" w:hAnsi="Times New Roman"/>
              </w:rPr>
              <w:t>Информационное, программное и материально-техническое обеспечение</w:t>
            </w:r>
          </w:p>
        </w:tc>
        <w:tc>
          <w:tcPr>
            <w:tcW w:w="992" w:type="dxa"/>
          </w:tcPr>
          <w:p w:rsidR="00A37E6B" w:rsidRPr="005B518B" w:rsidRDefault="00A37E6B" w:rsidP="00F8743B">
            <w:pPr>
              <w:spacing w:after="0" w:line="240" w:lineRule="auto"/>
              <w:jc w:val="both"/>
              <w:rPr>
                <w:rFonts w:ascii="Times New Roman" w:hAnsi="Times New Roman"/>
              </w:rPr>
            </w:pPr>
          </w:p>
        </w:tc>
        <w:tc>
          <w:tcPr>
            <w:tcW w:w="851" w:type="dxa"/>
          </w:tcPr>
          <w:p w:rsidR="00A37E6B" w:rsidRPr="005B518B" w:rsidRDefault="00A37E6B" w:rsidP="00F8743B">
            <w:pPr>
              <w:spacing w:after="0" w:line="240" w:lineRule="auto"/>
              <w:jc w:val="both"/>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329,5</w:t>
            </w:r>
          </w:p>
        </w:tc>
        <w:tc>
          <w:tcPr>
            <w:tcW w:w="1134"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885,2</w:t>
            </w:r>
          </w:p>
        </w:tc>
        <w:tc>
          <w:tcPr>
            <w:tcW w:w="1275"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885,2</w:t>
            </w:r>
          </w:p>
        </w:tc>
      </w:tr>
      <w:tr w:rsidR="00110772" w:rsidRPr="005B518B" w:rsidTr="00AC1552">
        <w:tc>
          <w:tcPr>
            <w:tcW w:w="4361" w:type="dxa"/>
          </w:tcPr>
          <w:p w:rsidR="00A37E6B" w:rsidRPr="005B518B" w:rsidRDefault="00A37E6B" w:rsidP="00F8743B">
            <w:pPr>
              <w:pStyle w:val="ConsPlusCell"/>
              <w:numPr>
                <w:ilvl w:val="0"/>
                <w:numId w:val="7"/>
              </w:numPr>
              <w:tabs>
                <w:tab w:val="left" w:pos="284"/>
              </w:tabs>
              <w:ind w:left="0"/>
              <w:rPr>
                <w:rFonts w:ascii="Times New Roman" w:eastAsia="Calibri" w:hAnsi="Times New Roman" w:cs="Times New Roman"/>
              </w:rPr>
            </w:pPr>
            <w:r w:rsidRPr="005B518B">
              <w:rPr>
                <w:rFonts w:ascii="Times New Roman" w:eastAsia="Calibri" w:hAnsi="Times New Roman" w:cs="Times New Roman"/>
              </w:rPr>
              <w:t>Обеспечение первичных мер пожарной безопасности</w:t>
            </w:r>
          </w:p>
        </w:tc>
        <w:tc>
          <w:tcPr>
            <w:tcW w:w="992" w:type="dxa"/>
          </w:tcPr>
          <w:p w:rsidR="00A37E6B" w:rsidRPr="005B518B" w:rsidRDefault="00A37E6B" w:rsidP="00F8743B">
            <w:pPr>
              <w:spacing w:after="0" w:line="240" w:lineRule="auto"/>
              <w:jc w:val="both"/>
              <w:rPr>
                <w:rFonts w:ascii="Times New Roman" w:hAnsi="Times New Roman"/>
              </w:rPr>
            </w:pPr>
          </w:p>
        </w:tc>
        <w:tc>
          <w:tcPr>
            <w:tcW w:w="851" w:type="dxa"/>
          </w:tcPr>
          <w:p w:rsidR="00A37E6B" w:rsidRPr="005B518B" w:rsidRDefault="00A37E6B" w:rsidP="00F8743B">
            <w:pPr>
              <w:spacing w:after="0" w:line="240" w:lineRule="auto"/>
              <w:jc w:val="both"/>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30,3</w:t>
            </w:r>
          </w:p>
        </w:tc>
        <w:tc>
          <w:tcPr>
            <w:tcW w:w="1134"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19,2</w:t>
            </w:r>
          </w:p>
        </w:tc>
        <w:tc>
          <w:tcPr>
            <w:tcW w:w="1275"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19,2</w:t>
            </w:r>
          </w:p>
        </w:tc>
      </w:tr>
      <w:tr w:rsidR="00110772" w:rsidRPr="005B518B" w:rsidTr="00AC1552">
        <w:trPr>
          <w:trHeight w:val="207"/>
        </w:trPr>
        <w:tc>
          <w:tcPr>
            <w:tcW w:w="4361" w:type="dxa"/>
          </w:tcPr>
          <w:p w:rsidR="00A37E6B" w:rsidRPr="005B518B" w:rsidRDefault="00A37E6B" w:rsidP="00F8743B">
            <w:pPr>
              <w:pStyle w:val="ConsPlusCell"/>
              <w:numPr>
                <w:ilvl w:val="0"/>
                <w:numId w:val="7"/>
              </w:numPr>
              <w:ind w:left="0"/>
              <w:rPr>
                <w:rFonts w:ascii="Times New Roman" w:eastAsia="Calibri" w:hAnsi="Times New Roman" w:cs="Times New Roman"/>
              </w:rPr>
            </w:pPr>
            <w:r w:rsidRPr="005B518B">
              <w:rPr>
                <w:rFonts w:ascii="Times New Roman" w:eastAsia="Calibri" w:hAnsi="Times New Roman" w:cs="Times New Roman"/>
              </w:rPr>
              <w:t>Организация повышения квалификации</w:t>
            </w:r>
          </w:p>
        </w:tc>
        <w:tc>
          <w:tcPr>
            <w:tcW w:w="992" w:type="dxa"/>
          </w:tcPr>
          <w:p w:rsidR="00A37E6B" w:rsidRPr="005B518B" w:rsidRDefault="00A37E6B" w:rsidP="00F8743B">
            <w:pPr>
              <w:spacing w:after="0" w:line="240" w:lineRule="auto"/>
              <w:jc w:val="both"/>
              <w:rPr>
                <w:rFonts w:ascii="Times New Roman" w:hAnsi="Times New Roman"/>
              </w:rPr>
            </w:pPr>
          </w:p>
        </w:tc>
        <w:tc>
          <w:tcPr>
            <w:tcW w:w="851" w:type="dxa"/>
          </w:tcPr>
          <w:p w:rsidR="00A37E6B" w:rsidRPr="005B518B" w:rsidRDefault="00A37E6B" w:rsidP="00F8743B">
            <w:pPr>
              <w:spacing w:after="0" w:line="240" w:lineRule="auto"/>
              <w:jc w:val="both"/>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25,0</w:t>
            </w:r>
          </w:p>
        </w:tc>
        <w:tc>
          <w:tcPr>
            <w:tcW w:w="1134"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72,0</w:t>
            </w:r>
          </w:p>
        </w:tc>
        <w:tc>
          <w:tcPr>
            <w:tcW w:w="1275"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72,0</w:t>
            </w:r>
          </w:p>
        </w:tc>
      </w:tr>
      <w:tr w:rsidR="00110772" w:rsidRPr="005B518B" w:rsidTr="00AC1552">
        <w:trPr>
          <w:trHeight w:val="207"/>
        </w:trPr>
        <w:tc>
          <w:tcPr>
            <w:tcW w:w="4361" w:type="dxa"/>
          </w:tcPr>
          <w:p w:rsidR="00A37E6B" w:rsidRPr="005B518B" w:rsidRDefault="00A37E6B" w:rsidP="00F8743B">
            <w:pPr>
              <w:pStyle w:val="ConsPlusCell"/>
              <w:numPr>
                <w:ilvl w:val="0"/>
                <w:numId w:val="7"/>
              </w:numPr>
              <w:ind w:left="0"/>
              <w:rPr>
                <w:rFonts w:ascii="Times New Roman" w:eastAsia="Calibri" w:hAnsi="Times New Roman" w:cs="Times New Roman"/>
              </w:rPr>
            </w:pPr>
            <w:r w:rsidRPr="005B518B">
              <w:rPr>
                <w:rFonts w:ascii="Times New Roman" w:eastAsia="Calibri" w:hAnsi="Times New Roman" w:cs="Times New Roman"/>
              </w:rPr>
              <w:t>Обеспечение реализации подпрограммы</w:t>
            </w:r>
          </w:p>
        </w:tc>
        <w:tc>
          <w:tcPr>
            <w:tcW w:w="992" w:type="dxa"/>
          </w:tcPr>
          <w:p w:rsidR="00A37E6B" w:rsidRPr="005B518B" w:rsidRDefault="00A37E6B" w:rsidP="00F8743B">
            <w:pPr>
              <w:spacing w:after="0" w:line="240" w:lineRule="auto"/>
              <w:jc w:val="both"/>
              <w:rPr>
                <w:rFonts w:ascii="Times New Roman" w:hAnsi="Times New Roman"/>
              </w:rPr>
            </w:pPr>
          </w:p>
        </w:tc>
        <w:tc>
          <w:tcPr>
            <w:tcW w:w="851" w:type="dxa"/>
          </w:tcPr>
          <w:p w:rsidR="00A37E6B" w:rsidRPr="005B518B" w:rsidRDefault="00A37E6B" w:rsidP="00F8743B">
            <w:pPr>
              <w:spacing w:after="0" w:line="240" w:lineRule="auto"/>
              <w:jc w:val="both"/>
              <w:rPr>
                <w:rFonts w:ascii="Times New Roman" w:hAnsi="Times New Roman"/>
              </w:rPr>
            </w:pPr>
          </w:p>
        </w:tc>
        <w:tc>
          <w:tcPr>
            <w:tcW w:w="1134" w:type="dxa"/>
          </w:tcPr>
          <w:p w:rsidR="00A37E6B" w:rsidRPr="005B518B" w:rsidRDefault="00A37E6B" w:rsidP="00F8743B">
            <w:pPr>
              <w:spacing w:after="0" w:line="240" w:lineRule="auto"/>
              <w:jc w:val="center"/>
              <w:rPr>
                <w:rFonts w:ascii="Times New Roman" w:hAnsi="Times New Roman"/>
              </w:rPr>
            </w:pPr>
            <w:r w:rsidRPr="005B518B">
              <w:rPr>
                <w:rFonts w:ascii="Times New Roman" w:hAnsi="Times New Roman"/>
              </w:rPr>
              <w:t>23308,8</w:t>
            </w:r>
          </w:p>
        </w:tc>
        <w:tc>
          <w:tcPr>
            <w:tcW w:w="1134"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24078,4</w:t>
            </w:r>
          </w:p>
        </w:tc>
        <w:tc>
          <w:tcPr>
            <w:tcW w:w="1275" w:type="dxa"/>
          </w:tcPr>
          <w:p w:rsidR="00A37E6B" w:rsidRPr="005B518B" w:rsidRDefault="00A37E6B" w:rsidP="00F8743B">
            <w:pPr>
              <w:pStyle w:val="ConsPlusCell"/>
              <w:jc w:val="center"/>
              <w:rPr>
                <w:rFonts w:ascii="Times New Roman" w:hAnsi="Times New Roman" w:cs="Times New Roman"/>
              </w:rPr>
            </w:pPr>
            <w:r w:rsidRPr="005B518B">
              <w:rPr>
                <w:rFonts w:ascii="Times New Roman" w:hAnsi="Times New Roman" w:cs="Times New Roman"/>
              </w:rPr>
              <w:t>24043,6</w:t>
            </w:r>
          </w:p>
        </w:tc>
      </w:tr>
    </w:tbl>
    <w:p w:rsidR="002D2F75" w:rsidRDefault="002D2F75" w:rsidP="00F8743B">
      <w:pPr>
        <w:spacing w:after="0" w:line="240" w:lineRule="auto"/>
        <w:ind w:firstLine="709"/>
        <w:rPr>
          <w:rFonts w:ascii="Times New Roman" w:hAnsi="Times New Roman"/>
          <w:sz w:val="28"/>
          <w:szCs w:val="28"/>
          <w:highlight w:val="yellow"/>
        </w:rPr>
      </w:pPr>
    </w:p>
    <w:p w:rsidR="00835C80" w:rsidRDefault="00835C80" w:rsidP="00F8743B">
      <w:pPr>
        <w:spacing w:after="0" w:line="240" w:lineRule="auto"/>
        <w:ind w:firstLine="709"/>
        <w:jc w:val="both"/>
        <w:rPr>
          <w:rFonts w:ascii="Times New Roman" w:hAnsi="Times New Roman"/>
          <w:sz w:val="28"/>
          <w:szCs w:val="28"/>
        </w:rPr>
      </w:pPr>
      <w:r w:rsidRPr="005B31E0">
        <w:rPr>
          <w:rFonts w:ascii="Times New Roman" w:hAnsi="Times New Roman"/>
          <w:sz w:val="28"/>
          <w:szCs w:val="28"/>
        </w:rPr>
        <w:t xml:space="preserve">Объем бюджетных ассигнований на реализацию </w:t>
      </w:r>
      <w:r w:rsidR="002D2F75" w:rsidRPr="005B31E0">
        <w:rPr>
          <w:rFonts w:ascii="Times New Roman" w:hAnsi="Times New Roman"/>
          <w:sz w:val="28"/>
          <w:szCs w:val="28"/>
        </w:rPr>
        <w:t>Программы в 2014 году осуществлял</w:t>
      </w:r>
      <w:r w:rsidRPr="005B31E0">
        <w:rPr>
          <w:rFonts w:ascii="Times New Roman" w:hAnsi="Times New Roman"/>
          <w:sz w:val="28"/>
          <w:szCs w:val="28"/>
        </w:rPr>
        <w:t>ся</w:t>
      </w:r>
      <w:r w:rsidR="002D2F75" w:rsidRPr="005B31E0">
        <w:rPr>
          <w:rFonts w:ascii="Times New Roman" w:hAnsi="Times New Roman"/>
          <w:sz w:val="28"/>
          <w:szCs w:val="28"/>
        </w:rPr>
        <w:t xml:space="preserve"> за счет средств местного бюджета</w:t>
      </w:r>
      <w:r w:rsidRPr="005B31E0">
        <w:rPr>
          <w:rFonts w:ascii="Times New Roman" w:hAnsi="Times New Roman"/>
          <w:sz w:val="28"/>
          <w:szCs w:val="28"/>
        </w:rPr>
        <w:t xml:space="preserve"> и составил 52</w:t>
      </w:r>
      <w:r w:rsidR="005B31E0" w:rsidRPr="005B31E0">
        <w:rPr>
          <w:rFonts w:ascii="Times New Roman" w:hAnsi="Times New Roman"/>
          <w:sz w:val="28"/>
          <w:szCs w:val="28"/>
        </w:rPr>
        <w:t xml:space="preserve"> </w:t>
      </w:r>
      <w:r w:rsidRPr="005B31E0">
        <w:rPr>
          <w:rFonts w:ascii="Times New Roman" w:hAnsi="Times New Roman"/>
          <w:sz w:val="28"/>
          <w:szCs w:val="28"/>
        </w:rPr>
        <w:t>007,5 тыс.</w:t>
      </w:r>
      <w:r w:rsidR="009A730A">
        <w:rPr>
          <w:rFonts w:ascii="Times New Roman" w:hAnsi="Times New Roman"/>
          <w:sz w:val="28"/>
          <w:szCs w:val="28"/>
        </w:rPr>
        <w:t xml:space="preserve"> </w:t>
      </w:r>
      <w:r w:rsidRPr="005B31E0">
        <w:rPr>
          <w:rFonts w:ascii="Times New Roman" w:hAnsi="Times New Roman"/>
          <w:sz w:val="28"/>
          <w:szCs w:val="28"/>
        </w:rPr>
        <w:t>рублей, в том числе по подпрограммам:</w:t>
      </w:r>
    </w:p>
    <w:p w:rsidR="00835C80" w:rsidRDefault="00835C80" w:rsidP="00F8743B">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- 1 «Управление муниципальными финансами» - 21</w:t>
      </w:r>
      <w:r w:rsidR="005B31E0">
        <w:rPr>
          <w:rFonts w:ascii="Times New Roman" w:hAnsi="Times New Roman"/>
          <w:sz w:val="28"/>
          <w:szCs w:val="28"/>
        </w:rPr>
        <w:t> </w:t>
      </w:r>
      <w:r>
        <w:rPr>
          <w:rFonts w:ascii="Times New Roman" w:hAnsi="Times New Roman"/>
          <w:sz w:val="28"/>
          <w:szCs w:val="28"/>
        </w:rPr>
        <w:t>287,3 тыс.</w:t>
      </w:r>
      <w:r w:rsidR="009A730A">
        <w:rPr>
          <w:rFonts w:ascii="Times New Roman" w:hAnsi="Times New Roman"/>
          <w:sz w:val="28"/>
          <w:szCs w:val="28"/>
        </w:rPr>
        <w:t xml:space="preserve"> </w:t>
      </w:r>
      <w:r>
        <w:rPr>
          <w:rFonts w:ascii="Times New Roman" w:hAnsi="Times New Roman"/>
          <w:sz w:val="28"/>
          <w:szCs w:val="28"/>
        </w:rPr>
        <w:t>рублей;</w:t>
      </w:r>
    </w:p>
    <w:p w:rsidR="00835C80" w:rsidRDefault="00835C80" w:rsidP="00F8743B">
      <w:pPr>
        <w:pStyle w:val="a3"/>
        <w:widowControl w:val="0"/>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- 2 «Управление муниципальным имуществом»</w:t>
      </w:r>
      <w:r w:rsidR="005B31E0">
        <w:rPr>
          <w:rFonts w:ascii="Times New Roman" w:hAnsi="Times New Roman"/>
          <w:sz w:val="28"/>
          <w:szCs w:val="28"/>
        </w:rPr>
        <w:t xml:space="preserve"> - 29 954,3 тыс.</w:t>
      </w:r>
      <w:r w:rsidR="009A730A">
        <w:rPr>
          <w:rFonts w:ascii="Times New Roman" w:hAnsi="Times New Roman"/>
          <w:sz w:val="28"/>
          <w:szCs w:val="28"/>
        </w:rPr>
        <w:t xml:space="preserve"> </w:t>
      </w:r>
      <w:r w:rsidR="005B31E0">
        <w:rPr>
          <w:rFonts w:ascii="Times New Roman" w:hAnsi="Times New Roman"/>
          <w:sz w:val="28"/>
          <w:szCs w:val="28"/>
        </w:rPr>
        <w:t>рублей.</w:t>
      </w:r>
    </w:p>
    <w:p w:rsidR="00556FA7" w:rsidRDefault="00835C80" w:rsidP="00F8743B">
      <w:pPr>
        <w:spacing w:after="0" w:line="240" w:lineRule="auto"/>
        <w:ind w:firstLine="720"/>
        <w:jc w:val="both"/>
        <w:rPr>
          <w:rFonts w:ascii="Times New Roman" w:hAnsi="Times New Roman"/>
          <w:color w:val="000000" w:themeColor="text1"/>
          <w:kern w:val="2"/>
          <w:sz w:val="28"/>
          <w:szCs w:val="28"/>
        </w:rPr>
      </w:pPr>
      <w:r>
        <w:rPr>
          <w:rFonts w:ascii="Times New Roman" w:hAnsi="Times New Roman"/>
          <w:sz w:val="28"/>
          <w:szCs w:val="28"/>
        </w:rPr>
        <w:t>- 3 «</w:t>
      </w:r>
      <w:r w:rsidRPr="00706853">
        <w:rPr>
          <w:rFonts w:ascii="Times New Roman" w:hAnsi="Times New Roman"/>
          <w:sz w:val="28"/>
          <w:szCs w:val="28"/>
        </w:rPr>
        <w:t xml:space="preserve">Совершенствование процедур </w:t>
      </w:r>
      <w:r>
        <w:rPr>
          <w:rFonts w:ascii="Times New Roman" w:hAnsi="Times New Roman"/>
          <w:sz w:val="28"/>
          <w:szCs w:val="28"/>
        </w:rPr>
        <w:t>закупок</w:t>
      </w:r>
      <w:r w:rsidRPr="00706853">
        <w:rPr>
          <w:rFonts w:ascii="Times New Roman" w:hAnsi="Times New Roman"/>
          <w:sz w:val="28"/>
          <w:szCs w:val="28"/>
        </w:rPr>
        <w:t xml:space="preserve"> товаров, работ, услуг для </w:t>
      </w:r>
      <w:r>
        <w:rPr>
          <w:rFonts w:ascii="Times New Roman" w:hAnsi="Times New Roman"/>
          <w:sz w:val="28"/>
          <w:szCs w:val="28"/>
        </w:rPr>
        <w:t>обеспечения муниципальных нужд»</w:t>
      </w:r>
      <w:r w:rsidR="005B31E0">
        <w:rPr>
          <w:rFonts w:ascii="Times New Roman" w:hAnsi="Times New Roman"/>
          <w:sz w:val="28"/>
          <w:szCs w:val="28"/>
        </w:rPr>
        <w:t>- 765,9 тыс.</w:t>
      </w:r>
      <w:r w:rsidR="009A730A">
        <w:rPr>
          <w:rFonts w:ascii="Times New Roman" w:hAnsi="Times New Roman"/>
          <w:sz w:val="28"/>
          <w:szCs w:val="28"/>
        </w:rPr>
        <w:t xml:space="preserve"> </w:t>
      </w:r>
      <w:r w:rsidR="005B31E0">
        <w:rPr>
          <w:rFonts w:ascii="Times New Roman" w:hAnsi="Times New Roman"/>
          <w:sz w:val="28"/>
          <w:szCs w:val="28"/>
        </w:rPr>
        <w:t>рублей.</w:t>
      </w:r>
      <w:r w:rsidR="00556FA7" w:rsidRPr="00556FA7">
        <w:rPr>
          <w:rFonts w:ascii="Times New Roman" w:hAnsi="Times New Roman"/>
          <w:color w:val="000000" w:themeColor="text1"/>
          <w:kern w:val="2"/>
          <w:sz w:val="28"/>
          <w:szCs w:val="28"/>
        </w:rPr>
        <w:t xml:space="preserve"> </w:t>
      </w:r>
      <w:r w:rsidR="00556FA7" w:rsidRPr="004633AD">
        <w:rPr>
          <w:rFonts w:ascii="Times New Roman" w:hAnsi="Times New Roman"/>
          <w:color w:val="000000" w:themeColor="text1"/>
          <w:kern w:val="2"/>
          <w:sz w:val="28"/>
          <w:szCs w:val="28"/>
        </w:rPr>
        <w:t xml:space="preserve">Освоение в рамках реализации Подпрограммы 3 – </w:t>
      </w:r>
      <w:r w:rsidR="00556FA7" w:rsidRPr="004633AD">
        <w:rPr>
          <w:rFonts w:ascii="Times New Roman" w:hAnsi="Times New Roman"/>
          <w:color w:val="000000" w:themeColor="text1"/>
          <w:sz w:val="28"/>
          <w:szCs w:val="28"/>
        </w:rPr>
        <w:t xml:space="preserve">765,7 </w:t>
      </w:r>
      <w:r w:rsidR="00556FA7" w:rsidRPr="004633AD">
        <w:rPr>
          <w:rFonts w:ascii="Times New Roman" w:hAnsi="Times New Roman"/>
          <w:color w:val="000000" w:themeColor="text1"/>
          <w:kern w:val="2"/>
          <w:sz w:val="28"/>
          <w:szCs w:val="28"/>
        </w:rPr>
        <w:t>тыс. рублей, что составляет 99,9% процента от запланированных средств.</w:t>
      </w:r>
      <w:r w:rsidR="00556FA7">
        <w:rPr>
          <w:rFonts w:ascii="Times New Roman" w:hAnsi="Times New Roman"/>
          <w:color w:val="000000" w:themeColor="text1"/>
          <w:kern w:val="2"/>
          <w:sz w:val="28"/>
          <w:szCs w:val="28"/>
        </w:rPr>
        <w:t xml:space="preserve"> </w:t>
      </w:r>
    </w:p>
    <w:p w:rsidR="00AC1552" w:rsidRPr="00AC1552" w:rsidRDefault="00AC1552" w:rsidP="00F8743B">
      <w:pPr>
        <w:widowControl w:val="0"/>
        <w:tabs>
          <w:tab w:val="left" w:pos="0"/>
        </w:tabs>
        <w:autoSpaceDE w:val="0"/>
        <w:autoSpaceDN w:val="0"/>
        <w:adjustRightInd w:val="0"/>
        <w:spacing w:after="0" w:line="240" w:lineRule="auto"/>
        <w:ind w:firstLine="709"/>
        <w:jc w:val="center"/>
        <w:rPr>
          <w:rFonts w:ascii="Times New Roman" w:hAnsi="Times New Roman"/>
          <w:sz w:val="28"/>
          <w:szCs w:val="28"/>
        </w:rPr>
      </w:pPr>
      <w:r w:rsidRPr="00AC1552">
        <w:rPr>
          <w:rFonts w:ascii="Times New Roman" w:hAnsi="Times New Roman"/>
          <w:sz w:val="28"/>
          <w:szCs w:val="28"/>
        </w:rPr>
        <w:lastRenderedPageBreak/>
        <w:t xml:space="preserve">РЕЗУЛЬТАТЫ РЕАЛИЗАЦИИ МУНИЦИПАЛЬНОЙ ПРОГРАММЫ, ДОСТИГНУТЫЕ ЗА </w:t>
      </w:r>
      <w:r>
        <w:rPr>
          <w:rFonts w:ascii="Times New Roman" w:hAnsi="Times New Roman"/>
          <w:sz w:val="28"/>
          <w:szCs w:val="28"/>
        </w:rPr>
        <w:t>2014</w:t>
      </w:r>
      <w:r w:rsidRPr="00AC1552">
        <w:rPr>
          <w:rFonts w:ascii="Times New Roman" w:hAnsi="Times New Roman"/>
          <w:sz w:val="28"/>
          <w:szCs w:val="28"/>
        </w:rPr>
        <w:t xml:space="preserve"> ГОД</w:t>
      </w:r>
    </w:p>
    <w:p w:rsidR="00F8743B" w:rsidRDefault="00F8743B"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Основными результатами реализации </w:t>
      </w:r>
      <w:r w:rsidR="00900E8B">
        <w:rPr>
          <w:rFonts w:ascii="Times New Roman" w:hAnsi="Times New Roman"/>
          <w:sz w:val="28"/>
          <w:szCs w:val="28"/>
        </w:rPr>
        <w:t>Программы</w:t>
      </w:r>
      <w:r>
        <w:rPr>
          <w:rFonts w:ascii="Times New Roman" w:hAnsi="Times New Roman"/>
          <w:sz w:val="28"/>
          <w:szCs w:val="28"/>
        </w:rPr>
        <w:t xml:space="preserve"> стали:</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и исполнение местного бюджета по предусмотренным Бюджетным кодексом Российской Федерации единым правилам;</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бюджетного процесса на основе принятия и исполнения расходных обязательств города Волгодонска;</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63366">
        <w:rPr>
          <w:rFonts w:ascii="Times New Roman" w:hAnsi="Times New Roman"/>
          <w:sz w:val="28"/>
          <w:szCs w:val="28"/>
        </w:rPr>
        <w:t>оптимальная долговая нагрузка с созданием механизма и условий для оценки эффективности бюджетных расходов;</w:t>
      </w:r>
    </w:p>
    <w:p w:rsidR="00AC1552" w:rsidRDefault="00AC1552"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создание системы мониторинга качества финансового менеджмента, осуществляемого главными распорядителями средств местного бюджета.</w:t>
      </w:r>
    </w:p>
    <w:p w:rsidR="00363366" w:rsidRDefault="003633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просроченной кредиторской задолженности в связи с ежемесячным мониторингом кредиторской задолженности;</w:t>
      </w:r>
    </w:p>
    <w:p w:rsidR="00363366" w:rsidRDefault="003633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363366">
        <w:rPr>
          <w:rFonts w:ascii="Times New Roman" w:hAnsi="Times New Roman"/>
          <w:sz w:val="28"/>
          <w:szCs w:val="28"/>
        </w:rPr>
        <w:t xml:space="preserve"> </w:t>
      </w:r>
      <w:r>
        <w:rPr>
          <w:rFonts w:ascii="Times New Roman" w:hAnsi="Times New Roman"/>
          <w:sz w:val="28"/>
          <w:szCs w:val="28"/>
        </w:rPr>
        <w:t>обеспечение своевременной технической инвентаризации, постановки на государственный кадастровый учет объек</w:t>
      </w:r>
      <w:r w:rsidR="001966CD">
        <w:rPr>
          <w:rFonts w:ascii="Times New Roman" w:hAnsi="Times New Roman"/>
          <w:sz w:val="28"/>
          <w:szCs w:val="28"/>
        </w:rPr>
        <w:t>тов муниципальной собственности;</w:t>
      </w:r>
    </w:p>
    <w:p w:rsidR="001966CD" w:rsidRDefault="001966CD"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пополнение доходной части местного бюджета за счет эффективного управления муниципальным имуществом.</w:t>
      </w:r>
    </w:p>
    <w:p w:rsidR="00420E98" w:rsidRDefault="00214C6C" w:rsidP="00F8743B">
      <w:pPr>
        <w:spacing w:after="0" w:line="240" w:lineRule="auto"/>
        <w:ind w:firstLine="709"/>
        <w:jc w:val="both"/>
        <w:rPr>
          <w:rFonts w:ascii="Times New Roman" w:hAnsi="Times New Roman"/>
          <w:sz w:val="28"/>
          <w:szCs w:val="28"/>
        </w:rPr>
      </w:pPr>
      <w:r w:rsidRPr="0014186D">
        <w:rPr>
          <w:rFonts w:ascii="Times New Roman" w:hAnsi="Times New Roman"/>
          <w:sz w:val="28"/>
          <w:szCs w:val="28"/>
        </w:rPr>
        <w:t>Ожидаемые результаты реализации муниципальной программы</w:t>
      </w:r>
      <w:r w:rsidR="00420E98">
        <w:rPr>
          <w:rFonts w:ascii="Times New Roman" w:hAnsi="Times New Roman"/>
          <w:sz w:val="28"/>
          <w:szCs w:val="28"/>
        </w:rPr>
        <w:t xml:space="preserve"> достигнуты</w:t>
      </w:r>
      <w:r w:rsidR="003E4D96">
        <w:rPr>
          <w:rFonts w:ascii="Times New Roman" w:hAnsi="Times New Roman"/>
          <w:sz w:val="28"/>
          <w:szCs w:val="28"/>
        </w:rPr>
        <w:t>:</w:t>
      </w:r>
    </w:p>
    <w:p w:rsidR="00420E98" w:rsidRDefault="00420E98" w:rsidP="00F874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66685" w:rsidRPr="00366685">
        <w:rPr>
          <w:rFonts w:ascii="Times New Roman" w:hAnsi="Times New Roman"/>
          <w:sz w:val="28"/>
          <w:szCs w:val="28"/>
        </w:rPr>
        <w:t>ринято решение Волгодонской городской Думы от 27.11.2014 №100 «О</w:t>
      </w:r>
      <w:r w:rsidR="00366685">
        <w:rPr>
          <w:rFonts w:ascii="Times New Roman" w:hAnsi="Times New Roman"/>
          <w:sz w:val="28"/>
          <w:szCs w:val="28"/>
        </w:rPr>
        <w:t xml:space="preserve"> бюджете города Волгодонска на 2015 год и на плановый период 2016 и 2017 годов» с</w:t>
      </w:r>
      <w:r w:rsidR="00366685" w:rsidRPr="00366685">
        <w:rPr>
          <w:rFonts w:ascii="Times New Roman" w:hAnsi="Times New Roman"/>
          <w:sz w:val="28"/>
          <w:szCs w:val="28"/>
        </w:rPr>
        <w:t xml:space="preserve"> </w:t>
      </w:r>
      <w:r w:rsidR="00366685">
        <w:rPr>
          <w:rFonts w:ascii="Times New Roman" w:hAnsi="Times New Roman"/>
          <w:sz w:val="28"/>
          <w:szCs w:val="28"/>
        </w:rPr>
        <w:t>о</w:t>
      </w:r>
      <w:r w:rsidR="00366685" w:rsidRPr="00E16A3B">
        <w:rPr>
          <w:rFonts w:ascii="Times New Roman" w:hAnsi="Times New Roman"/>
          <w:sz w:val="28"/>
          <w:szCs w:val="28"/>
        </w:rPr>
        <w:t>беспечение</w:t>
      </w:r>
      <w:r w:rsidR="00366685">
        <w:rPr>
          <w:rFonts w:ascii="Times New Roman" w:hAnsi="Times New Roman"/>
          <w:sz w:val="28"/>
          <w:szCs w:val="28"/>
        </w:rPr>
        <w:t>м</w:t>
      </w:r>
      <w:r w:rsidR="00366685" w:rsidRPr="00E16A3B">
        <w:rPr>
          <w:rFonts w:ascii="Times New Roman" w:hAnsi="Times New Roman"/>
          <w:sz w:val="28"/>
          <w:szCs w:val="28"/>
        </w:rPr>
        <w:t xml:space="preserve"> долгосрочной </w:t>
      </w:r>
      <w:r w:rsidR="00366685" w:rsidRPr="00366685">
        <w:rPr>
          <w:rFonts w:ascii="Times New Roman" w:hAnsi="Times New Roman"/>
          <w:sz w:val="28"/>
          <w:szCs w:val="28"/>
        </w:rPr>
        <w:t>сбалансированности.</w:t>
      </w:r>
      <w:r w:rsidR="00214C6C">
        <w:rPr>
          <w:rFonts w:ascii="Times New Roman" w:hAnsi="Times New Roman"/>
          <w:sz w:val="28"/>
          <w:szCs w:val="28"/>
        </w:rPr>
        <w:t xml:space="preserve"> </w:t>
      </w:r>
    </w:p>
    <w:p w:rsidR="00214C6C" w:rsidRPr="00214C6C" w:rsidRDefault="00214C6C" w:rsidP="00F8743B">
      <w:pPr>
        <w:spacing w:after="0" w:line="240" w:lineRule="auto"/>
        <w:ind w:firstLine="709"/>
        <w:jc w:val="both"/>
        <w:rPr>
          <w:rFonts w:ascii="Times New Roman" w:hAnsi="Times New Roman"/>
          <w:sz w:val="28"/>
          <w:szCs w:val="28"/>
        </w:rPr>
      </w:pPr>
      <w:r w:rsidRPr="00214C6C">
        <w:rPr>
          <w:rFonts w:ascii="Times New Roman" w:hAnsi="Times New Roman"/>
          <w:sz w:val="28"/>
          <w:szCs w:val="28"/>
        </w:rPr>
        <w:t>Годовой отчет об исполнении бюджета города Волгодонска за 201</w:t>
      </w:r>
      <w:r>
        <w:rPr>
          <w:rFonts w:ascii="Times New Roman" w:hAnsi="Times New Roman"/>
          <w:sz w:val="28"/>
          <w:szCs w:val="28"/>
        </w:rPr>
        <w:t>4</w:t>
      </w:r>
      <w:r w:rsidRPr="00214C6C">
        <w:rPr>
          <w:rFonts w:ascii="Times New Roman" w:hAnsi="Times New Roman"/>
          <w:sz w:val="28"/>
          <w:szCs w:val="28"/>
        </w:rPr>
        <w:t xml:space="preserve"> год принят министерством финансов Ростовской области. Годовая бухгалтерская отчетность представлена в установленные сроки.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26.10.2012 №138).</w:t>
      </w:r>
      <w:r w:rsidR="00420E98" w:rsidRPr="00420E98">
        <w:rPr>
          <w:rFonts w:ascii="Times New Roman" w:hAnsi="Times New Roman"/>
          <w:sz w:val="28"/>
          <w:szCs w:val="28"/>
        </w:rPr>
        <w:t xml:space="preserve"> </w:t>
      </w:r>
      <w:r w:rsidR="00420E98">
        <w:rPr>
          <w:rFonts w:ascii="Times New Roman" w:hAnsi="Times New Roman"/>
          <w:sz w:val="28"/>
          <w:szCs w:val="28"/>
        </w:rPr>
        <w:t>По состоянию на 01.01.2015 года  просроченная кредиторская задолженность</w:t>
      </w:r>
      <w:r w:rsidR="00420E98" w:rsidRPr="00420E98">
        <w:rPr>
          <w:rFonts w:ascii="Times New Roman" w:hAnsi="Times New Roman"/>
          <w:sz w:val="28"/>
          <w:szCs w:val="28"/>
        </w:rPr>
        <w:t xml:space="preserve"> </w:t>
      </w:r>
      <w:r w:rsidR="00420E98">
        <w:rPr>
          <w:rFonts w:ascii="Times New Roman" w:hAnsi="Times New Roman"/>
          <w:sz w:val="28"/>
          <w:szCs w:val="28"/>
        </w:rPr>
        <w:t>отсутствует.</w:t>
      </w:r>
    </w:p>
    <w:p w:rsidR="00214C6C" w:rsidRDefault="0036668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EC088D">
        <w:rPr>
          <w:rFonts w:ascii="Times New Roman" w:hAnsi="Times New Roman"/>
          <w:sz w:val="28"/>
          <w:szCs w:val="28"/>
        </w:rPr>
        <w:t>рганизация бюджетного процесса и исполнения местного бюджета</w:t>
      </w:r>
      <w:r>
        <w:rPr>
          <w:rFonts w:ascii="Times New Roman" w:hAnsi="Times New Roman"/>
          <w:sz w:val="28"/>
          <w:szCs w:val="28"/>
        </w:rPr>
        <w:t xml:space="preserve"> осуществляется </w:t>
      </w:r>
      <w:r w:rsidR="006A6101">
        <w:rPr>
          <w:rFonts w:ascii="Times New Roman" w:hAnsi="Times New Roman"/>
          <w:sz w:val="28"/>
          <w:szCs w:val="28"/>
        </w:rPr>
        <w:t>Финансовым управлением города Волгодонска</w:t>
      </w:r>
      <w:r>
        <w:rPr>
          <w:rFonts w:ascii="Times New Roman" w:hAnsi="Times New Roman"/>
          <w:sz w:val="28"/>
          <w:szCs w:val="28"/>
        </w:rPr>
        <w:t>, которое</w:t>
      </w:r>
      <w:r w:rsidR="006A6101">
        <w:rPr>
          <w:rFonts w:ascii="Times New Roman" w:hAnsi="Times New Roman"/>
          <w:sz w:val="28"/>
          <w:szCs w:val="28"/>
        </w:rPr>
        <w:t xml:space="preserve"> </w:t>
      </w:r>
      <w:r w:rsidR="006A6101" w:rsidRPr="00C53E2C">
        <w:rPr>
          <w:rFonts w:ascii="Times New Roman" w:hAnsi="Times New Roman"/>
          <w:sz w:val="28"/>
          <w:szCs w:val="28"/>
        </w:rPr>
        <w:t>вед</w:t>
      </w:r>
      <w:r>
        <w:rPr>
          <w:rFonts w:ascii="Times New Roman" w:hAnsi="Times New Roman"/>
          <w:sz w:val="28"/>
          <w:szCs w:val="28"/>
        </w:rPr>
        <w:t>е</w:t>
      </w:r>
      <w:r w:rsidR="006A6101" w:rsidRPr="00C53E2C">
        <w:rPr>
          <w:rFonts w:ascii="Times New Roman" w:hAnsi="Times New Roman"/>
          <w:sz w:val="28"/>
          <w:szCs w:val="28"/>
        </w:rPr>
        <w:t>т постоянн</w:t>
      </w:r>
      <w:r>
        <w:rPr>
          <w:rFonts w:ascii="Times New Roman" w:hAnsi="Times New Roman"/>
          <w:sz w:val="28"/>
          <w:szCs w:val="28"/>
        </w:rPr>
        <w:t>ую</w:t>
      </w:r>
      <w:r w:rsidR="006A6101" w:rsidRPr="00C53E2C">
        <w:rPr>
          <w:rFonts w:ascii="Times New Roman" w:hAnsi="Times New Roman"/>
          <w:sz w:val="28"/>
          <w:szCs w:val="28"/>
        </w:rPr>
        <w:t xml:space="preserve"> работ</w:t>
      </w:r>
      <w:r>
        <w:rPr>
          <w:rFonts w:ascii="Times New Roman" w:hAnsi="Times New Roman"/>
          <w:sz w:val="28"/>
          <w:szCs w:val="28"/>
        </w:rPr>
        <w:t>у</w:t>
      </w:r>
      <w:r w:rsidR="006A6101" w:rsidRPr="00C53E2C">
        <w:rPr>
          <w:rFonts w:ascii="Times New Roman" w:hAnsi="Times New Roman"/>
          <w:sz w:val="28"/>
          <w:szCs w:val="28"/>
        </w:rPr>
        <w:t xml:space="preserve"> по совершенствованию бюджетного процесса. </w:t>
      </w:r>
      <w:r w:rsidR="00261ACE">
        <w:rPr>
          <w:rFonts w:ascii="Times New Roman" w:hAnsi="Times New Roman"/>
          <w:sz w:val="28"/>
          <w:szCs w:val="28"/>
        </w:rPr>
        <w:t xml:space="preserve">Данный факт </w:t>
      </w:r>
      <w:r w:rsidR="00703DC0">
        <w:rPr>
          <w:rFonts w:ascii="Times New Roman" w:hAnsi="Times New Roman"/>
          <w:sz w:val="28"/>
          <w:szCs w:val="28"/>
        </w:rPr>
        <w:t>отражен</w:t>
      </w:r>
      <w:r w:rsidR="00261ACE">
        <w:rPr>
          <w:rFonts w:ascii="Times New Roman" w:hAnsi="Times New Roman"/>
          <w:sz w:val="28"/>
          <w:szCs w:val="28"/>
        </w:rPr>
        <w:t xml:space="preserve"> </w:t>
      </w:r>
      <w:r w:rsidR="001966CD">
        <w:rPr>
          <w:rFonts w:ascii="Times New Roman" w:hAnsi="Times New Roman"/>
          <w:sz w:val="28"/>
          <w:szCs w:val="28"/>
        </w:rPr>
        <w:t>в итоговой</w:t>
      </w:r>
      <w:r w:rsidR="006A6101" w:rsidRPr="00C53E2C">
        <w:rPr>
          <w:rFonts w:ascii="Times New Roman" w:hAnsi="Times New Roman"/>
          <w:sz w:val="28"/>
          <w:szCs w:val="28"/>
        </w:rPr>
        <w:t xml:space="preserve"> оценк</w:t>
      </w:r>
      <w:r w:rsidR="001966CD">
        <w:rPr>
          <w:rFonts w:ascii="Times New Roman" w:hAnsi="Times New Roman"/>
          <w:sz w:val="28"/>
          <w:szCs w:val="28"/>
        </w:rPr>
        <w:t>е</w:t>
      </w:r>
      <w:r w:rsidR="006A6101" w:rsidRPr="00C53E2C">
        <w:rPr>
          <w:rFonts w:ascii="Times New Roman" w:hAnsi="Times New Roman"/>
          <w:sz w:val="28"/>
          <w:szCs w:val="28"/>
        </w:rPr>
        <w:t xml:space="preserve"> качества управления бюджетным процессом в муниципальных образованиях</w:t>
      </w:r>
      <w:r w:rsidR="006717F8" w:rsidRPr="006A6101">
        <w:rPr>
          <w:rFonts w:ascii="Times New Roman" w:hAnsi="Times New Roman"/>
          <w:sz w:val="28"/>
          <w:szCs w:val="28"/>
        </w:rPr>
        <w:t>, проводимой Министерством финансов Ростовской области</w:t>
      </w:r>
      <w:r w:rsidR="00261ACE">
        <w:rPr>
          <w:rFonts w:ascii="Times New Roman" w:hAnsi="Times New Roman"/>
          <w:sz w:val="28"/>
          <w:szCs w:val="28"/>
        </w:rPr>
        <w:t>,</w:t>
      </w:r>
      <w:r w:rsidR="006717F8" w:rsidRPr="006A6101">
        <w:rPr>
          <w:rFonts w:ascii="Times New Roman" w:hAnsi="Times New Roman"/>
          <w:sz w:val="28"/>
          <w:szCs w:val="28"/>
        </w:rPr>
        <w:t xml:space="preserve"> </w:t>
      </w:r>
      <w:r w:rsidR="001966CD">
        <w:rPr>
          <w:rFonts w:ascii="Times New Roman" w:hAnsi="Times New Roman"/>
          <w:sz w:val="28"/>
          <w:szCs w:val="28"/>
        </w:rPr>
        <w:t xml:space="preserve">так </w:t>
      </w:r>
      <w:r w:rsidR="006717F8" w:rsidRPr="006A6101">
        <w:rPr>
          <w:rFonts w:ascii="Times New Roman" w:hAnsi="Times New Roman"/>
          <w:sz w:val="28"/>
          <w:szCs w:val="28"/>
        </w:rPr>
        <w:t>город</w:t>
      </w:r>
      <w:r w:rsidR="00703DC0">
        <w:rPr>
          <w:rFonts w:ascii="Times New Roman" w:hAnsi="Times New Roman"/>
          <w:sz w:val="28"/>
          <w:szCs w:val="28"/>
        </w:rPr>
        <w:t>у</w:t>
      </w:r>
      <w:r w:rsidR="006717F8" w:rsidRPr="006A6101">
        <w:rPr>
          <w:rFonts w:ascii="Times New Roman" w:hAnsi="Times New Roman"/>
          <w:sz w:val="28"/>
          <w:szCs w:val="28"/>
        </w:rPr>
        <w:t xml:space="preserve"> Волгодонск</w:t>
      </w:r>
      <w:r w:rsidR="00703DC0">
        <w:rPr>
          <w:rFonts w:ascii="Times New Roman" w:hAnsi="Times New Roman"/>
          <w:sz w:val="28"/>
          <w:szCs w:val="28"/>
        </w:rPr>
        <w:t>у</w:t>
      </w:r>
      <w:r w:rsidR="001966CD">
        <w:rPr>
          <w:rFonts w:ascii="Times New Roman" w:hAnsi="Times New Roman"/>
          <w:sz w:val="28"/>
          <w:szCs w:val="28"/>
        </w:rPr>
        <w:t xml:space="preserve"> единственному</w:t>
      </w:r>
      <w:r w:rsidR="006717F8" w:rsidRPr="006A6101">
        <w:rPr>
          <w:rFonts w:ascii="Times New Roman" w:hAnsi="Times New Roman"/>
          <w:sz w:val="28"/>
          <w:szCs w:val="28"/>
        </w:rPr>
        <w:t xml:space="preserve"> из 12 городских округов области на протяжении ряда лет по итогам 2010, 2011, 2012 и 2013 годов </w:t>
      </w:r>
      <w:r w:rsidR="001966CD">
        <w:rPr>
          <w:rFonts w:ascii="Times New Roman" w:hAnsi="Times New Roman"/>
          <w:sz w:val="28"/>
          <w:szCs w:val="28"/>
        </w:rPr>
        <w:t>присваивалась</w:t>
      </w:r>
      <w:r w:rsidR="006717F8" w:rsidRPr="006A6101">
        <w:rPr>
          <w:rFonts w:ascii="Times New Roman" w:hAnsi="Times New Roman"/>
          <w:sz w:val="28"/>
          <w:szCs w:val="28"/>
        </w:rPr>
        <w:t xml:space="preserve"> I степень качества управления бюджетным процессом.</w:t>
      </w:r>
    </w:p>
    <w:p w:rsidR="003E4D96" w:rsidRDefault="003E4D96" w:rsidP="003E4D9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города Волгодонска.</w:t>
      </w:r>
    </w:p>
    <w:p w:rsidR="001A75C7" w:rsidRDefault="001A75C7" w:rsidP="001A75C7">
      <w:pPr>
        <w:shd w:val="clear" w:color="auto" w:fill="FFFFFF"/>
        <w:spacing w:after="0" w:line="240" w:lineRule="auto"/>
        <w:ind w:firstLine="720"/>
        <w:jc w:val="both"/>
        <w:rPr>
          <w:rFonts w:ascii="Times New Roman" w:hAnsi="Times New Roman"/>
          <w:sz w:val="28"/>
          <w:szCs w:val="28"/>
          <w:highlight w:val="yellow"/>
          <w:bdr w:val="none" w:sz="0" w:space="0" w:color="auto" w:frame="1"/>
        </w:rPr>
      </w:pPr>
      <w:r>
        <w:rPr>
          <w:rFonts w:ascii="Times New Roman" w:hAnsi="Times New Roman"/>
          <w:sz w:val="28"/>
          <w:szCs w:val="28"/>
        </w:rPr>
        <w:lastRenderedPageBreak/>
        <w:t>Э</w:t>
      </w:r>
      <w:r w:rsidRPr="00EC088D">
        <w:rPr>
          <w:rFonts w:ascii="Times New Roman" w:hAnsi="Times New Roman"/>
          <w:sz w:val="28"/>
          <w:szCs w:val="28"/>
        </w:rPr>
        <w:t>ффективная система учета и контроля муниципального имущества</w:t>
      </w:r>
      <w:r w:rsidRPr="00E24E29">
        <w:rPr>
          <w:rFonts w:ascii="Times New Roman" w:hAnsi="Times New Roman"/>
          <w:sz w:val="28"/>
          <w:szCs w:val="28"/>
        </w:rPr>
        <w:t>, обеспечение сохранности, эффективного функционирования и использования всех объектов муниципальной собственности и земельных участков в интересах городского сообщества</w:t>
      </w:r>
      <w:r>
        <w:rPr>
          <w:rFonts w:ascii="Times New Roman" w:hAnsi="Times New Roman"/>
          <w:sz w:val="28"/>
          <w:szCs w:val="28"/>
        </w:rPr>
        <w:t xml:space="preserve"> является источником для</w:t>
      </w:r>
      <w:r w:rsidRPr="00E24E29">
        <w:rPr>
          <w:rFonts w:ascii="Times New Roman" w:hAnsi="Times New Roman"/>
          <w:sz w:val="28"/>
          <w:szCs w:val="28"/>
        </w:rPr>
        <w:t xml:space="preserve"> поступления денежных средств в бюджет города.</w:t>
      </w:r>
    </w:p>
    <w:p w:rsidR="00900E8B" w:rsidRDefault="00214C6C" w:rsidP="00F874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целевых показателей </w:t>
      </w:r>
      <w:r w:rsidR="00F8743B">
        <w:rPr>
          <w:rFonts w:ascii="Times New Roman" w:hAnsi="Times New Roman"/>
          <w:sz w:val="28"/>
          <w:szCs w:val="28"/>
        </w:rPr>
        <w:t>П</w:t>
      </w:r>
      <w:r>
        <w:rPr>
          <w:rFonts w:ascii="Times New Roman" w:hAnsi="Times New Roman"/>
          <w:sz w:val="28"/>
          <w:szCs w:val="28"/>
        </w:rPr>
        <w:t>рограммы представлены в таблице №11 «</w:t>
      </w:r>
      <w:r w:rsidR="00900E8B" w:rsidRPr="002D2F75">
        <w:rPr>
          <w:rFonts w:ascii="Times New Roman" w:hAnsi="Times New Roman"/>
          <w:sz w:val="28"/>
          <w:szCs w:val="28"/>
        </w:rPr>
        <w:t xml:space="preserve">Сведения о достижении </w:t>
      </w:r>
      <w:r w:rsidR="00900E8B">
        <w:rPr>
          <w:rFonts w:ascii="Times New Roman" w:hAnsi="Times New Roman"/>
          <w:sz w:val="28"/>
          <w:szCs w:val="28"/>
        </w:rPr>
        <w:t xml:space="preserve">значений </w:t>
      </w:r>
      <w:r w:rsidR="00900E8B" w:rsidRPr="002D2F75">
        <w:rPr>
          <w:rFonts w:ascii="Times New Roman" w:hAnsi="Times New Roman"/>
          <w:sz w:val="28"/>
          <w:szCs w:val="28"/>
        </w:rPr>
        <w:t>показателей</w:t>
      </w:r>
      <w:r>
        <w:rPr>
          <w:rFonts w:ascii="Times New Roman" w:hAnsi="Times New Roman"/>
          <w:sz w:val="28"/>
          <w:szCs w:val="28"/>
        </w:rPr>
        <w:t>»</w:t>
      </w:r>
      <w:r w:rsidR="00900E8B">
        <w:rPr>
          <w:rFonts w:ascii="Times New Roman" w:hAnsi="Times New Roman"/>
          <w:sz w:val="28"/>
          <w:szCs w:val="28"/>
        </w:rPr>
        <w:t>.</w:t>
      </w:r>
    </w:p>
    <w:p w:rsidR="00214C6C" w:rsidRDefault="00214C6C" w:rsidP="00F8743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Результаты реализации </w:t>
      </w:r>
      <w:r w:rsidR="00F8743B">
        <w:rPr>
          <w:rFonts w:ascii="Times New Roman" w:hAnsi="Times New Roman"/>
          <w:sz w:val="28"/>
          <w:szCs w:val="28"/>
        </w:rPr>
        <w:t>П</w:t>
      </w:r>
      <w:r>
        <w:rPr>
          <w:rFonts w:ascii="Times New Roman" w:hAnsi="Times New Roman"/>
          <w:sz w:val="28"/>
          <w:szCs w:val="28"/>
        </w:rPr>
        <w:t>рограммы представлены в таблице №12 «Сведения о степени выполнения основных мероприятий подпрограмм муниципальной программы, мероприятий ведомственных целевых программ».</w:t>
      </w:r>
    </w:p>
    <w:p w:rsidR="00214C6C" w:rsidRDefault="00D80DB7" w:rsidP="00F8743B">
      <w:pPr>
        <w:spacing w:after="0" w:line="240" w:lineRule="auto"/>
        <w:ind w:firstLine="709"/>
        <w:jc w:val="both"/>
        <w:rPr>
          <w:rFonts w:ascii="Times New Roman" w:hAnsi="Times New Roman"/>
          <w:sz w:val="28"/>
          <w:szCs w:val="28"/>
        </w:rPr>
      </w:pPr>
      <w:r>
        <w:rPr>
          <w:rFonts w:ascii="Times New Roman" w:hAnsi="Times New Roman"/>
          <w:sz w:val="28"/>
          <w:szCs w:val="28"/>
        </w:rPr>
        <w:t>Сведения об использовании областного, федерального, местного бюджетов и внебюджетных источников на реализацию муниципальной программы представлены в таблице №14.</w:t>
      </w:r>
    </w:p>
    <w:p w:rsidR="00D80DB7" w:rsidRDefault="00D80DB7" w:rsidP="00F8743B">
      <w:pPr>
        <w:spacing w:after="0" w:line="240" w:lineRule="auto"/>
        <w:ind w:firstLine="709"/>
        <w:jc w:val="both"/>
        <w:rPr>
          <w:rFonts w:ascii="Times New Roman" w:hAnsi="Times New Roman"/>
          <w:sz w:val="28"/>
          <w:szCs w:val="28"/>
        </w:rPr>
      </w:pPr>
      <w:r>
        <w:rPr>
          <w:rFonts w:ascii="Times New Roman" w:hAnsi="Times New Roman"/>
          <w:sz w:val="28"/>
          <w:szCs w:val="28"/>
        </w:rPr>
        <w:t>Сведения об оценке</w:t>
      </w:r>
      <w:r w:rsidRPr="00B3519E">
        <w:rPr>
          <w:rFonts w:ascii="Times New Roman" w:hAnsi="Times New Roman"/>
          <w:sz w:val="28"/>
          <w:szCs w:val="28"/>
        </w:rPr>
        <w:t xml:space="preserve"> бюджетной эффект</w:t>
      </w:r>
      <w:r>
        <w:rPr>
          <w:rFonts w:ascii="Times New Roman" w:hAnsi="Times New Roman"/>
          <w:sz w:val="28"/>
          <w:szCs w:val="28"/>
        </w:rPr>
        <w:t>ивности представлены:</w:t>
      </w:r>
    </w:p>
    <w:p w:rsidR="00D80DB7" w:rsidRDefault="00D80DB7" w:rsidP="00F8743B">
      <w:pPr>
        <w:spacing w:after="0" w:line="240" w:lineRule="auto"/>
        <w:ind w:firstLine="709"/>
        <w:jc w:val="both"/>
        <w:rPr>
          <w:rFonts w:ascii="Times New Roman" w:hAnsi="Times New Roman"/>
          <w:sz w:val="28"/>
          <w:szCs w:val="28"/>
        </w:rPr>
      </w:pPr>
      <w:r>
        <w:rPr>
          <w:rFonts w:ascii="Times New Roman" w:hAnsi="Times New Roman"/>
          <w:sz w:val="28"/>
          <w:szCs w:val="28"/>
        </w:rPr>
        <w:t>в таблице №15 «</w:t>
      </w:r>
      <w:r w:rsidRPr="00D80DB7">
        <w:rPr>
          <w:rFonts w:ascii="Times New Roman" w:eastAsia="Times New Roman" w:hAnsi="Times New Roman"/>
          <w:bCs/>
          <w:sz w:val="28"/>
          <w:szCs w:val="28"/>
          <w:lang w:eastAsia="ru-RU"/>
        </w:rPr>
        <w:t xml:space="preserve">Информация о возникновении экономии бюджетных ассигнований на реализацию основного мероприятия муниципальной программы города Волгодонска, в том числе и в результате проведенных конкурсных процедур, при условии его исполнения в полном объеме в </w:t>
      </w:r>
      <w:r w:rsidRPr="00D80DB7">
        <w:rPr>
          <w:rFonts w:ascii="Times New Roman" w:eastAsia="Times New Roman" w:hAnsi="Times New Roman"/>
          <w:bCs/>
          <w:iCs/>
          <w:sz w:val="28"/>
          <w:szCs w:val="28"/>
          <w:lang w:eastAsia="ru-RU"/>
        </w:rPr>
        <w:t xml:space="preserve">отчетном </w:t>
      </w:r>
      <w:r w:rsidRPr="00D80DB7">
        <w:rPr>
          <w:rFonts w:ascii="Times New Roman" w:eastAsia="Times New Roman" w:hAnsi="Times New Roman"/>
          <w:bCs/>
          <w:sz w:val="28"/>
          <w:szCs w:val="28"/>
          <w:lang w:eastAsia="ru-RU"/>
        </w:rPr>
        <w:t>году</w:t>
      </w:r>
      <w:r>
        <w:rPr>
          <w:rFonts w:ascii="Times New Roman" w:hAnsi="Times New Roman"/>
          <w:sz w:val="28"/>
          <w:szCs w:val="28"/>
        </w:rPr>
        <w:t xml:space="preserve">». В данной таблице </w:t>
      </w:r>
      <w:r w:rsidR="00CA74B4">
        <w:rPr>
          <w:rFonts w:ascii="Times New Roman" w:hAnsi="Times New Roman"/>
          <w:sz w:val="28"/>
          <w:szCs w:val="28"/>
        </w:rPr>
        <w:t>для объективной информации по использованию средств отражена не только экономия бюджетных средств, но и неиспользованные остатки лимитов бюджетных обязател</w:t>
      </w:r>
      <w:r w:rsidR="00FB2C9A">
        <w:rPr>
          <w:rFonts w:ascii="Times New Roman" w:hAnsi="Times New Roman"/>
          <w:sz w:val="28"/>
          <w:szCs w:val="28"/>
        </w:rPr>
        <w:t>ьств по состоянию на 01.01.2015, причины неосвоения указаны в разделе «Реализация основных мероприятий».</w:t>
      </w:r>
    </w:p>
    <w:p w:rsidR="00D80DB7" w:rsidRDefault="003F4D15" w:rsidP="00F8743B">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в таблице №</w:t>
      </w:r>
      <w:r w:rsidRPr="003F4D15">
        <w:rPr>
          <w:rFonts w:ascii="Times New Roman" w:eastAsia="Times New Roman" w:hAnsi="Times New Roman"/>
          <w:bCs/>
          <w:sz w:val="28"/>
          <w:szCs w:val="28"/>
          <w:lang w:eastAsia="ru-RU"/>
        </w:rPr>
        <w:t>16 «Информация о перераспределении бюджетных ассигнований между основными мероприятиями муниципальной программы города Волгодонска</w:t>
      </w:r>
      <w:r>
        <w:rPr>
          <w:rFonts w:ascii="Times New Roman" w:eastAsia="Times New Roman" w:hAnsi="Times New Roman"/>
          <w:bCs/>
          <w:sz w:val="28"/>
          <w:szCs w:val="28"/>
          <w:lang w:eastAsia="ru-RU"/>
        </w:rPr>
        <w:t xml:space="preserve"> </w:t>
      </w:r>
      <w:r w:rsidRPr="003F4D15">
        <w:rPr>
          <w:rFonts w:ascii="Times New Roman" w:eastAsia="Times New Roman" w:hAnsi="Times New Roman"/>
          <w:bCs/>
          <w:sz w:val="28"/>
          <w:szCs w:val="28"/>
          <w:lang w:eastAsia="ru-RU"/>
        </w:rPr>
        <w:t>в отчетном году</w:t>
      </w:r>
      <w:r>
        <w:rPr>
          <w:rFonts w:ascii="Times New Roman" w:eastAsia="Times New Roman" w:hAnsi="Times New Roman"/>
          <w:bCs/>
          <w:sz w:val="28"/>
          <w:szCs w:val="28"/>
          <w:lang w:eastAsia="ru-RU"/>
        </w:rPr>
        <w:t>».</w:t>
      </w:r>
    </w:p>
    <w:p w:rsidR="003F4D15" w:rsidRDefault="003F4D15" w:rsidP="00F8743B">
      <w:pPr>
        <w:spacing w:after="0" w:line="240" w:lineRule="auto"/>
        <w:ind w:firstLine="709"/>
        <w:jc w:val="both"/>
        <w:rPr>
          <w:rFonts w:ascii="Times New Roman" w:eastAsia="Times New Roman" w:hAnsi="Times New Roman"/>
          <w:bCs/>
          <w:sz w:val="28"/>
          <w:szCs w:val="28"/>
          <w:lang w:eastAsia="ru-RU"/>
        </w:rPr>
      </w:pPr>
    </w:p>
    <w:p w:rsidR="00363366" w:rsidRDefault="00363366" w:rsidP="00F8743B">
      <w:pPr>
        <w:pStyle w:val="a3"/>
        <w:widowControl w:val="0"/>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РЕЗУЛЬТАТЫ РЕАЛИЗАЦИИ ОСНОВНЫХ МЕРОПРИЯТИЙ</w:t>
      </w:r>
    </w:p>
    <w:p w:rsidR="00363366" w:rsidRPr="00520DE6" w:rsidRDefault="00363366" w:rsidP="00F8743B">
      <w:pPr>
        <w:pStyle w:val="a3"/>
        <w:widowControl w:val="0"/>
        <w:autoSpaceDE w:val="0"/>
        <w:autoSpaceDN w:val="0"/>
        <w:adjustRightInd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 В РАЗРЕЗЕ ПОДПРОГРАММ МУНИЦИПАЛЬНОЙ ПРОГРАММЫ</w:t>
      </w:r>
      <w:r w:rsidR="00520DE6">
        <w:rPr>
          <w:rFonts w:ascii="Times New Roman" w:hAnsi="Times New Roman"/>
          <w:sz w:val="28"/>
          <w:szCs w:val="28"/>
        </w:rPr>
        <w:t>,</w:t>
      </w:r>
      <w:r w:rsidR="00EF2847">
        <w:rPr>
          <w:rFonts w:ascii="Times New Roman" w:hAnsi="Times New Roman"/>
          <w:sz w:val="28"/>
          <w:szCs w:val="28"/>
        </w:rPr>
        <w:t xml:space="preserve"> РЕЗУЛЬТАТЫ ИСПОЛЬЗОВАНИЯ БЮДЖЕТНЫХ АССИГНОВАНИЙ</w:t>
      </w:r>
      <w:r w:rsidR="00520DE6">
        <w:rPr>
          <w:rFonts w:ascii="Times New Roman" w:hAnsi="Times New Roman"/>
          <w:sz w:val="28"/>
          <w:szCs w:val="28"/>
        </w:rPr>
        <w:t xml:space="preserve"> И</w:t>
      </w:r>
      <w:r w:rsidR="00520DE6" w:rsidRPr="00520DE6">
        <w:rPr>
          <w:rFonts w:ascii="Times New Roman" w:hAnsi="Times New Roman"/>
          <w:sz w:val="28"/>
          <w:szCs w:val="28"/>
        </w:rPr>
        <w:t xml:space="preserve"> </w:t>
      </w:r>
      <w:r w:rsidR="00520DE6" w:rsidRPr="006D1BDB">
        <w:rPr>
          <w:rFonts w:ascii="Times New Roman" w:hAnsi="Times New Roman"/>
          <w:sz w:val="28"/>
          <w:szCs w:val="28"/>
        </w:rPr>
        <w:t>СВЕДЕНИЯ О ДОСТИЖЕНИИ ЗНАЧЕНИЙ ПОКАЗАТЕЛЕЙ</w:t>
      </w:r>
    </w:p>
    <w:p w:rsidR="00E852F1" w:rsidRDefault="00E852F1" w:rsidP="00F8743B">
      <w:pPr>
        <w:spacing w:after="0" w:line="240" w:lineRule="auto"/>
        <w:ind w:firstLine="709"/>
        <w:jc w:val="both"/>
        <w:rPr>
          <w:rFonts w:ascii="Times New Roman" w:hAnsi="Times New Roman"/>
          <w:sz w:val="28"/>
          <w:szCs w:val="28"/>
        </w:rPr>
      </w:pPr>
    </w:p>
    <w:p w:rsidR="001757AF" w:rsidRDefault="00185BCF"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3053C">
        <w:rPr>
          <w:rFonts w:ascii="Times New Roman" w:hAnsi="Times New Roman"/>
          <w:b/>
          <w:sz w:val="28"/>
          <w:szCs w:val="28"/>
        </w:rPr>
        <w:t xml:space="preserve">Целями подпрограммы 1 «Управление муниципальными финансами» </w:t>
      </w:r>
      <w:r w:rsidRPr="00C51B66">
        <w:rPr>
          <w:rFonts w:ascii="Times New Roman" w:hAnsi="Times New Roman"/>
          <w:sz w:val="28"/>
          <w:szCs w:val="28"/>
        </w:rPr>
        <w:t>являются: обеспечение нормативного правового регулирования и методологического обеспечения бюджетного процесса, организация исполнения местного бюджета, формирование бюджетной отчетности, обеспечение контроля за соблюдением бюджетного законодательства и законодательства в сфере закупок, управление муниципальным долгом и зарезервированными в установленном порядке средствами, повышение качества управления финансами главными распорядителями средств местного бюджета.</w:t>
      </w:r>
      <w:r w:rsidR="007B45F8" w:rsidRPr="00C51B66">
        <w:rPr>
          <w:rFonts w:ascii="Times New Roman" w:hAnsi="Times New Roman"/>
          <w:sz w:val="28"/>
          <w:szCs w:val="28"/>
        </w:rPr>
        <w:t xml:space="preserve"> </w:t>
      </w:r>
    </w:p>
    <w:p w:rsidR="00BF381B" w:rsidRDefault="00BF381B"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поставленных целей позвол</w:t>
      </w:r>
      <w:r w:rsidR="00E95AFC">
        <w:rPr>
          <w:rFonts w:ascii="Times New Roman" w:hAnsi="Times New Roman"/>
          <w:sz w:val="28"/>
          <w:szCs w:val="28"/>
        </w:rPr>
        <w:t>яе</w:t>
      </w:r>
      <w:bookmarkStart w:id="0" w:name="_GoBack"/>
      <w:bookmarkEnd w:id="0"/>
      <w:r>
        <w:rPr>
          <w:rFonts w:ascii="Times New Roman" w:hAnsi="Times New Roman"/>
          <w:sz w:val="28"/>
          <w:szCs w:val="28"/>
        </w:rPr>
        <w:t xml:space="preserve">т обеспечить повышение обоснованности, эффективности и прозрачности бюджетных расходов, разработку и внесение в Волгодонскую городскую Думу в установленные сроки соответствующего требованиям бюджетного законодательства проекта </w:t>
      </w:r>
      <w:r>
        <w:rPr>
          <w:rFonts w:ascii="Times New Roman" w:hAnsi="Times New Roman"/>
          <w:sz w:val="28"/>
          <w:szCs w:val="28"/>
        </w:rPr>
        <w:lastRenderedPageBreak/>
        <w:t>решения о местном бюджете на очередной финансовый год и на плановый период, качественную организацию исполнения местного бюджета, утверждение отчета об исполнении местного бюджета.</w:t>
      </w:r>
    </w:p>
    <w:p w:rsidR="00185BCF" w:rsidRPr="00C51B66" w:rsidRDefault="007B45F8"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shd w:val="clear" w:color="auto" w:fill="FFFFFF"/>
        </w:rPr>
        <w:t>Исполнителем</w:t>
      </w:r>
      <w:r w:rsidR="001757AF" w:rsidRPr="001757AF">
        <w:rPr>
          <w:rFonts w:ascii="Times New Roman" w:hAnsi="Times New Roman"/>
          <w:sz w:val="28"/>
          <w:szCs w:val="28"/>
        </w:rPr>
        <w:t xml:space="preserve"> </w:t>
      </w:r>
      <w:r w:rsidR="001757AF" w:rsidRPr="00C51B66">
        <w:rPr>
          <w:rFonts w:ascii="Times New Roman" w:hAnsi="Times New Roman"/>
          <w:sz w:val="28"/>
          <w:szCs w:val="28"/>
        </w:rPr>
        <w:t>подпрограммы 1</w:t>
      </w:r>
      <w:r w:rsidRPr="00C51B66">
        <w:rPr>
          <w:rFonts w:ascii="Times New Roman" w:hAnsi="Times New Roman"/>
          <w:sz w:val="28"/>
          <w:szCs w:val="28"/>
          <w:shd w:val="clear" w:color="auto" w:fill="FFFFFF"/>
        </w:rPr>
        <w:t xml:space="preserve"> </w:t>
      </w:r>
      <w:r w:rsidRPr="00C51B66">
        <w:rPr>
          <w:rFonts w:ascii="Times New Roman" w:hAnsi="Times New Roman"/>
          <w:sz w:val="28"/>
          <w:szCs w:val="28"/>
        </w:rPr>
        <w:t>является Финансовое управление города Волгодонска.</w:t>
      </w:r>
    </w:p>
    <w:p w:rsidR="007B45F8" w:rsidRPr="00C51B66" w:rsidRDefault="007B45F8" w:rsidP="00F8743B">
      <w:pPr>
        <w:spacing w:after="0" w:line="240" w:lineRule="auto"/>
        <w:ind w:firstLine="720"/>
        <w:jc w:val="both"/>
        <w:rPr>
          <w:rFonts w:ascii="Times New Roman" w:hAnsi="Times New Roman"/>
          <w:kern w:val="2"/>
          <w:sz w:val="28"/>
          <w:szCs w:val="28"/>
        </w:rPr>
      </w:pPr>
      <w:r w:rsidRPr="00C51B66">
        <w:rPr>
          <w:rFonts w:ascii="Times New Roman" w:hAnsi="Times New Roman"/>
          <w:kern w:val="2"/>
          <w:sz w:val="28"/>
          <w:szCs w:val="28"/>
        </w:rPr>
        <w:t>Освоен</w:t>
      </w:r>
      <w:r w:rsidR="001B14F7" w:rsidRPr="00C51B66">
        <w:rPr>
          <w:rFonts w:ascii="Times New Roman" w:hAnsi="Times New Roman"/>
          <w:kern w:val="2"/>
          <w:sz w:val="28"/>
          <w:szCs w:val="28"/>
        </w:rPr>
        <w:t>о</w:t>
      </w:r>
      <w:r w:rsidRPr="00C51B66">
        <w:rPr>
          <w:rFonts w:ascii="Times New Roman" w:hAnsi="Times New Roman"/>
          <w:kern w:val="2"/>
          <w:sz w:val="28"/>
          <w:szCs w:val="28"/>
        </w:rPr>
        <w:t xml:space="preserve"> в рамках реализации Подпрограммы </w:t>
      </w:r>
      <w:r w:rsidRPr="00C51B66">
        <w:rPr>
          <w:rFonts w:ascii="Times New Roman" w:hAnsi="Times New Roman"/>
          <w:sz w:val="28"/>
          <w:szCs w:val="28"/>
        </w:rPr>
        <w:t>20001,4</w:t>
      </w:r>
      <w:r w:rsidR="00363366" w:rsidRPr="00C51B66">
        <w:rPr>
          <w:rFonts w:ascii="Times New Roman" w:hAnsi="Times New Roman"/>
          <w:sz w:val="28"/>
          <w:szCs w:val="28"/>
        </w:rPr>
        <w:t xml:space="preserve"> </w:t>
      </w:r>
      <w:r w:rsidRPr="00C51B66">
        <w:rPr>
          <w:rFonts w:ascii="Times New Roman" w:hAnsi="Times New Roman"/>
          <w:kern w:val="2"/>
          <w:sz w:val="28"/>
          <w:szCs w:val="28"/>
        </w:rPr>
        <w:t xml:space="preserve">тыс. рублей, что составляет 94% процента от </w:t>
      </w:r>
      <w:r w:rsidR="00840DB2">
        <w:rPr>
          <w:rFonts w:ascii="Times New Roman" w:hAnsi="Times New Roman"/>
          <w:kern w:val="2"/>
          <w:sz w:val="28"/>
          <w:szCs w:val="28"/>
        </w:rPr>
        <w:t xml:space="preserve">уточненного плана </w:t>
      </w:r>
      <w:r w:rsidR="00840DB2" w:rsidRPr="00840DB2">
        <w:rPr>
          <w:rFonts w:ascii="Times New Roman" w:hAnsi="Times New Roman"/>
          <w:kern w:val="2"/>
          <w:sz w:val="28"/>
          <w:szCs w:val="28"/>
        </w:rPr>
        <w:t xml:space="preserve">21287,3 </w:t>
      </w:r>
      <w:r w:rsidR="00840DB2" w:rsidRPr="00C51B66">
        <w:rPr>
          <w:rFonts w:ascii="Times New Roman" w:hAnsi="Times New Roman"/>
          <w:kern w:val="2"/>
          <w:sz w:val="28"/>
          <w:szCs w:val="28"/>
        </w:rPr>
        <w:t>тыс. рублей</w:t>
      </w:r>
      <w:r w:rsidRPr="00C51B66">
        <w:rPr>
          <w:rFonts w:ascii="Times New Roman" w:hAnsi="Times New Roman"/>
          <w:kern w:val="2"/>
          <w:sz w:val="28"/>
          <w:szCs w:val="28"/>
        </w:rPr>
        <w:t xml:space="preserve">. </w:t>
      </w:r>
      <w:r w:rsidR="00840DB2">
        <w:rPr>
          <w:rFonts w:ascii="Times New Roman" w:hAnsi="Times New Roman"/>
          <w:kern w:val="2"/>
          <w:sz w:val="28"/>
          <w:szCs w:val="28"/>
        </w:rPr>
        <w:t>Сокращение первоначального плана на 137196</w:t>
      </w:r>
      <w:r w:rsidR="00840DB2" w:rsidRPr="00840DB2">
        <w:rPr>
          <w:rFonts w:ascii="Times New Roman" w:hAnsi="Times New Roman"/>
          <w:kern w:val="2"/>
          <w:sz w:val="28"/>
          <w:szCs w:val="28"/>
        </w:rPr>
        <w:t xml:space="preserve"> </w:t>
      </w:r>
      <w:r w:rsidR="00840DB2" w:rsidRPr="00C51B66">
        <w:rPr>
          <w:rFonts w:ascii="Times New Roman" w:hAnsi="Times New Roman"/>
          <w:kern w:val="2"/>
          <w:sz w:val="28"/>
          <w:szCs w:val="28"/>
        </w:rPr>
        <w:t>тыс. рублей</w:t>
      </w:r>
      <w:r w:rsidR="00840DB2">
        <w:rPr>
          <w:rFonts w:ascii="Times New Roman" w:hAnsi="Times New Roman"/>
          <w:kern w:val="2"/>
          <w:sz w:val="28"/>
          <w:szCs w:val="28"/>
        </w:rPr>
        <w:t xml:space="preserve"> связано с распределением инвестиционного резерва и выделением средств из резервного фонда Администрации города Волгодонска.</w:t>
      </w:r>
    </w:p>
    <w:p w:rsidR="001B14F7" w:rsidRPr="00C51B66" w:rsidRDefault="001B14F7" w:rsidP="00F8743B">
      <w:pPr>
        <w:spacing w:after="0" w:line="240" w:lineRule="auto"/>
        <w:ind w:firstLine="720"/>
        <w:jc w:val="both"/>
        <w:rPr>
          <w:rFonts w:ascii="Times New Roman" w:hAnsi="Times New Roman"/>
          <w:kern w:val="2"/>
          <w:sz w:val="28"/>
          <w:szCs w:val="28"/>
        </w:rPr>
      </w:pPr>
      <w:r w:rsidRPr="00C51B66">
        <w:rPr>
          <w:rFonts w:ascii="Times New Roman" w:hAnsi="Times New Roman"/>
          <w:kern w:val="2"/>
          <w:sz w:val="28"/>
          <w:szCs w:val="28"/>
        </w:rPr>
        <w:t>Выполнение мероприятий, предусмотренных Подпрограммой, способствовало достижению следующих результатов:</w:t>
      </w:r>
    </w:p>
    <w:p w:rsidR="00AF031B" w:rsidRDefault="001B14F7" w:rsidP="00AF031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rPr>
        <w:t xml:space="preserve">В </w:t>
      </w:r>
      <w:r w:rsidR="00613531">
        <w:rPr>
          <w:rFonts w:ascii="Times New Roman" w:hAnsi="Times New Roman"/>
          <w:sz w:val="28"/>
          <w:szCs w:val="28"/>
        </w:rPr>
        <w:t>рамках</w:t>
      </w:r>
      <w:r w:rsidRPr="00C51B66">
        <w:rPr>
          <w:rFonts w:ascii="Times New Roman" w:hAnsi="Times New Roman"/>
          <w:sz w:val="28"/>
          <w:szCs w:val="28"/>
        </w:rPr>
        <w:t xml:space="preserve"> исполнения</w:t>
      </w:r>
      <w:r w:rsidR="00613531">
        <w:rPr>
          <w:rFonts w:ascii="Times New Roman" w:hAnsi="Times New Roman"/>
          <w:sz w:val="28"/>
          <w:szCs w:val="28"/>
        </w:rPr>
        <w:t xml:space="preserve"> о</w:t>
      </w:r>
      <w:r w:rsidR="00BF381B" w:rsidRPr="00C51B66">
        <w:rPr>
          <w:rFonts w:ascii="Times New Roman" w:hAnsi="Times New Roman"/>
          <w:sz w:val="28"/>
          <w:szCs w:val="28"/>
        </w:rPr>
        <w:t xml:space="preserve">сновного мероприятия </w:t>
      </w:r>
      <w:r w:rsidRPr="00C51B66">
        <w:rPr>
          <w:rFonts w:ascii="Times New Roman" w:hAnsi="Times New Roman"/>
          <w:sz w:val="28"/>
          <w:szCs w:val="28"/>
        </w:rPr>
        <w:t>«</w:t>
      </w:r>
      <w:r w:rsidRPr="00BF381B">
        <w:rPr>
          <w:rFonts w:ascii="Times New Roman" w:hAnsi="Times New Roman"/>
          <w:sz w:val="28"/>
          <w:szCs w:val="28"/>
          <w:u w:val="single"/>
        </w:rPr>
        <w:t>Нормативно-методическое обеспечение бюджетного процесса, организация составлени</w:t>
      </w:r>
      <w:r w:rsidR="005B31E0" w:rsidRPr="00BF381B">
        <w:rPr>
          <w:rFonts w:ascii="Times New Roman" w:hAnsi="Times New Roman"/>
          <w:sz w:val="28"/>
          <w:szCs w:val="28"/>
          <w:u w:val="single"/>
        </w:rPr>
        <w:t>я и исполнение местного бюджета</w:t>
      </w:r>
      <w:r w:rsidRPr="00BF381B">
        <w:rPr>
          <w:rFonts w:ascii="Times New Roman" w:hAnsi="Times New Roman"/>
          <w:sz w:val="28"/>
          <w:szCs w:val="28"/>
          <w:u w:val="single"/>
        </w:rPr>
        <w:t>»</w:t>
      </w:r>
      <w:r w:rsidR="001757AF">
        <w:rPr>
          <w:rFonts w:ascii="Times New Roman" w:hAnsi="Times New Roman"/>
          <w:sz w:val="28"/>
          <w:szCs w:val="28"/>
        </w:rPr>
        <w:t xml:space="preserve"> </w:t>
      </w:r>
      <w:r w:rsidR="00613531">
        <w:rPr>
          <w:rFonts w:ascii="Times New Roman" w:hAnsi="Times New Roman"/>
          <w:sz w:val="28"/>
          <w:szCs w:val="28"/>
        </w:rPr>
        <w:t>своевременно и качественно разработаны нормативные правовые акты города Волгодонска в части совершенствования бюджетного процесса</w:t>
      </w:r>
      <w:r w:rsidR="00C51B66" w:rsidRPr="00C51B66">
        <w:rPr>
          <w:rFonts w:ascii="Times New Roman" w:hAnsi="Times New Roman"/>
          <w:sz w:val="28"/>
          <w:szCs w:val="28"/>
        </w:rPr>
        <w:t>:</w:t>
      </w:r>
      <w:r w:rsidR="00AF031B">
        <w:rPr>
          <w:rFonts w:ascii="Times New Roman" w:hAnsi="Times New Roman"/>
          <w:sz w:val="28"/>
          <w:szCs w:val="28"/>
        </w:rPr>
        <w:t xml:space="preserve"> </w:t>
      </w:r>
    </w:p>
    <w:p w:rsidR="00363366" w:rsidRPr="00C51B66" w:rsidRDefault="00C51B66" w:rsidP="00AF031B">
      <w:pPr>
        <w:pStyle w:val="a3"/>
        <w:widowControl w:val="0"/>
        <w:numPr>
          <w:ilvl w:val="0"/>
          <w:numId w:val="12"/>
        </w:numPr>
        <w:tabs>
          <w:tab w:val="left" w:pos="0"/>
        </w:tabs>
        <w:autoSpaceDE w:val="0"/>
        <w:autoSpaceDN w:val="0"/>
        <w:adjustRightInd w:val="0"/>
        <w:spacing w:after="0" w:line="240" w:lineRule="auto"/>
        <w:jc w:val="both"/>
      </w:pPr>
      <w:r w:rsidRPr="00AF031B">
        <w:rPr>
          <w:rFonts w:ascii="Times New Roman" w:hAnsi="Times New Roman"/>
          <w:sz w:val="28"/>
          <w:szCs w:val="28"/>
        </w:rPr>
        <w:t>И</w:t>
      </w:r>
      <w:r w:rsidR="00363366" w:rsidRPr="00AF031B">
        <w:rPr>
          <w:rFonts w:ascii="Times New Roman" w:hAnsi="Times New Roman"/>
          <w:sz w:val="28"/>
          <w:szCs w:val="28"/>
        </w:rPr>
        <w:t>зданы приказы Финансового управления города Волгодонска:</w:t>
      </w:r>
      <w:r w:rsidR="00363366" w:rsidRPr="00C51B66">
        <w:t xml:space="preserve"> </w:t>
      </w:r>
    </w:p>
    <w:p w:rsidR="007B45F8" w:rsidRPr="00C51B66" w:rsidRDefault="00C51B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rPr>
        <w:t>«</w:t>
      </w:r>
      <w:r w:rsidR="00363366" w:rsidRPr="00C51B66">
        <w:rPr>
          <w:rFonts w:ascii="Times New Roman" w:hAnsi="Times New Roman"/>
          <w:sz w:val="28"/>
          <w:szCs w:val="28"/>
        </w:rPr>
        <w:t>О внесении изменений в приказ Финансового управления города Волгодонска от 30.12.2013 №45Б  «Об утверждении Сводного перечня целевых субсидий и бюджетных инвестиций на 2014 год» в количестве 22 штук</w:t>
      </w:r>
      <w:r w:rsidRPr="00C51B66">
        <w:rPr>
          <w:rFonts w:ascii="Times New Roman" w:hAnsi="Times New Roman"/>
          <w:sz w:val="28"/>
          <w:szCs w:val="28"/>
        </w:rPr>
        <w:t>.</w:t>
      </w:r>
    </w:p>
    <w:p w:rsidR="00C51B66" w:rsidRPr="00C51B66" w:rsidRDefault="00C51B6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rPr>
        <w:t xml:space="preserve">«О внесении изменений в Финансовое управление города Волгодонска от 04.10.2013 № 32Б «О порядке применения бюджетной классификации местного бюджета на 2014 год и на плановый период 2015и 2016 годов» в количестве </w:t>
      </w:r>
      <w:r w:rsidR="00DC4B55">
        <w:rPr>
          <w:rFonts w:ascii="Times New Roman" w:hAnsi="Times New Roman"/>
          <w:sz w:val="28"/>
          <w:szCs w:val="28"/>
        </w:rPr>
        <w:t>30</w:t>
      </w:r>
      <w:r w:rsidRPr="00C51B66">
        <w:rPr>
          <w:rFonts w:ascii="Times New Roman" w:hAnsi="Times New Roman"/>
          <w:sz w:val="28"/>
          <w:szCs w:val="28"/>
        </w:rPr>
        <w:t xml:space="preserve"> штук.</w:t>
      </w:r>
    </w:p>
    <w:p w:rsidR="00AF031B" w:rsidRDefault="00C51B66" w:rsidP="00AF031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C51B66">
        <w:rPr>
          <w:rFonts w:ascii="Times New Roman" w:hAnsi="Times New Roman"/>
          <w:sz w:val="28"/>
          <w:szCs w:val="28"/>
        </w:rPr>
        <w:t>«О внесении изменений в приказ Финансового управления города Волгодонска от 03.10.2013 №43 «Об утверждении Плана реализации муниципальной программы города Волгодонска «Управление муниципальными финансами и муниципальным имуществом» на 2014 год»  в количестве</w:t>
      </w:r>
      <w:r w:rsidR="00AB5EB4">
        <w:rPr>
          <w:rFonts w:ascii="Times New Roman" w:hAnsi="Times New Roman"/>
          <w:sz w:val="28"/>
          <w:szCs w:val="28"/>
        </w:rPr>
        <w:t xml:space="preserve"> 8 </w:t>
      </w:r>
      <w:r w:rsidRPr="00C51B66">
        <w:rPr>
          <w:rFonts w:ascii="Times New Roman" w:hAnsi="Times New Roman"/>
          <w:sz w:val="28"/>
          <w:szCs w:val="28"/>
        </w:rPr>
        <w:t>штук</w:t>
      </w:r>
      <w:r w:rsidR="00AF031B">
        <w:rPr>
          <w:rFonts w:ascii="Times New Roman" w:hAnsi="Times New Roman"/>
          <w:sz w:val="28"/>
          <w:szCs w:val="28"/>
        </w:rPr>
        <w:t>.</w:t>
      </w:r>
    </w:p>
    <w:p w:rsidR="002D2F75" w:rsidRPr="00AF031B" w:rsidRDefault="00DC4B55" w:rsidP="00AF031B">
      <w:pPr>
        <w:pStyle w:val="a3"/>
        <w:widowControl w:val="0"/>
        <w:numPr>
          <w:ilvl w:val="0"/>
          <w:numId w:val="12"/>
        </w:numPr>
        <w:tabs>
          <w:tab w:val="left" w:pos="0"/>
        </w:tabs>
        <w:autoSpaceDE w:val="0"/>
        <w:autoSpaceDN w:val="0"/>
        <w:adjustRightInd w:val="0"/>
        <w:spacing w:after="0" w:line="240" w:lineRule="auto"/>
        <w:jc w:val="both"/>
        <w:rPr>
          <w:rFonts w:ascii="Times New Roman" w:hAnsi="Times New Roman"/>
          <w:sz w:val="28"/>
          <w:szCs w:val="28"/>
        </w:rPr>
      </w:pPr>
      <w:r w:rsidRPr="00AF031B">
        <w:rPr>
          <w:rFonts w:ascii="Times New Roman" w:hAnsi="Times New Roman"/>
          <w:sz w:val="28"/>
          <w:szCs w:val="28"/>
        </w:rPr>
        <w:t>Изда</w:t>
      </w:r>
      <w:r w:rsidR="00C51B66" w:rsidRPr="00AF031B">
        <w:rPr>
          <w:rFonts w:ascii="Times New Roman" w:hAnsi="Times New Roman"/>
          <w:sz w:val="28"/>
          <w:szCs w:val="28"/>
        </w:rPr>
        <w:t>ны постановления Администрации города Волгодонска:</w:t>
      </w:r>
    </w:p>
    <w:p w:rsidR="00C51B66" w:rsidRDefault="00DC4B55" w:rsidP="00F8743B">
      <w:pPr>
        <w:spacing w:after="0" w:line="240" w:lineRule="auto"/>
        <w:ind w:firstLine="709"/>
        <w:jc w:val="both"/>
        <w:rPr>
          <w:rFonts w:ascii="Times New Roman" w:hAnsi="Times New Roman"/>
          <w:sz w:val="28"/>
          <w:szCs w:val="28"/>
        </w:rPr>
      </w:pPr>
      <w:r w:rsidRPr="00DC4B55">
        <w:rPr>
          <w:rFonts w:ascii="Times New Roman" w:hAnsi="Times New Roman"/>
          <w:sz w:val="28"/>
          <w:szCs w:val="28"/>
        </w:rPr>
        <w:t xml:space="preserve">от 23.05.2014 № 1741 </w:t>
      </w:r>
      <w:r w:rsidR="00C51B66" w:rsidRPr="00DC4B55">
        <w:rPr>
          <w:rFonts w:ascii="Times New Roman" w:hAnsi="Times New Roman"/>
          <w:sz w:val="28"/>
          <w:szCs w:val="28"/>
        </w:rPr>
        <w:t>«О</w:t>
      </w:r>
      <w:r w:rsidR="00C51B66" w:rsidRPr="00C51B66">
        <w:rPr>
          <w:rFonts w:ascii="Times New Roman" w:hAnsi="Times New Roman"/>
          <w:sz w:val="28"/>
          <w:szCs w:val="28"/>
        </w:rPr>
        <w:t xml:space="preserve"> внесении изменений в постановление Администрации города Волгодонска от 29.11.2013 №4772 «Об утверждении Плана мероприятий по росту доходов, оптимизации расходов и совершенствованию долговой политики в городе Волгодонске на 2013-2016 годы»</w:t>
      </w:r>
      <w:r w:rsidR="00C51B66">
        <w:rPr>
          <w:rFonts w:ascii="Times New Roman" w:hAnsi="Times New Roman"/>
          <w:sz w:val="28"/>
          <w:szCs w:val="28"/>
        </w:rPr>
        <w:t>;</w:t>
      </w:r>
    </w:p>
    <w:p w:rsidR="00C51B66" w:rsidRDefault="00277164" w:rsidP="00F8743B">
      <w:pPr>
        <w:spacing w:after="0" w:line="240" w:lineRule="auto"/>
        <w:ind w:firstLine="709"/>
        <w:jc w:val="both"/>
        <w:rPr>
          <w:rFonts w:ascii="Times New Roman" w:hAnsi="Times New Roman"/>
          <w:sz w:val="28"/>
          <w:szCs w:val="28"/>
        </w:rPr>
      </w:pPr>
      <w:r w:rsidRPr="00277164">
        <w:rPr>
          <w:rFonts w:ascii="Times New Roman" w:hAnsi="Times New Roman"/>
          <w:sz w:val="28"/>
          <w:szCs w:val="28"/>
        </w:rPr>
        <w:t xml:space="preserve">от 26.06.2014 №2132 </w:t>
      </w:r>
      <w:r w:rsidR="00C51B66" w:rsidRPr="00277164">
        <w:rPr>
          <w:rFonts w:ascii="Times New Roman" w:hAnsi="Times New Roman"/>
          <w:sz w:val="28"/>
          <w:szCs w:val="28"/>
        </w:rPr>
        <w:t>«Об</w:t>
      </w:r>
      <w:r w:rsidR="00C51B66" w:rsidRPr="00C51B66">
        <w:rPr>
          <w:rFonts w:ascii="Times New Roman" w:hAnsi="Times New Roman"/>
          <w:sz w:val="28"/>
          <w:szCs w:val="28"/>
        </w:rPr>
        <w:t xml:space="preserve"> утверждении Программы повышения эффективности управления муниципальными финансами на период до 2018 года в городе Волгодонске</w:t>
      </w:r>
      <w:r w:rsidR="00C51B66">
        <w:rPr>
          <w:rFonts w:ascii="Times New Roman" w:hAnsi="Times New Roman"/>
          <w:sz w:val="28"/>
          <w:szCs w:val="28"/>
        </w:rPr>
        <w:t>»;</w:t>
      </w:r>
    </w:p>
    <w:p w:rsidR="00C51B66" w:rsidRDefault="001757AF" w:rsidP="00F8743B">
      <w:pPr>
        <w:spacing w:after="0" w:line="240" w:lineRule="auto"/>
        <w:ind w:firstLine="709"/>
        <w:jc w:val="both"/>
        <w:rPr>
          <w:rFonts w:ascii="Times New Roman" w:hAnsi="Times New Roman"/>
          <w:sz w:val="28"/>
          <w:szCs w:val="28"/>
        </w:rPr>
      </w:pPr>
      <w:r w:rsidRPr="001757AF">
        <w:rPr>
          <w:rFonts w:ascii="Times New Roman" w:hAnsi="Times New Roman"/>
          <w:sz w:val="28"/>
          <w:szCs w:val="28"/>
        </w:rPr>
        <w:t>от 16.10.2014 №3576 «Об основных направлениях бюджетной и налоговой политики города Волгодонска на 2015 – 2017 годы»</w:t>
      </w:r>
      <w:r w:rsidR="00CC1552">
        <w:rPr>
          <w:rFonts w:ascii="Times New Roman" w:hAnsi="Times New Roman"/>
          <w:sz w:val="28"/>
          <w:szCs w:val="28"/>
        </w:rPr>
        <w:t>.</w:t>
      </w:r>
    </w:p>
    <w:p w:rsidR="006717F8" w:rsidRPr="00FB3CE3" w:rsidRDefault="006717F8" w:rsidP="00F8743B">
      <w:pPr>
        <w:autoSpaceDE w:val="0"/>
        <w:autoSpaceDN w:val="0"/>
        <w:adjustRightInd w:val="0"/>
        <w:spacing w:after="0" w:line="240" w:lineRule="auto"/>
        <w:ind w:firstLine="709"/>
        <w:jc w:val="both"/>
        <w:rPr>
          <w:rFonts w:ascii="Times New Roman" w:hAnsi="Times New Roman"/>
          <w:sz w:val="28"/>
          <w:szCs w:val="28"/>
        </w:rPr>
      </w:pPr>
      <w:r w:rsidRPr="00FB3CE3">
        <w:rPr>
          <w:rFonts w:ascii="Times New Roman" w:hAnsi="Times New Roman"/>
          <w:sz w:val="28"/>
          <w:szCs w:val="28"/>
        </w:rPr>
        <w:t>Ключевым условием разработки проекта бюджета является надежность и обоснованность бюджетных прогнозов. Важным элементом также является методологическая поддержка субъектов бюджетного планирования при подготовке проекта местного бюджета.</w:t>
      </w:r>
    </w:p>
    <w:p w:rsidR="006717F8" w:rsidRDefault="006717F8" w:rsidP="00F8743B">
      <w:pPr>
        <w:pStyle w:val="2"/>
        <w:tabs>
          <w:tab w:val="left" w:pos="0"/>
        </w:tabs>
        <w:ind w:firstLine="709"/>
        <w:rPr>
          <w:szCs w:val="28"/>
        </w:rPr>
      </w:pPr>
      <w:r w:rsidRPr="00641455">
        <w:rPr>
          <w:szCs w:val="28"/>
        </w:rPr>
        <w:lastRenderedPageBreak/>
        <w:t>Для своевременного формирования местного бюджета на 2015-2017 годы принято постановление Администрации города Волгодонска от 11.06.2014 № 2006 «Об утверждении порядка и сроков разработки прогноза социально-экономического развития города Волгодонска и составления проекта бюджета города Волгодонска на 2015 год и на плановый период 2016 и 2017 годов».</w:t>
      </w:r>
    </w:p>
    <w:p w:rsidR="006717F8" w:rsidRPr="00613531" w:rsidRDefault="00B9230F" w:rsidP="00F8743B">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613531">
        <w:rPr>
          <w:rFonts w:ascii="Times New Roman" w:hAnsi="Times New Roman"/>
          <w:sz w:val="28"/>
          <w:szCs w:val="28"/>
        </w:rPr>
        <w:t xml:space="preserve"> установленные сроки </w:t>
      </w:r>
      <w:r>
        <w:rPr>
          <w:rFonts w:ascii="Times New Roman" w:hAnsi="Times New Roman"/>
          <w:sz w:val="28"/>
          <w:szCs w:val="28"/>
        </w:rPr>
        <w:t>д</w:t>
      </w:r>
      <w:r w:rsidR="006717F8" w:rsidRPr="00613531">
        <w:rPr>
          <w:rFonts w:ascii="Times New Roman" w:hAnsi="Times New Roman"/>
          <w:sz w:val="28"/>
          <w:szCs w:val="28"/>
        </w:rPr>
        <w:t>о ответственных исполнителей муниципальных программ города Волгодонска доведены предельные объемы расходов на реализацию муниципальных программ города Волгодонска на 2015 год и на плановый период 2016 и 2017 годов.</w:t>
      </w:r>
    </w:p>
    <w:p w:rsidR="00070E9F" w:rsidRPr="00641455" w:rsidRDefault="00070E9F" w:rsidP="00F8743B">
      <w:pPr>
        <w:pStyle w:val="2"/>
        <w:tabs>
          <w:tab w:val="left" w:pos="0"/>
        </w:tabs>
        <w:ind w:firstLine="709"/>
        <w:rPr>
          <w:szCs w:val="28"/>
        </w:rPr>
      </w:pPr>
      <w:r w:rsidRPr="00641455">
        <w:rPr>
          <w:szCs w:val="28"/>
        </w:rPr>
        <w:t>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 «О бюджете города Волгодонска на 2015 год и на плановый период 2016 и 2017 годов» - 05.11.2014.</w:t>
      </w:r>
    </w:p>
    <w:p w:rsidR="00070E9F" w:rsidRPr="00641455" w:rsidRDefault="00070E9F" w:rsidP="00F8743B">
      <w:pPr>
        <w:pStyle w:val="2"/>
        <w:tabs>
          <w:tab w:val="left" w:pos="0"/>
        </w:tabs>
        <w:ind w:firstLine="0"/>
        <w:rPr>
          <w:szCs w:val="28"/>
        </w:rPr>
      </w:pPr>
      <w:r w:rsidRPr="00641455">
        <w:rPr>
          <w:szCs w:val="28"/>
        </w:rPr>
        <w:tab/>
        <w:t>В целях реализации с 1 января 2014 года решения о местном бюджете принято постановление Администрации города Волгодонска от 31.12.2013 № 5199 «О мерах по реализации решения Волгодонской городской Думы от 19.12.2013 №100 «О бюджете города Волгодонска на 2014 год и на плановый период 2015 и 2016 годов».</w:t>
      </w:r>
    </w:p>
    <w:p w:rsidR="008D769A" w:rsidRDefault="00070E9F" w:rsidP="00F8743B">
      <w:pPr>
        <w:pStyle w:val="2"/>
        <w:tabs>
          <w:tab w:val="left" w:pos="0"/>
        </w:tabs>
        <w:ind w:firstLine="0"/>
        <w:rPr>
          <w:szCs w:val="28"/>
        </w:rPr>
      </w:pPr>
      <w:r w:rsidRPr="00641455">
        <w:rPr>
          <w:szCs w:val="28"/>
        </w:rPr>
        <w:tab/>
      </w:r>
      <w:r w:rsidR="008D769A" w:rsidRPr="00613531">
        <w:rPr>
          <w:szCs w:val="28"/>
        </w:rPr>
        <w:t>Ведение сводной бюджетной росписи, внесение изменений в сводную бюджетную роспись и доведение уточненных лимитов до главных распорядителей средств местного бюджета осуществляется в сроки, установленные приказом Финансового управления от 23.12.2011 №33Б «Об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w:t>
      </w:r>
      <w:r w:rsidR="004D51AE" w:rsidRPr="00613531">
        <w:rPr>
          <w:szCs w:val="28"/>
        </w:rPr>
        <w:t>.</w:t>
      </w:r>
    </w:p>
    <w:p w:rsidR="00CC1552" w:rsidRDefault="00CC1552"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реализацию данного мероприятия расходы местного бюджета не предусмотрены.</w:t>
      </w:r>
    </w:p>
    <w:p w:rsidR="008D769A" w:rsidRDefault="00CC1552" w:rsidP="00F8743B">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Контрольное событие основного мероприятия выполнено в установленные сроки:</w:t>
      </w:r>
    </w:p>
    <w:p w:rsidR="00CC1552" w:rsidRDefault="00CC1552" w:rsidP="00F874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20.04.2014 принято постановление Администрации города Волгодонска </w:t>
      </w:r>
      <w:r w:rsidRPr="008D769A">
        <w:rPr>
          <w:rFonts w:ascii="Times New Roman" w:hAnsi="Times New Roman"/>
          <w:sz w:val="28"/>
          <w:szCs w:val="28"/>
        </w:rPr>
        <w:t xml:space="preserve">от 15.04.2014 №1281 </w:t>
      </w:r>
      <w:r>
        <w:rPr>
          <w:rFonts w:ascii="Times New Roman" w:hAnsi="Times New Roman"/>
          <w:sz w:val="28"/>
          <w:szCs w:val="28"/>
        </w:rPr>
        <w:t>«</w:t>
      </w:r>
      <w:r w:rsidRPr="008D769A">
        <w:rPr>
          <w:rFonts w:ascii="Times New Roman" w:hAnsi="Times New Roman"/>
          <w:sz w:val="28"/>
          <w:szCs w:val="28"/>
        </w:rPr>
        <w:t>Об утверждении отчета об исполнении бюджета города Волгодонска за 1 квартал 2014 года</w:t>
      </w:r>
      <w:r>
        <w:rPr>
          <w:rFonts w:ascii="Times New Roman" w:hAnsi="Times New Roman"/>
          <w:sz w:val="28"/>
          <w:szCs w:val="28"/>
        </w:rPr>
        <w:t>»;</w:t>
      </w:r>
    </w:p>
    <w:p w:rsidR="00CC1552" w:rsidRDefault="00CC1552" w:rsidP="00F874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20.07.2014 принято постановление Администрации города Волгодонска </w:t>
      </w:r>
      <w:r w:rsidRPr="008D769A">
        <w:rPr>
          <w:rFonts w:ascii="Times New Roman" w:hAnsi="Times New Roman"/>
          <w:sz w:val="28"/>
          <w:szCs w:val="28"/>
        </w:rPr>
        <w:t xml:space="preserve">от 11.07.2014 №2378 </w:t>
      </w:r>
      <w:r>
        <w:rPr>
          <w:rFonts w:ascii="Times New Roman" w:hAnsi="Times New Roman"/>
          <w:sz w:val="28"/>
          <w:szCs w:val="28"/>
        </w:rPr>
        <w:t>«</w:t>
      </w:r>
      <w:r w:rsidRPr="008D769A">
        <w:rPr>
          <w:rFonts w:ascii="Times New Roman" w:hAnsi="Times New Roman"/>
          <w:sz w:val="28"/>
          <w:szCs w:val="28"/>
        </w:rPr>
        <w:t>Об утверждении отчета об исполнении бюджета города Волгодонска за 1 полугодие 2014 года</w:t>
      </w:r>
      <w:r>
        <w:rPr>
          <w:rFonts w:ascii="Times New Roman" w:hAnsi="Times New Roman"/>
          <w:sz w:val="28"/>
          <w:szCs w:val="28"/>
        </w:rPr>
        <w:t>»;</w:t>
      </w:r>
    </w:p>
    <w:p w:rsidR="00CC1552" w:rsidRDefault="00CC1552" w:rsidP="00F874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20.10.2014 принято постановление Администрации города Волгодонска </w:t>
      </w:r>
      <w:r w:rsidRPr="008D769A">
        <w:rPr>
          <w:rFonts w:ascii="Times New Roman" w:hAnsi="Times New Roman"/>
          <w:sz w:val="28"/>
          <w:szCs w:val="28"/>
        </w:rPr>
        <w:t xml:space="preserve">от 14.10.2014 №3565 </w:t>
      </w:r>
      <w:r>
        <w:rPr>
          <w:rFonts w:ascii="Times New Roman" w:hAnsi="Times New Roman"/>
          <w:sz w:val="28"/>
          <w:szCs w:val="28"/>
        </w:rPr>
        <w:t>«</w:t>
      </w:r>
      <w:r w:rsidRPr="008D769A">
        <w:rPr>
          <w:rFonts w:ascii="Times New Roman" w:hAnsi="Times New Roman"/>
          <w:sz w:val="28"/>
          <w:szCs w:val="28"/>
        </w:rPr>
        <w:t>Об утверждении отчета об исполнении бюджета города Вол</w:t>
      </w:r>
      <w:r>
        <w:rPr>
          <w:rFonts w:ascii="Times New Roman" w:hAnsi="Times New Roman"/>
          <w:sz w:val="28"/>
          <w:szCs w:val="28"/>
        </w:rPr>
        <w:t>годонска за 9 месяцев 2014 года».</w:t>
      </w:r>
    </w:p>
    <w:p w:rsidR="00CC1552" w:rsidRPr="008D769A" w:rsidRDefault="00CC1552" w:rsidP="00F8743B">
      <w:pPr>
        <w:spacing w:after="0" w:line="240" w:lineRule="auto"/>
        <w:ind w:firstLine="709"/>
        <w:jc w:val="both"/>
        <w:rPr>
          <w:rFonts w:ascii="Times New Roman" w:hAnsi="Times New Roman"/>
          <w:sz w:val="28"/>
          <w:szCs w:val="28"/>
        </w:rPr>
      </w:pPr>
    </w:p>
    <w:p w:rsidR="007838E2" w:rsidRPr="007838E2" w:rsidRDefault="004D51AE" w:rsidP="00F8743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6717F8">
        <w:rPr>
          <w:rFonts w:ascii="Times New Roman" w:hAnsi="Times New Roman"/>
          <w:color w:val="000000" w:themeColor="text1"/>
          <w:sz w:val="28"/>
          <w:szCs w:val="28"/>
        </w:rPr>
        <w:t>рамках реализации</w:t>
      </w:r>
      <w:r>
        <w:rPr>
          <w:rFonts w:ascii="Times New Roman" w:hAnsi="Times New Roman"/>
          <w:color w:val="000000" w:themeColor="text1"/>
          <w:sz w:val="28"/>
          <w:szCs w:val="28"/>
        </w:rPr>
        <w:t xml:space="preserve"> о</w:t>
      </w:r>
      <w:r w:rsidRPr="004D51AE">
        <w:rPr>
          <w:rFonts w:ascii="Times New Roman" w:hAnsi="Times New Roman"/>
          <w:color w:val="000000" w:themeColor="text1"/>
          <w:sz w:val="28"/>
          <w:szCs w:val="28"/>
        </w:rPr>
        <w:t>сновно</w:t>
      </w:r>
      <w:r>
        <w:rPr>
          <w:rFonts w:ascii="Times New Roman" w:hAnsi="Times New Roman"/>
          <w:color w:val="000000" w:themeColor="text1"/>
          <w:sz w:val="28"/>
          <w:szCs w:val="28"/>
        </w:rPr>
        <w:t>го</w:t>
      </w:r>
      <w:r w:rsidRPr="004D51AE">
        <w:rPr>
          <w:rFonts w:ascii="Times New Roman" w:hAnsi="Times New Roman"/>
          <w:color w:val="000000" w:themeColor="text1"/>
          <w:sz w:val="28"/>
          <w:szCs w:val="28"/>
        </w:rPr>
        <w:t xml:space="preserve"> мероприяти</w:t>
      </w:r>
      <w:r>
        <w:rPr>
          <w:rFonts w:ascii="Times New Roman" w:hAnsi="Times New Roman"/>
          <w:color w:val="000000" w:themeColor="text1"/>
          <w:sz w:val="28"/>
          <w:szCs w:val="28"/>
        </w:rPr>
        <w:t>я</w:t>
      </w:r>
      <w:r w:rsidRPr="004D51AE">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53053C">
        <w:rPr>
          <w:rFonts w:ascii="Times New Roman" w:hAnsi="Times New Roman"/>
          <w:color w:val="000000" w:themeColor="text1"/>
          <w:sz w:val="28"/>
          <w:szCs w:val="28"/>
          <w:u w:val="single"/>
        </w:rPr>
        <w:t xml:space="preserve">Содействие повышению качества управления муниципальными </w:t>
      </w:r>
      <w:r w:rsidRPr="0053053C">
        <w:rPr>
          <w:rFonts w:ascii="Times New Roman" w:eastAsia="Times New Roman" w:hAnsi="Times New Roman"/>
          <w:sz w:val="28"/>
          <w:szCs w:val="28"/>
          <w:u w:val="single"/>
          <w:lang w:eastAsia="ru-RU"/>
        </w:rPr>
        <w:t>финансами»</w:t>
      </w:r>
      <w:r w:rsidR="009C1A2C" w:rsidRPr="0053053C">
        <w:rPr>
          <w:rFonts w:ascii="Times New Roman" w:eastAsia="Times New Roman" w:hAnsi="Times New Roman"/>
          <w:sz w:val="28"/>
          <w:szCs w:val="28"/>
          <w:lang w:eastAsia="ru-RU"/>
        </w:rPr>
        <w:t xml:space="preserve"> </w:t>
      </w:r>
      <w:r w:rsidR="009C1A2C">
        <w:rPr>
          <w:rFonts w:ascii="Times New Roman" w:eastAsia="Times New Roman" w:hAnsi="Times New Roman"/>
          <w:sz w:val="28"/>
          <w:szCs w:val="28"/>
          <w:lang w:eastAsia="ru-RU"/>
        </w:rPr>
        <w:t xml:space="preserve">Финансовым управлением </w:t>
      </w:r>
      <w:r w:rsidR="007838E2">
        <w:rPr>
          <w:rFonts w:ascii="Times New Roman" w:eastAsia="Times New Roman" w:hAnsi="Times New Roman"/>
          <w:sz w:val="28"/>
          <w:szCs w:val="28"/>
          <w:lang w:eastAsia="ru-RU"/>
        </w:rPr>
        <w:t xml:space="preserve">города </w:t>
      </w:r>
      <w:r w:rsidR="009C1A2C" w:rsidRPr="009C1A2C">
        <w:rPr>
          <w:rFonts w:ascii="Times New Roman" w:eastAsia="Times New Roman" w:hAnsi="Times New Roman"/>
          <w:sz w:val="28"/>
          <w:szCs w:val="28"/>
          <w:lang w:eastAsia="ru-RU"/>
        </w:rPr>
        <w:t>обеспечивается проведение регулярной оценки качества управления финансами главными распорядителями средств местного бюджета</w:t>
      </w:r>
      <w:r w:rsidR="007838E2">
        <w:rPr>
          <w:rFonts w:ascii="Times New Roman" w:eastAsia="Times New Roman" w:hAnsi="Times New Roman"/>
          <w:sz w:val="28"/>
          <w:szCs w:val="28"/>
          <w:lang w:eastAsia="ru-RU"/>
        </w:rPr>
        <w:t>,</w:t>
      </w:r>
      <w:r w:rsidR="007838E2" w:rsidRPr="007838E2">
        <w:rPr>
          <w:rFonts w:ascii="Times New Roman" w:eastAsia="Times New Roman" w:hAnsi="Times New Roman"/>
          <w:sz w:val="28"/>
          <w:szCs w:val="28"/>
          <w:lang w:eastAsia="ru-RU"/>
        </w:rPr>
        <w:t xml:space="preserve"> </w:t>
      </w:r>
      <w:r w:rsidR="007838E2">
        <w:rPr>
          <w:rFonts w:ascii="Times New Roman" w:eastAsia="Times New Roman" w:hAnsi="Times New Roman"/>
          <w:sz w:val="28"/>
          <w:szCs w:val="28"/>
          <w:lang w:eastAsia="ru-RU"/>
        </w:rPr>
        <w:t xml:space="preserve">являющейся </w:t>
      </w:r>
      <w:r w:rsidR="007838E2">
        <w:rPr>
          <w:rFonts w:ascii="Times New Roman" w:eastAsia="Times New Roman" w:hAnsi="Times New Roman"/>
          <w:sz w:val="28"/>
          <w:szCs w:val="28"/>
          <w:lang w:eastAsia="ru-RU"/>
        </w:rPr>
        <w:lastRenderedPageBreak/>
        <w:t xml:space="preserve">инструментом мотивации к повышению эффективности </w:t>
      </w:r>
      <w:r w:rsidR="007838E2" w:rsidRPr="007838E2">
        <w:rPr>
          <w:rFonts w:ascii="Times New Roman" w:hAnsi="Times New Roman"/>
          <w:color w:val="000000" w:themeColor="text1"/>
          <w:sz w:val="28"/>
          <w:szCs w:val="28"/>
        </w:rPr>
        <w:t>управления муниципальными финансами и совершенствование этой оценки.</w:t>
      </w:r>
    </w:p>
    <w:p w:rsidR="007838E2" w:rsidRPr="007838E2" w:rsidRDefault="007838E2" w:rsidP="00F8743B">
      <w:pPr>
        <w:spacing w:after="0" w:line="240" w:lineRule="auto"/>
        <w:ind w:firstLine="708"/>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На уровне города Волгодонска принято постановление Администрации города Волгодонска от 22.08.2013 № 3358 «Об утверждении Положения о порядке проведения оценки качества управления финансами главными распорядителями средств местного бюджета».</w:t>
      </w:r>
    </w:p>
    <w:p w:rsidR="007838E2" w:rsidRPr="007838E2" w:rsidRDefault="007838E2" w:rsidP="00F8743B">
      <w:pPr>
        <w:spacing w:after="0" w:line="240" w:lineRule="auto"/>
        <w:ind w:firstLine="709"/>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 xml:space="preserve">В целях реализации вышеуказанного постановления и повышения качества финансового менеджмента Финуправлением </w:t>
      </w:r>
      <w:r>
        <w:rPr>
          <w:rFonts w:ascii="Times New Roman" w:eastAsia="Times New Roman" w:hAnsi="Times New Roman"/>
          <w:sz w:val="28"/>
          <w:szCs w:val="28"/>
          <w:lang w:eastAsia="ru-RU"/>
        </w:rPr>
        <w:t>за 2013 год и за 1 полугодие 2014 года</w:t>
      </w:r>
      <w:r w:rsidRPr="007838E2">
        <w:rPr>
          <w:rFonts w:ascii="Times New Roman" w:eastAsia="Times New Roman" w:hAnsi="Times New Roman"/>
          <w:sz w:val="28"/>
          <w:szCs w:val="28"/>
          <w:lang w:eastAsia="ru-RU"/>
        </w:rPr>
        <w:t xml:space="preserve"> проводился мониторинг качества управления финансами по главным распорядителям средств местного бюджета.</w:t>
      </w:r>
    </w:p>
    <w:p w:rsidR="007838E2" w:rsidRPr="007838E2" w:rsidRDefault="007838E2" w:rsidP="00F8743B">
      <w:pPr>
        <w:spacing w:after="0" w:line="240" w:lineRule="auto"/>
        <w:ind w:firstLine="709"/>
        <w:jc w:val="both"/>
        <w:rPr>
          <w:rFonts w:ascii="Times New Roman" w:eastAsia="Times New Roman" w:hAnsi="Times New Roman"/>
          <w:sz w:val="28"/>
          <w:szCs w:val="28"/>
          <w:lang w:eastAsia="ru-RU"/>
        </w:rPr>
      </w:pPr>
      <w:r w:rsidRPr="007838E2">
        <w:rPr>
          <w:rFonts w:ascii="Times New Roman" w:eastAsia="Times New Roman" w:hAnsi="Times New Roman"/>
          <w:sz w:val="28"/>
          <w:szCs w:val="28"/>
          <w:lang w:eastAsia="ru-RU"/>
        </w:rPr>
        <w:t xml:space="preserve">По итогам оценки </w:t>
      </w:r>
      <w:r w:rsidR="006717F8">
        <w:rPr>
          <w:rFonts w:ascii="Times New Roman" w:eastAsia="Times New Roman" w:hAnsi="Times New Roman"/>
          <w:sz w:val="28"/>
          <w:szCs w:val="28"/>
          <w:lang w:eastAsia="ru-RU"/>
        </w:rPr>
        <w:t>с</w:t>
      </w:r>
      <w:r w:rsidRPr="007838E2">
        <w:rPr>
          <w:rFonts w:ascii="Times New Roman" w:eastAsia="Times New Roman" w:hAnsi="Times New Roman"/>
          <w:sz w:val="28"/>
          <w:szCs w:val="28"/>
          <w:lang w:eastAsia="ru-RU"/>
        </w:rPr>
        <w:t>формир</w:t>
      </w:r>
      <w:r w:rsidR="006717F8">
        <w:rPr>
          <w:rFonts w:ascii="Times New Roman" w:eastAsia="Times New Roman" w:hAnsi="Times New Roman"/>
          <w:sz w:val="28"/>
          <w:szCs w:val="28"/>
          <w:lang w:eastAsia="ru-RU"/>
        </w:rPr>
        <w:t>ованы</w:t>
      </w:r>
      <w:r w:rsidRPr="007838E2">
        <w:rPr>
          <w:rFonts w:ascii="Times New Roman" w:eastAsia="Times New Roman" w:hAnsi="Times New Roman"/>
          <w:sz w:val="28"/>
          <w:szCs w:val="28"/>
          <w:lang w:eastAsia="ru-RU"/>
        </w:rPr>
        <w:t xml:space="preserve"> рейтинг</w:t>
      </w:r>
      <w:r w:rsidR="006717F8">
        <w:rPr>
          <w:rFonts w:ascii="Times New Roman" w:eastAsia="Times New Roman" w:hAnsi="Times New Roman"/>
          <w:sz w:val="28"/>
          <w:szCs w:val="28"/>
          <w:lang w:eastAsia="ru-RU"/>
        </w:rPr>
        <w:t>и</w:t>
      </w:r>
      <w:r w:rsidRPr="007838E2">
        <w:rPr>
          <w:rFonts w:ascii="Times New Roman" w:eastAsia="Times New Roman" w:hAnsi="Times New Roman"/>
          <w:sz w:val="28"/>
          <w:szCs w:val="28"/>
          <w:lang w:eastAsia="ru-RU"/>
        </w:rPr>
        <w:t xml:space="preserve"> главных распорядителей средств местного бюджета. В зависимости от набранных баллов в рейтинге присваивается место. Результаты п</w:t>
      </w:r>
      <w:r w:rsidR="006717F8">
        <w:rPr>
          <w:rFonts w:ascii="Times New Roman" w:eastAsia="Times New Roman" w:hAnsi="Times New Roman"/>
          <w:sz w:val="28"/>
          <w:szCs w:val="28"/>
          <w:lang w:eastAsia="ru-RU"/>
        </w:rPr>
        <w:t>роведенного мониторинга размещены</w:t>
      </w:r>
      <w:r w:rsidRPr="007838E2">
        <w:rPr>
          <w:rFonts w:ascii="Times New Roman" w:eastAsia="Times New Roman" w:hAnsi="Times New Roman"/>
          <w:sz w:val="28"/>
          <w:szCs w:val="28"/>
          <w:lang w:eastAsia="ru-RU"/>
        </w:rPr>
        <w:t xml:space="preserve"> на официальном сайте Администрации города Волгодонска в информационно-телекоммуникационной сети «Интернет».</w:t>
      </w:r>
    </w:p>
    <w:p w:rsidR="00CC1552" w:rsidRDefault="00CC1552"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Контрольное событие основного мероприятия выполнено</w:t>
      </w:r>
      <w:r w:rsidR="007B77EE">
        <w:rPr>
          <w:rFonts w:ascii="Times New Roman" w:hAnsi="Times New Roman"/>
          <w:sz w:val="28"/>
          <w:szCs w:val="28"/>
        </w:rPr>
        <w:t xml:space="preserve"> в срок</w:t>
      </w:r>
      <w:r>
        <w:rPr>
          <w:rFonts w:ascii="Times New Roman" w:hAnsi="Times New Roman"/>
          <w:sz w:val="28"/>
          <w:szCs w:val="28"/>
        </w:rPr>
        <w:t>.</w:t>
      </w:r>
    </w:p>
    <w:p w:rsidR="007B77EE" w:rsidRDefault="007B77EE"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реализацию данного мероприятия расходы местного бюджета не предусмотрены.</w:t>
      </w:r>
    </w:p>
    <w:p w:rsidR="00126175" w:rsidRDefault="00B9230F" w:rsidP="00F8743B">
      <w:pPr>
        <w:pStyle w:val="a3"/>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результате выполнения </w:t>
      </w:r>
      <w:r w:rsidR="002E3F65">
        <w:rPr>
          <w:rFonts w:ascii="Times New Roman" w:hAnsi="Times New Roman"/>
          <w:sz w:val="28"/>
          <w:szCs w:val="28"/>
        </w:rPr>
        <w:t xml:space="preserve">основного </w:t>
      </w:r>
      <w:r>
        <w:rPr>
          <w:rFonts w:ascii="Times New Roman" w:hAnsi="Times New Roman"/>
          <w:sz w:val="28"/>
          <w:szCs w:val="28"/>
        </w:rPr>
        <w:t>мероприятия п</w:t>
      </w:r>
      <w:r w:rsidR="00126175">
        <w:rPr>
          <w:rFonts w:ascii="Times New Roman" w:hAnsi="Times New Roman"/>
          <w:sz w:val="28"/>
          <w:szCs w:val="28"/>
        </w:rPr>
        <w:t>оказатель «</w:t>
      </w:r>
      <w:r w:rsidR="00126175" w:rsidRPr="00D027B9">
        <w:rPr>
          <w:rFonts w:ascii="Times New Roman" w:hAnsi="Times New Roman"/>
          <w:i/>
          <w:sz w:val="28"/>
          <w:szCs w:val="28"/>
        </w:rPr>
        <w:t>Средний уровень качества управления финансами главными распорядителями средств местного бюджета</w:t>
      </w:r>
      <w:r w:rsidR="00126175">
        <w:rPr>
          <w:rFonts w:ascii="Times New Roman" w:hAnsi="Times New Roman"/>
          <w:sz w:val="28"/>
          <w:szCs w:val="28"/>
        </w:rPr>
        <w:t xml:space="preserve">» </w:t>
      </w:r>
      <w:r>
        <w:rPr>
          <w:rFonts w:ascii="Times New Roman" w:hAnsi="Times New Roman"/>
          <w:sz w:val="28"/>
          <w:szCs w:val="28"/>
        </w:rPr>
        <w:t xml:space="preserve">фактически составил 4,56 балла </w:t>
      </w:r>
      <w:r w:rsidR="00126175">
        <w:rPr>
          <w:rFonts w:ascii="Times New Roman" w:hAnsi="Times New Roman"/>
          <w:sz w:val="28"/>
          <w:szCs w:val="28"/>
        </w:rPr>
        <w:t>при планов</w:t>
      </w:r>
      <w:r w:rsidR="004C2464">
        <w:rPr>
          <w:rFonts w:ascii="Times New Roman" w:hAnsi="Times New Roman"/>
          <w:sz w:val="28"/>
          <w:szCs w:val="28"/>
        </w:rPr>
        <w:t>ом значении более 4 баллов</w:t>
      </w:r>
      <w:r w:rsidR="00126175">
        <w:rPr>
          <w:rFonts w:ascii="Times New Roman" w:hAnsi="Times New Roman"/>
          <w:sz w:val="28"/>
          <w:szCs w:val="28"/>
        </w:rPr>
        <w:t>.</w:t>
      </w:r>
      <w:r w:rsidR="006717F8">
        <w:rPr>
          <w:rFonts w:ascii="Times New Roman" w:hAnsi="Times New Roman"/>
          <w:sz w:val="28"/>
          <w:szCs w:val="28"/>
        </w:rPr>
        <w:t xml:space="preserve"> Данный результат свидетельствует о том, что уровень качества управления главными распорядителями средств местного бюджета растет.</w:t>
      </w:r>
    </w:p>
    <w:p w:rsidR="00613531" w:rsidRDefault="00613531" w:rsidP="00F8743B">
      <w:pPr>
        <w:widowControl w:val="0"/>
        <w:tabs>
          <w:tab w:val="left" w:pos="0"/>
        </w:tabs>
        <w:autoSpaceDE w:val="0"/>
        <w:autoSpaceDN w:val="0"/>
        <w:adjustRightInd w:val="0"/>
        <w:spacing w:after="0" w:line="240" w:lineRule="auto"/>
        <w:jc w:val="both"/>
        <w:rPr>
          <w:rFonts w:ascii="Times New Roman" w:hAnsi="Times New Roman"/>
          <w:sz w:val="28"/>
          <w:szCs w:val="28"/>
        </w:rPr>
      </w:pPr>
    </w:p>
    <w:p w:rsidR="00677416" w:rsidRDefault="00677416"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На реализацию</w:t>
      </w:r>
      <w:r w:rsidR="00C02675" w:rsidRPr="0053053C">
        <w:rPr>
          <w:rFonts w:ascii="Times New Roman" w:hAnsi="Times New Roman"/>
          <w:color w:val="000000" w:themeColor="text1"/>
          <w:sz w:val="28"/>
          <w:szCs w:val="28"/>
        </w:rPr>
        <w:t xml:space="preserve"> основного мероприятия </w:t>
      </w:r>
      <w:r w:rsidR="00C02675" w:rsidRPr="0053053C">
        <w:rPr>
          <w:rFonts w:ascii="Times New Roman" w:hAnsi="Times New Roman"/>
          <w:color w:val="000000" w:themeColor="text1"/>
          <w:sz w:val="28"/>
          <w:szCs w:val="28"/>
          <w:u w:val="single"/>
        </w:rPr>
        <w:t>«</w:t>
      </w:r>
      <w:r w:rsidR="00C02675" w:rsidRPr="0053053C">
        <w:rPr>
          <w:rFonts w:ascii="Times New Roman" w:hAnsi="Times New Roman"/>
          <w:sz w:val="28"/>
          <w:szCs w:val="28"/>
          <w:u w:val="single"/>
        </w:rPr>
        <w:t>Организация и осуществление внутреннего муниципального финансового контроля»</w:t>
      </w:r>
      <w:r w:rsidR="00C02675" w:rsidRPr="0053053C">
        <w:rPr>
          <w:rFonts w:ascii="Times New Roman" w:hAnsi="Times New Roman"/>
          <w:sz w:val="28"/>
          <w:szCs w:val="28"/>
        </w:rPr>
        <w:t xml:space="preserve"> </w:t>
      </w:r>
      <w:r>
        <w:rPr>
          <w:rFonts w:ascii="Times New Roman" w:hAnsi="Times New Roman"/>
          <w:sz w:val="28"/>
          <w:szCs w:val="28"/>
        </w:rPr>
        <w:t>расходы местного бюджета не предусмотрены.</w:t>
      </w:r>
    </w:p>
    <w:p w:rsidR="00C02675" w:rsidRDefault="00151D75" w:rsidP="00F8743B">
      <w:pPr>
        <w:widowControl w:val="0"/>
        <w:tabs>
          <w:tab w:val="left" w:pos="0"/>
        </w:tabs>
        <w:autoSpaceDE w:val="0"/>
        <w:autoSpaceDN w:val="0"/>
        <w:adjustRightInd w:val="0"/>
        <w:spacing w:after="0" w:line="240" w:lineRule="auto"/>
        <w:jc w:val="both"/>
        <w:rPr>
          <w:rFonts w:ascii="Times New Roman" w:hAnsi="Times New Roman"/>
          <w:sz w:val="28"/>
          <w:szCs w:val="28"/>
        </w:rPr>
      </w:pPr>
      <w:r w:rsidRPr="00151D75">
        <w:rPr>
          <w:rFonts w:ascii="Times New Roman" w:hAnsi="Times New Roman"/>
          <w:sz w:val="28"/>
          <w:szCs w:val="28"/>
        </w:rPr>
        <w:tab/>
        <w:t xml:space="preserve">В рамках выполнения данного мероприятия </w:t>
      </w:r>
      <w:r w:rsidR="00C02675" w:rsidRPr="00151D75">
        <w:rPr>
          <w:rFonts w:ascii="Times New Roman" w:hAnsi="Times New Roman"/>
          <w:sz w:val="28"/>
          <w:szCs w:val="28"/>
        </w:rPr>
        <w:t>проводился контроль:</w:t>
      </w:r>
    </w:p>
    <w:p w:rsidR="00C02675" w:rsidRDefault="00C02675" w:rsidP="00F874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675" w:rsidRDefault="00C02675" w:rsidP="00F874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02675" w:rsidRDefault="00C02675" w:rsidP="00F874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за не</w:t>
      </w:r>
      <w:r w:rsidR="00151D75">
        <w:rPr>
          <w:rFonts w:ascii="Times New Roman" w:eastAsiaTheme="minorHAnsi" w:hAnsi="Times New Roman"/>
          <w:sz w:val="28"/>
          <w:szCs w:val="28"/>
        </w:rPr>
        <w:t xml:space="preserve"> </w:t>
      </w:r>
      <w:r>
        <w:rPr>
          <w:rFonts w:ascii="Times New Roman" w:eastAsiaTheme="minorHAnsi" w:hAnsi="Times New Roman"/>
          <w:sz w:val="28"/>
          <w:szCs w:val="28"/>
        </w:rPr>
        <w:t>превышением суммы по операции над лимитами бюджетных обязательств и (или) бюджетными ассигнованиями;</w:t>
      </w:r>
    </w:p>
    <w:p w:rsidR="00C02675" w:rsidRDefault="00C02675" w:rsidP="00F874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02675" w:rsidRDefault="00C02675" w:rsidP="00F8743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за наличием документов, подтверждающих возникновение денежного обязательства, подлежащего оплате за счет средств бюджета;</w:t>
      </w:r>
    </w:p>
    <w:p w:rsidR="00C02675" w:rsidRPr="0053053C" w:rsidRDefault="00C02675" w:rsidP="00F8743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за соблюдением законодательства в сфере закупок;</w:t>
      </w:r>
    </w:p>
    <w:p w:rsidR="00C02675" w:rsidRPr="00AA6196" w:rsidRDefault="00C0267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sz w:val="28"/>
          <w:szCs w:val="28"/>
        </w:rPr>
        <w:t xml:space="preserve">- </w:t>
      </w:r>
      <w:r>
        <w:rPr>
          <w:rFonts w:ascii="Times New Roman" w:hAnsi="Times New Roman"/>
          <w:sz w:val="28"/>
          <w:szCs w:val="28"/>
        </w:rPr>
        <w:t>за о</w:t>
      </w:r>
      <w:r w:rsidRPr="00AA6196">
        <w:rPr>
          <w:rFonts w:ascii="Times New Roman" w:hAnsi="Times New Roman"/>
          <w:sz w:val="28"/>
          <w:szCs w:val="28"/>
        </w:rPr>
        <w:t>беспечени</w:t>
      </w:r>
      <w:r>
        <w:rPr>
          <w:rFonts w:ascii="Times New Roman" w:hAnsi="Times New Roman"/>
          <w:sz w:val="28"/>
          <w:szCs w:val="28"/>
        </w:rPr>
        <w:t>ем</w:t>
      </w:r>
      <w:r w:rsidRPr="00AA6196">
        <w:rPr>
          <w:rFonts w:ascii="Times New Roman" w:hAnsi="Times New Roman"/>
          <w:sz w:val="28"/>
          <w:szCs w:val="28"/>
        </w:rPr>
        <w:t xml:space="preserve"> достоверности, полноты и соответствия нормативным требованиям бюджетной отчетности;</w:t>
      </w:r>
    </w:p>
    <w:p w:rsidR="00C02675" w:rsidRPr="00AA6196" w:rsidRDefault="00C0267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sz w:val="28"/>
          <w:szCs w:val="28"/>
        </w:rPr>
        <w:t xml:space="preserve">- </w:t>
      </w:r>
      <w:r>
        <w:rPr>
          <w:rFonts w:ascii="Times New Roman" w:hAnsi="Times New Roman"/>
          <w:sz w:val="28"/>
          <w:szCs w:val="28"/>
        </w:rPr>
        <w:t xml:space="preserve">за </w:t>
      </w:r>
      <w:r w:rsidRPr="00AA6196">
        <w:rPr>
          <w:rFonts w:ascii="Times New Roman" w:hAnsi="Times New Roman"/>
          <w:sz w:val="28"/>
          <w:szCs w:val="28"/>
        </w:rPr>
        <w:t>обеспечени</w:t>
      </w:r>
      <w:r>
        <w:rPr>
          <w:rFonts w:ascii="Times New Roman" w:hAnsi="Times New Roman"/>
          <w:sz w:val="28"/>
          <w:szCs w:val="28"/>
        </w:rPr>
        <w:t>ем</w:t>
      </w:r>
      <w:r w:rsidRPr="00AA6196">
        <w:rPr>
          <w:rFonts w:ascii="Times New Roman" w:hAnsi="Times New Roman"/>
          <w:sz w:val="28"/>
          <w:szCs w:val="28"/>
        </w:rPr>
        <w:t xml:space="preserve"> экономности, результативности и эффективности использования средств бюджетов бюджетной системы Российской Федерации.</w:t>
      </w:r>
    </w:p>
    <w:p w:rsidR="00C02675" w:rsidRDefault="00C0267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sz w:val="28"/>
          <w:szCs w:val="28"/>
        </w:rPr>
        <w:lastRenderedPageBreak/>
        <w:t>Целью контроля является предупреждение и выявление нарушений законодательства Российской Федерации.</w:t>
      </w:r>
      <w:r>
        <w:rPr>
          <w:rFonts w:ascii="Times New Roman" w:hAnsi="Times New Roman"/>
          <w:sz w:val="28"/>
          <w:szCs w:val="28"/>
        </w:rPr>
        <w:t xml:space="preserve"> </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Контрольные мероприятия, запланированные на 2014 год согласно утвержденному начальником Финансового управления города Волгодонска плану контрольной деятельности Финансового управления города Волгодонска по осуществлению внутреннего муниципального финансового контроля на 2014 год, выполнены своевременно и в полном объеме.</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Финансовым управлением города Волгодонска осуществлялись 3 формы финансового контроля:</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предварительный (согласование проектов постановлений, соглашений, отчетов, муниципальных контрактов, договоров и др.);</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текущий (ежедневные и ежемесячные камеральные проверки);</w:t>
      </w:r>
    </w:p>
    <w:p w:rsidR="00C02675" w:rsidRPr="00CB12B8" w:rsidRDefault="00C02675" w:rsidP="00F8743B">
      <w:pPr>
        <w:autoSpaceDE w:val="0"/>
        <w:autoSpaceDN w:val="0"/>
        <w:adjustRightInd w:val="0"/>
        <w:spacing w:after="0" w:line="240" w:lineRule="auto"/>
        <w:ind w:firstLine="709"/>
        <w:jc w:val="both"/>
        <w:rPr>
          <w:rFonts w:ascii="Times New Roman" w:hAnsi="Times New Roman"/>
          <w:sz w:val="28"/>
          <w:szCs w:val="28"/>
        </w:rPr>
      </w:pPr>
      <w:r w:rsidRPr="00CB12B8">
        <w:rPr>
          <w:rFonts w:ascii="Times New Roman" w:hAnsi="Times New Roman"/>
          <w:sz w:val="28"/>
          <w:szCs w:val="28"/>
        </w:rPr>
        <w:t>- последующий (проверки с выходом на место, проведение мониторингов).</w:t>
      </w:r>
    </w:p>
    <w:p w:rsidR="00C02675" w:rsidRPr="00CB12B8" w:rsidRDefault="00C02675" w:rsidP="00F8743B">
      <w:pPr>
        <w:autoSpaceDE w:val="0"/>
        <w:autoSpaceDN w:val="0"/>
        <w:adjustRightInd w:val="0"/>
        <w:spacing w:after="0" w:line="240" w:lineRule="auto"/>
        <w:ind w:firstLine="709"/>
        <w:jc w:val="both"/>
        <w:rPr>
          <w:rFonts w:ascii="Times New Roman" w:hAnsi="Times New Roman"/>
          <w:b/>
          <w:sz w:val="28"/>
          <w:szCs w:val="28"/>
        </w:rPr>
      </w:pPr>
      <w:r w:rsidRPr="00CB12B8">
        <w:rPr>
          <w:rFonts w:ascii="Times New Roman" w:hAnsi="Times New Roman"/>
          <w:sz w:val="28"/>
          <w:szCs w:val="28"/>
        </w:rPr>
        <w:t xml:space="preserve">1. </w:t>
      </w:r>
      <w:r w:rsidRPr="00CB12B8">
        <w:rPr>
          <w:rFonts w:ascii="Times New Roman" w:hAnsi="Times New Roman"/>
          <w:b/>
          <w:sz w:val="28"/>
          <w:szCs w:val="28"/>
        </w:rPr>
        <w:t xml:space="preserve">Предварительный контроль </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За отчетный период было проверено представленных на согласование:</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проектов постановлений Администрации города Волгодонска – 313 ед., из них возвращено на доработку – 131 ед., которые были повторно рассмотрены и согласованы после доработки. </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проектов муниципальных контрактов и договоров для размещения конкурсной и аукционной документации – 248 ед., из них возвращено на доработку – 153 ед., повторно проверенных и согласованных после доработки. </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Основными причинами возврата проектов муниципальных контрактов и договоров являлись:</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замечания при формировании начальной (максимальной) цены контракта;</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нарушения при указании информации в заявках на размещение заказа и проектах контрактов;</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отсутствие в проектах контрактов (договоров) сроков оплаты, порядка осуществления заказчиком приемки товаров, выполненных работ, оказанных услуг, обязательных условий об ответственности поставщика (подрядчика, исполнителя) за неисполнение или ненадлежащее исполнение обязательств, предусмотренных контрактом (договором);</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отсутствие закупки в плане-графике;</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отсутствие документов, являющихся приложением к контрактам;</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-наименование предмета контракта не соответствует наименованию предоставляемой субсидии;</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отсутствие проектно-сметной документации;</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другие нарушения.</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2. В рамках </w:t>
      </w:r>
      <w:r w:rsidRPr="00B80E63">
        <w:rPr>
          <w:rFonts w:ascii="Times New Roman" w:hAnsi="Times New Roman"/>
          <w:b/>
          <w:sz w:val="28"/>
          <w:szCs w:val="28"/>
        </w:rPr>
        <w:t xml:space="preserve">текущего контроля </w:t>
      </w:r>
      <w:r w:rsidRPr="00B80E63">
        <w:rPr>
          <w:rFonts w:ascii="Times New Roman" w:hAnsi="Times New Roman"/>
          <w:sz w:val="28"/>
          <w:szCs w:val="28"/>
        </w:rPr>
        <w:t>Финансовым управлением города Волгодонска осуществлялись:</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2.1. На стадии финансирования расходов </w:t>
      </w:r>
      <w:r w:rsidRPr="00B80E63">
        <w:rPr>
          <w:rFonts w:ascii="Times New Roman" w:hAnsi="Times New Roman"/>
          <w:sz w:val="28"/>
          <w:szCs w:val="28"/>
          <w:u w:val="single"/>
        </w:rPr>
        <w:t>ежедневные проверки заявок главных распорядителей средств местного бюджета</w:t>
      </w:r>
      <w:r w:rsidRPr="00B80E63">
        <w:rPr>
          <w:rFonts w:ascii="Times New Roman" w:hAnsi="Times New Roman"/>
          <w:sz w:val="28"/>
          <w:szCs w:val="28"/>
        </w:rPr>
        <w:t xml:space="preserve"> на доведение предельных объемов оплаты денежных обязательств и представленных первичных документов в качестве оснований принятия этих обязательств.</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lastRenderedPageBreak/>
        <w:t>Объем проверенных средств за 2014 год составил 1715368,3 тыс. рублей. Объем выявленных нарушений составил 61785,5 тыс. рублей.</w:t>
      </w:r>
    </w:p>
    <w:p w:rsidR="00C02675" w:rsidRPr="00B80E63"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80E63">
        <w:rPr>
          <w:rFonts w:ascii="Times New Roman" w:hAnsi="Times New Roman"/>
          <w:sz w:val="28"/>
          <w:szCs w:val="28"/>
        </w:rPr>
        <w:t>В ходе проверок были установлены следующие нарушения:</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нарушения при оформлении подтверждающих документов, дающих право на осуществление расходования денежных средств; </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неприменение к подрядчику мер ответственности при нарушении условий договора; </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нарушение сроков оплаты по коммунальным услугам, услугам связи, аренде помещений, заработной плате работников, разработке ПСД на строительство объекта, работам по содержанию имущества,  штрафам, оказание образовательных услуг, за выполненные работы; </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нарушения в части применения бюджетной классификации расходов;</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непредставление учреждениями образования документов согласно приказам Финансового управления города Волгодонска  № 32Б,;</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 отсутствие информации о заключенном контракте в реестре; </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отсутствие обоснования и определения цены контракта;</w:t>
      </w:r>
    </w:p>
    <w:p w:rsidR="00C02675" w:rsidRPr="00B80E63" w:rsidRDefault="00C02675" w:rsidP="00F8743B">
      <w:pPr>
        <w:spacing w:after="0" w:line="240" w:lineRule="auto"/>
        <w:ind w:firstLine="709"/>
        <w:jc w:val="both"/>
        <w:rPr>
          <w:rFonts w:ascii="Times New Roman" w:hAnsi="Times New Roman"/>
          <w:i/>
          <w:sz w:val="28"/>
          <w:szCs w:val="28"/>
        </w:rPr>
      </w:pPr>
      <w:r w:rsidRPr="00B80E63">
        <w:rPr>
          <w:rFonts w:ascii="Times New Roman" w:hAnsi="Times New Roman"/>
          <w:sz w:val="28"/>
          <w:szCs w:val="28"/>
        </w:rPr>
        <w:t>- прочие нарушения</w:t>
      </w:r>
      <w:r>
        <w:rPr>
          <w:rFonts w:ascii="Times New Roman" w:hAnsi="Times New Roman"/>
          <w:sz w:val="28"/>
          <w:szCs w:val="28"/>
        </w:rPr>
        <w:t>.</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 xml:space="preserve">2.2. </w:t>
      </w:r>
      <w:r w:rsidRPr="002834AC">
        <w:rPr>
          <w:rFonts w:ascii="Times New Roman" w:hAnsi="Times New Roman"/>
          <w:sz w:val="28"/>
          <w:szCs w:val="28"/>
          <w:u w:val="single"/>
        </w:rPr>
        <w:t>Е</w:t>
      </w:r>
      <w:r w:rsidRPr="00B80E63">
        <w:rPr>
          <w:rFonts w:ascii="Times New Roman" w:hAnsi="Times New Roman"/>
          <w:sz w:val="28"/>
          <w:szCs w:val="28"/>
          <w:u w:val="single"/>
        </w:rPr>
        <w:t xml:space="preserve">жемесячные проверки </w:t>
      </w:r>
      <w:r w:rsidRPr="00B80E63">
        <w:rPr>
          <w:rFonts w:ascii="Times New Roman" w:hAnsi="Times New Roman"/>
          <w:sz w:val="28"/>
          <w:szCs w:val="28"/>
        </w:rPr>
        <w:t xml:space="preserve">заявок на доведение предельных объемов оплаты денежных обязательств </w:t>
      </w:r>
      <w:r w:rsidRPr="00B80E63">
        <w:rPr>
          <w:rFonts w:ascii="Times New Roman" w:hAnsi="Times New Roman"/>
          <w:sz w:val="28"/>
          <w:szCs w:val="28"/>
          <w:u w:val="single"/>
        </w:rPr>
        <w:t>(кассовый план на месяц)</w:t>
      </w:r>
      <w:r w:rsidRPr="00B80E63">
        <w:rPr>
          <w:rFonts w:ascii="Times New Roman" w:hAnsi="Times New Roman"/>
          <w:sz w:val="28"/>
          <w:szCs w:val="28"/>
        </w:rPr>
        <w:t xml:space="preserve"> и по мере поступления в течение месяца </w:t>
      </w:r>
      <w:r w:rsidRPr="00B80E63">
        <w:rPr>
          <w:rFonts w:ascii="Times New Roman" w:hAnsi="Times New Roman"/>
          <w:sz w:val="28"/>
          <w:szCs w:val="28"/>
          <w:u w:val="single"/>
        </w:rPr>
        <w:t>заявок на изменение ассигнований кассового плана</w:t>
      </w:r>
      <w:r w:rsidRPr="00B80E63">
        <w:rPr>
          <w:rFonts w:ascii="Times New Roman" w:hAnsi="Times New Roman"/>
          <w:sz w:val="28"/>
          <w:szCs w:val="28"/>
        </w:rPr>
        <w:t>.</w:t>
      </w:r>
    </w:p>
    <w:p w:rsidR="00C02675" w:rsidRPr="00B80E63" w:rsidRDefault="00C02675" w:rsidP="00F8743B">
      <w:pPr>
        <w:spacing w:after="0" w:line="240" w:lineRule="auto"/>
        <w:ind w:firstLine="709"/>
        <w:jc w:val="both"/>
        <w:rPr>
          <w:rFonts w:ascii="Times New Roman" w:hAnsi="Times New Roman"/>
          <w:sz w:val="28"/>
          <w:szCs w:val="28"/>
        </w:rPr>
      </w:pPr>
      <w:r w:rsidRPr="00B80E63">
        <w:rPr>
          <w:rFonts w:ascii="Times New Roman" w:hAnsi="Times New Roman"/>
          <w:sz w:val="28"/>
          <w:szCs w:val="28"/>
        </w:rPr>
        <w:t>В основном нарушений не установлено, за исключением отдельных случаев  в части представления заявок на доведение предельных объемов оплаты денежных обязательств при отсутствии заявленных средств по указанной бюджетной классификации  в кассовом плане.</w:t>
      </w:r>
    </w:p>
    <w:p w:rsidR="00C02675" w:rsidRDefault="00C02675" w:rsidP="00F8743B">
      <w:pPr>
        <w:pStyle w:val="a5"/>
        <w:ind w:firstLine="709"/>
        <w:jc w:val="both"/>
        <w:rPr>
          <w:sz w:val="28"/>
          <w:szCs w:val="28"/>
        </w:rPr>
      </w:pPr>
      <w:r>
        <w:rPr>
          <w:sz w:val="28"/>
          <w:szCs w:val="28"/>
          <w:u w:val="single"/>
        </w:rPr>
        <w:t>2.3. Е</w:t>
      </w:r>
      <w:r w:rsidRPr="00EB2DB7">
        <w:rPr>
          <w:sz w:val="28"/>
          <w:szCs w:val="28"/>
          <w:u w:val="single"/>
        </w:rPr>
        <w:t>жемесячные камеральные проверки бюджетной отчетности</w:t>
      </w:r>
      <w:r w:rsidRPr="00EB2DB7">
        <w:rPr>
          <w:sz w:val="28"/>
          <w:szCs w:val="28"/>
        </w:rPr>
        <w:t xml:space="preserve">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и </w:t>
      </w:r>
      <w:r w:rsidRPr="00EB2DB7">
        <w:rPr>
          <w:sz w:val="28"/>
          <w:szCs w:val="28"/>
          <w:u w:val="single"/>
        </w:rPr>
        <w:t>бухгалтерской отчетности</w:t>
      </w:r>
      <w:r w:rsidRPr="00EB2DB7">
        <w:rPr>
          <w:sz w:val="28"/>
          <w:szCs w:val="28"/>
        </w:rPr>
        <w:t xml:space="preserve">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C02675" w:rsidRPr="007F7F64" w:rsidRDefault="00C02675" w:rsidP="00F8743B">
      <w:pPr>
        <w:pStyle w:val="a5"/>
        <w:ind w:firstLine="709"/>
        <w:jc w:val="both"/>
        <w:rPr>
          <w:sz w:val="28"/>
          <w:szCs w:val="28"/>
        </w:rPr>
      </w:pPr>
      <w:r>
        <w:rPr>
          <w:sz w:val="28"/>
          <w:szCs w:val="28"/>
        </w:rPr>
        <w:t xml:space="preserve">Финансовым управлением города в 2014 году проведены проверки годовой отчетности главных распорядителей средств местного бюджета за 2013 год. </w:t>
      </w:r>
    </w:p>
    <w:p w:rsidR="00C02675" w:rsidRDefault="00C02675" w:rsidP="00F8743B">
      <w:pPr>
        <w:pStyle w:val="a5"/>
        <w:ind w:firstLine="709"/>
        <w:jc w:val="both"/>
        <w:rPr>
          <w:sz w:val="28"/>
          <w:szCs w:val="28"/>
        </w:rPr>
      </w:pPr>
      <w:r>
        <w:rPr>
          <w:sz w:val="28"/>
          <w:szCs w:val="28"/>
        </w:rPr>
        <w:t>Нарушений при заполнении форм ежемесячной и ежеквартальной бухгалтерской и бюджетной отчетности, а также нарушений сроков сдачи отчетности в течение 2014 года не установлено.</w:t>
      </w:r>
    </w:p>
    <w:p w:rsidR="00C02675" w:rsidRPr="00B402F5" w:rsidRDefault="00C02675" w:rsidP="00F8743B">
      <w:pPr>
        <w:spacing w:after="0" w:line="240" w:lineRule="auto"/>
        <w:ind w:firstLine="709"/>
        <w:jc w:val="both"/>
        <w:rPr>
          <w:rFonts w:ascii="Times New Roman" w:hAnsi="Times New Roman"/>
          <w:sz w:val="28"/>
          <w:szCs w:val="28"/>
        </w:rPr>
      </w:pPr>
      <w:r w:rsidRPr="00B402F5">
        <w:rPr>
          <w:rFonts w:ascii="Times New Roman" w:hAnsi="Times New Roman"/>
          <w:sz w:val="28"/>
          <w:szCs w:val="28"/>
        </w:rPr>
        <w:t xml:space="preserve">3. В рамках </w:t>
      </w:r>
      <w:r w:rsidRPr="00B402F5">
        <w:rPr>
          <w:rFonts w:ascii="Times New Roman" w:hAnsi="Times New Roman"/>
          <w:b/>
          <w:sz w:val="28"/>
          <w:szCs w:val="28"/>
        </w:rPr>
        <w:t xml:space="preserve">последующего контроля в 2014 году </w:t>
      </w:r>
      <w:r w:rsidRPr="00B402F5">
        <w:rPr>
          <w:rFonts w:ascii="Times New Roman" w:hAnsi="Times New Roman"/>
          <w:sz w:val="28"/>
          <w:szCs w:val="28"/>
        </w:rPr>
        <w:t>Финансовым управлением города Волгодонска были проведены следующие контрольные мероприятия.</w:t>
      </w:r>
    </w:p>
    <w:p w:rsidR="00C02675" w:rsidRPr="00B402F5" w:rsidRDefault="00C02675" w:rsidP="00F8743B">
      <w:pPr>
        <w:spacing w:after="0" w:line="240" w:lineRule="auto"/>
        <w:ind w:firstLine="709"/>
        <w:jc w:val="both"/>
        <w:rPr>
          <w:rFonts w:ascii="Times New Roman" w:hAnsi="Times New Roman"/>
          <w:bCs/>
          <w:sz w:val="28"/>
          <w:szCs w:val="28"/>
        </w:rPr>
      </w:pPr>
      <w:r w:rsidRPr="00B402F5">
        <w:rPr>
          <w:rFonts w:ascii="Times New Roman" w:hAnsi="Times New Roman"/>
          <w:sz w:val="28"/>
          <w:szCs w:val="28"/>
        </w:rPr>
        <w:t>3.1. В соответствии с планом контрольной деятельности на 2014 год проведены плановые проверки</w:t>
      </w:r>
      <w:r w:rsidRPr="00B402F5">
        <w:rPr>
          <w:rFonts w:ascii="Times New Roman" w:hAnsi="Times New Roman"/>
          <w:bCs/>
          <w:sz w:val="28"/>
          <w:szCs w:val="28"/>
        </w:rPr>
        <w:t xml:space="preserve"> </w:t>
      </w:r>
      <w:r w:rsidRPr="00B402F5">
        <w:rPr>
          <w:rFonts w:ascii="Times New Roman" w:hAnsi="Times New Roman"/>
          <w:sz w:val="28"/>
          <w:szCs w:val="28"/>
        </w:rPr>
        <w:t xml:space="preserve">соблюдения требований действующего законодательства в сфере закупок в следующих учреждениях: Управления образования г.Волгодонска и подведомственными ему </w:t>
      </w:r>
      <w:r w:rsidRPr="00B402F5">
        <w:rPr>
          <w:rFonts w:ascii="Times New Roman" w:hAnsi="Times New Roman"/>
          <w:bCs/>
          <w:sz w:val="28"/>
          <w:szCs w:val="28"/>
        </w:rPr>
        <w:t xml:space="preserve">учреждениями, </w:t>
      </w:r>
      <w:r w:rsidRPr="00B402F5">
        <w:rPr>
          <w:rFonts w:ascii="Times New Roman" w:hAnsi="Times New Roman"/>
          <w:sz w:val="28"/>
          <w:szCs w:val="28"/>
        </w:rPr>
        <w:t xml:space="preserve">МКУ </w:t>
      </w:r>
      <w:r w:rsidRPr="00B402F5">
        <w:rPr>
          <w:rFonts w:ascii="Times New Roman" w:hAnsi="Times New Roman"/>
          <w:sz w:val="28"/>
          <w:szCs w:val="28"/>
        </w:rPr>
        <w:lastRenderedPageBreak/>
        <w:t>«ДС и ГХ», Отдела культуры г.Волгодонска и подведомственными ему учреждениями, КУИ города Волгодонска, Спорткомитетом г Волгодонска и подведомственным ему учреждением МОУ ДОД СДЮСШОР №2, Управления здравоохранения г.Волгодонска и Контрольно-счетной палатой города Волгодонска.</w:t>
      </w:r>
    </w:p>
    <w:p w:rsidR="00C02675" w:rsidRPr="00B402F5" w:rsidRDefault="00C02675" w:rsidP="00F8743B">
      <w:pPr>
        <w:spacing w:after="0" w:line="240" w:lineRule="auto"/>
        <w:ind w:firstLine="709"/>
        <w:jc w:val="both"/>
        <w:rPr>
          <w:rFonts w:ascii="Times New Roman" w:hAnsi="Times New Roman"/>
          <w:sz w:val="28"/>
          <w:szCs w:val="28"/>
        </w:rPr>
      </w:pPr>
      <w:r w:rsidRPr="00B402F5">
        <w:rPr>
          <w:rFonts w:ascii="Times New Roman" w:hAnsi="Times New Roman"/>
          <w:bCs/>
          <w:sz w:val="28"/>
          <w:szCs w:val="28"/>
        </w:rPr>
        <w:t>В результате  проверок установлены следующие нарушения</w:t>
      </w:r>
      <w:r w:rsidRPr="00B402F5">
        <w:rPr>
          <w:rFonts w:ascii="Times New Roman" w:hAnsi="Times New Roman"/>
          <w:sz w:val="28"/>
          <w:szCs w:val="28"/>
        </w:rPr>
        <w:t>:</w:t>
      </w:r>
    </w:p>
    <w:p w:rsidR="00C02675" w:rsidRPr="00B402F5" w:rsidRDefault="00C02675" w:rsidP="00F8743B">
      <w:pPr>
        <w:spacing w:after="0" w:line="240" w:lineRule="auto"/>
        <w:ind w:firstLine="709"/>
        <w:jc w:val="both"/>
        <w:rPr>
          <w:rFonts w:ascii="Times New Roman" w:hAnsi="Times New Roman"/>
          <w:sz w:val="28"/>
          <w:szCs w:val="28"/>
        </w:rPr>
      </w:pPr>
      <w:r w:rsidRPr="00B402F5">
        <w:rPr>
          <w:rFonts w:ascii="Times New Roman" w:hAnsi="Times New Roman"/>
          <w:sz w:val="28"/>
          <w:szCs w:val="28"/>
        </w:rPr>
        <w:t>- Планы-графики на 2014 год размещены на официальном сайте без  учета особенностей определенных Приказом Минэкономразвития РФ № 544, Федерального Казначейства РФ № 18н от 20.09.2013;</w:t>
      </w:r>
    </w:p>
    <w:p w:rsidR="00C02675" w:rsidRPr="00B402F5"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402F5">
        <w:rPr>
          <w:rFonts w:ascii="Times New Roman" w:hAnsi="Times New Roman"/>
          <w:sz w:val="28"/>
          <w:szCs w:val="28"/>
        </w:rPr>
        <w:t>- изменения в Планы-графики на 2013 год по заказам со сроком исполнения в 2014 году, в части изменения способа размещения заказа, изменения начальной (максимальной) цены контракта, изменения предмета закупки, не внесены и на официальном сайте не размещены, либо внесены с нарушением установленных сроков;</w:t>
      </w:r>
    </w:p>
    <w:p w:rsidR="00C02675" w:rsidRPr="00B402F5"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402F5">
        <w:rPr>
          <w:rFonts w:ascii="Times New Roman" w:hAnsi="Times New Roman"/>
          <w:bCs/>
          <w:sz w:val="28"/>
          <w:szCs w:val="28"/>
        </w:rPr>
        <w:t xml:space="preserve">- </w:t>
      </w:r>
      <w:r w:rsidRPr="00B402F5">
        <w:rPr>
          <w:rFonts w:ascii="Times New Roman" w:hAnsi="Times New Roman"/>
          <w:sz w:val="28"/>
          <w:szCs w:val="28"/>
        </w:rPr>
        <w:t>информация и документы о заключенных договорах, подлежащие включению в реестр государственных и муниципальных контрактов, не направляются или направляются с нарушением сроков;</w:t>
      </w:r>
    </w:p>
    <w:p w:rsidR="00C02675" w:rsidRPr="00B402F5" w:rsidRDefault="00C02675" w:rsidP="00F8743B">
      <w:pPr>
        <w:autoSpaceDE w:val="0"/>
        <w:autoSpaceDN w:val="0"/>
        <w:adjustRightInd w:val="0"/>
        <w:spacing w:after="0" w:line="240" w:lineRule="auto"/>
        <w:ind w:firstLine="709"/>
        <w:jc w:val="both"/>
        <w:rPr>
          <w:rFonts w:ascii="Times New Roman" w:hAnsi="Times New Roman"/>
          <w:sz w:val="28"/>
          <w:szCs w:val="28"/>
        </w:rPr>
      </w:pPr>
      <w:r w:rsidRPr="00B402F5">
        <w:rPr>
          <w:rFonts w:ascii="Times New Roman" w:hAnsi="Times New Roman"/>
          <w:sz w:val="28"/>
          <w:szCs w:val="28"/>
        </w:rPr>
        <w:t>- размещение отчетов об исполнении контрактов в 2014 году в соответствии с постановлением Правительства Российской Федерации от 28.11.2013 №1093 не осуществляется.</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допускается нарушение сроков  оплаты  за оказанные услуги, работы;</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sz w:val="28"/>
          <w:szCs w:val="28"/>
        </w:rPr>
        <w:t>- в нарушение норм статьи 94 Закона №44-ФЗ при исполнении договоров установление</w:t>
      </w:r>
      <w:r w:rsidRPr="00B402F5">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осуществлялось, </w:t>
      </w:r>
      <w:r w:rsidRPr="00B402F5">
        <w:rPr>
          <w:rFonts w:ascii="Times New Roman" w:hAnsi="Times New Roman"/>
          <w:color w:val="000000"/>
          <w:sz w:val="28"/>
          <w:szCs w:val="28"/>
        </w:rPr>
        <w:t>либо проведение экспертизы носило формальный характер</w:t>
      </w:r>
      <w:r w:rsidRPr="00B402F5">
        <w:rPr>
          <w:rFonts w:ascii="Times New Roman" w:hAnsi="Times New Roman"/>
          <w:bCs/>
          <w:sz w:val="28"/>
          <w:szCs w:val="28"/>
        </w:rPr>
        <w:t>;</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отсутствие в реестре принятых обязательств  на дату проведения проверки ранее принятых в соответствии с заключенными контрактами обязательств;</w:t>
      </w:r>
    </w:p>
    <w:p w:rsidR="00C02675" w:rsidRPr="00B402F5" w:rsidRDefault="00C02675" w:rsidP="00F8743B">
      <w:pPr>
        <w:pStyle w:val="ConsPlusNonformat"/>
        <w:ind w:firstLine="709"/>
        <w:jc w:val="both"/>
        <w:rPr>
          <w:rFonts w:ascii="Times New Roman" w:hAnsi="Times New Roman"/>
          <w:sz w:val="28"/>
          <w:szCs w:val="28"/>
        </w:rPr>
      </w:pPr>
      <w:r w:rsidRPr="00B402F5">
        <w:rPr>
          <w:rFonts w:ascii="Times New Roman" w:hAnsi="Times New Roman" w:cs="Times New Roman"/>
          <w:sz w:val="28"/>
          <w:szCs w:val="28"/>
        </w:rPr>
        <w:t>-</w:t>
      </w:r>
      <w:r>
        <w:rPr>
          <w:rFonts w:ascii="Times New Roman" w:hAnsi="Times New Roman" w:cs="Times New Roman"/>
          <w:sz w:val="28"/>
          <w:szCs w:val="28"/>
        </w:rPr>
        <w:t xml:space="preserve"> нарушения</w:t>
      </w:r>
      <w:r w:rsidRPr="00B402F5">
        <w:rPr>
          <w:rFonts w:ascii="Times New Roman" w:hAnsi="Times New Roman" w:cs="Times New Roman"/>
          <w:sz w:val="28"/>
          <w:szCs w:val="28"/>
        </w:rPr>
        <w:t xml:space="preserve"> при обосновании НМЦК</w:t>
      </w:r>
      <w:r w:rsidRPr="00B402F5">
        <w:rPr>
          <w:rFonts w:ascii="Times New Roman" w:hAnsi="Times New Roman"/>
          <w:sz w:val="28"/>
          <w:szCs w:val="28"/>
        </w:rPr>
        <w:t>;</w:t>
      </w:r>
    </w:p>
    <w:p w:rsidR="00C02675" w:rsidRPr="00B402F5" w:rsidRDefault="00C02675" w:rsidP="00F8743B">
      <w:pPr>
        <w:pStyle w:val="ConsPlusNonformat"/>
        <w:ind w:firstLine="709"/>
        <w:jc w:val="both"/>
        <w:rPr>
          <w:rFonts w:ascii="Times New Roman" w:hAnsi="Times New Roman" w:cs="Times New Roman"/>
          <w:bCs/>
          <w:sz w:val="28"/>
          <w:szCs w:val="28"/>
        </w:rPr>
      </w:pPr>
      <w:r w:rsidRPr="00B402F5">
        <w:rPr>
          <w:rFonts w:ascii="Times New Roman" w:hAnsi="Times New Roman" w:cs="Times New Roman"/>
          <w:bCs/>
          <w:sz w:val="28"/>
          <w:szCs w:val="28"/>
        </w:rPr>
        <w:t>- при заключении контрактов и согласовании условий контракта выявлены нарушения ст.34 Закона № 44-ФЗ и Постановления №1063.</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При проверке своевременности, полноты и достоверности отражения в документах учета поставленного товара, выполненной работы (ее результата) или оказанной услуги в учреждениях образования выявлены нарушения при отражении в документах учета списания продуктов питания:</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при обеспечении молоком учащихся 1-4 классов, установлены случаи списания молока без учета фактически отсутствующих в учреждении учащихся;</w:t>
      </w:r>
    </w:p>
    <w:p w:rsidR="00C02675" w:rsidRPr="00B402F5" w:rsidRDefault="00C02675" w:rsidP="00F8743B">
      <w:pPr>
        <w:widowControl w:val="0"/>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при обеспечении бесплатным питанием учащихся из малообеспеченных семей установлены случаи несоответствия данных о количестве учащихся, указанных в табелях учета посещаемости детей из малообеспеченных семей, и табелях учета посещаемости детей класса, что приводит к необоснованному списанию продуктов питания;</w:t>
      </w:r>
    </w:p>
    <w:p w:rsidR="00C02675" w:rsidRPr="00B402F5" w:rsidRDefault="00C02675" w:rsidP="00F8743B">
      <w:pPr>
        <w:widowControl w:val="0"/>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xml:space="preserve">- установлены случаи не соблюдения калькуляции при изготовлении </w:t>
      </w:r>
      <w:r w:rsidRPr="00B402F5">
        <w:rPr>
          <w:rFonts w:ascii="Times New Roman" w:hAnsi="Times New Roman"/>
          <w:bCs/>
          <w:sz w:val="28"/>
          <w:szCs w:val="28"/>
        </w:rPr>
        <w:lastRenderedPageBreak/>
        <w:t>отдельных блюд.</w:t>
      </w:r>
    </w:p>
    <w:p w:rsidR="00C02675" w:rsidRPr="00B402F5"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xml:space="preserve">При проверке своевременности, полноты и достоверности отражения в документах учета поставленного товара в МУК «ДСиГХ» выявлены нарушения при отражении в документах учета материальных запасов, несвоевременное их списание при направлении на нужды учреждения. </w:t>
      </w:r>
    </w:p>
    <w:p w:rsidR="00C02675" w:rsidRPr="00B402F5" w:rsidRDefault="00C02675" w:rsidP="00F8743B">
      <w:pPr>
        <w:widowControl w:val="0"/>
        <w:autoSpaceDE w:val="0"/>
        <w:autoSpaceDN w:val="0"/>
        <w:adjustRightInd w:val="0"/>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были установлены нарушения в МОУ ДОД ЦДОД «Радуга»  в части приобретения памятных подарков для награждения при проведении культурно-массовых мероприятий и МОУ СОШ №24 в части оказания услуг по обслуживанию программного обеспечения для учебного процесса  и </w:t>
      </w:r>
      <w:r w:rsidRPr="00B402F5">
        <w:rPr>
          <w:rFonts w:ascii="Times New Roman" w:hAnsi="Times New Roman"/>
          <w:bCs/>
          <w:color w:val="000000"/>
          <w:sz w:val="28"/>
          <w:szCs w:val="28"/>
        </w:rPr>
        <w:t>выполнению текущего ремонта учебного оборудования.</w:t>
      </w:r>
    </w:p>
    <w:p w:rsidR="00C02675" w:rsidRPr="00B402F5" w:rsidRDefault="00C02675" w:rsidP="00F8743B">
      <w:pPr>
        <w:spacing w:after="0" w:line="240" w:lineRule="auto"/>
        <w:ind w:firstLine="709"/>
        <w:jc w:val="both"/>
        <w:rPr>
          <w:rFonts w:ascii="Times New Roman" w:hAnsi="Times New Roman"/>
          <w:bCs/>
          <w:sz w:val="28"/>
          <w:szCs w:val="28"/>
        </w:rPr>
      </w:pPr>
      <w:r w:rsidRPr="00B402F5">
        <w:rPr>
          <w:rFonts w:ascii="Times New Roman" w:hAnsi="Times New Roman"/>
          <w:bCs/>
          <w:sz w:val="28"/>
          <w:szCs w:val="28"/>
        </w:rPr>
        <w:t>По результатам проведенных проверок выдано 22 предписания об устранении выявленных нарушений, осуществлен контроль за своевременностью и достаточностью исполнения данных предписаний.</w:t>
      </w:r>
    </w:p>
    <w:p w:rsidR="00C02675" w:rsidRPr="00AA6196" w:rsidRDefault="00C02675" w:rsidP="00F8743B">
      <w:pPr>
        <w:spacing w:after="0" w:line="240" w:lineRule="auto"/>
        <w:ind w:firstLine="709"/>
        <w:jc w:val="both"/>
        <w:rPr>
          <w:rFonts w:ascii="Times New Roman" w:hAnsi="Times New Roman"/>
          <w:b/>
          <w:sz w:val="28"/>
          <w:szCs w:val="28"/>
        </w:rPr>
      </w:pPr>
      <w:r w:rsidRPr="00AA6196">
        <w:rPr>
          <w:rFonts w:ascii="Times New Roman" w:hAnsi="Times New Roman"/>
          <w:sz w:val="28"/>
          <w:szCs w:val="28"/>
        </w:rPr>
        <w:t xml:space="preserve">3.2. В 2014 году проведены </w:t>
      </w:r>
      <w:r w:rsidRPr="00AA6196">
        <w:rPr>
          <w:rFonts w:ascii="Times New Roman" w:hAnsi="Times New Roman"/>
          <w:bCs/>
          <w:sz w:val="28"/>
          <w:szCs w:val="28"/>
        </w:rPr>
        <w:t xml:space="preserve">проверки </w:t>
      </w:r>
      <w:r w:rsidRPr="00AA6196">
        <w:rPr>
          <w:rFonts w:ascii="Times New Roman" w:hAnsi="Times New Roman"/>
          <w:sz w:val="28"/>
          <w:szCs w:val="28"/>
        </w:rPr>
        <w:t>полноты и достоверности отчетности о результатах исполнения муниципального задания МБДОУ д/с «Космос», МОУ ДОД ШИ «ДЦДР», МБОУ СОШ «Центр образования»,  МОУ ДОД ЦДЮТ ВК «Пилигрим».</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bCs/>
          <w:sz w:val="28"/>
          <w:szCs w:val="28"/>
        </w:rPr>
        <w:t>По результатам проверок были установлены следующие нарушения</w:t>
      </w:r>
      <w:r w:rsidRPr="00AA6196">
        <w:rPr>
          <w:rFonts w:ascii="Times New Roman" w:hAnsi="Times New Roman"/>
          <w:sz w:val="28"/>
          <w:szCs w:val="28"/>
        </w:rPr>
        <w:t>:</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 xml:space="preserve">- в отчетах </w:t>
      </w:r>
      <w:r w:rsidRPr="00AA6196">
        <w:rPr>
          <w:rFonts w:ascii="Times New Roman" w:hAnsi="Times New Roman"/>
          <w:color w:val="000000"/>
          <w:sz w:val="28"/>
          <w:szCs w:val="28"/>
        </w:rPr>
        <w:t xml:space="preserve">о выполнении муниципальных заданий </w:t>
      </w:r>
      <w:r w:rsidRPr="00AA6196">
        <w:rPr>
          <w:rFonts w:ascii="Times New Roman" w:hAnsi="Times New Roman"/>
          <w:sz w:val="28"/>
          <w:szCs w:val="28"/>
        </w:rPr>
        <w:t>отражены</w:t>
      </w:r>
      <w:r w:rsidRPr="00AA6196">
        <w:rPr>
          <w:rFonts w:ascii="Times New Roman" w:hAnsi="Times New Roman"/>
          <w:color w:val="000000"/>
          <w:sz w:val="28"/>
          <w:szCs w:val="28"/>
        </w:rPr>
        <w:t xml:space="preserve"> недостоверные данные</w:t>
      </w:r>
      <w:r w:rsidRPr="00AA6196">
        <w:rPr>
          <w:rFonts w:ascii="Times New Roman" w:hAnsi="Times New Roman"/>
          <w:sz w:val="28"/>
          <w:szCs w:val="28"/>
        </w:rPr>
        <w:t xml:space="preserve">, характеризующих плановый и фактический объем предоставленных муниципальных услуг, </w:t>
      </w:r>
      <w:r w:rsidRPr="00AA6196">
        <w:rPr>
          <w:rFonts w:ascii="Times New Roman" w:hAnsi="Times New Roman"/>
          <w:color w:val="000000"/>
          <w:sz w:val="28"/>
          <w:szCs w:val="28"/>
        </w:rPr>
        <w:t xml:space="preserve">не указаны </w:t>
      </w:r>
      <w:r w:rsidRPr="00AA6196">
        <w:rPr>
          <w:rFonts w:ascii="Times New Roman" w:hAnsi="Times New Roman"/>
          <w:sz w:val="28"/>
          <w:szCs w:val="28"/>
        </w:rPr>
        <w:t>причины отклонения фактических значений показателей от запланированных, отсутствуют</w:t>
      </w:r>
      <w:r w:rsidRPr="00AA6196">
        <w:rPr>
          <w:rFonts w:ascii="Times New Roman" w:hAnsi="Times New Roman"/>
          <w:bCs/>
          <w:sz w:val="28"/>
          <w:szCs w:val="28"/>
        </w:rPr>
        <w:t xml:space="preserve"> пояснительные записки к отчетам;</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 нарушение срока представления отчета</w:t>
      </w:r>
      <w:r w:rsidRPr="00AA6196">
        <w:rPr>
          <w:rFonts w:ascii="Times New Roman" w:hAnsi="Times New Roman"/>
          <w:color w:val="000000"/>
          <w:sz w:val="28"/>
          <w:szCs w:val="28"/>
        </w:rPr>
        <w:t xml:space="preserve"> о выполнении муниципального задания</w:t>
      </w:r>
      <w:r w:rsidRPr="00AA6196">
        <w:rPr>
          <w:rFonts w:ascii="Times New Roman" w:hAnsi="Times New Roman"/>
          <w:sz w:val="28"/>
          <w:szCs w:val="28"/>
        </w:rPr>
        <w:t xml:space="preserve"> главному распорядителю, либо непредставление отчета вообще</w:t>
      </w:r>
      <w:r w:rsidRPr="00AA6196">
        <w:rPr>
          <w:rFonts w:ascii="Times New Roman" w:hAnsi="Times New Roman"/>
          <w:bCs/>
          <w:sz w:val="28"/>
          <w:szCs w:val="28"/>
        </w:rPr>
        <w:t>;</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AA6196">
        <w:rPr>
          <w:rFonts w:ascii="Times New Roman" w:hAnsi="Times New Roman"/>
          <w:color w:val="000000"/>
          <w:sz w:val="28"/>
          <w:szCs w:val="28"/>
        </w:rPr>
        <w:t>- несоблюдение в полной мере требований, предъявляемых к качеству оказываемых муниципальных услуг, в части требований к квалификации специалистов, ведения книги обращений, к организации питания детей  в учреждениях образования - необоснованное списание продуктов питания, несоблюдение калькуляции при приготовлении отдельных блюд;</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sz w:val="28"/>
          <w:szCs w:val="28"/>
        </w:rPr>
      </w:pPr>
      <w:r w:rsidRPr="00AA6196">
        <w:rPr>
          <w:rFonts w:ascii="Times New Roman" w:hAnsi="Times New Roman"/>
          <w:sz w:val="28"/>
          <w:szCs w:val="28"/>
        </w:rPr>
        <w:t>- необоснованное расходование средств от приносящей доход деятельности</w:t>
      </w:r>
      <w:r w:rsidRPr="00AA6196">
        <w:rPr>
          <w:rFonts w:ascii="Times New Roman" w:hAnsi="Times New Roman"/>
          <w:b/>
          <w:sz w:val="28"/>
          <w:szCs w:val="28"/>
        </w:rPr>
        <w:t xml:space="preserve"> </w:t>
      </w:r>
      <w:r w:rsidRPr="00AA6196">
        <w:rPr>
          <w:rFonts w:ascii="Times New Roman" w:hAnsi="Times New Roman"/>
          <w:sz w:val="28"/>
          <w:szCs w:val="28"/>
        </w:rPr>
        <w:t>на цели, не предусмотренные Положением о платных услугах, не указаны источники доходов, получаемые учреждением;</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AA6196">
        <w:rPr>
          <w:rFonts w:ascii="Times New Roman" w:hAnsi="Times New Roman"/>
          <w:color w:val="000000"/>
          <w:sz w:val="28"/>
          <w:szCs w:val="28"/>
        </w:rPr>
        <w:t>- отсутствие указания в Уставе учреждения в перечне видов деятельности отдельных услуг, оказываемых в соответствии с муниципальным заданием;</w:t>
      </w:r>
    </w:p>
    <w:p w:rsidR="00C02675" w:rsidRPr="00AA6196" w:rsidRDefault="00C02675" w:rsidP="00F8743B">
      <w:pPr>
        <w:pStyle w:val="a3"/>
        <w:autoSpaceDE w:val="0"/>
        <w:autoSpaceDN w:val="0"/>
        <w:adjustRightInd w:val="0"/>
        <w:spacing w:after="0" w:line="240" w:lineRule="auto"/>
        <w:ind w:left="0" w:firstLine="709"/>
        <w:jc w:val="both"/>
        <w:rPr>
          <w:rFonts w:ascii="Times New Roman" w:hAnsi="Times New Roman"/>
          <w:sz w:val="28"/>
          <w:szCs w:val="28"/>
        </w:rPr>
      </w:pPr>
      <w:r w:rsidRPr="00AA6196">
        <w:rPr>
          <w:rFonts w:ascii="Times New Roman" w:hAnsi="Times New Roman"/>
          <w:sz w:val="28"/>
          <w:szCs w:val="28"/>
        </w:rPr>
        <w:t xml:space="preserve">- в нарушение требований Приказа №86н не размещение документов </w:t>
      </w:r>
      <w:r w:rsidRPr="00AA6196">
        <w:rPr>
          <w:rFonts w:ascii="Times New Roman" w:hAnsi="Times New Roman"/>
          <w:color w:val="000000"/>
          <w:sz w:val="28"/>
          <w:szCs w:val="28"/>
          <w:shd w:val="clear" w:color="auto" w:fill="FFFFFF"/>
        </w:rPr>
        <w:t xml:space="preserve">на официальном сайте в сети Интернет или размещение </w:t>
      </w:r>
      <w:r w:rsidRPr="00AA6196">
        <w:rPr>
          <w:rFonts w:ascii="Times New Roman" w:hAnsi="Times New Roman"/>
          <w:sz w:val="28"/>
          <w:szCs w:val="28"/>
        </w:rPr>
        <w:t>с нарушением установленных сроков.</w:t>
      </w:r>
    </w:p>
    <w:p w:rsidR="00C02675" w:rsidRPr="00AA6196" w:rsidRDefault="00C02675" w:rsidP="00F8743B">
      <w:pPr>
        <w:spacing w:after="0" w:line="240" w:lineRule="auto"/>
        <w:ind w:firstLine="709"/>
        <w:jc w:val="both"/>
        <w:rPr>
          <w:rFonts w:ascii="Times New Roman" w:hAnsi="Times New Roman"/>
          <w:bCs/>
          <w:sz w:val="28"/>
          <w:szCs w:val="28"/>
        </w:rPr>
      </w:pPr>
      <w:r w:rsidRPr="00AA6196">
        <w:rPr>
          <w:rFonts w:ascii="Times New Roman" w:hAnsi="Times New Roman"/>
          <w:bCs/>
          <w:sz w:val="28"/>
          <w:szCs w:val="28"/>
        </w:rPr>
        <w:t>По результатам проведенных проверок всем учреждениям выданы предписания об устранении выявленных нарушений, осуществлен контроль за своевременностью и достаточностью исполнения данных предписаний.</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lastRenderedPageBreak/>
        <w:t xml:space="preserve">3.3. В 2014 году проведены </w:t>
      </w:r>
      <w:r w:rsidRPr="00AA6196">
        <w:rPr>
          <w:rFonts w:ascii="Times New Roman" w:hAnsi="Times New Roman"/>
          <w:bCs/>
          <w:sz w:val="28"/>
          <w:szCs w:val="28"/>
        </w:rPr>
        <w:t xml:space="preserve">проверки </w:t>
      </w:r>
      <w:r w:rsidRPr="00AA6196">
        <w:rPr>
          <w:rFonts w:ascii="Times New Roman" w:hAnsi="Times New Roman"/>
          <w:sz w:val="28"/>
          <w:szCs w:val="28"/>
        </w:rPr>
        <w:t>целевого и эффективного использования бюджетных средств, выделенных на иные цели МУЗ «ГБСМП» г.Волгодонск, Ростовской области и  МОУ гимназия №5.</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bCs/>
          <w:sz w:val="28"/>
          <w:szCs w:val="28"/>
        </w:rPr>
        <w:t>По результатам проверок установлены следующие нарушения</w:t>
      </w:r>
      <w:r w:rsidRPr="00AA6196">
        <w:rPr>
          <w:rFonts w:ascii="Times New Roman" w:hAnsi="Times New Roman"/>
          <w:sz w:val="28"/>
          <w:szCs w:val="28"/>
        </w:rPr>
        <w:t>:</w:t>
      </w:r>
    </w:p>
    <w:p w:rsidR="00C02675" w:rsidRPr="00AA6196" w:rsidRDefault="00C02675" w:rsidP="00F8743B">
      <w:pPr>
        <w:pStyle w:val="a3"/>
        <w:spacing w:after="0" w:line="240" w:lineRule="auto"/>
        <w:ind w:left="0" w:firstLine="709"/>
        <w:jc w:val="both"/>
        <w:rPr>
          <w:rFonts w:ascii="Times New Roman" w:hAnsi="Times New Roman"/>
          <w:color w:val="000000"/>
          <w:sz w:val="28"/>
          <w:szCs w:val="28"/>
        </w:rPr>
      </w:pPr>
      <w:r w:rsidRPr="00AA6196">
        <w:rPr>
          <w:rFonts w:ascii="Times New Roman" w:hAnsi="Times New Roman"/>
          <w:color w:val="000000"/>
          <w:sz w:val="28"/>
          <w:szCs w:val="28"/>
        </w:rPr>
        <w:t>- в нарушение Порядка предоставления субсидий,</w:t>
      </w:r>
      <w:r w:rsidRPr="00AA6196">
        <w:rPr>
          <w:rFonts w:ascii="Times New Roman" w:hAnsi="Times New Roman"/>
          <w:color w:val="000000"/>
        </w:rPr>
        <w:t xml:space="preserve"> </w:t>
      </w:r>
      <w:r w:rsidRPr="00AA6196">
        <w:rPr>
          <w:rFonts w:ascii="Times New Roman" w:hAnsi="Times New Roman"/>
          <w:color w:val="000000"/>
          <w:sz w:val="28"/>
          <w:szCs w:val="28"/>
        </w:rPr>
        <w:t>утвержденного постановлением  Администрации города Волгодонска от 18.07.2011 №1856, в Соглашениях о порядке и условиях предоставления субсидий на иные цели</w:t>
      </w:r>
      <w:r w:rsidRPr="00AA6196">
        <w:rPr>
          <w:rFonts w:ascii="Times New Roman" w:hAnsi="Times New Roman"/>
          <w:b/>
          <w:color w:val="000000"/>
          <w:sz w:val="28"/>
          <w:szCs w:val="28"/>
        </w:rPr>
        <w:t xml:space="preserve"> </w:t>
      </w:r>
      <w:r w:rsidRPr="00AA6196">
        <w:rPr>
          <w:rFonts w:ascii="Times New Roman" w:hAnsi="Times New Roman"/>
          <w:color w:val="000000"/>
          <w:sz w:val="28"/>
          <w:szCs w:val="28"/>
        </w:rPr>
        <w:t>не определены меры ответственности сторон за несвоевременное или ненадлежащее исполнение условий Соглашений, а также порядок и случаи изменения объема предоставляемых субсидий;</w:t>
      </w:r>
    </w:p>
    <w:p w:rsidR="00C02675" w:rsidRPr="00AA6196" w:rsidRDefault="00C02675" w:rsidP="00F8743B">
      <w:pPr>
        <w:spacing w:after="0" w:line="240" w:lineRule="auto"/>
        <w:ind w:firstLine="709"/>
        <w:jc w:val="both"/>
        <w:rPr>
          <w:rFonts w:ascii="Times New Roman" w:hAnsi="Times New Roman"/>
          <w:color w:val="000000"/>
          <w:sz w:val="28"/>
          <w:szCs w:val="28"/>
        </w:rPr>
      </w:pPr>
      <w:r w:rsidRPr="00AA6196">
        <w:rPr>
          <w:rFonts w:ascii="Times New Roman" w:hAnsi="Times New Roman"/>
          <w:color w:val="000000"/>
          <w:sz w:val="28"/>
          <w:szCs w:val="28"/>
        </w:rPr>
        <w:t xml:space="preserve">- не своевременное направление требования по уплате неустойки к исполнителю за просрочку обязательств, предусмотренных условиями договора, установлены случаи </w:t>
      </w:r>
      <w:r w:rsidRPr="00AA6196">
        <w:rPr>
          <w:rFonts w:ascii="Times New Roman" w:hAnsi="Times New Roman"/>
          <w:sz w:val="28"/>
          <w:szCs w:val="28"/>
        </w:rPr>
        <w:t xml:space="preserve">несоблюдения требований постановления </w:t>
      </w:r>
      <w:r w:rsidRPr="00AA6196">
        <w:rPr>
          <w:rFonts w:ascii="Times New Roman" w:hAnsi="Times New Roman"/>
          <w:bCs/>
          <w:sz w:val="28"/>
          <w:szCs w:val="28"/>
        </w:rPr>
        <w:t>Правительства РФ от 25.11.2013 №1063 при</w:t>
      </w:r>
      <w:r w:rsidRPr="00AA6196">
        <w:rPr>
          <w:rFonts w:ascii="Times New Roman" w:hAnsi="Times New Roman"/>
          <w:sz w:val="28"/>
          <w:szCs w:val="28"/>
        </w:rPr>
        <w:t xml:space="preserve"> расчете пени</w:t>
      </w:r>
      <w:r w:rsidRPr="00AA6196">
        <w:rPr>
          <w:rFonts w:ascii="Times New Roman" w:hAnsi="Times New Roman"/>
          <w:color w:val="000000"/>
          <w:sz w:val="28"/>
          <w:szCs w:val="28"/>
        </w:rPr>
        <w:t xml:space="preserve"> за просрочку обязательств, предусмотренных условиями договора;</w:t>
      </w:r>
    </w:p>
    <w:p w:rsidR="00C02675" w:rsidRPr="00AA6196"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AA6196">
        <w:rPr>
          <w:rFonts w:ascii="Times New Roman" w:hAnsi="Times New Roman"/>
          <w:bCs/>
          <w:sz w:val="28"/>
          <w:szCs w:val="28"/>
        </w:rPr>
        <w:t>- нарушение муниципальными учреждениями сроков  оплаты  за оказанные услуги;</w:t>
      </w:r>
    </w:p>
    <w:p w:rsidR="00C02675" w:rsidRPr="00AA6196" w:rsidRDefault="00C02675" w:rsidP="00F8743B">
      <w:pPr>
        <w:widowControl w:val="0"/>
        <w:autoSpaceDE w:val="0"/>
        <w:autoSpaceDN w:val="0"/>
        <w:adjustRightInd w:val="0"/>
        <w:spacing w:after="0" w:line="240" w:lineRule="auto"/>
        <w:ind w:firstLine="709"/>
        <w:jc w:val="both"/>
        <w:rPr>
          <w:rFonts w:ascii="Times New Roman" w:hAnsi="Times New Roman"/>
          <w:bCs/>
          <w:sz w:val="28"/>
          <w:szCs w:val="28"/>
        </w:rPr>
      </w:pPr>
      <w:r w:rsidRPr="00AA6196">
        <w:rPr>
          <w:rFonts w:ascii="Times New Roman" w:hAnsi="Times New Roman"/>
          <w:bCs/>
          <w:sz w:val="28"/>
          <w:szCs w:val="28"/>
        </w:rPr>
        <w:t>- установлены случаи необоснованного списания продуктов питания в объемах, не соответствующих фактически израсходованному количеству продуктов на изготовление блюд.</w:t>
      </w:r>
    </w:p>
    <w:p w:rsidR="00C02675" w:rsidRPr="00AA6196" w:rsidRDefault="00C02675" w:rsidP="00F8743B">
      <w:pPr>
        <w:spacing w:after="0" w:line="240" w:lineRule="auto"/>
        <w:ind w:firstLine="709"/>
        <w:jc w:val="both"/>
        <w:rPr>
          <w:rFonts w:ascii="Times New Roman" w:hAnsi="Times New Roman"/>
          <w:bCs/>
          <w:sz w:val="28"/>
          <w:szCs w:val="28"/>
        </w:rPr>
      </w:pPr>
      <w:r w:rsidRPr="00AA6196">
        <w:rPr>
          <w:rFonts w:ascii="Times New Roman" w:hAnsi="Times New Roman"/>
          <w:bCs/>
          <w:sz w:val="28"/>
          <w:szCs w:val="28"/>
        </w:rPr>
        <w:t>По результатам проведенных проверок МОУ гимназия №5 выдано предписание об устранении выявленных нарушений, которое своевременностью исполнено – нарушения устранены.</w:t>
      </w:r>
    </w:p>
    <w:p w:rsidR="00C02675" w:rsidRPr="00AA6196" w:rsidRDefault="00C02675" w:rsidP="00F8743B">
      <w:pPr>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sz w:val="28"/>
          <w:szCs w:val="28"/>
        </w:rPr>
        <w:t xml:space="preserve">3.4. В августе 2014 года по поручению Мэра города Волгодонска проведена внеплановая проверка эффективного использования бюджетных средств, выделенных на текущее содержание МОУ ДОД ДООЦ «Жемчужина Дона» в 2014 году, а также целесообразности осуществления данных расходов. </w:t>
      </w:r>
    </w:p>
    <w:p w:rsidR="00C02675" w:rsidRPr="00AA6196" w:rsidRDefault="00C02675" w:rsidP="00F8743B">
      <w:pPr>
        <w:autoSpaceDE w:val="0"/>
        <w:autoSpaceDN w:val="0"/>
        <w:adjustRightInd w:val="0"/>
        <w:spacing w:after="0" w:line="240" w:lineRule="auto"/>
        <w:ind w:firstLine="709"/>
        <w:jc w:val="both"/>
        <w:rPr>
          <w:rFonts w:ascii="Times New Roman" w:hAnsi="Times New Roman"/>
          <w:bCs/>
          <w:sz w:val="28"/>
          <w:szCs w:val="28"/>
        </w:rPr>
      </w:pPr>
      <w:r w:rsidRPr="00AA6196">
        <w:rPr>
          <w:rFonts w:ascii="Times New Roman" w:hAnsi="Times New Roman"/>
          <w:bCs/>
          <w:sz w:val="28"/>
          <w:szCs w:val="28"/>
        </w:rPr>
        <w:t>По результатам проверки учреждения установлено следующее:</w:t>
      </w:r>
    </w:p>
    <w:p w:rsidR="00C02675" w:rsidRPr="00AA6196" w:rsidRDefault="00C02675" w:rsidP="00F8743B">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должным образом не ведется учет основных средств и материальных ценностей, не осуществляется своевременное списание пришедших в негодность оборудования и хозяйственного инвентаря;</w:t>
      </w:r>
    </w:p>
    <w:p w:rsidR="00C02675" w:rsidRPr="00AA6196" w:rsidRDefault="00C02675" w:rsidP="00F8743B">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находящиеся на балансе учреждения оборудование и хозяйственный инвентарь не используются по назначению в связи с приостановкой деятельности Учреждения;</w:t>
      </w:r>
    </w:p>
    <w:p w:rsidR="00C02675" w:rsidRPr="00AA6196" w:rsidRDefault="00C02675" w:rsidP="00F8743B">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необоснованное завышение штатной численности учреждения;</w:t>
      </w:r>
    </w:p>
    <w:p w:rsidR="00C02675" w:rsidRPr="00AA6196" w:rsidRDefault="00C02675" w:rsidP="00F8743B">
      <w:pPr>
        <w:numPr>
          <w:ilvl w:val="0"/>
          <w:numId w:val="9"/>
        </w:numPr>
        <w:autoSpaceDE w:val="0"/>
        <w:autoSpaceDN w:val="0"/>
        <w:adjustRightInd w:val="0"/>
        <w:spacing w:after="0" w:line="240" w:lineRule="auto"/>
        <w:ind w:left="0" w:firstLine="709"/>
        <w:jc w:val="both"/>
        <w:rPr>
          <w:rFonts w:ascii="Times New Roman" w:hAnsi="Times New Roman"/>
          <w:bCs/>
          <w:sz w:val="28"/>
          <w:szCs w:val="28"/>
        </w:rPr>
      </w:pPr>
      <w:r w:rsidRPr="00AA6196">
        <w:rPr>
          <w:rFonts w:ascii="Times New Roman" w:hAnsi="Times New Roman"/>
          <w:sz w:val="28"/>
          <w:szCs w:val="28"/>
        </w:rPr>
        <w:t xml:space="preserve">осуществляется планирование завышенных объемов потребления электроэнергии, отсутствует должный контроль за потреблением электроэнергии и за производимыми ОАО «Энергосбыт Ростовэнерго» расчетами </w:t>
      </w:r>
      <w:r w:rsidR="006717F8">
        <w:rPr>
          <w:rFonts w:ascii="Times New Roman" w:hAnsi="Times New Roman"/>
          <w:sz w:val="28"/>
          <w:szCs w:val="28"/>
        </w:rPr>
        <w:t>за потребленную электроэнергию.</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t>По результатам проверки Финансовым управлением города были предложены мероприятия, проведение которых позволило бы сократить расходы местного бюджета на содержание учреждения, деятельность которого приостановлена, а также использовать по назначению имущество, находящееся в рабочем состоянии:</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lastRenderedPageBreak/>
        <w:t>- ликвидировать МОУ ДОД ДООЦ «Жемчужина Дона» путем слияния с МОУ ДОД ДООЦ «Ивушка», сократив 12,9 штатных единиц;</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t>- поручить Управлению образования г.Волгодонска имущество МОУ ДОД ДООЦ «Жемчужина Дона», пригодное к использованию, передать для дальнейшего использования в другие учреждения образования, пришедшее в негодность имущество списать, демонтировать оборудование, установленное на насосной станции и находящееся в рабочем состоянии;</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t>- поручить Управлению образования г.Волгодонска принять меры по недопущению необоснованного расходования электроэнергии.</w:t>
      </w:r>
    </w:p>
    <w:p w:rsidR="00C02675" w:rsidRPr="00AA6196" w:rsidRDefault="00C02675" w:rsidP="00F8743B">
      <w:pPr>
        <w:widowControl w:val="0"/>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bCs/>
          <w:sz w:val="28"/>
          <w:szCs w:val="28"/>
        </w:rPr>
        <w:t>А</w:t>
      </w:r>
      <w:r w:rsidRPr="00AA6196">
        <w:rPr>
          <w:rFonts w:ascii="Times New Roman" w:hAnsi="Times New Roman"/>
          <w:sz w:val="28"/>
          <w:szCs w:val="28"/>
        </w:rPr>
        <w:t>кты по результатам проведения проверок размещены</w:t>
      </w:r>
      <w:r w:rsidRPr="00AA6196">
        <w:rPr>
          <w:rFonts w:ascii="Times New Roman" w:hAnsi="Times New Roman"/>
        </w:rPr>
        <w:t xml:space="preserve"> </w:t>
      </w:r>
      <w:r w:rsidRPr="00AA6196">
        <w:rPr>
          <w:rFonts w:ascii="Times New Roman" w:hAnsi="Times New Roman"/>
          <w:sz w:val="28"/>
          <w:szCs w:val="28"/>
        </w:rPr>
        <w:t>на официальном сайте Администрации города Волгодонска,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w:t>
      </w:r>
    </w:p>
    <w:p w:rsidR="00C02675" w:rsidRPr="00AA6196" w:rsidRDefault="00C02675" w:rsidP="00F8743B">
      <w:pPr>
        <w:widowControl w:val="0"/>
        <w:autoSpaceDE w:val="0"/>
        <w:autoSpaceDN w:val="0"/>
        <w:adjustRightInd w:val="0"/>
        <w:spacing w:after="0" w:line="240" w:lineRule="auto"/>
        <w:ind w:firstLine="709"/>
        <w:jc w:val="both"/>
        <w:rPr>
          <w:rFonts w:ascii="Times New Roman" w:hAnsi="Times New Roman"/>
          <w:sz w:val="28"/>
          <w:szCs w:val="28"/>
        </w:rPr>
      </w:pPr>
      <w:r w:rsidRPr="00AA6196">
        <w:rPr>
          <w:rFonts w:ascii="Times New Roman" w:hAnsi="Times New Roman"/>
          <w:sz w:val="28"/>
          <w:szCs w:val="28"/>
        </w:rPr>
        <w:t xml:space="preserve">Сотрудниками Финансового управления города ежедневно проводится устная консультативная </w:t>
      </w:r>
      <w:r w:rsidR="006717F8" w:rsidRPr="00AA6196">
        <w:rPr>
          <w:rFonts w:ascii="Times New Roman" w:hAnsi="Times New Roman"/>
          <w:sz w:val="28"/>
          <w:szCs w:val="28"/>
        </w:rPr>
        <w:t>работа,</w:t>
      </w:r>
      <w:r w:rsidRPr="00AA6196">
        <w:rPr>
          <w:rFonts w:ascii="Times New Roman" w:hAnsi="Times New Roman"/>
          <w:sz w:val="28"/>
          <w:szCs w:val="28"/>
        </w:rPr>
        <w:t xml:space="preserve"> как с главным распорядителям средств местного бюджета, так и непосредственно с муниципальными учреждениями города.</w:t>
      </w:r>
    </w:p>
    <w:p w:rsidR="00C02675" w:rsidRPr="00AA6196" w:rsidRDefault="00C02675" w:rsidP="00F8743B">
      <w:pPr>
        <w:spacing w:after="0" w:line="240" w:lineRule="auto"/>
        <w:ind w:firstLine="709"/>
        <w:jc w:val="both"/>
        <w:rPr>
          <w:rFonts w:ascii="Times New Roman" w:hAnsi="Times New Roman"/>
          <w:sz w:val="28"/>
          <w:szCs w:val="28"/>
        </w:rPr>
      </w:pPr>
      <w:r w:rsidRPr="00AA6196">
        <w:rPr>
          <w:rFonts w:ascii="Times New Roman" w:hAnsi="Times New Roman"/>
          <w:sz w:val="28"/>
          <w:szCs w:val="28"/>
        </w:rPr>
        <w:t>Финансовое управление города Волгодонска в ходе постоянного контроля  за устранением  нарушений добивалось максимального исполнения своих замечаний, предложений и рекомендаций. В целях устранения главными распорядителями выявленных нарушений, а также недопущения их в дальнейшем в их адрес направлялись письма с указанием выявленных нарушений, способов их устранения, рекомендаций по усилению контроля за подведомственными учреждениями.</w:t>
      </w:r>
    </w:p>
    <w:p w:rsidR="00613531" w:rsidRDefault="002E3F6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выполнения основного мероприятия п</w:t>
      </w:r>
      <w:r w:rsidR="00126175">
        <w:rPr>
          <w:rFonts w:ascii="Times New Roman" w:hAnsi="Times New Roman"/>
          <w:sz w:val="28"/>
          <w:szCs w:val="28"/>
        </w:rPr>
        <w:t>оказатель «</w:t>
      </w:r>
      <w:r w:rsidR="00126175" w:rsidRPr="00D027B9">
        <w:rPr>
          <w:rFonts w:ascii="Times New Roman" w:hAnsi="Times New Roman"/>
          <w:i/>
          <w:sz w:val="28"/>
          <w:szCs w:val="28"/>
        </w:rPr>
        <w:t>Доля проверенных в текущем году муниципальных учреждений к общему количеству муниципальных учреждений</w:t>
      </w:r>
      <w:r w:rsidR="00126175">
        <w:rPr>
          <w:rFonts w:ascii="Times New Roman" w:hAnsi="Times New Roman"/>
          <w:sz w:val="28"/>
          <w:szCs w:val="28"/>
        </w:rPr>
        <w:t xml:space="preserve">» </w:t>
      </w:r>
      <w:r>
        <w:rPr>
          <w:rFonts w:ascii="Times New Roman" w:hAnsi="Times New Roman"/>
          <w:sz w:val="28"/>
          <w:szCs w:val="28"/>
        </w:rPr>
        <w:t xml:space="preserve">фактически составил 32,7% </w:t>
      </w:r>
      <w:r w:rsidR="004C2464">
        <w:rPr>
          <w:rFonts w:ascii="Times New Roman" w:hAnsi="Times New Roman"/>
          <w:sz w:val="28"/>
          <w:szCs w:val="28"/>
        </w:rPr>
        <w:t>при плановом значении более 20%</w:t>
      </w:r>
      <w:r w:rsidR="00126175">
        <w:rPr>
          <w:rFonts w:ascii="Times New Roman" w:hAnsi="Times New Roman"/>
          <w:sz w:val="28"/>
          <w:szCs w:val="28"/>
        </w:rPr>
        <w:t>.</w:t>
      </w:r>
    </w:p>
    <w:p w:rsidR="00126175" w:rsidRDefault="00126175"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p>
    <w:p w:rsidR="00BF381B" w:rsidRDefault="00613531"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126175">
        <w:rPr>
          <w:rFonts w:ascii="Times New Roman" w:hAnsi="Times New Roman"/>
          <w:sz w:val="28"/>
          <w:szCs w:val="28"/>
        </w:rPr>
        <w:t xml:space="preserve">В </w:t>
      </w:r>
      <w:r w:rsidR="006717F8">
        <w:rPr>
          <w:rFonts w:ascii="Times New Roman" w:hAnsi="Times New Roman"/>
          <w:sz w:val="28"/>
          <w:szCs w:val="28"/>
        </w:rPr>
        <w:t>рамках реализации</w:t>
      </w:r>
      <w:r w:rsidRPr="00126175">
        <w:rPr>
          <w:rFonts w:ascii="Times New Roman" w:hAnsi="Times New Roman"/>
          <w:sz w:val="28"/>
          <w:szCs w:val="28"/>
        </w:rPr>
        <w:t xml:space="preserve"> основного мероприятия</w:t>
      </w:r>
      <w:r w:rsidRPr="004D51AE">
        <w:rPr>
          <w:rFonts w:ascii="Times New Roman" w:hAnsi="Times New Roman"/>
          <w:color w:val="000000" w:themeColor="text1"/>
          <w:sz w:val="28"/>
          <w:szCs w:val="28"/>
        </w:rPr>
        <w:t xml:space="preserve"> </w:t>
      </w:r>
      <w:r w:rsidRPr="0053053C">
        <w:rPr>
          <w:rFonts w:ascii="Times New Roman" w:hAnsi="Times New Roman"/>
          <w:color w:val="000000" w:themeColor="text1"/>
          <w:sz w:val="28"/>
          <w:szCs w:val="28"/>
          <w:u w:val="single"/>
        </w:rPr>
        <w:t>«</w:t>
      </w:r>
      <w:r w:rsidR="00BF381B" w:rsidRPr="0053053C">
        <w:rPr>
          <w:rFonts w:ascii="Times New Roman" w:hAnsi="Times New Roman"/>
          <w:sz w:val="28"/>
          <w:szCs w:val="28"/>
          <w:u w:val="single"/>
        </w:rPr>
        <w:t>Управление муниципальным долгом города Волгодонска</w:t>
      </w:r>
      <w:r w:rsidRPr="0053053C">
        <w:rPr>
          <w:rFonts w:ascii="Times New Roman" w:hAnsi="Times New Roman"/>
          <w:sz w:val="28"/>
          <w:szCs w:val="28"/>
          <w:u w:val="single"/>
        </w:rPr>
        <w:t>»</w:t>
      </w:r>
      <w:r w:rsidR="009C1A2C">
        <w:rPr>
          <w:rFonts w:ascii="Times New Roman" w:hAnsi="Times New Roman"/>
          <w:sz w:val="28"/>
          <w:szCs w:val="28"/>
        </w:rPr>
        <w:t xml:space="preserve"> пров</w:t>
      </w:r>
      <w:r w:rsidR="006717F8">
        <w:rPr>
          <w:rFonts w:ascii="Times New Roman" w:hAnsi="Times New Roman"/>
          <w:sz w:val="28"/>
          <w:szCs w:val="28"/>
        </w:rPr>
        <w:t>о</w:t>
      </w:r>
      <w:r w:rsidR="009C1A2C">
        <w:rPr>
          <w:rFonts w:ascii="Times New Roman" w:hAnsi="Times New Roman"/>
          <w:sz w:val="28"/>
          <w:szCs w:val="28"/>
        </w:rPr>
        <w:t>д</w:t>
      </w:r>
      <w:r w:rsidR="006717F8">
        <w:rPr>
          <w:rFonts w:ascii="Times New Roman" w:hAnsi="Times New Roman"/>
          <w:sz w:val="28"/>
          <w:szCs w:val="28"/>
        </w:rPr>
        <w:t>илась взвешенная долговая</w:t>
      </w:r>
      <w:r w:rsidR="009C1A2C">
        <w:rPr>
          <w:rFonts w:ascii="Times New Roman" w:hAnsi="Times New Roman"/>
          <w:sz w:val="28"/>
          <w:szCs w:val="28"/>
        </w:rPr>
        <w:t xml:space="preserve"> политик</w:t>
      </w:r>
      <w:r w:rsidR="006717F8">
        <w:rPr>
          <w:rFonts w:ascii="Times New Roman" w:hAnsi="Times New Roman"/>
          <w:sz w:val="28"/>
          <w:szCs w:val="28"/>
        </w:rPr>
        <w:t xml:space="preserve">а, в результате </w:t>
      </w:r>
      <w:r w:rsidR="009C1A2C">
        <w:rPr>
          <w:rFonts w:ascii="Times New Roman" w:hAnsi="Times New Roman"/>
          <w:sz w:val="28"/>
          <w:szCs w:val="28"/>
        </w:rPr>
        <w:t>муниципаль</w:t>
      </w:r>
      <w:r w:rsidR="009C1A2C">
        <w:rPr>
          <w:rFonts w:ascii="Times New Roman" w:eastAsia="Times New Roman" w:hAnsi="Times New Roman"/>
          <w:sz w:val="28"/>
          <w:szCs w:val="28"/>
          <w:lang w:eastAsia="ru-RU"/>
        </w:rPr>
        <w:t xml:space="preserve">ный долг </w:t>
      </w:r>
      <w:r w:rsidR="009C1A2C">
        <w:rPr>
          <w:rFonts w:ascii="Times New Roman" w:hAnsi="Times New Roman"/>
          <w:sz w:val="28"/>
          <w:szCs w:val="28"/>
        </w:rPr>
        <w:t>города Волгодонска</w:t>
      </w:r>
      <w:r w:rsidR="009C1A2C" w:rsidRPr="009C1A2C">
        <w:rPr>
          <w:rFonts w:ascii="Times New Roman" w:hAnsi="Times New Roman"/>
          <w:sz w:val="28"/>
          <w:szCs w:val="28"/>
        </w:rPr>
        <w:t xml:space="preserve"> </w:t>
      </w:r>
      <w:r w:rsidR="009C1A2C">
        <w:rPr>
          <w:rFonts w:ascii="Times New Roman" w:hAnsi="Times New Roman"/>
          <w:sz w:val="28"/>
          <w:szCs w:val="28"/>
        </w:rPr>
        <w:t>находится на экономически безопасном уровне.</w:t>
      </w:r>
    </w:p>
    <w:p w:rsidR="003908D0" w:rsidRDefault="00692E9A" w:rsidP="00F8743B">
      <w:pPr>
        <w:autoSpaceDE w:val="0"/>
        <w:autoSpaceDN w:val="0"/>
        <w:adjustRightInd w:val="0"/>
        <w:spacing w:after="0" w:line="240" w:lineRule="auto"/>
        <w:ind w:firstLine="708"/>
        <w:jc w:val="both"/>
        <w:rPr>
          <w:rFonts w:ascii="Times New Roman" w:hAnsi="Times New Roman"/>
          <w:sz w:val="28"/>
          <w:szCs w:val="28"/>
        </w:rPr>
      </w:pPr>
      <w:r w:rsidRPr="00692E9A">
        <w:rPr>
          <w:rFonts w:ascii="Times New Roman" w:eastAsiaTheme="minorHAnsi" w:hAnsi="Times New Roman"/>
          <w:bCs/>
          <w:color w:val="000000"/>
          <w:sz w:val="28"/>
          <w:szCs w:val="28"/>
        </w:rPr>
        <w:t>По состоянию на 01.01.2014 года муниципальный долг составлял 20 000,0 тыс. руб., за счет привлечения кредита (декабрь 2013 года) в ОАО Банк ВТБ, согласно муниципальному контракту об оказании услуг кредитной организацией по предоставлению кредитной линии № 7071 от 16.05.2011</w:t>
      </w:r>
      <w:r w:rsidR="00E850C5">
        <w:rPr>
          <w:rFonts w:ascii="Times New Roman" w:eastAsiaTheme="minorHAnsi" w:hAnsi="Times New Roman"/>
          <w:bCs/>
          <w:color w:val="000000"/>
          <w:sz w:val="28"/>
          <w:szCs w:val="28"/>
        </w:rPr>
        <w:t xml:space="preserve"> </w:t>
      </w:r>
      <w:r w:rsidRPr="00692E9A">
        <w:rPr>
          <w:rFonts w:ascii="Times New Roman" w:eastAsiaTheme="minorHAnsi" w:hAnsi="Times New Roman"/>
          <w:bCs/>
          <w:color w:val="000000"/>
          <w:sz w:val="28"/>
          <w:szCs w:val="28"/>
        </w:rPr>
        <w:t xml:space="preserve">года на покрытие дефицита бюджета, который погашен в январе 2014 года. </w:t>
      </w:r>
      <w:r w:rsidR="00E850C5">
        <w:rPr>
          <w:rFonts w:ascii="Times New Roman" w:hAnsi="Times New Roman"/>
          <w:sz w:val="28"/>
          <w:szCs w:val="28"/>
        </w:rPr>
        <w:t>В</w:t>
      </w:r>
      <w:r w:rsidR="00203A0B" w:rsidRPr="00203A0B">
        <w:rPr>
          <w:rFonts w:ascii="Times New Roman" w:hAnsi="Times New Roman"/>
          <w:sz w:val="28"/>
          <w:szCs w:val="28"/>
        </w:rPr>
        <w:t xml:space="preserve"> связи</w:t>
      </w:r>
      <w:r w:rsidR="00E850C5">
        <w:rPr>
          <w:rFonts w:ascii="Times New Roman" w:hAnsi="Times New Roman"/>
          <w:sz w:val="28"/>
          <w:szCs w:val="28"/>
        </w:rPr>
        <w:t>,</w:t>
      </w:r>
      <w:r w:rsidR="00203A0B" w:rsidRPr="00203A0B">
        <w:rPr>
          <w:rFonts w:ascii="Times New Roman" w:hAnsi="Times New Roman"/>
          <w:sz w:val="28"/>
          <w:szCs w:val="28"/>
        </w:rPr>
        <w:t xml:space="preserve"> с чем произведены расходы на обслуживание муниципального долга в сумме 47,7 тыс. рублей</w:t>
      </w:r>
      <w:r w:rsidR="00E850C5">
        <w:rPr>
          <w:rFonts w:ascii="Times New Roman" w:hAnsi="Times New Roman"/>
          <w:sz w:val="28"/>
          <w:szCs w:val="28"/>
        </w:rPr>
        <w:t xml:space="preserve">, что </w:t>
      </w:r>
      <w:r w:rsidR="00E850C5" w:rsidRPr="00692E9A">
        <w:rPr>
          <w:rFonts w:ascii="Times New Roman" w:eastAsiaTheme="minorHAnsi" w:hAnsi="Times New Roman"/>
          <w:bCs/>
          <w:color w:val="000000"/>
          <w:sz w:val="28"/>
          <w:szCs w:val="28"/>
        </w:rPr>
        <w:t>составляет 0,003% от объема расходов за счет собственных средств местного бюджета</w:t>
      </w:r>
      <w:r w:rsidR="00E850C5">
        <w:rPr>
          <w:rFonts w:ascii="Times New Roman" w:eastAsiaTheme="minorHAnsi" w:hAnsi="Times New Roman"/>
          <w:bCs/>
          <w:color w:val="000000"/>
          <w:sz w:val="28"/>
          <w:szCs w:val="28"/>
        </w:rPr>
        <w:t xml:space="preserve"> и</w:t>
      </w:r>
      <w:r w:rsidR="00E850C5" w:rsidRPr="00692E9A">
        <w:rPr>
          <w:rFonts w:ascii="Times New Roman" w:eastAsiaTheme="minorHAnsi" w:hAnsi="Times New Roman"/>
          <w:bCs/>
          <w:color w:val="000000"/>
          <w:sz w:val="28"/>
          <w:szCs w:val="28"/>
        </w:rPr>
        <w:t xml:space="preserve"> не превышает предельный размер, установленный Бюджетным кодексом РФ</w:t>
      </w:r>
      <w:r w:rsidR="003908D0">
        <w:rPr>
          <w:rFonts w:ascii="Times New Roman" w:eastAsiaTheme="minorHAnsi" w:hAnsi="Times New Roman"/>
          <w:bCs/>
          <w:color w:val="000000"/>
          <w:sz w:val="28"/>
          <w:szCs w:val="28"/>
        </w:rPr>
        <w:t xml:space="preserve">. </w:t>
      </w:r>
    </w:p>
    <w:p w:rsidR="00203A0B" w:rsidRDefault="00203A0B" w:rsidP="00F8743B">
      <w:pPr>
        <w:autoSpaceDE w:val="0"/>
        <w:autoSpaceDN w:val="0"/>
        <w:adjustRightInd w:val="0"/>
        <w:spacing w:after="0" w:line="240" w:lineRule="auto"/>
        <w:ind w:firstLine="708"/>
        <w:jc w:val="both"/>
        <w:rPr>
          <w:rFonts w:ascii="Times New Roman" w:hAnsi="Times New Roman"/>
          <w:sz w:val="28"/>
          <w:szCs w:val="28"/>
        </w:rPr>
      </w:pPr>
      <w:r w:rsidRPr="00203A0B">
        <w:rPr>
          <w:rFonts w:ascii="Times New Roman" w:hAnsi="Times New Roman"/>
          <w:sz w:val="28"/>
          <w:szCs w:val="28"/>
        </w:rPr>
        <w:t xml:space="preserve">Потребность в привлечении кредита </w:t>
      </w:r>
      <w:r>
        <w:rPr>
          <w:rFonts w:ascii="Times New Roman" w:hAnsi="Times New Roman"/>
          <w:sz w:val="28"/>
          <w:szCs w:val="28"/>
        </w:rPr>
        <w:t>в</w:t>
      </w:r>
      <w:r w:rsidRPr="00203A0B">
        <w:rPr>
          <w:rFonts w:ascii="Times New Roman" w:hAnsi="Times New Roman"/>
          <w:sz w:val="28"/>
          <w:szCs w:val="28"/>
        </w:rPr>
        <w:t xml:space="preserve"> 2014 год</w:t>
      </w:r>
      <w:r>
        <w:rPr>
          <w:rFonts w:ascii="Times New Roman" w:hAnsi="Times New Roman"/>
          <w:sz w:val="28"/>
          <w:szCs w:val="28"/>
        </w:rPr>
        <w:t>у</w:t>
      </w:r>
      <w:r w:rsidRPr="00203A0B">
        <w:rPr>
          <w:rFonts w:ascii="Times New Roman" w:hAnsi="Times New Roman"/>
          <w:sz w:val="28"/>
          <w:szCs w:val="28"/>
        </w:rPr>
        <w:t xml:space="preserve"> отсутствовала</w:t>
      </w:r>
      <w:r w:rsidR="00692E9A">
        <w:rPr>
          <w:rFonts w:ascii="Times New Roman" w:hAnsi="Times New Roman"/>
          <w:sz w:val="28"/>
          <w:szCs w:val="28"/>
        </w:rPr>
        <w:t>.</w:t>
      </w:r>
    </w:p>
    <w:p w:rsidR="00666403" w:rsidRPr="00666403" w:rsidRDefault="00573F47"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w:t>
      </w:r>
      <w:r w:rsidR="00D57899">
        <w:rPr>
          <w:rFonts w:ascii="Times New Roman" w:hAnsi="Times New Roman"/>
          <w:sz w:val="28"/>
          <w:szCs w:val="28"/>
        </w:rPr>
        <w:t>проведения взвешенной долговой политики</w:t>
      </w:r>
      <w:r>
        <w:rPr>
          <w:rFonts w:ascii="Times New Roman" w:hAnsi="Times New Roman"/>
          <w:sz w:val="28"/>
          <w:szCs w:val="28"/>
        </w:rPr>
        <w:t xml:space="preserve"> п</w:t>
      </w:r>
      <w:r w:rsidR="00666403">
        <w:rPr>
          <w:rFonts w:ascii="Times New Roman" w:hAnsi="Times New Roman"/>
          <w:sz w:val="28"/>
          <w:szCs w:val="28"/>
        </w:rPr>
        <w:t xml:space="preserve">оказатель </w:t>
      </w:r>
      <w:r w:rsidR="00666403" w:rsidRPr="00666403">
        <w:rPr>
          <w:rFonts w:ascii="Times New Roman" w:hAnsi="Times New Roman"/>
          <w:sz w:val="28"/>
          <w:szCs w:val="28"/>
        </w:rPr>
        <w:lastRenderedPageBreak/>
        <w:t>«</w:t>
      </w:r>
      <w:r w:rsidR="00666403" w:rsidRPr="00D027B9">
        <w:rPr>
          <w:rFonts w:ascii="Times New Roman" w:hAnsi="Times New Roman"/>
          <w:i/>
          <w:sz w:val="28"/>
          <w:szCs w:val="28"/>
        </w:rPr>
        <w:t>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r w:rsidR="00666403" w:rsidRPr="00666403">
        <w:rPr>
          <w:rFonts w:ascii="Times New Roman" w:hAnsi="Times New Roman"/>
          <w:sz w:val="28"/>
          <w:szCs w:val="28"/>
        </w:rPr>
        <w:t>»</w:t>
      </w:r>
      <w:r w:rsidRPr="00573F47">
        <w:rPr>
          <w:rFonts w:ascii="Times New Roman" w:hAnsi="Times New Roman"/>
          <w:sz w:val="28"/>
          <w:szCs w:val="28"/>
        </w:rPr>
        <w:t xml:space="preserve"> </w:t>
      </w:r>
      <w:r w:rsidR="002E5C96">
        <w:rPr>
          <w:rFonts w:ascii="Times New Roman" w:hAnsi="Times New Roman"/>
          <w:sz w:val="28"/>
          <w:szCs w:val="28"/>
        </w:rPr>
        <w:t>равен</w:t>
      </w:r>
      <w:r w:rsidRPr="00666403">
        <w:rPr>
          <w:rFonts w:ascii="Times New Roman" w:hAnsi="Times New Roman"/>
          <w:sz w:val="28"/>
          <w:szCs w:val="28"/>
        </w:rPr>
        <w:t xml:space="preserve"> 0</w:t>
      </w:r>
      <w:r w:rsidR="00666403" w:rsidRPr="00666403">
        <w:rPr>
          <w:rFonts w:ascii="Times New Roman" w:hAnsi="Times New Roman"/>
          <w:sz w:val="28"/>
          <w:szCs w:val="28"/>
        </w:rPr>
        <w:t xml:space="preserve"> при плановом значении не более </w:t>
      </w:r>
      <w:r w:rsidR="00EA6F8D">
        <w:rPr>
          <w:rFonts w:ascii="Times New Roman" w:hAnsi="Times New Roman"/>
          <w:sz w:val="28"/>
          <w:szCs w:val="28"/>
        </w:rPr>
        <w:t xml:space="preserve">или равно </w:t>
      </w:r>
      <w:r w:rsidR="00666403" w:rsidRPr="00666403">
        <w:rPr>
          <w:rFonts w:ascii="Times New Roman" w:hAnsi="Times New Roman"/>
          <w:sz w:val="28"/>
          <w:szCs w:val="28"/>
        </w:rPr>
        <w:t>15%, что является положительной динамикой для данного показателя.</w:t>
      </w:r>
      <w:r w:rsidR="003908D0" w:rsidRPr="003908D0">
        <w:rPr>
          <w:rFonts w:ascii="Times New Roman" w:eastAsiaTheme="minorHAnsi" w:hAnsi="Times New Roman"/>
          <w:bCs/>
          <w:color w:val="000000"/>
          <w:sz w:val="28"/>
          <w:szCs w:val="28"/>
        </w:rPr>
        <w:t xml:space="preserve"> </w:t>
      </w:r>
      <w:r w:rsidR="003908D0">
        <w:rPr>
          <w:rFonts w:ascii="Times New Roman" w:eastAsiaTheme="minorHAnsi" w:hAnsi="Times New Roman"/>
          <w:bCs/>
          <w:color w:val="000000"/>
          <w:sz w:val="28"/>
          <w:szCs w:val="28"/>
        </w:rPr>
        <w:t>Данный факт</w:t>
      </w:r>
      <w:r w:rsidR="003908D0" w:rsidRPr="00692E9A">
        <w:rPr>
          <w:rFonts w:ascii="Times New Roman" w:eastAsiaTheme="minorHAnsi" w:hAnsi="Times New Roman"/>
          <w:bCs/>
          <w:color w:val="000000"/>
          <w:sz w:val="28"/>
          <w:szCs w:val="28"/>
        </w:rPr>
        <w:t xml:space="preserve"> свидетельствует о рациональном, эффективном использовании средств местного бюджета.</w:t>
      </w:r>
    </w:p>
    <w:p w:rsidR="00DF486B" w:rsidRPr="00DF486B" w:rsidRDefault="00DF486B" w:rsidP="00F8743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themeColor="text1"/>
          <w:sz w:val="28"/>
          <w:szCs w:val="28"/>
        </w:rPr>
        <w:t>На реализацию</w:t>
      </w:r>
      <w:r w:rsidR="0053053C">
        <w:rPr>
          <w:rFonts w:ascii="Times New Roman" w:hAnsi="Times New Roman"/>
          <w:color w:val="000000" w:themeColor="text1"/>
          <w:sz w:val="28"/>
          <w:szCs w:val="28"/>
        </w:rPr>
        <w:t xml:space="preserve"> о</w:t>
      </w:r>
      <w:r w:rsidR="0053053C" w:rsidRPr="004D51AE">
        <w:rPr>
          <w:rFonts w:ascii="Times New Roman" w:hAnsi="Times New Roman"/>
          <w:color w:val="000000" w:themeColor="text1"/>
          <w:sz w:val="28"/>
          <w:szCs w:val="28"/>
        </w:rPr>
        <w:t>сновно</w:t>
      </w:r>
      <w:r w:rsidR="0053053C">
        <w:rPr>
          <w:rFonts w:ascii="Times New Roman" w:hAnsi="Times New Roman"/>
          <w:color w:val="000000" w:themeColor="text1"/>
          <w:sz w:val="28"/>
          <w:szCs w:val="28"/>
        </w:rPr>
        <w:t>го</w:t>
      </w:r>
      <w:r w:rsidR="0053053C" w:rsidRPr="004D51AE">
        <w:rPr>
          <w:rFonts w:ascii="Times New Roman" w:hAnsi="Times New Roman"/>
          <w:color w:val="000000" w:themeColor="text1"/>
          <w:sz w:val="28"/>
          <w:szCs w:val="28"/>
        </w:rPr>
        <w:t xml:space="preserve"> мероприяти</w:t>
      </w:r>
      <w:r w:rsidR="0053053C">
        <w:rPr>
          <w:rFonts w:ascii="Times New Roman" w:hAnsi="Times New Roman"/>
          <w:color w:val="000000" w:themeColor="text1"/>
          <w:sz w:val="28"/>
          <w:szCs w:val="28"/>
        </w:rPr>
        <w:t>я</w:t>
      </w:r>
      <w:r w:rsidR="0053053C" w:rsidRPr="004D51AE">
        <w:rPr>
          <w:rFonts w:ascii="Times New Roman" w:hAnsi="Times New Roman"/>
          <w:color w:val="000000" w:themeColor="text1"/>
          <w:sz w:val="28"/>
          <w:szCs w:val="28"/>
        </w:rPr>
        <w:t xml:space="preserve"> </w:t>
      </w:r>
      <w:r w:rsidR="0053053C" w:rsidRPr="00612E4F">
        <w:rPr>
          <w:rFonts w:ascii="Times New Roman" w:hAnsi="Times New Roman"/>
          <w:sz w:val="28"/>
          <w:szCs w:val="28"/>
          <w:u w:val="single"/>
        </w:rPr>
        <w:t>«</w:t>
      </w:r>
      <w:r w:rsidR="007838E2" w:rsidRPr="00612E4F">
        <w:rPr>
          <w:rFonts w:ascii="Times New Roman" w:hAnsi="Times New Roman"/>
          <w:sz w:val="28"/>
          <w:szCs w:val="28"/>
          <w:u w:val="single"/>
        </w:rPr>
        <w:t>Управление резервным фондом Администрации города Волгодонска и иными зарезервированными в установленном порядке средствами</w:t>
      </w:r>
      <w:r w:rsidR="0053053C" w:rsidRPr="00612E4F">
        <w:rPr>
          <w:rFonts w:ascii="Times New Roman" w:hAnsi="Times New Roman"/>
          <w:sz w:val="28"/>
          <w:szCs w:val="28"/>
          <w:u w:val="single"/>
        </w:rPr>
        <w:t>»</w:t>
      </w:r>
      <w:r w:rsidR="00692E9A" w:rsidRPr="00612E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предусмотрены средства местного бюджета в сумме 1251,5 тыс. рублей, отклонение от первоначального плана (131138,1 тыс. рублей) связано с тем, что в течение года осуществлялось распределение средств из инвестиционного резерва</w:t>
      </w:r>
      <w:r w:rsidRPr="00DF486B">
        <w:rPr>
          <w:rFonts w:ascii="Times New Roman" w:eastAsia="Times New Roman" w:hAnsi="Times New Roman"/>
          <w:sz w:val="28"/>
          <w:szCs w:val="28"/>
          <w:lang w:eastAsia="ru-RU"/>
        </w:rPr>
        <w:t xml:space="preserve"> на мероприятия инвестиционного характера и на софинансирование субсидий, предоставляемых городу Волгодонску из областного бюджета, таким образом, обеспечены в полном объеме принятые обязательства за счет средств областного бюджета и за счет собственных средств местного бюджета.</w:t>
      </w:r>
    </w:p>
    <w:p w:rsidR="00692E9A" w:rsidRPr="00612E4F" w:rsidRDefault="00DF486B"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В </w:t>
      </w:r>
      <w:r>
        <w:rPr>
          <w:rFonts w:ascii="Times New Roman" w:hAnsi="Times New Roman"/>
          <w:sz w:val="28"/>
          <w:szCs w:val="28"/>
        </w:rPr>
        <w:t>рамках реализации</w:t>
      </w:r>
      <w:r>
        <w:rPr>
          <w:rFonts w:ascii="Times New Roman" w:hAnsi="Times New Roman"/>
          <w:color w:val="000000" w:themeColor="text1"/>
          <w:sz w:val="28"/>
          <w:szCs w:val="28"/>
        </w:rPr>
        <w:t xml:space="preserve"> о</w:t>
      </w:r>
      <w:r w:rsidRPr="004D51AE">
        <w:rPr>
          <w:rFonts w:ascii="Times New Roman" w:hAnsi="Times New Roman"/>
          <w:color w:val="000000" w:themeColor="text1"/>
          <w:sz w:val="28"/>
          <w:szCs w:val="28"/>
        </w:rPr>
        <w:t>сновно</w:t>
      </w:r>
      <w:r>
        <w:rPr>
          <w:rFonts w:ascii="Times New Roman" w:hAnsi="Times New Roman"/>
          <w:color w:val="000000" w:themeColor="text1"/>
          <w:sz w:val="28"/>
          <w:szCs w:val="28"/>
        </w:rPr>
        <w:t>го</w:t>
      </w:r>
      <w:r w:rsidRPr="004D51AE">
        <w:rPr>
          <w:rFonts w:ascii="Times New Roman" w:hAnsi="Times New Roman"/>
          <w:color w:val="000000" w:themeColor="text1"/>
          <w:sz w:val="28"/>
          <w:szCs w:val="28"/>
        </w:rPr>
        <w:t xml:space="preserve"> мероприяти</w:t>
      </w:r>
      <w:r>
        <w:rPr>
          <w:rFonts w:ascii="Times New Roman" w:hAnsi="Times New Roman"/>
          <w:color w:val="000000" w:themeColor="text1"/>
          <w:sz w:val="28"/>
          <w:szCs w:val="28"/>
        </w:rPr>
        <w:t>я</w:t>
      </w:r>
      <w:r w:rsidRPr="004D51AE">
        <w:rPr>
          <w:rFonts w:ascii="Times New Roman" w:hAnsi="Times New Roman"/>
          <w:color w:val="000000" w:themeColor="text1"/>
          <w:sz w:val="28"/>
          <w:szCs w:val="28"/>
        </w:rPr>
        <w:t xml:space="preserve"> </w:t>
      </w:r>
      <w:r w:rsidR="00692E9A" w:rsidRPr="00612E4F">
        <w:rPr>
          <w:rFonts w:ascii="Times New Roman" w:eastAsia="Times New Roman" w:hAnsi="Times New Roman"/>
          <w:sz w:val="28"/>
          <w:szCs w:val="28"/>
          <w:lang w:eastAsia="ru-RU"/>
        </w:rPr>
        <w:t>предусм</w:t>
      </w:r>
      <w:r>
        <w:rPr>
          <w:rFonts w:ascii="Times New Roman" w:eastAsia="Times New Roman" w:hAnsi="Times New Roman"/>
          <w:sz w:val="28"/>
          <w:szCs w:val="28"/>
          <w:lang w:eastAsia="ru-RU"/>
        </w:rPr>
        <w:t>о</w:t>
      </w:r>
      <w:r w:rsidR="00692E9A" w:rsidRPr="00612E4F">
        <w:rPr>
          <w:rFonts w:ascii="Times New Roman" w:eastAsia="Times New Roman" w:hAnsi="Times New Roman"/>
          <w:sz w:val="28"/>
          <w:szCs w:val="28"/>
          <w:lang w:eastAsia="ru-RU"/>
        </w:rPr>
        <w:t>тр</w:t>
      </w:r>
      <w:r>
        <w:rPr>
          <w:rFonts w:ascii="Times New Roman" w:eastAsia="Times New Roman" w:hAnsi="Times New Roman"/>
          <w:sz w:val="28"/>
          <w:szCs w:val="28"/>
          <w:lang w:eastAsia="ru-RU"/>
        </w:rPr>
        <w:t>ено</w:t>
      </w:r>
      <w:r w:rsidR="00692E9A" w:rsidRPr="00612E4F">
        <w:rPr>
          <w:rFonts w:ascii="Times New Roman" w:eastAsia="Times New Roman" w:hAnsi="Times New Roman"/>
          <w:sz w:val="28"/>
          <w:szCs w:val="28"/>
          <w:lang w:eastAsia="ru-RU"/>
        </w:rPr>
        <w:t xml:space="preserve"> формирование резервного фонда Администрации города Волгодонска и расходование его в порядке, установленном постановлением Администрации города Волгодонска от 27.01.2010 № 191 «Об утверждении положения о порядке использования средств резервного фонда Администрации города Волгодонска».</w:t>
      </w:r>
    </w:p>
    <w:p w:rsidR="00543222" w:rsidRPr="00612E4F" w:rsidRDefault="00543222" w:rsidP="00F8743B">
      <w:pPr>
        <w:autoSpaceDE w:val="0"/>
        <w:autoSpaceDN w:val="0"/>
        <w:adjustRightInd w:val="0"/>
        <w:spacing w:after="0" w:line="240" w:lineRule="auto"/>
        <w:ind w:firstLine="708"/>
        <w:jc w:val="both"/>
        <w:rPr>
          <w:rFonts w:ascii="Times New Roman" w:eastAsiaTheme="minorHAnsi" w:hAnsi="Times New Roman"/>
          <w:bCs/>
          <w:sz w:val="28"/>
          <w:szCs w:val="28"/>
        </w:rPr>
      </w:pPr>
      <w:r w:rsidRPr="00612E4F">
        <w:rPr>
          <w:rFonts w:ascii="Times New Roman" w:eastAsiaTheme="minorHAnsi" w:hAnsi="Times New Roman"/>
          <w:bCs/>
          <w:sz w:val="28"/>
          <w:szCs w:val="28"/>
        </w:rPr>
        <w:t xml:space="preserve">За 2014 год из резервного фонда Администрации города Волгодонска </w:t>
      </w:r>
      <w:r w:rsidR="00DF486B">
        <w:rPr>
          <w:rFonts w:ascii="Times New Roman" w:eastAsiaTheme="minorHAnsi" w:hAnsi="Times New Roman"/>
          <w:bCs/>
          <w:sz w:val="28"/>
          <w:szCs w:val="28"/>
        </w:rPr>
        <w:t xml:space="preserve">при плане 1000,0 тыс. рублей </w:t>
      </w:r>
      <w:r w:rsidRPr="00612E4F">
        <w:rPr>
          <w:rFonts w:ascii="Times New Roman" w:eastAsiaTheme="minorHAnsi" w:hAnsi="Times New Roman"/>
          <w:bCs/>
          <w:sz w:val="28"/>
          <w:szCs w:val="28"/>
        </w:rPr>
        <w:t>выделено всего 237,3 тыс. руб</w:t>
      </w:r>
      <w:r w:rsidR="00583BFB">
        <w:rPr>
          <w:rFonts w:ascii="Times New Roman" w:eastAsiaTheme="minorHAnsi" w:hAnsi="Times New Roman"/>
          <w:bCs/>
          <w:sz w:val="28"/>
          <w:szCs w:val="28"/>
        </w:rPr>
        <w:t>лей,</w:t>
      </w:r>
      <w:r w:rsidRPr="00612E4F">
        <w:rPr>
          <w:rFonts w:ascii="Times New Roman" w:eastAsiaTheme="minorHAnsi" w:hAnsi="Times New Roman"/>
          <w:bCs/>
          <w:sz w:val="28"/>
          <w:szCs w:val="28"/>
        </w:rPr>
        <w:t xml:space="preserve"> в том числе в соответствии с постановлениями Администрации города Волгодонска:</w:t>
      </w:r>
    </w:p>
    <w:p w:rsidR="00543222" w:rsidRPr="00612E4F" w:rsidRDefault="00543222" w:rsidP="00F8743B">
      <w:pPr>
        <w:autoSpaceDE w:val="0"/>
        <w:autoSpaceDN w:val="0"/>
        <w:adjustRightInd w:val="0"/>
        <w:spacing w:after="0" w:line="240" w:lineRule="auto"/>
        <w:ind w:firstLine="708"/>
        <w:jc w:val="both"/>
        <w:rPr>
          <w:rFonts w:ascii="Times New Roman" w:eastAsiaTheme="minorHAnsi" w:hAnsi="Times New Roman"/>
          <w:bCs/>
          <w:sz w:val="28"/>
          <w:szCs w:val="28"/>
        </w:rPr>
      </w:pPr>
      <w:r w:rsidRPr="00612E4F">
        <w:rPr>
          <w:rFonts w:ascii="Times New Roman" w:eastAsiaTheme="minorHAnsi" w:hAnsi="Times New Roman"/>
          <w:bCs/>
          <w:sz w:val="28"/>
          <w:szCs w:val="28"/>
        </w:rPr>
        <w:t>от 08.07.2014 № 2324 «О выделении средств резервного фонда Администрации города Волгодонска» - 145,6 тыс. руб. для перечисления муниципальному автономному учреждению культуры муниципального образования «Город Волгодонск» «Дворец культуры «Октябрь» (далее - МАУК ДК «Октябрь») на закупку 50 кроватей и комплектов постельных принадлежностей;</w:t>
      </w:r>
    </w:p>
    <w:p w:rsidR="00543222" w:rsidRPr="00612E4F" w:rsidRDefault="00543222" w:rsidP="00F8743B">
      <w:pPr>
        <w:autoSpaceDE w:val="0"/>
        <w:autoSpaceDN w:val="0"/>
        <w:adjustRightInd w:val="0"/>
        <w:spacing w:after="0" w:line="240" w:lineRule="auto"/>
        <w:ind w:firstLine="708"/>
        <w:jc w:val="both"/>
        <w:rPr>
          <w:rFonts w:ascii="Times New Roman" w:eastAsiaTheme="minorHAnsi" w:hAnsi="Times New Roman"/>
          <w:bCs/>
          <w:sz w:val="28"/>
          <w:szCs w:val="28"/>
        </w:rPr>
      </w:pPr>
      <w:r w:rsidRPr="00612E4F">
        <w:rPr>
          <w:rFonts w:ascii="Times New Roman" w:eastAsiaTheme="minorHAnsi" w:hAnsi="Times New Roman"/>
          <w:bCs/>
          <w:sz w:val="28"/>
          <w:szCs w:val="28"/>
        </w:rPr>
        <w:t>от 05.12.2014 № 4315 «О выделении средств резервного фонда Администрации города Волгодонска» - 91,7 тыс. руб. в целях предотвращения критической ситуации с теплоснабжением жилых помещений, для перечисления муниципальному казенному учреждению «Департамент строительства и городского хозяйства» на погашение задолженности ООО «Речной порт» за собственников и нанимателей жилых помещений,</w:t>
      </w:r>
      <w:r w:rsidRPr="00C02675">
        <w:rPr>
          <w:rFonts w:ascii="Times New Roman" w:eastAsiaTheme="minorHAnsi" w:hAnsi="Times New Roman"/>
          <w:bCs/>
          <w:color w:val="FF0000"/>
          <w:sz w:val="28"/>
          <w:szCs w:val="28"/>
        </w:rPr>
        <w:t xml:space="preserve"> </w:t>
      </w:r>
      <w:r w:rsidRPr="00612E4F">
        <w:rPr>
          <w:rFonts w:ascii="Times New Roman" w:eastAsiaTheme="minorHAnsi" w:hAnsi="Times New Roman"/>
          <w:bCs/>
          <w:sz w:val="28"/>
          <w:szCs w:val="28"/>
        </w:rPr>
        <w:t xml:space="preserve">находящихся по адресу: ул. Портовая, д.2, за потребленный газ перед Волгодонским участником по реализации газа потребителям ООО «Газпроммежрегионгаз Ростов-на-Дону». </w:t>
      </w:r>
    </w:p>
    <w:p w:rsidR="00756A65" w:rsidRDefault="00756A65" w:rsidP="00F8743B">
      <w:pPr>
        <w:autoSpaceDE w:val="0"/>
        <w:autoSpaceDN w:val="0"/>
        <w:adjustRightInd w:val="0"/>
        <w:spacing w:after="0" w:line="240" w:lineRule="auto"/>
        <w:ind w:firstLine="708"/>
        <w:jc w:val="both"/>
        <w:rPr>
          <w:rFonts w:ascii="Times New Roman" w:hAnsi="Times New Roman"/>
          <w:color w:val="000000" w:themeColor="text1"/>
          <w:sz w:val="28"/>
          <w:szCs w:val="28"/>
        </w:rPr>
      </w:pPr>
    </w:p>
    <w:p w:rsidR="007838E2" w:rsidRPr="00612E4F" w:rsidRDefault="00583BFB" w:rsidP="00F8743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themeColor="text1"/>
          <w:sz w:val="28"/>
          <w:szCs w:val="28"/>
        </w:rPr>
        <w:t>На реализацию</w:t>
      </w:r>
      <w:r w:rsidR="0053053C">
        <w:rPr>
          <w:rFonts w:ascii="Times New Roman" w:hAnsi="Times New Roman"/>
          <w:color w:val="000000" w:themeColor="text1"/>
          <w:sz w:val="28"/>
          <w:szCs w:val="28"/>
        </w:rPr>
        <w:t xml:space="preserve"> о</w:t>
      </w:r>
      <w:r w:rsidR="0053053C" w:rsidRPr="004D51AE">
        <w:rPr>
          <w:rFonts w:ascii="Times New Roman" w:hAnsi="Times New Roman"/>
          <w:color w:val="000000" w:themeColor="text1"/>
          <w:sz w:val="28"/>
          <w:szCs w:val="28"/>
        </w:rPr>
        <w:t>сновно</w:t>
      </w:r>
      <w:r w:rsidR="0053053C">
        <w:rPr>
          <w:rFonts w:ascii="Times New Roman" w:hAnsi="Times New Roman"/>
          <w:color w:val="000000" w:themeColor="text1"/>
          <w:sz w:val="28"/>
          <w:szCs w:val="28"/>
        </w:rPr>
        <w:t>го</w:t>
      </w:r>
      <w:r w:rsidR="0053053C" w:rsidRPr="004D51AE">
        <w:rPr>
          <w:rFonts w:ascii="Times New Roman" w:hAnsi="Times New Roman"/>
          <w:color w:val="000000" w:themeColor="text1"/>
          <w:sz w:val="28"/>
          <w:szCs w:val="28"/>
        </w:rPr>
        <w:t xml:space="preserve"> мероприяти</w:t>
      </w:r>
      <w:r w:rsidR="0053053C">
        <w:rPr>
          <w:rFonts w:ascii="Times New Roman" w:hAnsi="Times New Roman"/>
          <w:color w:val="000000" w:themeColor="text1"/>
          <w:sz w:val="28"/>
          <w:szCs w:val="28"/>
        </w:rPr>
        <w:t>я</w:t>
      </w:r>
      <w:r w:rsidR="0053053C" w:rsidRPr="004D51AE">
        <w:rPr>
          <w:rFonts w:ascii="Times New Roman" w:hAnsi="Times New Roman"/>
          <w:color w:val="000000" w:themeColor="text1"/>
          <w:sz w:val="28"/>
          <w:szCs w:val="28"/>
        </w:rPr>
        <w:t xml:space="preserve"> </w:t>
      </w:r>
      <w:r w:rsidR="0053053C" w:rsidRPr="00612E4F">
        <w:rPr>
          <w:rFonts w:ascii="Times New Roman" w:hAnsi="Times New Roman"/>
          <w:sz w:val="28"/>
          <w:szCs w:val="28"/>
          <w:u w:val="single"/>
        </w:rPr>
        <w:t>«</w:t>
      </w:r>
      <w:r w:rsidR="007838E2" w:rsidRPr="00612E4F">
        <w:rPr>
          <w:rFonts w:ascii="Times New Roman" w:hAnsi="Times New Roman"/>
          <w:sz w:val="28"/>
          <w:szCs w:val="28"/>
          <w:u w:val="single"/>
        </w:rPr>
        <w:t xml:space="preserve">Информационное, программное и материально-техническое </w:t>
      </w:r>
      <w:r w:rsidR="007838E2" w:rsidRPr="00612E4F">
        <w:rPr>
          <w:rFonts w:ascii="Times New Roman" w:eastAsia="Times New Roman" w:hAnsi="Times New Roman"/>
          <w:sz w:val="28"/>
          <w:szCs w:val="28"/>
          <w:u w:val="single"/>
          <w:lang w:eastAsia="ru-RU"/>
        </w:rPr>
        <w:t>обеспечение</w:t>
      </w:r>
      <w:r w:rsidR="00C02675" w:rsidRPr="00612E4F">
        <w:rPr>
          <w:rFonts w:ascii="Times New Roman" w:eastAsia="Times New Roman" w:hAnsi="Times New Roman"/>
          <w:sz w:val="28"/>
          <w:szCs w:val="28"/>
          <w:u w:val="single"/>
          <w:lang w:eastAsia="ru-RU"/>
        </w:rPr>
        <w:t>»</w:t>
      </w:r>
      <w:r w:rsidR="00C02675" w:rsidRPr="00612E4F">
        <w:rPr>
          <w:rFonts w:ascii="Times New Roman" w:eastAsia="Times New Roman" w:hAnsi="Times New Roman"/>
          <w:sz w:val="28"/>
          <w:szCs w:val="28"/>
          <w:lang w:eastAsia="ru-RU"/>
        </w:rPr>
        <w:t xml:space="preserve"> выделено 409,3 тыс.</w:t>
      </w:r>
      <w:r>
        <w:rPr>
          <w:rFonts w:ascii="Times New Roman" w:eastAsia="Times New Roman" w:hAnsi="Times New Roman"/>
          <w:sz w:val="28"/>
          <w:szCs w:val="28"/>
          <w:lang w:eastAsia="ru-RU"/>
        </w:rPr>
        <w:t xml:space="preserve"> </w:t>
      </w:r>
      <w:r w:rsidR="00C02675" w:rsidRPr="00612E4F">
        <w:rPr>
          <w:rFonts w:ascii="Times New Roman" w:eastAsia="Times New Roman" w:hAnsi="Times New Roman"/>
          <w:sz w:val="28"/>
          <w:szCs w:val="28"/>
          <w:lang w:eastAsia="ru-RU"/>
        </w:rPr>
        <w:t>рублей израсходовано 409,1 тыс.</w:t>
      </w:r>
      <w:r>
        <w:rPr>
          <w:rFonts w:ascii="Times New Roman" w:eastAsia="Times New Roman" w:hAnsi="Times New Roman"/>
          <w:sz w:val="28"/>
          <w:szCs w:val="28"/>
          <w:lang w:eastAsia="ru-RU"/>
        </w:rPr>
        <w:t xml:space="preserve"> </w:t>
      </w:r>
      <w:r w:rsidR="00C02675" w:rsidRPr="00612E4F">
        <w:rPr>
          <w:rFonts w:ascii="Times New Roman" w:eastAsia="Times New Roman" w:hAnsi="Times New Roman"/>
          <w:sz w:val="28"/>
          <w:szCs w:val="28"/>
          <w:lang w:eastAsia="ru-RU"/>
        </w:rPr>
        <w:t>рублей. Процент исполнения составил 99,9%.</w:t>
      </w:r>
    </w:p>
    <w:p w:rsidR="00FA70B1" w:rsidRDefault="00FA70B1" w:rsidP="00F8743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 целях обновления материально-технической базы Финансовым управлением города Волго</w:t>
      </w:r>
      <w:r w:rsidR="00583BFB">
        <w:rPr>
          <w:rFonts w:ascii="Times New Roman" w:hAnsi="Times New Roman"/>
          <w:sz w:val="28"/>
          <w:szCs w:val="28"/>
        </w:rPr>
        <w:t>донска были приобретены основные</w:t>
      </w:r>
      <w:r>
        <w:rPr>
          <w:rFonts w:ascii="Times New Roman" w:hAnsi="Times New Roman"/>
          <w:sz w:val="28"/>
          <w:szCs w:val="28"/>
        </w:rPr>
        <w:t xml:space="preserve"> средств</w:t>
      </w:r>
      <w:r w:rsidR="00583BFB">
        <w:rPr>
          <w:rFonts w:ascii="Times New Roman" w:hAnsi="Times New Roman"/>
          <w:sz w:val="28"/>
          <w:szCs w:val="28"/>
        </w:rPr>
        <w:t>а</w:t>
      </w:r>
      <w:r>
        <w:rPr>
          <w:rFonts w:ascii="Times New Roman" w:hAnsi="Times New Roman"/>
          <w:sz w:val="28"/>
          <w:szCs w:val="28"/>
        </w:rPr>
        <w:t xml:space="preserve"> на сумму 85,4 тыс. рублей: 2 персональных компьютер</w:t>
      </w:r>
      <w:r w:rsidR="00583BFB">
        <w:rPr>
          <w:rFonts w:ascii="Times New Roman" w:hAnsi="Times New Roman"/>
          <w:sz w:val="28"/>
          <w:szCs w:val="28"/>
        </w:rPr>
        <w:t>а</w:t>
      </w:r>
      <w:r>
        <w:rPr>
          <w:rFonts w:ascii="Times New Roman" w:hAnsi="Times New Roman"/>
          <w:sz w:val="28"/>
          <w:szCs w:val="28"/>
        </w:rPr>
        <w:t xml:space="preserve">, 2 концентратора, 22 накопителя </w:t>
      </w:r>
      <w:r>
        <w:rPr>
          <w:rFonts w:ascii="Times New Roman" w:hAnsi="Times New Roman"/>
          <w:sz w:val="28"/>
          <w:szCs w:val="28"/>
          <w:lang w:val="en-US"/>
        </w:rPr>
        <w:t>USB</w:t>
      </w:r>
      <w:r>
        <w:rPr>
          <w:rFonts w:ascii="Times New Roman" w:hAnsi="Times New Roman"/>
          <w:sz w:val="28"/>
          <w:szCs w:val="28"/>
        </w:rPr>
        <w:t>, 4 офисных кресла, 2 стула, 2 калькулятора, 3 чайника, 3 штампа самонаборных.</w:t>
      </w:r>
    </w:p>
    <w:p w:rsidR="00FA70B1" w:rsidRDefault="00FA70B1" w:rsidP="00F8743B">
      <w:pPr>
        <w:spacing w:after="0" w:line="240" w:lineRule="auto"/>
        <w:ind w:firstLine="720"/>
        <w:jc w:val="both"/>
        <w:rPr>
          <w:rFonts w:ascii="Times New Roman" w:hAnsi="Times New Roman"/>
          <w:sz w:val="28"/>
          <w:szCs w:val="28"/>
        </w:rPr>
      </w:pPr>
      <w:r>
        <w:rPr>
          <w:rFonts w:ascii="Times New Roman" w:hAnsi="Times New Roman"/>
          <w:sz w:val="28"/>
          <w:szCs w:val="28"/>
        </w:rPr>
        <w:t>Регулярно проводил</w:t>
      </w:r>
      <w:r w:rsidR="00583BFB">
        <w:rPr>
          <w:rFonts w:ascii="Times New Roman" w:hAnsi="Times New Roman"/>
          <w:sz w:val="28"/>
          <w:szCs w:val="28"/>
        </w:rPr>
        <w:t>о</w:t>
      </w:r>
      <w:r>
        <w:rPr>
          <w:rFonts w:ascii="Times New Roman" w:hAnsi="Times New Roman"/>
          <w:sz w:val="28"/>
          <w:szCs w:val="28"/>
        </w:rPr>
        <w:t xml:space="preserve">сь обновление действующего программного обеспечения, поддержание баз в актуальном состоянии. На эти цели было израсходовано 229,2 тыс. рублей. Финансовое управление города Волгодонска подключено к системе электронного документооборота с МРИ ФНС РФ, ПФР по г.Волгодонску, органами статистики. Для этого осуществлялись мероприятия по предоставлению права доступа к программе Контур-Экстерн и оказание услуг абонентского обслуживания в системе на сумму 5,3 тыс. рублей. </w:t>
      </w:r>
    </w:p>
    <w:p w:rsidR="00FA70B1" w:rsidRDefault="00FA70B1" w:rsidP="00F8743B">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2014 году Финансовым управлением были приобретены неисключительные права на использование программ для ЭВМ </w:t>
      </w:r>
      <w:r>
        <w:rPr>
          <w:rFonts w:ascii="Times New Roman" w:hAnsi="Times New Roman"/>
          <w:sz w:val="28"/>
          <w:szCs w:val="28"/>
          <w:lang w:val="en-US"/>
        </w:rPr>
        <w:t>ESET</w:t>
      </w:r>
      <w:r w:rsidRPr="000C1FE9">
        <w:rPr>
          <w:rFonts w:ascii="Times New Roman" w:hAnsi="Times New Roman"/>
          <w:sz w:val="28"/>
          <w:szCs w:val="28"/>
        </w:rPr>
        <w:t xml:space="preserve"> </w:t>
      </w:r>
      <w:r>
        <w:rPr>
          <w:rFonts w:ascii="Times New Roman" w:hAnsi="Times New Roman"/>
          <w:sz w:val="28"/>
          <w:szCs w:val="28"/>
          <w:lang w:val="en-US"/>
        </w:rPr>
        <w:t>NOD</w:t>
      </w:r>
      <w:r w:rsidR="00583BFB">
        <w:rPr>
          <w:rFonts w:ascii="Times New Roman" w:hAnsi="Times New Roman"/>
          <w:sz w:val="28"/>
          <w:szCs w:val="28"/>
        </w:rPr>
        <w:t xml:space="preserve"> 32, Outpost Firewall Pro, </w:t>
      </w:r>
      <w:r>
        <w:rPr>
          <w:rFonts w:ascii="Times New Roman" w:hAnsi="Times New Roman"/>
          <w:sz w:val="28"/>
          <w:szCs w:val="28"/>
        </w:rPr>
        <w:t xml:space="preserve">Trаffic Inspector, </w:t>
      </w:r>
      <w:r>
        <w:rPr>
          <w:rFonts w:ascii="Times New Roman" w:hAnsi="Times New Roman"/>
          <w:sz w:val="28"/>
          <w:szCs w:val="28"/>
          <w:lang w:val="en-US"/>
        </w:rPr>
        <w:t>Windows</w:t>
      </w:r>
      <w:r w:rsidRPr="000C1FE9">
        <w:rPr>
          <w:rFonts w:ascii="Times New Roman" w:hAnsi="Times New Roman"/>
          <w:sz w:val="28"/>
          <w:szCs w:val="28"/>
        </w:rPr>
        <w:t xml:space="preserve"> </w:t>
      </w:r>
      <w:r>
        <w:rPr>
          <w:rFonts w:ascii="Times New Roman" w:hAnsi="Times New Roman"/>
          <w:sz w:val="28"/>
          <w:szCs w:val="28"/>
          <w:lang w:val="en-US"/>
        </w:rPr>
        <w:t>Professional</w:t>
      </w:r>
      <w:r>
        <w:rPr>
          <w:rFonts w:ascii="Times New Roman" w:hAnsi="Times New Roman"/>
          <w:sz w:val="28"/>
          <w:szCs w:val="28"/>
        </w:rPr>
        <w:t>,</w:t>
      </w:r>
      <w:r w:rsidRPr="000C1FE9">
        <w:rPr>
          <w:rFonts w:ascii="Times New Roman" w:hAnsi="Times New Roman"/>
          <w:sz w:val="28"/>
          <w:szCs w:val="28"/>
        </w:rPr>
        <w:t xml:space="preserve"> </w:t>
      </w:r>
      <w:r>
        <w:rPr>
          <w:rFonts w:ascii="Times New Roman" w:hAnsi="Times New Roman"/>
          <w:sz w:val="28"/>
          <w:szCs w:val="28"/>
          <w:lang w:val="en-US"/>
        </w:rPr>
        <w:t>Office</w:t>
      </w:r>
      <w:r w:rsidRPr="000C1FE9">
        <w:rPr>
          <w:rFonts w:ascii="Times New Roman" w:hAnsi="Times New Roman"/>
          <w:sz w:val="28"/>
          <w:szCs w:val="28"/>
        </w:rPr>
        <w:t xml:space="preserve"> </w:t>
      </w:r>
      <w:r>
        <w:rPr>
          <w:rFonts w:ascii="Times New Roman" w:hAnsi="Times New Roman"/>
          <w:sz w:val="28"/>
          <w:szCs w:val="28"/>
          <w:lang w:val="en-US"/>
        </w:rPr>
        <w:t>Home</w:t>
      </w:r>
      <w:r w:rsidRPr="000C1FE9">
        <w:rPr>
          <w:rFonts w:ascii="Times New Roman" w:hAnsi="Times New Roman"/>
          <w:sz w:val="28"/>
          <w:szCs w:val="28"/>
        </w:rPr>
        <w:t xml:space="preserve"> </w:t>
      </w:r>
      <w:r>
        <w:rPr>
          <w:rFonts w:ascii="Times New Roman" w:hAnsi="Times New Roman"/>
          <w:sz w:val="28"/>
          <w:szCs w:val="28"/>
          <w:lang w:val="en-US"/>
        </w:rPr>
        <w:t>and</w:t>
      </w:r>
      <w:r w:rsidRPr="000C1FE9">
        <w:rPr>
          <w:rFonts w:ascii="Times New Roman" w:hAnsi="Times New Roman"/>
          <w:sz w:val="28"/>
          <w:szCs w:val="28"/>
        </w:rPr>
        <w:t xml:space="preserve"> </w:t>
      </w:r>
      <w:r>
        <w:rPr>
          <w:rFonts w:ascii="Times New Roman" w:hAnsi="Times New Roman"/>
          <w:sz w:val="28"/>
          <w:szCs w:val="28"/>
          <w:lang w:val="en-US"/>
        </w:rPr>
        <w:t>Business</w:t>
      </w:r>
      <w:r w:rsidRPr="000C1FE9">
        <w:rPr>
          <w:rFonts w:ascii="Times New Roman" w:hAnsi="Times New Roman"/>
          <w:sz w:val="28"/>
          <w:szCs w:val="28"/>
        </w:rPr>
        <w:t xml:space="preserve"> </w:t>
      </w:r>
      <w:r>
        <w:rPr>
          <w:rFonts w:ascii="Times New Roman" w:hAnsi="Times New Roman"/>
          <w:sz w:val="28"/>
          <w:szCs w:val="28"/>
        </w:rPr>
        <w:t>на</w:t>
      </w:r>
      <w:r w:rsidRPr="000C1FE9">
        <w:rPr>
          <w:rFonts w:ascii="Times New Roman" w:hAnsi="Times New Roman"/>
          <w:sz w:val="28"/>
          <w:szCs w:val="28"/>
        </w:rPr>
        <w:t xml:space="preserve"> </w:t>
      </w:r>
      <w:r>
        <w:rPr>
          <w:rFonts w:ascii="Times New Roman" w:hAnsi="Times New Roman"/>
          <w:sz w:val="28"/>
          <w:szCs w:val="28"/>
        </w:rPr>
        <w:t>сумму</w:t>
      </w:r>
      <w:r w:rsidRPr="000C1FE9">
        <w:rPr>
          <w:rFonts w:ascii="Times New Roman" w:hAnsi="Times New Roman"/>
          <w:sz w:val="28"/>
          <w:szCs w:val="28"/>
        </w:rPr>
        <w:t xml:space="preserve"> 76,6 </w:t>
      </w:r>
      <w:r>
        <w:rPr>
          <w:rFonts w:ascii="Times New Roman" w:hAnsi="Times New Roman"/>
          <w:sz w:val="28"/>
          <w:szCs w:val="28"/>
        </w:rPr>
        <w:t>тыс</w:t>
      </w:r>
      <w:r w:rsidRPr="000C1FE9">
        <w:rPr>
          <w:rFonts w:ascii="Times New Roman" w:hAnsi="Times New Roman"/>
          <w:sz w:val="28"/>
          <w:szCs w:val="28"/>
        </w:rPr>
        <w:t xml:space="preserve">. </w:t>
      </w:r>
      <w:r>
        <w:rPr>
          <w:rFonts w:ascii="Times New Roman" w:hAnsi="Times New Roman"/>
          <w:sz w:val="28"/>
          <w:szCs w:val="28"/>
        </w:rPr>
        <w:t>рублей.</w:t>
      </w:r>
    </w:p>
    <w:p w:rsidR="00FA70B1" w:rsidRPr="000C1FE9" w:rsidRDefault="00FA70B1" w:rsidP="00F8743B">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Финансовое управление города Волгодонска осуществляет подписку </w:t>
      </w:r>
      <w:r w:rsidR="00583BFB">
        <w:rPr>
          <w:rFonts w:ascii="Times New Roman" w:hAnsi="Times New Roman"/>
          <w:sz w:val="28"/>
          <w:szCs w:val="28"/>
        </w:rPr>
        <w:t xml:space="preserve">на </w:t>
      </w:r>
      <w:r>
        <w:rPr>
          <w:rFonts w:ascii="Times New Roman" w:hAnsi="Times New Roman"/>
          <w:sz w:val="28"/>
          <w:szCs w:val="28"/>
        </w:rPr>
        <w:t xml:space="preserve">следующие периодические печатные издания: журнал </w:t>
      </w:r>
      <w:r w:rsidR="00583BFB">
        <w:rPr>
          <w:rFonts w:ascii="Times New Roman" w:hAnsi="Times New Roman"/>
          <w:sz w:val="28"/>
          <w:szCs w:val="28"/>
        </w:rPr>
        <w:t xml:space="preserve">«Бюджет», газета «Наше время». </w:t>
      </w:r>
      <w:r>
        <w:rPr>
          <w:rFonts w:ascii="Times New Roman" w:hAnsi="Times New Roman"/>
          <w:sz w:val="28"/>
          <w:szCs w:val="28"/>
        </w:rPr>
        <w:t xml:space="preserve">Расходы на эти цели составили 12,6 тыс. рублей. </w:t>
      </w:r>
    </w:p>
    <w:p w:rsidR="00583BFB" w:rsidRDefault="00583BFB" w:rsidP="00F8743B">
      <w:pPr>
        <w:autoSpaceDE w:val="0"/>
        <w:autoSpaceDN w:val="0"/>
        <w:adjustRightInd w:val="0"/>
        <w:spacing w:after="0" w:line="240" w:lineRule="auto"/>
        <w:ind w:firstLine="708"/>
        <w:jc w:val="both"/>
        <w:rPr>
          <w:rFonts w:ascii="Times New Roman" w:hAnsi="Times New Roman"/>
          <w:color w:val="000000" w:themeColor="text1"/>
          <w:sz w:val="28"/>
          <w:szCs w:val="28"/>
        </w:rPr>
      </w:pPr>
    </w:p>
    <w:p w:rsidR="00315E95" w:rsidRPr="00612E4F" w:rsidRDefault="00583BFB" w:rsidP="00F8743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color w:val="000000" w:themeColor="text1"/>
          <w:sz w:val="28"/>
          <w:szCs w:val="28"/>
        </w:rPr>
        <w:t xml:space="preserve">На реализацию </w:t>
      </w:r>
      <w:r w:rsidR="0053053C">
        <w:rPr>
          <w:rFonts w:ascii="Times New Roman" w:hAnsi="Times New Roman"/>
          <w:color w:val="000000" w:themeColor="text1"/>
          <w:sz w:val="28"/>
          <w:szCs w:val="28"/>
        </w:rPr>
        <w:t>о</w:t>
      </w:r>
      <w:r w:rsidR="0053053C" w:rsidRPr="004D51AE">
        <w:rPr>
          <w:rFonts w:ascii="Times New Roman" w:hAnsi="Times New Roman"/>
          <w:color w:val="000000" w:themeColor="text1"/>
          <w:sz w:val="28"/>
          <w:szCs w:val="28"/>
        </w:rPr>
        <w:t>сновно</w:t>
      </w:r>
      <w:r w:rsidR="0053053C">
        <w:rPr>
          <w:rFonts w:ascii="Times New Roman" w:hAnsi="Times New Roman"/>
          <w:color w:val="000000" w:themeColor="text1"/>
          <w:sz w:val="28"/>
          <w:szCs w:val="28"/>
        </w:rPr>
        <w:t>го</w:t>
      </w:r>
      <w:r w:rsidR="0053053C" w:rsidRPr="004D51AE">
        <w:rPr>
          <w:rFonts w:ascii="Times New Roman" w:hAnsi="Times New Roman"/>
          <w:color w:val="000000" w:themeColor="text1"/>
          <w:sz w:val="28"/>
          <w:szCs w:val="28"/>
        </w:rPr>
        <w:t xml:space="preserve"> мероприяти</w:t>
      </w:r>
      <w:r w:rsidR="0053053C">
        <w:rPr>
          <w:rFonts w:ascii="Times New Roman" w:hAnsi="Times New Roman"/>
          <w:color w:val="000000" w:themeColor="text1"/>
          <w:sz w:val="28"/>
          <w:szCs w:val="28"/>
        </w:rPr>
        <w:t>я</w:t>
      </w:r>
      <w:r w:rsidR="0053053C" w:rsidRPr="004D51AE">
        <w:rPr>
          <w:rFonts w:ascii="Times New Roman" w:hAnsi="Times New Roman"/>
          <w:color w:val="000000" w:themeColor="text1"/>
          <w:sz w:val="28"/>
          <w:szCs w:val="28"/>
        </w:rPr>
        <w:t xml:space="preserve"> </w:t>
      </w:r>
      <w:r w:rsidR="0053053C" w:rsidRPr="00612E4F">
        <w:rPr>
          <w:rFonts w:ascii="Times New Roman" w:hAnsi="Times New Roman"/>
          <w:sz w:val="28"/>
          <w:szCs w:val="28"/>
        </w:rPr>
        <w:t>«</w:t>
      </w:r>
      <w:r w:rsidR="007838E2" w:rsidRPr="00612E4F">
        <w:rPr>
          <w:rFonts w:ascii="Times New Roman" w:hAnsi="Times New Roman"/>
          <w:sz w:val="28"/>
          <w:szCs w:val="28"/>
          <w:u w:val="single"/>
        </w:rPr>
        <w:t>Организация повышения квалификации.</w:t>
      </w:r>
      <w:r w:rsidR="00315E95" w:rsidRPr="00315E95">
        <w:rPr>
          <w:rFonts w:ascii="Times New Roman" w:eastAsia="Times New Roman" w:hAnsi="Times New Roman"/>
          <w:sz w:val="28"/>
          <w:szCs w:val="28"/>
          <w:lang w:eastAsia="ru-RU"/>
        </w:rPr>
        <w:t xml:space="preserve"> </w:t>
      </w:r>
      <w:r w:rsidR="00315E95" w:rsidRPr="00612E4F">
        <w:rPr>
          <w:rFonts w:ascii="Times New Roman" w:eastAsia="Times New Roman" w:hAnsi="Times New Roman"/>
          <w:sz w:val="28"/>
          <w:szCs w:val="28"/>
          <w:lang w:eastAsia="ru-RU"/>
        </w:rPr>
        <w:t xml:space="preserve">выделено </w:t>
      </w:r>
      <w:r w:rsidR="00315E95">
        <w:rPr>
          <w:rFonts w:ascii="Times New Roman" w:eastAsia="Times New Roman" w:hAnsi="Times New Roman"/>
          <w:sz w:val="28"/>
          <w:szCs w:val="28"/>
          <w:lang w:eastAsia="ru-RU"/>
        </w:rPr>
        <w:t>31.1</w:t>
      </w:r>
      <w:r w:rsidR="00315E95" w:rsidRPr="00612E4F">
        <w:rPr>
          <w:rFonts w:ascii="Times New Roman" w:eastAsia="Times New Roman" w:hAnsi="Times New Roman"/>
          <w:sz w:val="28"/>
          <w:szCs w:val="28"/>
          <w:lang w:eastAsia="ru-RU"/>
        </w:rPr>
        <w:t xml:space="preserve"> тыс.</w:t>
      </w:r>
      <w:r>
        <w:rPr>
          <w:rFonts w:ascii="Times New Roman" w:eastAsia="Times New Roman" w:hAnsi="Times New Roman"/>
          <w:sz w:val="28"/>
          <w:szCs w:val="28"/>
          <w:lang w:eastAsia="ru-RU"/>
        </w:rPr>
        <w:t xml:space="preserve"> </w:t>
      </w:r>
      <w:r w:rsidR="00315E95" w:rsidRPr="00612E4F">
        <w:rPr>
          <w:rFonts w:ascii="Times New Roman" w:eastAsia="Times New Roman" w:hAnsi="Times New Roman"/>
          <w:sz w:val="28"/>
          <w:szCs w:val="28"/>
          <w:lang w:eastAsia="ru-RU"/>
        </w:rPr>
        <w:t xml:space="preserve">рублей израсходовано </w:t>
      </w:r>
      <w:r w:rsidR="00315E95">
        <w:rPr>
          <w:rFonts w:ascii="Times New Roman" w:eastAsia="Times New Roman" w:hAnsi="Times New Roman"/>
          <w:sz w:val="28"/>
          <w:szCs w:val="28"/>
          <w:lang w:eastAsia="ru-RU"/>
        </w:rPr>
        <w:t>31,0</w:t>
      </w:r>
      <w:r w:rsidR="00315E95" w:rsidRPr="00612E4F">
        <w:rPr>
          <w:rFonts w:ascii="Times New Roman" w:eastAsia="Times New Roman" w:hAnsi="Times New Roman"/>
          <w:sz w:val="28"/>
          <w:szCs w:val="28"/>
          <w:lang w:eastAsia="ru-RU"/>
        </w:rPr>
        <w:t xml:space="preserve"> тыс.</w:t>
      </w:r>
      <w:r>
        <w:rPr>
          <w:rFonts w:ascii="Times New Roman" w:eastAsia="Times New Roman" w:hAnsi="Times New Roman"/>
          <w:sz w:val="28"/>
          <w:szCs w:val="28"/>
          <w:lang w:eastAsia="ru-RU"/>
        </w:rPr>
        <w:t xml:space="preserve"> </w:t>
      </w:r>
      <w:r w:rsidR="00315E95" w:rsidRPr="00612E4F">
        <w:rPr>
          <w:rFonts w:ascii="Times New Roman" w:eastAsia="Times New Roman" w:hAnsi="Times New Roman"/>
          <w:sz w:val="28"/>
          <w:szCs w:val="28"/>
          <w:lang w:eastAsia="ru-RU"/>
        </w:rPr>
        <w:t>рублей. Процент исполнения составил 99,</w:t>
      </w:r>
      <w:r w:rsidR="00315E95">
        <w:rPr>
          <w:rFonts w:ascii="Times New Roman" w:eastAsia="Times New Roman" w:hAnsi="Times New Roman"/>
          <w:sz w:val="28"/>
          <w:szCs w:val="28"/>
          <w:lang w:eastAsia="ru-RU"/>
        </w:rPr>
        <w:t>7</w:t>
      </w:r>
      <w:r w:rsidR="00315E95" w:rsidRPr="00612E4F">
        <w:rPr>
          <w:rFonts w:ascii="Times New Roman" w:eastAsia="Times New Roman" w:hAnsi="Times New Roman"/>
          <w:sz w:val="28"/>
          <w:szCs w:val="28"/>
          <w:lang w:eastAsia="ru-RU"/>
        </w:rPr>
        <w:t>%.</w:t>
      </w:r>
    </w:p>
    <w:p w:rsidR="007838E2" w:rsidRPr="00315E95" w:rsidRDefault="007838E2" w:rsidP="00F8743B">
      <w:pPr>
        <w:pStyle w:val="ConsPlusCell"/>
        <w:ind w:firstLine="720"/>
        <w:jc w:val="both"/>
        <w:rPr>
          <w:rFonts w:ascii="Times New Roman" w:hAnsi="Times New Roman" w:cs="Times New Roman"/>
          <w:sz w:val="28"/>
          <w:szCs w:val="28"/>
        </w:rPr>
      </w:pPr>
      <w:r w:rsidRPr="00315E95">
        <w:rPr>
          <w:rFonts w:ascii="Times New Roman" w:hAnsi="Times New Roman"/>
          <w:sz w:val="28"/>
          <w:szCs w:val="28"/>
        </w:rPr>
        <w:t xml:space="preserve">В рамках мероприятия </w:t>
      </w:r>
      <w:r w:rsidR="00315E95" w:rsidRPr="00315E95">
        <w:rPr>
          <w:rFonts w:ascii="Times New Roman" w:hAnsi="Times New Roman" w:cs="Times New Roman"/>
          <w:sz w:val="28"/>
          <w:szCs w:val="28"/>
        </w:rPr>
        <w:t xml:space="preserve">повышение квалификации </w:t>
      </w:r>
      <w:r w:rsidR="00430526">
        <w:rPr>
          <w:rFonts w:ascii="Times New Roman" w:hAnsi="Times New Roman" w:cs="Times New Roman"/>
          <w:sz w:val="28"/>
          <w:szCs w:val="28"/>
        </w:rPr>
        <w:t xml:space="preserve">прошел </w:t>
      </w:r>
      <w:r w:rsidR="00315E95" w:rsidRPr="00315E95">
        <w:rPr>
          <w:rFonts w:ascii="Times New Roman" w:hAnsi="Times New Roman" w:cs="Times New Roman"/>
          <w:sz w:val="28"/>
          <w:szCs w:val="28"/>
        </w:rPr>
        <w:t>1 муниципальный служащий по программе «Актуальные вопросы развития региональных бюджетных систем и информационных технологий в соответствии с концепцией «Электронного бюджета».</w:t>
      </w:r>
    </w:p>
    <w:p w:rsidR="00583BFB" w:rsidRDefault="00583BFB" w:rsidP="00F8743B">
      <w:pPr>
        <w:spacing w:after="0" w:line="240" w:lineRule="auto"/>
        <w:ind w:firstLine="720"/>
        <w:jc w:val="both"/>
        <w:rPr>
          <w:rFonts w:ascii="Times New Roman" w:hAnsi="Times New Roman"/>
          <w:color w:val="000000" w:themeColor="text1"/>
          <w:sz w:val="28"/>
          <w:szCs w:val="28"/>
        </w:rPr>
      </w:pPr>
    </w:p>
    <w:p w:rsidR="00B269CA" w:rsidRPr="00DD09A9" w:rsidRDefault="00756A65" w:rsidP="00F8743B">
      <w:pPr>
        <w:spacing w:after="0" w:line="240" w:lineRule="auto"/>
        <w:ind w:firstLine="720"/>
        <w:jc w:val="both"/>
        <w:rPr>
          <w:rFonts w:ascii="Times New Roman" w:hAnsi="Times New Roman"/>
          <w:color w:val="000000" w:themeColor="text1"/>
          <w:sz w:val="28"/>
          <w:szCs w:val="28"/>
        </w:rPr>
      </w:pPr>
      <w:r w:rsidRPr="00F57876">
        <w:rPr>
          <w:rFonts w:ascii="Times New Roman" w:hAnsi="Times New Roman"/>
          <w:sz w:val="28"/>
          <w:szCs w:val="28"/>
        </w:rPr>
        <w:t xml:space="preserve">В рамках </w:t>
      </w:r>
      <w:r w:rsidR="00B269CA" w:rsidRPr="00DD09A9">
        <w:rPr>
          <w:rFonts w:ascii="Times New Roman" w:hAnsi="Times New Roman"/>
          <w:color w:val="000000" w:themeColor="text1"/>
          <w:sz w:val="28"/>
          <w:szCs w:val="28"/>
        </w:rPr>
        <w:t>реализаци</w:t>
      </w:r>
      <w:r>
        <w:rPr>
          <w:rFonts w:ascii="Times New Roman" w:hAnsi="Times New Roman"/>
          <w:color w:val="000000" w:themeColor="text1"/>
          <w:sz w:val="28"/>
          <w:szCs w:val="28"/>
        </w:rPr>
        <w:t>и</w:t>
      </w:r>
      <w:r w:rsidR="00B269CA" w:rsidRPr="00DD09A9">
        <w:rPr>
          <w:rFonts w:ascii="Times New Roman" w:hAnsi="Times New Roman"/>
          <w:color w:val="000000" w:themeColor="text1"/>
          <w:sz w:val="28"/>
          <w:szCs w:val="28"/>
        </w:rPr>
        <w:t xml:space="preserve"> основного мероприятия </w:t>
      </w:r>
      <w:r w:rsidR="00B269CA" w:rsidRPr="00DD09A9">
        <w:rPr>
          <w:rFonts w:ascii="Times New Roman" w:hAnsi="Times New Roman"/>
          <w:color w:val="000000" w:themeColor="text1"/>
          <w:sz w:val="28"/>
          <w:szCs w:val="28"/>
          <w:u w:val="single"/>
        </w:rPr>
        <w:t>«Обеспечение реализации подпрограммы»</w:t>
      </w:r>
      <w:r w:rsidR="00B269CA" w:rsidRPr="00DD09A9">
        <w:rPr>
          <w:rFonts w:ascii="Times New Roman" w:hAnsi="Times New Roman"/>
          <w:color w:val="000000" w:themeColor="text1"/>
          <w:sz w:val="28"/>
          <w:szCs w:val="28"/>
        </w:rPr>
        <w:t xml:space="preserve"> </w:t>
      </w:r>
      <w:r w:rsidRPr="00F57876">
        <w:rPr>
          <w:rFonts w:ascii="Times New Roman" w:hAnsi="Times New Roman"/>
          <w:sz w:val="28"/>
          <w:szCs w:val="28"/>
        </w:rPr>
        <w:t>предусм</w:t>
      </w:r>
      <w:r>
        <w:rPr>
          <w:rFonts w:ascii="Times New Roman" w:hAnsi="Times New Roman"/>
          <w:sz w:val="28"/>
          <w:szCs w:val="28"/>
        </w:rPr>
        <w:t>о</w:t>
      </w:r>
      <w:r w:rsidRPr="00F57876">
        <w:rPr>
          <w:rFonts w:ascii="Times New Roman" w:hAnsi="Times New Roman"/>
          <w:sz w:val="28"/>
          <w:szCs w:val="28"/>
        </w:rPr>
        <w:t>тр</w:t>
      </w:r>
      <w:r>
        <w:rPr>
          <w:rFonts w:ascii="Times New Roman" w:hAnsi="Times New Roman"/>
          <w:sz w:val="28"/>
          <w:szCs w:val="28"/>
        </w:rPr>
        <w:t>ены расходы</w:t>
      </w:r>
      <w:r w:rsidRPr="00F57876">
        <w:rPr>
          <w:rFonts w:ascii="Times New Roman" w:hAnsi="Times New Roman"/>
          <w:sz w:val="28"/>
          <w:szCs w:val="28"/>
        </w:rPr>
        <w:t xml:space="preserve"> </w:t>
      </w:r>
      <w:r w:rsidRPr="00DD09A9">
        <w:rPr>
          <w:rFonts w:ascii="Times New Roman" w:hAnsi="Times New Roman"/>
          <w:color w:val="000000" w:themeColor="text1"/>
          <w:sz w:val="28"/>
          <w:szCs w:val="28"/>
        </w:rPr>
        <w:t>19 547,7 тыс. рублей</w:t>
      </w:r>
      <w:r w:rsidRPr="00F57876">
        <w:rPr>
          <w:rFonts w:ascii="Times New Roman" w:hAnsi="Times New Roman"/>
          <w:sz w:val="28"/>
          <w:szCs w:val="28"/>
        </w:rPr>
        <w:t xml:space="preserve"> </w:t>
      </w:r>
      <w:r>
        <w:rPr>
          <w:rFonts w:ascii="Times New Roman" w:hAnsi="Times New Roman"/>
          <w:sz w:val="28"/>
          <w:szCs w:val="28"/>
        </w:rPr>
        <w:t xml:space="preserve">на </w:t>
      </w:r>
      <w:r w:rsidRPr="009A6254">
        <w:rPr>
          <w:rFonts w:ascii="Times New Roman" w:hAnsi="Times New Roman"/>
          <w:sz w:val="28"/>
          <w:szCs w:val="28"/>
        </w:rPr>
        <w:t>управление и руководство аппаратом Финансового управления города Волгодонска</w:t>
      </w:r>
      <w:r w:rsidR="00B269CA" w:rsidRPr="00DD09A9">
        <w:rPr>
          <w:rFonts w:ascii="Times New Roman" w:hAnsi="Times New Roman"/>
          <w:color w:val="000000" w:themeColor="text1"/>
          <w:sz w:val="28"/>
          <w:szCs w:val="28"/>
        </w:rPr>
        <w:t>, израсходовано – 19 513,6 тыс. рублей, или 99,8%.</w:t>
      </w:r>
    </w:p>
    <w:p w:rsidR="00B269CA" w:rsidRDefault="00B269CA" w:rsidP="00F8743B">
      <w:pPr>
        <w:autoSpaceDE w:val="0"/>
        <w:autoSpaceDN w:val="0"/>
        <w:adjustRightInd w:val="0"/>
        <w:spacing w:after="0" w:line="240" w:lineRule="auto"/>
        <w:ind w:firstLine="720"/>
        <w:jc w:val="both"/>
        <w:rPr>
          <w:rFonts w:ascii="Times New Roman" w:eastAsia="Times New Roman" w:hAnsi="Times New Roman"/>
          <w:color w:val="000000" w:themeColor="text1"/>
          <w:sz w:val="28"/>
          <w:szCs w:val="28"/>
          <w:lang w:eastAsia="ru-RU"/>
        </w:rPr>
      </w:pPr>
      <w:r w:rsidRPr="00DD09A9">
        <w:rPr>
          <w:rFonts w:ascii="Times New Roman" w:hAnsi="Times New Roman"/>
          <w:color w:val="000000" w:themeColor="text1"/>
          <w:sz w:val="28"/>
          <w:szCs w:val="28"/>
        </w:rPr>
        <w:t xml:space="preserve">Неисполнение расходов на содержание аппарата в сумме 34,1 тыс. рублей связано с </w:t>
      </w:r>
      <w:r w:rsidRPr="00DD09A9">
        <w:rPr>
          <w:rFonts w:ascii="Times New Roman" w:eastAsia="Times New Roman" w:hAnsi="Times New Roman"/>
          <w:color w:val="000000" w:themeColor="text1"/>
          <w:sz w:val="28"/>
          <w:szCs w:val="28"/>
          <w:lang w:eastAsia="ru-RU"/>
        </w:rPr>
        <w:t>уменьшением количества минут соединения</w:t>
      </w:r>
      <w:r w:rsidR="00D027B9" w:rsidRPr="00D027B9">
        <w:rPr>
          <w:rFonts w:ascii="Times New Roman" w:eastAsia="Times New Roman" w:hAnsi="Times New Roman"/>
          <w:color w:val="000000" w:themeColor="text1"/>
          <w:sz w:val="28"/>
          <w:szCs w:val="28"/>
          <w:lang w:eastAsia="ru-RU"/>
        </w:rPr>
        <w:t xml:space="preserve"> </w:t>
      </w:r>
      <w:r w:rsidR="00D027B9">
        <w:rPr>
          <w:rFonts w:ascii="Times New Roman" w:eastAsia="Times New Roman" w:hAnsi="Times New Roman"/>
          <w:color w:val="000000" w:themeColor="text1"/>
          <w:sz w:val="28"/>
          <w:szCs w:val="28"/>
          <w:lang w:eastAsia="ru-RU"/>
        </w:rPr>
        <w:t xml:space="preserve">по </w:t>
      </w:r>
      <w:r w:rsidR="00D027B9" w:rsidRPr="00DD09A9">
        <w:rPr>
          <w:rFonts w:ascii="Times New Roman" w:eastAsia="Times New Roman" w:hAnsi="Times New Roman"/>
          <w:color w:val="000000" w:themeColor="text1"/>
          <w:sz w:val="28"/>
          <w:szCs w:val="28"/>
          <w:lang w:eastAsia="ru-RU"/>
        </w:rPr>
        <w:t>услуг</w:t>
      </w:r>
      <w:r w:rsidR="00D027B9">
        <w:rPr>
          <w:rFonts w:ascii="Times New Roman" w:eastAsia="Times New Roman" w:hAnsi="Times New Roman"/>
          <w:color w:val="000000" w:themeColor="text1"/>
          <w:sz w:val="28"/>
          <w:szCs w:val="28"/>
          <w:lang w:eastAsia="ru-RU"/>
        </w:rPr>
        <w:t>ам</w:t>
      </w:r>
      <w:r w:rsidR="00D027B9" w:rsidRPr="00DD09A9">
        <w:rPr>
          <w:rFonts w:ascii="Times New Roman" w:eastAsia="Times New Roman" w:hAnsi="Times New Roman"/>
          <w:color w:val="000000" w:themeColor="text1"/>
          <w:sz w:val="28"/>
          <w:szCs w:val="28"/>
          <w:lang w:eastAsia="ru-RU"/>
        </w:rPr>
        <w:t xml:space="preserve"> связи</w:t>
      </w:r>
      <w:r w:rsidRPr="00DD09A9">
        <w:rPr>
          <w:rFonts w:ascii="Times New Roman" w:eastAsia="Times New Roman" w:hAnsi="Times New Roman"/>
          <w:color w:val="000000" w:themeColor="text1"/>
          <w:sz w:val="28"/>
          <w:szCs w:val="28"/>
          <w:lang w:eastAsia="ru-RU"/>
        </w:rPr>
        <w:t>.</w:t>
      </w:r>
    </w:p>
    <w:p w:rsidR="00B269CA" w:rsidRDefault="00B269CA" w:rsidP="00F8743B">
      <w:pPr>
        <w:spacing w:after="0" w:line="240" w:lineRule="auto"/>
        <w:ind w:firstLine="708"/>
        <w:jc w:val="both"/>
        <w:rPr>
          <w:rFonts w:ascii="Times New Roman" w:hAnsi="Times New Roman"/>
          <w:sz w:val="28"/>
          <w:szCs w:val="28"/>
        </w:rPr>
      </w:pPr>
      <w:r w:rsidRPr="008A0303">
        <w:rPr>
          <w:rFonts w:ascii="Times New Roman" w:hAnsi="Times New Roman"/>
          <w:sz w:val="28"/>
          <w:szCs w:val="28"/>
        </w:rPr>
        <w:t xml:space="preserve">В 2014 году </w:t>
      </w:r>
      <w:r>
        <w:rPr>
          <w:rFonts w:ascii="Times New Roman" w:hAnsi="Times New Roman"/>
          <w:sz w:val="28"/>
          <w:szCs w:val="28"/>
        </w:rPr>
        <w:t>на обеспечение реализации подпрограммы заключено 12 контрактов на общую сумму 475,2 тыс.</w:t>
      </w:r>
      <w:r w:rsidR="00D027B9">
        <w:rPr>
          <w:rFonts w:ascii="Times New Roman" w:hAnsi="Times New Roman"/>
          <w:sz w:val="28"/>
          <w:szCs w:val="28"/>
        </w:rPr>
        <w:t xml:space="preserve"> </w:t>
      </w:r>
      <w:r>
        <w:rPr>
          <w:rFonts w:ascii="Times New Roman" w:hAnsi="Times New Roman"/>
          <w:sz w:val="28"/>
          <w:szCs w:val="28"/>
        </w:rPr>
        <w:t>рублей, в том числе:</w:t>
      </w:r>
    </w:p>
    <w:p w:rsidR="00B269CA" w:rsidRDefault="00B269CA" w:rsidP="00F8743B">
      <w:pPr>
        <w:spacing w:after="0" w:line="240" w:lineRule="auto"/>
        <w:ind w:firstLine="708"/>
        <w:jc w:val="both"/>
        <w:rPr>
          <w:rFonts w:ascii="Times New Roman" w:hAnsi="Times New Roman"/>
          <w:sz w:val="28"/>
          <w:szCs w:val="28"/>
        </w:rPr>
      </w:pPr>
      <w:r>
        <w:rPr>
          <w:rFonts w:ascii="Times New Roman" w:hAnsi="Times New Roman"/>
          <w:sz w:val="28"/>
          <w:szCs w:val="28"/>
        </w:rPr>
        <w:t>- 4 контракта на оказание услуг связи на сумму 38,7 тыс.</w:t>
      </w:r>
      <w:r w:rsidR="00D027B9">
        <w:rPr>
          <w:rFonts w:ascii="Times New Roman" w:hAnsi="Times New Roman"/>
          <w:sz w:val="28"/>
          <w:szCs w:val="28"/>
        </w:rPr>
        <w:t xml:space="preserve"> </w:t>
      </w:r>
      <w:r>
        <w:rPr>
          <w:rFonts w:ascii="Times New Roman" w:hAnsi="Times New Roman"/>
          <w:sz w:val="28"/>
          <w:szCs w:val="28"/>
        </w:rPr>
        <w:t>рублей,</w:t>
      </w:r>
    </w:p>
    <w:p w:rsidR="00B269CA" w:rsidRDefault="00B269CA" w:rsidP="00F8743B">
      <w:pPr>
        <w:spacing w:after="0" w:line="240" w:lineRule="auto"/>
        <w:jc w:val="both"/>
        <w:rPr>
          <w:rFonts w:ascii="Times New Roman" w:hAnsi="Times New Roman"/>
          <w:sz w:val="28"/>
          <w:szCs w:val="28"/>
        </w:rPr>
      </w:pPr>
      <w:r>
        <w:rPr>
          <w:rFonts w:ascii="Times New Roman" w:hAnsi="Times New Roman"/>
          <w:sz w:val="28"/>
          <w:szCs w:val="28"/>
        </w:rPr>
        <w:tab/>
        <w:t>- 3 контракт</w:t>
      </w:r>
      <w:r w:rsidR="00D027B9">
        <w:rPr>
          <w:rFonts w:ascii="Times New Roman" w:hAnsi="Times New Roman"/>
          <w:sz w:val="28"/>
          <w:szCs w:val="28"/>
        </w:rPr>
        <w:t>а</w:t>
      </w:r>
      <w:r>
        <w:rPr>
          <w:rFonts w:ascii="Times New Roman" w:hAnsi="Times New Roman"/>
          <w:sz w:val="28"/>
          <w:szCs w:val="28"/>
        </w:rPr>
        <w:t xml:space="preserve"> на обслуживание орг.техники на сумму 47,6 тыс.рублей,</w:t>
      </w:r>
    </w:p>
    <w:p w:rsidR="00B269CA" w:rsidRDefault="00B269CA" w:rsidP="00F8743B">
      <w:pPr>
        <w:spacing w:after="0" w:line="240" w:lineRule="auto"/>
        <w:jc w:val="both"/>
        <w:rPr>
          <w:rFonts w:ascii="Times New Roman" w:hAnsi="Times New Roman"/>
          <w:sz w:val="28"/>
          <w:szCs w:val="28"/>
        </w:rPr>
      </w:pPr>
      <w:r>
        <w:rPr>
          <w:rFonts w:ascii="Times New Roman" w:hAnsi="Times New Roman"/>
          <w:sz w:val="28"/>
          <w:szCs w:val="28"/>
        </w:rPr>
        <w:tab/>
        <w:t>- 1 контракт на монтажные работы по прокладке кабеля – 18,1 тыс.</w:t>
      </w:r>
      <w:r w:rsidR="00D027B9">
        <w:rPr>
          <w:rFonts w:ascii="Times New Roman" w:hAnsi="Times New Roman"/>
          <w:sz w:val="28"/>
          <w:szCs w:val="28"/>
        </w:rPr>
        <w:t xml:space="preserve"> </w:t>
      </w:r>
      <w:r>
        <w:rPr>
          <w:rFonts w:ascii="Times New Roman" w:hAnsi="Times New Roman"/>
          <w:sz w:val="28"/>
          <w:szCs w:val="28"/>
        </w:rPr>
        <w:t>рублей,</w:t>
      </w:r>
    </w:p>
    <w:p w:rsidR="00B269CA" w:rsidRDefault="00B269CA" w:rsidP="00F8743B">
      <w:pPr>
        <w:spacing w:after="0" w:line="240" w:lineRule="auto"/>
        <w:jc w:val="both"/>
        <w:rPr>
          <w:rFonts w:ascii="Times New Roman" w:hAnsi="Times New Roman"/>
          <w:sz w:val="28"/>
          <w:szCs w:val="28"/>
        </w:rPr>
      </w:pPr>
      <w:r>
        <w:rPr>
          <w:rFonts w:ascii="Times New Roman" w:hAnsi="Times New Roman"/>
          <w:sz w:val="28"/>
          <w:szCs w:val="28"/>
        </w:rPr>
        <w:tab/>
        <w:t>- 7 контрактов на приобретение зап</w:t>
      </w:r>
      <w:r w:rsidR="00D027B9">
        <w:rPr>
          <w:rFonts w:ascii="Times New Roman" w:hAnsi="Times New Roman"/>
          <w:sz w:val="28"/>
          <w:szCs w:val="28"/>
        </w:rPr>
        <w:t xml:space="preserve">асных </w:t>
      </w:r>
      <w:r>
        <w:rPr>
          <w:rFonts w:ascii="Times New Roman" w:hAnsi="Times New Roman"/>
          <w:sz w:val="28"/>
          <w:szCs w:val="28"/>
        </w:rPr>
        <w:t>частей к орг.технике, канцтоваров на сумму – 272,8 тыс.рублей.</w:t>
      </w:r>
    </w:p>
    <w:p w:rsidR="00B269CA" w:rsidRPr="00F37CE5" w:rsidRDefault="00B269CA" w:rsidP="00F8743B">
      <w:pPr>
        <w:spacing w:after="0" w:line="240" w:lineRule="auto"/>
        <w:ind w:firstLine="720"/>
        <w:jc w:val="both"/>
        <w:rPr>
          <w:rFonts w:ascii="Times New Roman" w:hAnsi="Times New Roman"/>
          <w:sz w:val="28"/>
          <w:szCs w:val="28"/>
        </w:rPr>
      </w:pPr>
      <w:r w:rsidRPr="00CC57EE">
        <w:rPr>
          <w:rFonts w:ascii="Times New Roman" w:hAnsi="Times New Roman"/>
          <w:sz w:val="28"/>
          <w:szCs w:val="28"/>
        </w:rPr>
        <w:t>В целом исполнение данного мероприятия позволило реализовать подпрограмму в целом, так как в полном объеме использовались трудовые</w:t>
      </w:r>
      <w:r>
        <w:rPr>
          <w:rFonts w:ascii="Times New Roman" w:hAnsi="Times New Roman"/>
          <w:sz w:val="28"/>
          <w:szCs w:val="28"/>
        </w:rPr>
        <w:t xml:space="preserve"> и </w:t>
      </w:r>
      <w:r w:rsidRPr="00CC57EE">
        <w:rPr>
          <w:rFonts w:ascii="Times New Roman" w:hAnsi="Times New Roman"/>
          <w:sz w:val="28"/>
          <w:szCs w:val="28"/>
        </w:rPr>
        <w:t xml:space="preserve">материальные ресурсы. </w:t>
      </w:r>
      <w:r>
        <w:rPr>
          <w:rFonts w:ascii="Times New Roman" w:hAnsi="Times New Roman"/>
          <w:sz w:val="28"/>
          <w:szCs w:val="28"/>
        </w:rPr>
        <w:t>Финансовое управление города</w:t>
      </w:r>
      <w:r w:rsidRPr="00CC57EE">
        <w:rPr>
          <w:rFonts w:ascii="Times New Roman" w:hAnsi="Times New Roman"/>
          <w:sz w:val="28"/>
          <w:szCs w:val="28"/>
        </w:rPr>
        <w:t xml:space="preserve"> в полном объеме </w:t>
      </w:r>
      <w:r w:rsidRPr="00CC57EE">
        <w:rPr>
          <w:rFonts w:ascii="Times New Roman" w:hAnsi="Times New Roman"/>
          <w:sz w:val="28"/>
          <w:szCs w:val="28"/>
        </w:rPr>
        <w:lastRenderedPageBreak/>
        <w:t>обеспечен</w:t>
      </w:r>
      <w:r>
        <w:rPr>
          <w:rFonts w:ascii="Times New Roman" w:hAnsi="Times New Roman"/>
          <w:sz w:val="28"/>
          <w:szCs w:val="28"/>
        </w:rPr>
        <w:t>о</w:t>
      </w:r>
      <w:r w:rsidRPr="00CC57EE">
        <w:rPr>
          <w:rFonts w:ascii="Times New Roman" w:hAnsi="Times New Roman"/>
          <w:sz w:val="28"/>
          <w:szCs w:val="28"/>
        </w:rPr>
        <w:t xml:space="preserve"> мебелью, техникой, канцелярскими товарами. Своевременно оплачивались все работы и услуги. Отсутствовала просроченная кредиторская задолженность.</w:t>
      </w:r>
    </w:p>
    <w:p w:rsidR="006F3583" w:rsidRPr="000F756A" w:rsidRDefault="004819B4" w:rsidP="00F8743B">
      <w:pPr>
        <w:spacing w:after="0" w:line="240" w:lineRule="auto"/>
        <w:ind w:firstLine="709"/>
        <w:jc w:val="both"/>
        <w:rPr>
          <w:rFonts w:ascii="Times New Roman" w:hAnsi="Times New Roman"/>
          <w:sz w:val="28"/>
          <w:szCs w:val="28"/>
        </w:rPr>
      </w:pPr>
      <w:r w:rsidRPr="00BC0971">
        <w:rPr>
          <w:rFonts w:ascii="Times New Roman" w:eastAsia="Times New Roman" w:hAnsi="Times New Roman"/>
          <w:sz w:val="28"/>
          <w:szCs w:val="28"/>
          <w:u w:val="single"/>
          <w:lang w:eastAsia="ru-RU"/>
        </w:rPr>
        <w:t>Контрольное событие основного мероприятия</w:t>
      </w:r>
      <w:r>
        <w:rPr>
          <w:rFonts w:ascii="Times New Roman" w:eastAsia="Times New Roman" w:hAnsi="Times New Roman"/>
          <w:sz w:val="28"/>
          <w:szCs w:val="28"/>
          <w:lang w:eastAsia="ru-RU"/>
        </w:rPr>
        <w:t xml:space="preserve"> выполнено в установленные сроки</w:t>
      </w:r>
      <w:r w:rsidR="007B77EE">
        <w:rPr>
          <w:rFonts w:ascii="Times New Roman" w:eastAsia="Times New Roman" w:hAnsi="Times New Roman"/>
          <w:sz w:val="28"/>
          <w:szCs w:val="28"/>
          <w:lang w:eastAsia="ru-RU"/>
        </w:rPr>
        <w:t xml:space="preserve">, так </w:t>
      </w:r>
      <w:r>
        <w:rPr>
          <w:rFonts w:ascii="Times New Roman" w:eastAsia="Times New Roman" w:hAnsi="Times New Roman"/>
          <w:sz w:val="28"/>
          <w:szCs w:val="28"/>
          <w:lang w:eastAsia="ru-RU"/>
        </w:rPr>
        <w:t>у</w:t>
      </w:r>
      <w:r w:rsidRPr="004819B4">
        <w:rPr>
          <w:rFonts w:ascii="Times New Roman" w:eastAsia="Times New Roman" w:hAnsi="Times New Roman"/>
          <w:color w:val="000000" w:themeColor="text1"/>
          <w:sz w:val="28"/>
          <w:szCs w:val="28"/>
          <w:lang w:eastAsia="ru-RU"/>
        </w:rPr>
        <w:t xml:space="preserve">тверждено постановление Администрации города Волгодонска от 17.03.2014 №751 </w:t>
      </w:r>
      <w:r w:rsidR="007B77EE">
        <w:rPr>
          <w:rFonts w:ascii="Times New Roman" w:eastAsia="Times New Roman" w:hAnsi="Times New Roman"/>
          <w:color w:val="000000" w:themeColor="text1"/>
          <w:sz w:val="28"/>
          <w:szCs w:val="28"/>
          <w:lang w:eastAsia="ru-RU"/>
        </w:rPr>
        <w:t>«</w:t>
      </w:r>
      <w:r w:rsidRPr="004819B4">
        <w:rPr>
          <w:rFonts w:ascii="Times New Roman" w:eastAsia="Times New Roman" w:hAnsi="Times New Roman"/>
          <w:color w:val="000000" w:themeColor="text1"/>
          <w:sz w:val="28"/>
          <w:szCs w:val="28"/>
          <w:lang w:eastAsia="ru-RU"/>
        </w:rPr>
        <w:t xml:space="preserve">О назначении публичных слушаний по обсуждению отчета об исполнении бюджета </w:t>
      </w:r>
      <w:r w:rsidRPr="00E82E47">
        <w:rPr>
          <w:rFonts w:ascii="Times New Roman" w:eastAsia="Times New Roman" w:hAnsi="Times New Roman"/>
          <w:color w:val="000000" w:themeColor="text1"/>
          <w:sz w:val="28"/>
          <w:szCs w:val="28"/>
          <w:lang w:eastAsia="ru-RU"/>
        </w:rPr>
        <w:t>города Волгодонска за 2013 год</w:t>
      </w:r>
      <w:r w:rsidR="007B77EE" w:rsidRPr="00E82E47">
        <w:rPr>
          <w:rFonts w:ascii="Times New Roman" w:eastAsia="Times New Roman" w:hAnsi="Times New Roman"/>
          <w:color w:val="000000" w:themeColor="text1"/>
          <w:sz w:val="28"/>
          <w:szCs w:val="28"/>
          <w:lang w:eastAsia="ru-RU"/>
        </w:rPr>
        <w:t>»</w:t>
      </w:r>
      <w:r w:rsidRPr="00E82E47">
        <w:rPr>
          <w:rFonts w:ascii="Times New Roman" w:eastAsia="Times New Roman" w:hAnsi="Times New Roman"/>
          <w:color w:val="000000" w:themeColor="text1"/>
          <w:sz w:val="28"/>
          <w:szCs w:val="28"/>
          <w:lang w:eastAsia="ru-RU"/>
        </w:rPr>
        <w:t xml:space="preserve">. Принято решение на публичных слушаниях, которое опубликовано в </w:t>
      </w:r>
      <w:r w:rsidRPr="00E82E47">
        <w:rPr>
          <w:rFonts w:ascii="Times New Roman" w:hAnsi="Times New Roman"/>
          <w:sz w:val="28"/>
          <w:szCs w:val="28"/>
        </w:rPr>
        <w:t>бюллете</w:t>
      </w:r>
      <w:r w:rsidR="007B77EE" w:rsidRPr="00E82E47">
        <w:rPr>
          <w:rFonts w:ascii="Times New Roman" w:hAnsi="Times New Roman"/>
          <w:sz w:val="28"/>
          <w:szCs w:val="28"/>
        </w:rPr>
        <w:t>не «Волгодонск официальный»</w:t>
      </w:r>
      <w:r w:rsidRPr="00E82E47">
        <w:rPr>
          <w:rFonts w:ascii="Times New Roman" w:hAnsi="Times New Roman"/>
          <w:sz w:val="28"/>
          <w:szCs w:val="28"/>
        </w:rPr>
        <w:t xml:space="preserve"> 28.03.2014г.</w:t>
      </w:r>
    </w:p>
    <w:p w:rsidR="000F756A" w:rsidRPr="000F756A" w:rsidRDefault="000F756A" w:rsidP="00F8743B">
      <w:pPr>
        <w:autoSpaceDE w:val="0"/>
        <w:autoSpaceDN w:val="0"/>
        <w:adjustRightInd w:val="0"/>
        <w:spacing w:after="0" w:line="240" w:lineRule="auto"/>
        <w:ind w:firstLine="708"/>
        <w:jc w:val="both"/>
        <w:rPr>
          <w:rFonts w:ascii="Times New Roman" w:hAnsi="Times New Roman"/>
          <w:sz w:val="28"/>
          <w:szCs w:val="28"/>
        </w:rPr>
      </w:pPr>
      <w:r w:rsidRPr="000F756A">
        <w:rPr>
          <w:rFonts w:ascii="Times New Roman" w:hAnsi="Times New Roman"/>
          <w:sz w:val="28"/>
          <w:szCs w:val="28"/>
        </w:rPr>
        <w:t>Утверждено постановление Администрации города Волгодонска от 23.10.2014 №3658</w:t>
      </w:r>
      <w:r w:rsidR="00D027B9">
        <w:rPr>
          <w:rFonts w:ascii="Times New Roman" w:hAnsi="Times New Roman"/>
          <w:sz w:val="28"/>
          <w:szCs w:val="28"/>
        </w:rPr>
        <w:t xml:space="preserve"> «</w:t>
      </w:r>
      <w:r w:rsidRPr="000F756A">
        <w:rPr>
          <w:rFonts w:ascii="Times New Roman" w:hAnsi="Times New Roman"/>
          <w:sz w:val="28"/>
          <w:szCs w:val="28"/>
        </w:rPr>
        <w:t>О проведении публичных слушаний по обсуждению проекта бюджета города Волгодонска на 2015 год и плановый период 2016 и 2017 годов</w:t>
      </w:r>
      <w:r w:rsidR="00D027B9">
        <w:rPr>
          <w:rFonts w:ascii="Times New Roman" w:hAnsi="Times New Roman"/>
          <w:sz w:val="28"/>
          <w:szCs w:val="28"/>
        </w:rPr>
        <w:t>»</w:t>
      </w:r>
      <w:r w:rsidRPr="000F756A">
        <w:rPr>
          <w:rFonts w:ascii="Times New Roman" w:hAnsi="Times New Roman"/>
          <w:sz w:val="28"/>
          <w:szCs w:val="28"/>
        </w:rPr>
        <w:t xml:space="preserve">. Принято решение на публичных слушаниях, которое опубликовано в бюллетене "Волгодонск официальный" 28.10.2014г. </w:t>
      </w:r>
    </w:p>
    <w:p w:rsidR="00D027B9" w:rsidRDefault="00D027B9"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выполнения основного мероприятия достигнуты следующие п</w:t>
      </w:r>
      <w:r w:rsidR="006A35A1">
        <w:rPr>
          <w:rFonts w:ascii="Times New Roman" w:hAnsi="Times New Roman"/>
          <w:sz w:val="28"/>
          <w:szCs w:val="28"/>
        </w:rPr>
        <w:t>оказател</w:t>
      </w:r>
      <w:r>
        <w:rPr>
          <w:rFonts w:ascii="Times New Roman" w:hAnsi="Times New Roman"/>
          <w:sz w:val="28"/>
          <w:szCs w:val="28"/>
        </w:rPr>
        <w:t>и:</w:t>
      </w:r>
    </w:p>
    <w:p w:rsidR="006A35A1" w:rsidRDefault="006A35A1"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B68EC">
        <w:rPr>
          <w:rFonts w:ascii="Times New Roman" w:hAnsi="Times New Roman"/>
          <w:sz w:val="28"/>
          <w:szCs w:val="28"/>
        </w:rPr>
        <w:t>«</w:t>
      </w:r>
      <w:r w:rsidRPr="00BC0971">
        <w:rPr>
          <w:rFonts w:ascii="Times New Roman" w:hAnsi="Times New Roman"/>
          <w:i/>
          <w:sz w:val="28"/>
          <w:szCs w:val="28"/>
        </w:rPr>
        <w:t>Отношение муниципального долга к доходам местного бюджета без учета объёма безвозмездных поступлений</w:t>
      </w:r>
      <w:r w:rsidRPr="005B68EC">
        <w:rPr>
          <w:rFonts w:ascii="Times New Roman" w:hAnsi="Times New Roman"/>
          <w:sz w:val="28"/>
          <w:szCs w:val="28"/>
        </w:rPr>
        <w:t>»</w:t>
      </w:r>
      <w:r w:rsidR="00D027B9">
        <w:rPr>
          <w:rFonts w:ascii="Times New Roman" w:hAnsi="Times New Roman"/>
          <w:sz w:val="28"/>
          <w:szCs w:val="28"/>
        </w:rPr>
        <w:t xml:space="preserve"> равен 0</w:t>
      </w:r>
      <w:r w:rsidRPr="00666403">
        <w:rPr>
          <w:rFonts w:ascii="Times New Roman" w:hAnsi="Times New Roman"/>
          <w:sz w:val="28"/>
          <w:szCs w:val="28"/>
        </w:rPr>
        <w:t xml:space="preserve"> при плановом значении не более </w:t>
      </w:r>
      <w:r>
        <w:rPr>
          <w:rFonts w:ascii="Times New Roman" w:hAnsi="Times New Roman"/>
          <w:sz w:val="28"/>
          <w:szCs w:val="28"/>
        </w:rPr>
        <w:t>100</w:t>
      </w:r>
      <w:r w:rsidR="00D027B9">
        <w:rPr>
          <w:rFonts w:ascii="Times New Roman" w:hAnsi="Times New Roman"/>
          <w:sz w:val="28"/>
          <w:szCs w:val="28"/>
        </w:rPr>
        <w:t>%;</w:t>
      </w:r>
    </w:p>
    <w:p w:rsidR="006A35A1" w:rsidRDefault="006A35A1"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B68EC">
        <w:rPr>
          <w:rFonts w:ascii="Times New Roman" w:hAnsi="Times New Roman"/>
          <w:sz w:val="28"/>
          <w:szCs w:val="28"/>
        </w:rPr>
        <w:t>«</w:t>
      </w:r>
      <w:r w:rsidRPr="00BC0971">
        <w:rPr>
          <w:rFonts w:ascii="Times New Roman" w:hAnsi="Times New Roman"/>
          <w:i/>
          <w:sz w:val="28"/>
          <w:szCs w:val="28"/>
        </w:rPr>
        <w:t>Отношение дефицита местного бюджета к общему объёму доходов местного бюджета без учета объёма безвозмездных поступлений</w:t>
      </w:r>
      <w:r w:rsidRPr="005B68EC">
        <w:rPr>
          <w:rFonts w:ascii="Times New Roman" w:hAnsi="Times New Roman"/>
          <w:sz w:val="28"/>
          <w:szCs w:val="28"/>
        </w:rPr>
        <w:t>»</w:t>
      </w:r>
      <w:r w:rsidRPr="00666403">
        <w:rPr>
          <w:rFonts w:ascii="Times New Roman" w:hAnsi="Times New Roman"/>
          <w:sz w:val="28"/>
          <w:szCs w:val="28"/>
        </w:rPr>
        <w:t xml:space="preserve"> </w:t>
      </w:r>
      <w:r w:rsidR="00D027B9">
        <w:rPr>
          <w:rFonts w:ascii="Times New Roman" w:hAnsi="Times New Roman"/>
          <w:sz w:val="28"/>
          <w:szCs w:val="28"/>
        </w:rPr>
        <w:t xml:space="preserve">равен 0 </w:t>
      </w:r>
      <w:r w:rsidRPr="00666403">
        <w:rPr>
          <w:rFonts w:ascii="Times New Roman" w:hAnsi="Times New Roman"/>
          <w:sz w:val="28"/>
          <w:szCs w:val="28"/>
        </w:rPr>
        <w:t xml:space="preserve">при плановом значении не более </w:t>
      </w:r>
      <w:r>
        <w:rPr>
          <w:rFonts w:ascii="Times New Roman" w:hAnsi="Times New Roman"/>
          <w:sz w:val="28"/>
          <w:szCs w:val="28"/>
        </w:rPr>
        <w:t>10,0</w:t>
      </w:r>
      <w:r w:rsidRPr="00666403">
        <w:rPr>
          <w:rFonts w:ascii="Times New Roman" w:hAnsi="Times New Roman"/>
          <w:sz w:val="28"/>
          <w:szCs w:val="28"/>
        </w:rPr>
        <w:t>%</w:t>
      </w:r>
      <w:r>
        <w:rPr>
          <w:rFonts w:ascii="Times New Roman" w:hAnsi="Times New Roman"/>
          <w:sz w:val="28"/>
          <w:szCs w:val="28"/>
        </w:rPr>
        <w:t>.</w:t>
      </w:r>
    </w:p>
    <w:p w:rsidR="006A35A1" w:rsidRDefault="006A35A1" w:rsidP="00F8743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Это является</w:t>
      </w:r>
      <w:r w:rsidRPr="00666403">
        <w:rPr>
          <w:rFonts w:ascii="Times New Roman" w:hAnsi="Times New Roman"/>
          <w:sz w:val="28"/>
          <w:szCs w:val="28"/>
        </w:rPr>
        <w:t xml:space="preserve"> положительной динамикой для данн</w:t>
      </w:r>
      <w:r>
        <w:rPr>
          <w:rFonts w:ascii="Times New Roman" w:hAnsi="Times New Roman"/>
          <w:sz w:val="28"/>
          <w:szCs w:val="28"/>
        </w:rPr>
        <w:t>ых</w:t>
      </w:r>
      <w:r w:rsidRPr="00666403">
        <w:rPr>
          <w:rFonts w:ascii="Times New Roman" w:hAnsi="Times New Roman"/>
          <w:sz w:val="28"/>
          <w:szCs w:val="28"/>
        </w:rPr>
        <w:t xml:space="preserve"> показател</w:t>
      </w:r>
      <w:r>
        <w:rPr>
          <w:rFonts w:ascii="Times New Roman" w:hAnsi="Times New Roman"/>
          <w:sz w:val="28"/>
          <w:szCs w:val="28"/>
        </w:rPr>
        <w:t>ей и</w:t>
      </w:r>
      <w:r w:rsidRPr="003908D0">
        <w:rPr>
          <w:rFonts w:ascii="Times New Roman" w:eastAsiaTheme="minorHAnsi" w:hAnsi="Times New Roman"/>
          <w:bCs/>
          <w:color w:val="000000"/>
          <w:sz w:val="28"/>
          <w:szCs w:val="28"/>
        </w:rPr>
        <w:t xml:space="preserve"> </w:t>
      </w:r>
      <w:r w:rsidRPr="00692E9A">
        <w:rPr>
          <w:rFonts w:ascii="Times New Roman" w:eastAsiaTheme="minorHAnsi" w:hAnsi="Times New Roman"/>
          <w:bCs/>
          <w:color w:val="000000"/>
          <w:sz w:val="28"/>
          <w:szCs w:val="28"/>
        </w:rPr>
        <w:t>свидетельствует о рациональном, эффективном использовании средств местного бюджета.</w:t>
      </w:r>
    </w:p>
    <w:p w:rsidR="006A6101" w:rsidRDefault="007B77EE" w:rsidP="00F8743B">
      <w:pPr>
        <w:spacing w:after="0" w:line="240" w:lineRule="auto"/>
        <w:ind w:firstLine="708"/>
        <w:jc w:val="both"/>
        <w:rPr>
          <w:rFonts w:ascii="Times New Roman" w:hAnsi="Times New Roman"/>
          <w:sz w:val="28"/>
          <w:szCs w:val="28"/>
        </w:rPr>
      </w:pPr>
      <w:r w:rsidRPr="00BC0971">
        <w:rPr>
          <w:rFonts w:ascii="Times New Roman" w:eastAsia="Times New Roman" w:hAnsi="Times New Roman"/>
          <w:sz w:val="28"/>
          <w:szCs w:val="28"/>
          <w:u w:val="single"/>
          <w:lang w:eastAsia="ru-RU"/>
        </w:rPr>
        <w:t xml:space="preserve">Контрольное событие </w:t>
      </w:r>
      <w:r w:rsidR="00677416" w:rsidRPr="00BC0971">
        <w:rPr>
          <w:rFonts w:ascii="Times New Roman" w:eastAsia="Times New Roman" w:hAnsi="Times New Roman"/>
          <w:sz w:val="28"/>
          <w:szCs w:val="28"/>
          <w:u w:val="single"/>
          <w:lang w:eastAsia="ru-RU"/>
        </w:rPr>
        <w:t>Подпрограммы</w:t>
      </w:r>
      <w:r w:rsidR="00677416">
        <w:rPr>
          <w:rFonts w:ascii="Times New Roman" w:eastAsia="Times New Roman" w:hAnsi="Times New Roman"/>
          <w:sz w:val="28"/>
          <w:szCs w:val="28"/>
          <w:lang w:eastAsia="ru-RU"/>
        </w:rPr>
        <w:t xml:space="preserve"> </w:t>
      </w:r>
      <w:r w:rsidR="00677416" w:rsidRPr="007B77EE">
        <w:rPr>
          <w:rFonts w:ascii="Times New Roman" w:hAnsi="Times New Roman"/>
          <w:sz w:val="28"/>
          <w:szCs w:val="28"/>
        </w:rPr>
        <w:t>исполнено</w:t>
      </w:r>
      <w:r w:rsidR="00D027B9">
        <w:rPr>
          <w:rFonts w:ascii="Times New Roman" w:hAnsi="Times New Roman"/>
          <w:sz w:val="28"/>
          <w:szCs w:val="28"/>
        </w:rPr>
        <w:t xml:space="preserve"> в установленные сроки</w:t>
      </w:r>
      <w:r w:rsidR="006A6101">
        <w:rPr>
          <w:rFonts w:ascii="Times New Roman" w:hAnsi="Times New Roman"/>
          <w:sz w:val="28"/>
          <w:szCs w:val="28"/>
        </w:rPr>
        <w:t>:</w:t>
      </w:r>
    </w:p>
    <w:p w:rsidR="007B77EE" w:rsidRDefault="00E82E47" w:rsidP="00F8743B">
      <w:pPr>
        <w:spacing w:after="0" w:line="240" w:lineRule="auto"/>
        <w:ind w:firstLine="708"/>
        <w:jc w:val="both"/>
        <w:rPr>
          <w:rFonts w:ascii="Times New Roman" w:hAnsi="Times New Roman"/>
          <w:sz w:val="28"/>
          <w:szCs w:val="28"/>
        </w:rPr>
      </w:pPr>
      <w:r>
        <w:rPr>
          <w:rFonts w:ascii="Times New Roman" w:hAnsi="Times New Roman"/>
          <w:sz w:val="28"/>
          <w:szCs w:val="28"/>
        </w:rPr>
        <w:t>с</w:t>
      </w:r>
      <w:r w:rsidR="007B77EE" w:rsidRPr="007B77EE">
        <w:rPr>
          <w:rFonts w:ascii="Times New Roman" w:hAnsi="Times New Roman"/>
          <w:sz w:val="28"/>
          <w:szCs w:val="28"/>
        </w:rPr>
        <w:t>опроводительным письмо</w:t>
      </w:r>
      <w:r w:rsidR="006A35A1">
        <w:rPr>
          <w:rFonts w:ascii="Times New Roman" w:hAnsi="Times New Roman"/>
          <w:sz w:val="28"/>
          <w:szCs w:val="28"/>
        </w:rPr>
        <w:t>м</w:t>
      </w:r>
      <w:r w:rsidR="007B77EE" w:rsidRPr="007B77EE">
        <w:rPr>
          <w:rFonts w:ascii="Times New Roman" w:hAnsi="Times New Roman"/>
          <w:sz w:val="28"/>
          <w:szCs w:val="28"/>
        </w:rPr>
        <w:t xml:space="preserve"> от 25.04.2014 №78-1/7.1-26 в Волгодонскую городскую Думу направлен проект решения Волгодонской городской Думы </w:t>
      </w:r>
      <w:r w:rsidR="007B77EE">
        <w:rPr>
          <w:rFonts w:ascii="Times New Roman" w:hAnsi="Times New Roman"/>
          <w:sz w:val="28"/>
          <w:szCs w:val="28"/>
        </w:rPr>
        <w:t>«</w:t>
      </w:r>
      <w:r w:rsidR="007B77EE" w:rsidRPr="007B77EE">
        <w:rPr>
          <w:rFonts w:ascii="Times New Roman" w:hAnsi="Times New Roman"/>
          <w:sz w:val="28"/>
          <w:szCs w:val="28"/>
        </w:rPr>
        <w:t>Об отчете об исполнении бюджета города Волгодонска за 2013 год</w:t>
      </w:r>
      <w:r w:rsidR="007B77EE">
        <w:rPr>
          <w:rFonts w:ascii="Times New Roman" w:hAnsi="Times New Roman"/>
          <w:sz w:val="28"/>
          <w:szCs w:val="28"/>
        </w:rPr>
        <w:t>»</w:t>
      </w:r>
      <w:r w:rsidR="007B77EE" w:rsidRPr="007B77EE">
        <w:rPr>
          <w:rFonts w:ascii="Times New Roman" w:hAnsi="Times New Roman"/>
          <w:sz w:val="28"/>
          <w:szCs w:val="28"/>
        </w:rPr>
        <w:t xml:space="preserve"> с приложением документов согласно статьи 50 решения Волгодонской городской Думы от 05.09.2007 № 110 «О бюджетном процессе в городе Волгодонске» в срок не </w:t>
      </w:r>
      <w:r w:rsidR="007B77EE" w:rsidRPr="00E82E47">
        <w:rPr>
          <w:rFonts w:ascii="Times New Roman" w:hAnsi="Times New Roman"/>
          <w:sz w:val="28"/>
          <w:szCs w:val="28"/>
        </w:rPr>
        <w:t>позднее 01.05.2014</w:t>
      </w:r>
      <w:r w:rsidR="006A6101" w:rsidRPr="008164F9">
        <w:rPr>
          <w:rFonts w:ascii="Times New Roman" w:hAnsi="Times New Roman"/>
          <w:sz w:val="28"/>
          <w:szCs w:val="28"/>
        </w:rPr>
        <w:t>;</w:t>
      </w:r>
    </w:p>
    <w:p w:rsidR="003E7CA4" w:rsidRDefault="006A35A1" w:rsidP="00F8743B">
      <w:pPr>
        <w:spacing w:after="0" w:line="240" w:lineRule="auto"/>
        <w:ind w:firstLine="708"/>
        <w:jc w:val="both"/>
        <w:rPr>
          <w:rFonts w:ascii="Times New Roman" w:hAnsi="Times New Roman"/>
          <w:sz w:val="28"/>
          <w:szCs w:val="28"/>
        </w:rPr>
      </w:pPr>
      <w:r>
        <w:rPr>
          <w:rFonts w:ascii="Times New Roman" w:hAnsi="Times New Roman"/>
          <w:sz w:val="28"/>
          <w:szCs w:val="28"/>
        </w:rPr>
        <w:t>сопроводительным</w:t>
      </w:r>
      <w:r w:rsidRPr="001D1441">
        <w:rPr>
          <w:rFonts w:ascii="Times New Roman" w:hAnsi="Times New Roman"/>
          <w:sz w:val="28"/>
          <w:szCs w:val="28"/>
        </w:rPr>
        <w:t xml:space="preserve"> письмо</w:t>
      </w:r>
      <w:r>
        <w:rPr>
          <w:rFonts w:ascii="Times New Roman" w:hAnsi="Times New Roman"/>
          <w:sz w:val="28"/>
          <w:szCs w:val="28"/>
        </w:rPr>
        <w:t>м</w:t>
      </w:r>
      <w:r w:rsidRPr="001D1441">
        <w:rPr>
          <w:rFonts w:ascii="Times New Roman" w:hAnsi="Times New Roman"/>
          <w:sz w:val="28"/>
          <w:szCs w:val="28"/>
        </w:rPr>
        <w:t xml:space="preserve"> от 07.11.2014 №186-1/7.1-26</w:t>
      </w:r>
      <w:r>
        <w:rPr>
          <w:rFonts w:ascii="Times New Roman" w:hAnsi="Times New Roman"/>
          <w:sz w:val="28"/>
          <w:szCs w:val="28"/>
        </w:rPr>
        <w:t xml:space="preserve"> </w:t>
      </w:r>
      <w:r w:rsidRPr="007B77EE">
        <w:rPr>
          <w:rFonts w:ascii="Times New Roman" w:hAnsi="Times New Roman"/>
          <w:sz w:val="28"/>
          <w:szCs w:val="28"/>
        </w:rPr>
        <w:t>в Волгодонскую городскую Думу</w:t>
      </w:r>
      <w:r>
        <w:rPr>
          <w:rFonts w:ascii="Times New Roman" w:hAnsi="Times New Roman"/>
          <w:sz w:val="28"/>
          <w:szCs w:val="28"/>
        </w:rPr>
        <w:t xml:space="preserve">  направлен </w:t>
      </w:r>
      <w:r w:rsidR="00E82E47">
        <w:rPr>
          <w:rFonts w:ascii="Times New Roman" w:hAnsi="Times New Roman"/>
          <w:sz w:val="28"/>
          <w:szCs w:val="28"/>
        </w:rPr>
        <w:t xml:space="preserve">проект решения Волгодонской городской Думы «О бюджете города Волгодонска на 2015 год и на плановый период 2016и 2017 годов» </w:t>
      </w:r>
      <w:r w:rsidR="001D1441">
        <w:rPr>
          <w:rFonts w:ascii="Times New Roman" w:hAnsi="Times New Roman"/>
          <w:sz w:val="28"/>
          <w:szCs w:val="28"/>
        </w:rPr>
        <w:t>в установленные сроки</w:t>
      </w:r>
      <w:r>
        <w:rPr>
          <w:rFonts w:ascii="Times New Roman" w:hAnsi="Times New Roman"/>
          <w:sz w:val="28"/>
          <w:szCs w:val="28"/>
        </w:rPr>
        <w:t>.</w:t>
      </w:r>
      <w:r w:rsidR="001D1441">
        <w:rPr>
          <w:rFonts w:ascii="Times New Roman" w:hAnsi="Times New Roman"/>
          <w:sz w:val="28"/>
          <w:szCs w:val="28"/>
        </w:rPr>
        <w:t xml:space="preserve"> </w:t>
      </w:r>
    </w:p>
    <w:p w:rsidR="00D027B9" w:rsidRDefault="00D027B9" w:rsidP="00F8743B">
      <w:pPr>
        <w:spacing w:after="0" w:line="240" w:lineRule="auto"/>
        <w:ind w:firstLine="720"/>
        <w:jc w:val="both"/>
        <w:rPr>
          <w:rFonts w:ascii="Times New Roman" w:hAnsi="Times New Roman"/>
          <w:b/>
          <w:sz w:val="28"/>
          <w:szCs w:val="28"/>
          <w:lang w:eastAsia="ru-RU"/>
        </w:rPr>
      </w:pPr>
    </w:p>
    <w:p w:rsidR="00203A0B" w:rsidRDefault="00185BCF" w:rsidP="00F8743B">
      <w:pPr>
        <w:spacing w:after="0" w:line="240" w:lineRule="auto"/>
        <w:ind w:firstLine="720"/>
        <w:jc w:val="both"/>
        <w:rPr>
          <w:rFonts w:ascii="Times New Roman" w:hAnsi="Times New Roman"/>
          <w:sz w:val="28"/>
          <w:szCs w:val="28"/>
          <w:lang w:eastAsia="ru-RU"/>
        </w:rPr>
      </w:pPr>
      <w:r w:rsidRPr="0053053C">
        <w:rPr>
          <w:rFonts w:ascii="Times New Roman" w:hAnsi="Times New Roman"/>
          <w:b/>
          <w:sz w:val="28"/>
          <w:szCs w:val="28"/>
          <w:lang w:eastAsia="ru-RU"/>
        </w:rPr>
        <w:t>Основной целью п</w:t>
      </w:r>
      <w:r w:rsidRPr="0053053C">
        <w:rPr>
          <w:rFonts w:ascii="Times New Roman" w:hAnsi="Times New Roman"/>
          <w:b/>
          <w:color w:val="000000"/>
          <w:sz w:val="28"/>
          <w:szCs w:val="28"/>
          <w:shd w:val="clear" w:color="auto" w:fill="FFFFFF"/>
        </w:rPr>
        <w:t xml:space="preserve">одпрограммы 2 </w:t>
      </w:r>
      <w:r w:rsidRPr="0053053C">
        <w:rPr>
          <w:rFonts w:ascii="Times New Roman" w:hAnsi="Times New Roman"/>
          <w:b/>
          <w:sz w:val="28"/>
          <w:szCs w:val="28"/>
        </w:rPr>
        <w:t>«Управление муниципальным имуществом»</w:t>
      </w:r>
      <w:r>
        <w:rPr>
          <w:rFonts w:ascii="Times New Roman" w:hAnsi="Times New Roman"/>
          <w:sz w:val="28"/>
          <w:szCs w:val="28"/>
        </w:rPr>
        <w:t xml:space="preserve"> </w:t>
      </w:r>
      <w:r>
        <w:rPr>
          <w:rFonts w:ascii="Times New Roman" w:hAnsi="Times New Roman"/>
          <w:sz w:val="28"/>
          <w:szCs w:val="28"/>
          <w:lang w:eastAsia="ru-RU"/>
        </w:rPr>
        <w:t>является п</w:t>
      </w:r>
      <w:r w:rsidRPr="009075A3">
        <w:rPr>
          <w:rFonts w:ascii="Times New Roman" w:hAnsi="Times New Roman"/>
          <w:sz w:val="28"/>
          <w:szCs w:val="28"/>
          <w:lang w:eastAsia="ru-RU"/>
        </w:rPr>
        <w:t xml:space="preserve">овышение эффективности управления муниципальной собственностью. </w:t>
      </w:r>
    </w:p>
    <w:p w:rsidR="00E24E29" w:rsidRPr="00CC57EE" w:rsidRDefault="00E24E29" w:rsidP="00E24E29">
      <w:pPr>
        <w:spacing w:after="0" w:line="240" w:lineRule="auto"/>
        <w:ind w:firstLine="720"/>
        <w:jc w:val="both"/>
        <w:rPr>
          <w:rFonts w:ascii="Times New Roman" w:hAnsi="Times New Roman"/>
          <w:sz w:val="28"/>
          <w:szCs w:val="28"/>
        </w:rPr>
      </w:pPr>
      <w:r w:rsidRPr="00CC57EE">
        <w:rPr>
          <w:rFonts w:ascii="Times New Roman" w:hAnsi="Times New Roman"/>
          <w:color w:val="000000"/>
          <w:sz w:val="28"/>
          <w:szCs w:val="28"/>
          <w:shd w:val="clear" w:color="auto" w:fill="FFFFFF"/>
        </w:rPr>
        <w:t xml:space="preserve">Исполнителем </w:t>
      </w:r>
      <w:r w:rsidRPr="00CC57EE">
        <w:rPr>
          <w:rFonts w:ascii="Times New Roman" w:hAnsi="Times New Roman"/>
          <w:sz w:val="28"/>
          <w:szCs w:val="28"/>
        </w:rPr>
        <w:t>является Комитет по управлению имуществом города Волгодонска.</w:t>
      </w:r>
    </w:p>
    <w:p w:rsidR="00E24E29" w:rsidRPr="00E24E29" w:rsidRDefault="00E24E29" w:rsidP="00E24E29">
      <w:pPr>
        <w:shd w:val="clear" w:color="auto" w:fill="FFFFFF"/>
        <w:spacing w:after="0" w:line="240" w:lineRule="auto"/>
        <w:ind w:firstLine="720"/>
        <w:jc w:val="both"/>
        <w:rPr>
          <w:rFonts w:ascii="Helvetica" w:hAnsi="Helvetica" w:cs="Helvetica"/>
          <w:sz w:val="28"/>
          <w:szCs w:val="28"/>
        </w:rPr>
      </w:pPr>
      <w:r w:rsidRPr="00E24E29">
        <w:rPr>
          <w:rFonts w:ascii="Times New Roman" w:hAnsi="Times New Roman"/>
          <w:sz w:val="28"/>
          <w:szCs w:val="28"/>
          <w:bdr w:val="none" w:sz="0" w:space="0" w:color="auto" w:frame="1"/>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E24E29" w:rsidRPr="00E24E29" w:rsidRDefault="00E24E29" w:rsidP="00E24E29">
      <w:pPr>
        <w:shd w:val="clear" w:color="auto" w:fill="FFFFFF"/>
        <w:spacing w:after="0" w:line="240" w:lineRule="auto"/>
        <w:ind w:firstLine="720"/>
        <w:jc w:val="both"/>
        <w:rPr>
          <w:rFonts w:ascii="Helvetica" w:hAnsi="Helvetica" w:cs="Helvetica"/>
          <w:sz w:val="28"/>
          <w:szCs w:val="28"/>
        </w:rPr>
      </w:pPr>
      <w:r w:rsidRPr="00E24E29">
        <w:rPr>
          <w:rFonts w:ascii="Times New Roman" w:hAnsi="Times New Roman"/>
          <w:sz w:val="28"/>
          <w:szCs w:val="28"/>
          <w:bdr w:val="none" w:sz="0" w:space="0" w:color="auto" w:frame="1"/>
        </w:rPr>
        <w:lastRenderedPageBreak/>
        <w:t>В соответствии с федеральным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w:t>
      </w:r>
    </w:p>
    <w:p w:rsidR="00E24E29" w:rsidRPr="00E24E29" w:rsidRDefault="00E24E29" w:rsidP="00E24E29">
      <w:pPr>
        <w:shd w:val="clear" w:color="auto" w:fill="FFFFFF"/>
        <w:spacing w:after="0" w:line="24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З</w:t>
      </w:r>
      <w:r w:rsidRPr="00E24E29">
        <w:rPr>
          <w:rFonts w:ascii="Times New Roman" w:hAnsi="Times New Roman"/>
          <w:sz w:val="28"/>
          <w:szCs w:val="28"/>
          <w:bdr w:val="none" w:sz="0" w:space="0" w:color="auto" w:frame="1"/>
        </w:rPr>
        <w:t>аконодательств</w:t>
      </w:r>
      <w:r>
        <w:rPr>
          <w:rFonts w:ascii="Times New Roman" w:hAnsi="Times New Roman"/>
          <w:sz w:val="28"/>
          <w:szCs w:val="28"/>
          <w:bdr w:val="none" w:sz="0" w:space="0" w:color="auto" w:frame="1"/>
        </w:rPr>
        <w:t>ом определено, что</w:t>
      </w:r>
      <w:r w:rsidRPr="00E24E29">
        <w:rPr>
          <w:rFonts w:ascii="Times New Roman" w:hAnsi="Times New Roman"/>
          <w:sz w:val="28"/>
          <w:szCs w:val="28"/>
          <w:bdr w:val="none" w:sz="0" w:space="0" w:color="auto" w:frame="1"/>
        </w:rPr>
        <w:t xml:space="preserve"> для регистрации права собственности</w:t>
      </w:r>
      <w:r w:rsidRPr="00E24E29">
        <w:rPr>
          <w:rFonts w:ascii="Times New Roman" w:hAnsi="Times New Roman"/>
          <w:sz w:val="28"/>
          <w:szCs w:val="28"/>
        </w:rPr>
        <w:t xml:space="preserve"> </w:t>
      </w:r>
      <w:r w:rsidRPr="00E24E29">
        <w:rPr>
          <w:rFonts w:ascii="Times New Roman" w:hAnsi="Times New Roman"/>
          <w:sz w:val="28"/>
          <w:szCs w:val="28"/>
          <w:bdr w:val="none" w:sz="0" w:space="0" w:color="auto" w:frame="1"/>
        </w:rPr>
        <w:t>на объекты недвижимости необходимы технические паспорта на объекты капитального строительства и кадастровые планы на земельные участки под ними. Таким образом, регистрация прав на объекты недвижимого имущества невозможна без проведения кадастровых работ, и, в свою очередь, проведение регистрации права на земельные участки не осуществляется без оформления соответствующих прав на объект капитального строительства, а оценка объекта недвижимости невозможна без технической инвентаризации.</w:t>
      </w:r>
    </w:p>
    <w:p w:rsidR="00E24E29" w:rsidRPr="00E24E29" w:rsidRDefault="00E24E29" w:rsidP="00E24E29">
      <w:pPr>
        <w:shd w:val="clear" w:color="auto" w:fill="FFFFFF"/>
        <w:spacing w:after="0" w:line="240" w:lineRule="auto"/>
        <w:ind w:firstLine="720"/>
        <w:jc w:val="both"/>
        <w:rPr>
          <w:rFonts w:ascii="Times New Roman" w:hAnsi="Times New Roman"/>
          <w:sz w:val="28"/>
          <w:szCs w:val="28"/>
          <w:bdr w:val="none" w:sz="0" w:space="0" w:color="auto" w:frame="1"/>
        </w:rPr>
      </w:pPr>
      <w:r w:rsidRPr="00E24E29">
        <w:rPr>
          <w:rFonts w:ascii="Times New Roman" w:hAnsi="Times New Roman"/>
          <w:sz w:val="28"/>
          <w:szCs w:val="28"/>
        </w:rPr>
        <w:t>В соответствии с Положением о КУИ города Волгодонска арендодателем муниципального имущества и земельных участков, находящихся в муниципальной собственности или государственная собственность на которые не разграничена, продавцом муниципального имущества и земельных участков, на которых оно расположено, продавцом и организатором торгов по продаже имущества и земельных участков или права на заключение договоров аренды земельных участков, находящихся в муниципальной собственности или государственная собственность на которые не разграничена, а также права на заключение договоров аренды муниципальных нежилых помещений выступает КУИ города Волгодонска. Для реализации данных полномочий необходимо проводить рыночную оценку имущества.</w:t>
      </w:r>
    </w:p>
    <w:p w:rsidR="00E24E29" w:rsidRPr="00E24E29" w:rsidRDefault="00E24E29" w:rsidP="00E24E29">
      <w:pPr>
        <w:shd w:val="clear" w:color="auto" w:fill="FFFFFF"/>
        <w:spacing w:after="0" w:line="240" w:lineRule="auto"/>
        <w:ind w:firstLine="720"/>
        <w:jc w:val="both"/>
        <w:rPr>
          <w:rFonts w:ascii="Times New Roman" w:hAnsi="Times New Roman"/>
          <w:color w:val="000000"/>
          <w:sz w:val="28"/>
          <w:szCs w:val="28"/>
        </w:rPr>
      </w:pPr>
      <w:r w:rsidRPr="00E24E29">
        <w:rPr>
          <w:rFonts w:ascii="Times New Roman" w:hAnsi="Times New Roman"/>
          <w:color w:val="000000"/>
          <w:sz w:val="28"/>
          <w:szCs w:val="28"/>
        </w:rPr>
        <w:t xml:space="preserve">Также, КУИ города Волгодонска, как Арендодатель, обязан осуществлять теплоснабжение, охрану и содержание свободных от аренды помещений и возмещать расходы управляющим компаниям на содержание доли муниципального имущества в общедомовом имуществе. </w:t>
      </w:r>
    </w:p>
    <w:p w:rsidR="00BC0971" w:rsidRDefault="000D1287" w:rsidP="00F8743B">
      <w:pPr>
        <w:spacing w:after="0" w:line="240" w:lineRule="auto"/>
        <w:ind w:firstLine="720"/>
        <w:jc w:val="both"/>
        <w:rPr>
          <w:rFonts w:ascii="Times New Roman" w:hAnsi="Times New Roman"/>
          <w:kern w:val="2"/>
          <w:sz w:val="28"/>
          <w:szCs w:val="28"/>
        </w:rPr>
      </w:pPr>
      <w:r w:rsidRPr="00CC57EE">
        <w:rPr>
          <w:rFonts w:ascii="Times New Roman" w:hAnsi="Times New Roman"/>
          <w:kern w:val="2"/>
          <w:sz w:val="28"/>
          <w:szCs w:val="28"/>
        </w:rPr>
        <w:t xml:space="preserve">Освоено в рамках реализации Подпрограммы </w:t>
      </w:r>
      <w:r w:rsidRPr="00CC57EE">
        <w:rPr>
          <w:rFonts w:ascii="Times New Roman" w:hAnsi="Times New Roman"/>
          <w:sz w:val="28"/>
          <w:szCs w:val="28"/>
        </w:rPr>
        <w:t>29610,3</w:t>
      </w:r>
      <w:r w:rsidRPr="00CC57EE">
        <w:rPr>
          <w:rFonts w:ascii="Times New Roman" w:hAnsi="Times New Roman"/>
          <w:kern w:val="2"/>
          <w:sz w:val="28"/>
          <w:szCs w:val="28"/>
        </w:rPr>
        <w:t xml:space="preserve">тыс. рублей, что составляет 98,9 процента от запланированных средств </w:t>
      </w:r>
      <w:r w:rsidR="00BC0971">
        <w:rPr>
          <w:rFonts w:ascii="Times New Roman" w:hAnsi="Times New Roman"/>
          <w:kern w:val="2"/>
          <w:sz w:val="28"/>
          <w:szCs w:val="28"/>
        </w:rPr>
        <w:t xml:space="preserve">29 954,3 </w:t>
      </w:r>
      <w:r w:rsidR="00BC0971" w:rsidRPr="00916F0D">
        <w:rPr>
          <w:rFonts w:ascii="Times New Roman" w:hAnsi="Times New Roman"/>
          <w:kern w:val="2"/>
          <w:sz w:val="28"/>
          <w:szCs w:val="28"/>
        </w:rPr>
        <w:t>тыс. рублей</w:t>
      </w:r>
      <w:r w:rsidR="00BC0971">
        <w:rPr>
          <w:rFonts w:ascii="Times New Roman" w:hAnsi="Times New Roman"/>
          <w:kern w:val="2"/>
          <w:sz w:val="28"/>
          <w:szCs w:val="28"/>
        </w:rPr>
        <w:t>.</w:t>
      </w:r>
    </w:p>
    <w:p w:rsidR="000D1287" w:rsidRPr="00CC57EE" w:rsidRDefault="000D1287" w:rsidP="00F8743B">
      <w:pPr>
        <w:spacing w:after="0" w:line="240" w:lineRule="auto"/>
        <w:ind w:firstLine="720"/>
        <w:jc w:val="both"/>
        <w:rPr>
          <w:rFonts w:ascii="Times New Roman" w:hAnsi="Times New Roman"/>
          <w:kern w:val="2"/>
          <w:sz w:val="28"/>
          <w:szCs w:val="28"/>
        </w:rPr>
      </w:pPr>
      <w:r w:rsidRPr="00CC57EE">
        <w:rPr>
          <w:rFonts w:ascii="Times New Roman" w:hAnsi="Times New Roman"/>
          <w:kern w:val="2"/>
          <w:sz w:val="28"/>
          <w:szCs w:val="28"/>
        </w:rPr>
        <w:t>Выполнение мероприятий, предусмотренных Подпрограммой, способствовало достижению следующих результатов:</w:t>
      </w:r>
    </w:p>
    <w:p w:rsidR="000D1287" w:rsidRPr="00CC57EE" w:rsidRDefault="000D1287" w:rsidP="00F8743B">
      <w:pPr>
        <w:spacing w:after="0" w:line="240" w:lineRule="auto"/>
        <w:ind w:firstLine="720"/>
        <w:jc w:val="both"/>
        <w:rPr>
          <w:rFonts w:ascii="Times New Roman" w:hAnsi="Times New Roman"/>
          <w:kern w:val="2"/>
          <w:sz w:val="28"/>
          <w:szCs w:val="28"/>
        </w:rPr>
      </w:pPr>
      <w:r w:rsidRPr="00CC57EE">
        <w:rPr>
          <w:rFonts w:ascii="Times New Roman" w:hAnsi="Times New Roman"/>
          <w:sz w:val="28"/>
          <w:szCs w:val="28"/>
        </w:rPr>
        <w:t xml:space="preserve">В ходе </w:t>
      </w:r>
      <w:r w:rsidR="00CE4C35">
        <w:rPr>
          <w:rFonts w:ascii="Times New Roman" w:hAnsi="Times New Roman"/>
          <w:sz w:val="28"/>
          <w:szCs w:val="28"/>
        </w:rPr>
        <w:t>реализации</w:t>
      </w:r>
      <w:r w:rsidRPr="00DF7EE6">
        <w:rPr>
          <w:rFonts w:ascii="Times New Roman" w:hAnsi="Times New Roman"/>
          <w:sz w:val="28"/>
          <w:szCs w:val="28"/>
        </w:rPr>
        <w:t xml:space="preserve"> </w:t>
      </w:r>
      <w:r w:rsidR="00DF7EE6" w:rsidRPr="00DF7EE6">
        <w:rPr>
          <w:rFonts w:ascii="Times New Roman" w:hAnsi="Times New Roman"/>
          <w:sz w:val="28"/>
          <w:szCs w:val="28"/>
        </w:rPr>
        <w:t>основного м</w:t>
      </w:r>
      <w:r w:rsidRPr="00DF7EE6">
        <w:rPr>
          <w:rFonts w:ascii="Times New Roman" w:hAnsi="Times New Roman"/>
          <w:sz w:val="28"/>
          <w:szCs w:val="28"/>
        </w:rPr>
        <w:t>ероприятия</w:t>
      </w:r>
      <w:r w:rsidRPr="00CC57EE">
        <w:rPr>
          <w:rFonts w:ascii="Times New Roman" w:hAnsi="Times New Roman"/>
          <w:sz w:val="28"/>
          <w:szCs w:val="28"/>
        </w:rPr>
        <w:t xml:space="preserve"> </w:t>
      </w:r>
      <w:r w:rsidRPr="00203A0B">
        <w:rPr>
          <w:rFonts w:ascii="Times New Roman" w:hAnsi="Times New Roman"/>
          <w:sz w:val="28"/>
          <w:szCs w:val="28"/>
          <w:u w:val="single"/>
        </w:rPr>
        <w:t>«Совершенствование механизма управления и распоряжения муниципальным имуществом»</w:t>
      </w:r>
      <w:r w:rsidRPr="00CC57EE">
        <w:rPr>
          <w:rFonts w:ascii="Times New Roman" w:hAnsi="Times New Roman"/>
          <w:sz w:val="28"/>
          <w:szCs w:val="28"/>
        </w:rPr>
        <w:t xml:space="preserve"> проводились работы:</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Запаспортизированы 34 участка сетей газоснабжения, 3 участка ливневых канализаций, автомобильная дорога, для дальнейшей постановки на кадастровый учет и приема в муниципальную собственность;</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Получены справки о зарегистрированных правах собственности на жилые помещения в количестве 13 шт. по запросам Жилищного отдела, для обращения в суд о взыскании задолженности;</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Внесены изменения в техническую документацию на жилые и нежилые помещения.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Проведена оценка 14 бесхозяйных объектов инженерных коммуникаций для приема в муниципальную собственность.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Проведена работа по оценке муниципального имущества для дальнейшей приватизации объектов.</w:t>
      </w:r>
      <w:r w:rsidRPr="00CC57EE">
        <w:rPr>
          <w:rFonts w:ascii="Times New Roman" w:hAnsi="Times New Roman" w:cs="Times New Roman"/>
        </w:rPr>
        <w:t xml:space="preserve"> </w:t>
      </w:r>
      <w:r w:rsidRPr="00CC57EE">
        <w:rPr>
          <w:rFonts w:ascii="Times New Roman" w:hAnsi="Times New Roman" w:cs="Times New Roman"/>
          <w:sz w:val="28"/>
          <w:szCs w:val="28"/>
        </w:rPr>
        <w:t xml:space="preserve">От приватизации  в бюджет поступило 24574,3 тыс. </w:t>
      </w:r>
      <w:r w:rsidRPr="00CC57EE">
        <w:rPr>
          <w:rFonts w:ascii="Times New Roman" w:hAnsi="Times New Roman" w:cs="Times New Roman"/>
          <w:sz w:val="28"/>
          <w:szCs w:val="28"/>
        </w:rPr>
        <w:lastRenderedPageBreak/>
        <w:t xml:space="preserve">руб. Осуществлялся контроль за деятельностью муниципальных унитарных предприятий с целью недопущения их банкротства, в том числе контроль за целевым использованием и сохранностью объектов муниципальной собственности, закрепленных за </w:t>
      </w:r>
      <w:r w:rsidRPr="00CC57EE">
        <w:rPr>
          <w:rFonts w:ascii="Times New Roman" w:hAnsi="Times New Roman"/>
          <w:sz w:val="28"/>
          <w:szCs w:val="28"/>
        </w:rPr>
        <w:t xml:space="preserve">МУПами. В 2014 году </w:t>
      </w:r>
      <w:r w:rsidRPr="00CC57EE">
        <w:rPr>
          <w:rFonts w:ascii="Times New Roman" w:hAnsi="Times New Roman" w:cs="Times New Roman"/>
          <w:sz w:val="28"/>
          <w:szCs w:val="28"/>
        </w:rPr>
        <w:t>в бюджет города Волгодонска поступило 3532,6 тыс.</w:t>
      </w:r>
      <w:r w:rsidR="00D027B9">
        <w:rPr>
          <w:rFonts w:ascii="Times New Roman" w:hAnsi="Times New Roman" w:cs="Times New Roman"/>
          <w:sz w:val="28"/>
          <w:szCs w:val="28"/>
        </w:rPr>
        <w:t xml:space="preserve"> </w:t>
      </w:r>
      <w:r w:rsidRPr="00CC57EE">
        <w:rPr>
          <w:rFonts w:ascii="Times New Roman" w:hAnsi="Times New Roman" w:cs="Times New Roman"/>
          <w:sz w:val="28"/>
          <w:szCs w:val="28"/>
        </w:rPr>
        <w:t>руб. отчислений от прибыли.</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Заключено и исполнено 23 муниципальных контракта на оказание услуг по определению рыночной стоимости 213 земельных участков для продажи в собственность и для продажи права аренды.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Заключено 3 контракта на публикацию информационных материалов о проведении аукционов по продаже земельных участков.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За 2014г. заключено и исполнено 7 муниципальных контрактов на проведение кадастровых работ. В результате чего сформировано и поставлено на государственный кадастровый учет 5 земельных участков и вынесено границ в натуру 147 земельных участков для предоставления гражданам, </w:t>
      </w:r>
      <w:r w:rsidRPr="00CC57EE">
        <w:rPr>
          <w:rFonts w:ascii="Times New Roman" w:hAnsi="Times New Roman" w:cs="Times New Roman"/>
          <w:color w:val="000000"/>
          <w:sz w:val="28"/>
          <w:szCs w:val="28"/>
        </w:rPr>
        <w:t>имеющим трех и более детей</w:t>
      </w:r>
      <w:r w:rsidRPr="00CC57EE">
        <w:rPr>
          <w:rFonts w:ascii="Times New Roman" w:hAnsi="Times New Roman" w:cs="Times New Roman"/>
          <w:sz w:val="28"/>
          <w:szCs w:val="28"/>
        </w:rPr>
        <w:t xml:space="preserve">.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Заключен  контракт с ООО «НПК БКТ» на сопровождение ПК АС УМЗ: оказание услуг по поддержке целостности базы данных системы, корректировке отчетов и обновлению данных ГИС карты по требованию.</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Проведена работа по пресечению нарушений земельного законодательства и нецелевого использования земельных участков. За </w:t>
      </w:r>
      <w:smartTag w:uri="urn:schemas-microsoft-com:office:smarttags" w:element="metricconverter">
        <w:smartTagPr>
          <w:attr w:name="ProductID" w:val="2014 г"/>
        </w:smartTagPr>
        <w:r w:rsidRPr="00CC57EE">
          <w:rPr>
            <w:rFonts w:ascii="Times New Roman" w:hAnsi="Times New Roman" w:cs="Times New Roman"/>
            <w:sz w:val="28"/>
            <w:szCs w:val="28"/>
          </w:rPr>
          <w:t>2014 г</w:t>
        </w:r>
      </w:smartTag>
      <w:r w:rsidRPr="00CC57EE">
        <w:rPr>
          <w:rFonts w:ascii="Times New Roman" w:hAnsi="Times New Roman" w:cs="Times New Roman"/>
          <w:sz w:val="28"/>
          <w:szCs w:val="28"/>
        </w:rPr>
        <w:t>. составлено 21 протокол об административном правонарушении, выдано 13 предписаний, направлено 35 претензий.</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Заключен 1 контракт на публикацию информационных  материалов о проведении  аукционов по продаже права аренды муниципального имущества.</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Заключены и исполнены 12 муниципальных контрактов на оказание услуг по определению рыночной стоимости права аренды муниципального имущества и права на заключение договоров на установку и эксплуатацию рекламных конструкций, размещение и эксплуатацию объектов сезонной торговли, по результатам которых произведен перерасчет арендной платы по 163 муниципальным объектам, 25 объектам рекламы и 483 объектам электрических, газовых  и тепловых сетей. </w:t>
      </w:r>
      <w:r w:rsidRPr="00CC57EE">
        <w:rPr>
          <w:rFonts w:ascii="Times New Roman" w:hAnsi="Times New Roman"/>
          <w:sz w:val="28"/>
          <w:szCs w:val="28"/>
        </w:rPr>
        <w:t xml:space="preserve">В связи с продажей права на заключение договоров на установку и эксплуатацию рекламных конструкций  на аукционных торгах на основании оценки рыночной стоимости права на заключение договора, фактическое поступление средств составило 6570673,28 рублей или 219% от запланированного объема поступлений.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Заключены 7 контрактов с эксплуатирующими организациями на содержание муниципального имущества (содержание и ремонт общедомового имущества, теплоснабжение) по следующим адресам: ул. М. Горького, д. 91, ул. М. Горького, д. 153, ул. Степная, д. 189,пр. Строителей, д. 12/15, ул. Пионерская, д. 105. </w:t>
      </w:r>
    </w:p>
    <w:p w:rsidR="000D1287" w:rsidRPr="00CC57EE" w:rsidRDefault="000D1287" w:rsidP="00F8743B">
      <w:pPr>
        <w:spacing w:after="0" w:line="240" w:lineRule="auto"/>
        <w:ind w:firstLine="720"/>
        <w:jc w:val="both"/>
        <w:rPr>
          <w:rFonts w:ascii="Times New Roman" w:hAnsi="Times New Roman"/>
          <w:sz w:val="28"/>
          <w:szCs w:val="28"/>
        </w:rPr>
      </w:pPr>
      <w:r w:rsidRPr="00CC57EE">
        <w:rPr>
          <w:rFonts w:ascii="Times New Roman" w:hAnsi="Times New Roman"/>
          <w:sz w:val="28"/>
          <w:szCs w:val="28"/>
        </w:rPr>
        <w:t xml:space="preserve">Заключено Соглашение между Муниципальным образованием и региональным оператором НКО «Фонд капитального ремонта» по уплате взносов на капитальный ремонт общего имущества в многоквартирных домах в части муниципальных нежилых помещений муниципального образования «Город Волгодонск» по 169 адресам. </w:t>
      </w:r>
    </w:p>
    <w:p w:rsidR="000D1287" w:rsidRPr="00CC57EE" w:rsidRDefault="000D1287" w:rsidP="00F8743B">
      <w:pPr>
        <w:spacing w:after="0" w:line="240" w:lineRule="auto"/>
        <w:ind w:firstLine="720"/>
        <w:jc w:val="both"/>
        <w:rPr>
          <w:rFonts w:ascii="Times New Roman" w:hAnsi="Times New Roman"/>
          <w:sz w:val="28"/>
          <w:szCs w:val="28"/>
        </w:rPr>
      </w:pPr>
      <w:r w:rsidRPr="00CC57EE">
        <w:rPr>
          <w:rFonts w:ascii="Times New Roman" w:hAnsi="Times New Roman"/>
          <w:sz w:val="28"/>
          <w:szCs w:val="28"/>
        </w:rPr>
        <w:lastRenderedPageBreak/>
        <w:t>Проведение работ по данному мероприятию способствовали выполнению плана по неналоговым доходам местного бюджета, увеличению доли налогооблагаемых земельных участков, обеспечению потребностей инвесторов и граждан города земельными участками для строительства, увеличению площади используемых объектов нежилого фонда муниципального имущества.</w:t>
      </w:r>
    </w:p>
    <w:p w:rsidR="00BA42BA" w:rsidRPr="00DA1998" w:rsidRDefault="00BA42BA" w:rsidP="00BA42BA">
      <w:pPr>
        <w:spacing w:after="0" w:line="240" w:lineRule="auto"/>
        <w:ind w:firstLine="720"/>
        <w:jc w:val="both"/>
        <w:rPr>
          <w:rFonts w:ascii="Times New Roman" w:hAnsi="Times New Roman"/>
          <w:color w:val="000000"/>
          <w:sz w:val="28"/>
          <w:szCs w:val="28"/>
          <w:shd w:val="clear" w:color="auto" w:fill="FFFFFF"/>
        </w:rPr>
      </w:pPr>
      <w:r w:rsidRPr="00DA1998">
        <w:rPr>
          <w:rFonts w:ascii="Times New Roman" w:hAnsi="Times New Roman"/>
          <w:color w:val="000000"/>
          <w:sz w:val="28"/>
          <w:szCs w:val="28"/>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города Волгодонска является эффективное использование земли и иной недвижимости всех форм собственности для</w:t>
      </w:r>
      <w:bookmarkStart w:id="1" w:name="l102"/>
      <w:bookmarkEnd w:id="1"/>
      <w:r w:rsidRPr="00DA1998">
        <w:rPr>
          <w:rStyle w:val="apple-converted-space"/>
          <w:rFonts w:ascii="Times New Roman" w:hAnsi="Times New Roman"/>
          <w:color w:val="000000"/>
          <w:sz w:val="28"/>
          <w:szCs w:val="28"/>
          <w:shd w:val="clear" w:color="auto" w:fill="FFFFFF"/>
        </w:rPr>
        <w:t xml:space="preserve"> </w:t>
      </w:r>
      <w:r w:rsidRPr="00DA1998">
        <w:rPr>
          <w:rFonts w:ascii="Times New Roman" w:hAnsi="Times New Roman"/>
          <w:color w:val="000000"/>
          <w:sz w:val="28"/>
          <w:szCs w:val="28"/>
          <w:shd w:val="clear" w:color="auto" w:fill="FFFFFF"/>
        </w:rPr>
        <w:t>удовлетворения потребностей общества и граждан.</w:t>
      </w:r>
    </w:p>
    <w:p w:rsidR="00BA42BA" w:rsidRPr="00DA1998" w:rsidRDefault="00BA42BA" w:rsidP="00BA42BA">
      <w:pPr>
        <w:autoSpaceDE w:val="0"/>
        <w:autoSpaceDN w:val="0"/>
        <w:adjustRightInd w:val="0"/>
        <w:spacing w:after="0" w:line="240" w:lineRule="auto"/>
        <w:ind w:firstLine="720"/>
        <w:jc w:val="both"/>
        <w:rPr>
          <w:rFonts w:ascii="Times New Roman" w:hAnsi="Times New Roman"/>
          <w:sz w:val="28"/>
          <w:szCs w:val="28"/>
        </w:rPr>
      </w:pPr>
      <w:r w:rsidRPr="00DA1998">
        <w:rPr>
          <w:rFonts w:ascii="Times New Roman" w:hAnsi="Times New Roman"/>
          <w:sz w:val="28"/>
          <w:szCs w:val="28"/>
        </w:rPr>
        <w:t>Результаты выполнения поставленных задач в подпрограмме 2 характеризуются следующими показателями:</w:t>
      </w:r>
    </w:p>
    <w:p w:rsidR="00BA42BA" w:rsidRPr="00DA1998" w:rsidRDefault="00BA42BA" w:rsidP="00BA42BA">
      <w:pPr>
        <w:widowControl w:val="0"/>
        <w:numPr>
          <w:ilvl w:val="0"/>
          <w:numId w:val="4"/>
        </w:numPr>
        <w:autoSpaceDE w:val="0"/>
        <w:autoSpaceDN w:val="0"/>
        <w:adjustRightInd w:val="0"/>
        <w:spacing w:after="0" w:line="240" w:lineRule="auto"/>
        <w:ind w:left="0" w:firstLine="720"/>
        <w:jc w:val="both"/>
        <w:rPr>
          <w:rFonts w:ascii="Times New Roman" w:hAnsi="Times New Roman"/>
          <w:sz w:val="28"/>
          <w:szCs w:val="28"/>
        </w:rPr>
      </w:pPr>
      <w:r w:rsidRPr="00DA1998">
        <w:rPr>
          <w:rFonts w:ascii="Times New Roman" w:hAnsi="Times New Roman"/>
          <w:sz w:val="28"/>
          <w:szCs w:val="28"/>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 - 96,0 %.</w:t>
      </w:r>
    </w:p>
    <w:p w:rsidR="00BA42BA" w:rsidRPr="00DA1998" w:rsidRDefault="00BA42BA" w:rsidP="00BA42BA">
      <w:pPr>
        <w:widowControl w:val="0"/>
        <w:numPr>
          <w:ilvl w:val="0"/>
          <w:numId w:val="4"/>
        </w:numPr>
        <w:autoSpaceDE w:val="0"/>
        <w:autoSpaceDN w:val="0"/>
        <w:adjustRightInd w:val="0"/>
        <w:spacing w:after="0" w:line="240" w:lineRule="auto"/>
        <w:ind w:left="0" w:firstLine="720"/>
        <w:jc w:val="both"/>
        <w:rPr>
          <w:rFonts w:ascii="Times New Roman" w:hAnsi="Times New Roman"/>
          <w:sz w:val="28"/>
          <w:szCs w:val="28"/>
        </w:rPr>
      </w:pPr>
      <w:r w:rsidRPr="00DA1998">
        <w:rPr>
          <w:rFonts w:ascii="Times New Roman" w:hAnsi="Times New Roman"/>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 86,0 %.</w:t>
      </w:r>
    </w:p>
    <w:p w:rsidR="00BA42BA" w:rsidRPr="00DA1998" w:rsidRDefault="00BA42BA" w:rsidP="00BA42BA">
      <w:pPr>
        <w:widowControl w:val="0"/>
        <w:autoSpaceDE w:val="0"/>
        <w:autoSpaceDN w:val="0"/>
        <w:adjustRightInd w:val="0"/>
        <w:spacing w:after="0" w:line="240" w:lineRule="auto"/>
        <w:ind w:firstLine="720"/>
        <w:jc w:val="both"/>
        <w:rPr>
          <w:rFonts w:ascii="Times New Roman" w:hAnsi="Times New Roman"/>
          <w:sz w:val="28"/>
          <w:szCs w:val="28"/>
        </w:rPr>
      </w:pPr>
      <w:r w:rsidRPr="00DA1998">
        <w:rPr>
          <w:rFonts w:ascii="Times New Roman" w:hAnsi="Times New Roman"/>
          <w:sz w:val="28"/>
          <w:szCs w:val="28"/>
        </w:rPr>
        <w:t>3. Площадь земельных участков, предоставленных для строительства в расчете на 10 тыс. человек населения, всего – 1,6 га.</w:t>
      </w:r>
    </w:p>
    <w:p w:rsidR="00BA42BA" w:rsidRPr="00DA1998" w:rsidRDefault="00BA42BA" w:rsidP="00BA42BA">
      <w:pPr>
        <w:suppressAutoHyphens/>
        <w:autoSpaceDE w:val="0"/>
        <w:autoSpaceDN w:val="0"/>
        <w:adjustRightInd w:val="0"/>
        <w:spacing w:after="0" w:line="240" w:lineRule="auto"/>
        <w:ind w:firstLine="720"/>
        <w:jc w:val="both"/>
        <w:rPr>
          <w:rFonts w:ascii="Times New Roman" w:hAnsi="Times New Roman"/>
          <w:sz w:val="28"/>
          <w:szCs w:val="28"/>
        </w:rPr>
      </w:pPr>
      <w:r w:rsidRPr="00DA1998">
        <w:rPr>
          <w:rFonts w:ascii="Times New Roman" w:hAnsi="Times New Roman"/>
          <w:sz w:val="28"/>
          <w:szCs w:val="28"/>
        </w:rPr>
        <w:t>4. 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 96,5%.</w:t>
      </w:r>
    </w:p>
    <w:p w:rsidR="00BA42BA" w:rsidRPr="00DA1998" w:rsidRDefault="00BA42BA" w:rsidP="00BA42BA">
      <w:pPr>
        <w:spacing w:after="0" w:line="240" w:lineRule="auto"/>
        <w:ind w:firstLine="720"/>
        <w:jc w:val="both"/>
        <w:rPr>
          <w:rFonts w:ascii="Times New Roman" w:hAnsi="Times New Roman"/>
          <w:color w:val="FF0000"/>
          <w:sz w:val="28"/>
          <w:szCs w:val="28"/>
        </w:rPr>
      </w:pPr>
      <w:r w:rsidRPr="00DA1998">
        <w:rPr>
          <w:rFonts w:ascii="Times New Roman" w:hAnsi="Times New Roman"/>
          <w:sz w:val="28"/>
          <w:szCs w:val="28"/>
        </w:rPr>
        <w:t>5. Отношение фактического исполнения к плановым назначениям по земельному налогу и неналоговым доходам местного бюджета за текущий год. 100%.</w:t>
      </w:r>
    </w:p>
    <w:p w:rsidR="00BC0971" w:rsidRDefault="00BC0971" w:rsidP="00F8743B">
      <w:pPr>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На </w:t>
      </w:r>
      <w:r w:rsidR="00DF7EE6">
        <w:rPr>
          <w:rFonts w:ascii="Times New Roman" w:hAnsi="Times New Roman"/>
          <w:kern w:val="2"/>
          <w:sz w:val="28"/>
          <w:szCs w:val="28"/>
        </w:rPr>
        <w:t>реализацию основного мероприятия</w:t>
      </w:r>
      <w:r>
        <w:rPr>
          <w:rFonts w:ascii="Times New Roman" w:hAnsi="Times New Roman"/>
          <w:kern w:val="2"/>
          <w:sz w:val="28"/>
          <w:szCs w:val="28"/>
        </w:rPr>
        <w:t xml:space="preserve"> </w:t>
      </w:r>
      <w:r w:rsidRPr="00203A0B">
        <w:rPr>
          <w:rFonts w:ascii="Times New Roman" w:hAnsi="Times New Roman"/>
          <w:kern w:val="2"/>
          <w:sz w:val="28"/>
          <w:szCs w:val="28"/>
          <w:u w:val="single"/>
        </w:rPr>
        <w:t>«</w:t>
      </w:r>
      <w:r w:rsidRPr="00203A0B">
        <w:rPr>
          <w:rFonts w:ascii="Times New Roman" w:hAnsi="Times New Roman"/>
          <w:sz w:val="28"/>
          <w:szCs w:val="28"/>
          <w:u w:val="single"/>
        </w:rPr>
        <w:t>Совершенствование механизма управления и распоряжения муниципальным имуществом»</w:t>
      </w:r>
      <w:r>
        <w:rPr>
          <w:rFonts w:ascii="Times New Roman" w:hAnsi="Times New Roman"/>
          <w:sz w:val="28"/>
          <w:szCs w:val="28"/>
        </w:rPr>
        <w:t xml:space="preserve"> выделено бюджетных средств 4 899,5 тыс.</w:t>
      </w:r>
      <w:r w:rsidR="00590849">
        <w:rPr>
          <w:rFonts w:ascii="Times New Roman" w:hAnsi="Times New Roman"/>
          <w:sz w:val="28"/>
          <w:szCs w:val="28"/>
        </w:rPr>
        <w:t xml:space="preserve"> </w:t>
      </w:r>
      <w:r>
        <w:rPr>
          <w:rFonts w:ascii="Times New Roman" w:hAnsi="Times New Roman"/>
          <w:sz w:val="28"/>
          <w:szCs w:val="28"/>
        </w:rPr>
        <w:t>рублей, из них израсходовано – 4 590,3 тыс. рублей.</w:t>
      </w:r>
    </w:p>
    <w:p w:rsidR="00BC0971" w:rsidRPr="00835C80" w:rsidRDefault="00BC0971" w:rsidP="00F8743B">
      <w:pPr>
        <w:autoSpaceDE w:val="0"/>
        <w:autoSpaceDN w:val="0"/>
        <w:adjustRightInd w:val="0"/>
        <w:spacing w:after="0" w:line="240" w:lineRule="auto"/>
        <w:ind w:firstLine="720"/>
        <w:jc w:val="both"/>
        <w:rPr>
          <w:rFonts w:ascii="Times New Roman" w:hAnsi="Times New Roman"/>
          <w:sz w:val="28"/>
          <w:szCs w:val="28"/>
        </w:rPr>
      </w:pPr>
      <w:r w:rsidRPr="003214F1">
        <w:rPr>
          <w:rFonts w:ascii="Times New Roman" w:hAnsi="Times New Roman"/>
          <w:sz w:val="28"/>
          <w:szCs w:val="28"/>
        </w:rPr>
        <w:t xml:space="preserve">Неисполнение расходов составило </w:t>
      </w:r>
      <w:r w:rsidRPr="00835C80">
        <w:rPr>
          <w:rFonts w:ascii="Times New Roman" w:hAnsi="Times New Roman"/>
          <w:sz w:val="28"/>
          <w:szCs w:val="28"/>
        </w:rPr>
        <w:t>309,2 тыс. рублей, связано с :</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кредиторской задолженностью по оплате теплоснабжения свободных от аренды помещений- 11,4 тыс. рублей,</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экономией расходов на теплоснабжение свободных от аренды помещений- 174,8 тыс. рублей,</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экономией по расходам на содержание общего имущества в МКД и остатком неиспользованных средств на исковые требования -0,1</w:t>
      </w:r>
      <w:r>
        <w:rPr>
          <w:rFonts w:ascii="Times New Roman" w:hAnsi="Times New Roman"/>
          <w:sz w:val="28"/>
          <w:szCs w:val="28"/>
        </w:rPr>
        <w:t xml:space="preserve"> </w:t>
      </w:r>
      <w:r w:rsidRPr="00835C80">
        <w:rPr>
          <w:rFonts w:ascii="Times New Roman" w:hAnsi="Times New Roman"/>
          <w:sz w:val="28"/>
          <w:szCs w:val="28"/>
        </w:rPr>
        <w:t>тыс. рублей,</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экономией расходов на публикацию информации по продаже земли, имущества, рыночной оценке – 20,9 тыс. рублей,</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отсутствием расходов на уплату госпошлины при подаче исковых заявлений- 3,4 тыс. рублей,</w:t>
      </w:r>
    </w:p>
    <w:p w:rsidR="00BC0971" w:rsidRPr="00835C80" w:rsidRDefault="00BC0971" w:rsidP="00F8743B">
      <w:pPr>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35C80">
        <w:rPr>
          <w:rFonts w:ascii="Times New Roman" w:hAnsi="Times New Roman"/>
          <w:sz w:val="28"/>
          <w:szCs w:val="28"/>
        </w:rPr>
        <w:t xml:space="preserve">остатком средств в сумме 98,6 тыс. рублей на оплату взноса на капитальный ремонт нежилых помещений, находящихся в муниципальной </w:t>
      </w:r>
      <w:r w:rsidRPr="00835C80">
        <w:rPr>
          <w:rFonts w:ascii="Times New Roman" w:hAnsi="Times New Roman"/>
          <w:sz w:val="28"/>
          <w:szCs w:val="28"/>
        </w:rPr>
        <w:lastRenderedPageBreak/>
        <w:t>собственности и расположенных в МКД по фактически предоставленным к оплате документам за май-ноябрь 2014 года.</w:t>
      </w:r>
    </w:p>
    <w:p w:rsidR="00D027B9" w:rsidRDefault="00D027B9" w:rsidP="00F8743B">
      <w:pPr>
        <w:spacing w:after="0" w:line="240" w:lineRule="auto"/>
        <w:ind w:firstLine="720"/>
        <w:jc w:val="both"/>
        <w:rPr>
          <w:rFonts w:ascii="Times New Roman" w:hAnsi="Times New Roman"/>
          <w:sz w:val="28"/>
          <w:szCs w:val="28"/>
        </w:rPr>
      </w:pPr>
    </w:p>
    <w:p w:rsidR="00590849" w:rsidRDefault="00DF7EE6" w:rsidP="00F8743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На реализацию основного</w:t>
      </w:r>
      <w:r w:rsidR="00590849">
        <w:rPr>
          <w:rFonts w:ascii="Times New Roman" w:hAnsi="Times New Roman"/>
          <w:sz w:val="28"/>
          <w:szCs w:val="28"/>
        </w:rPr>
        <w:t xml:space="preserve"> мероприяти</w:t>
      </w:r>
      <w:r>
        <w:rPr>
          <w:rFonts w:ascii="Times New Roman" w:hAnsi="Times New Roman"/>
          <w:sz w:val="28"/>
          <w:szCs w:val="28"/>
        </w:rPr>
        <w:t>я</w:t>
      </w:r>
      <w:r w:rsidR="00590849">
        <w:rPr>
          <w:rFonts w:ascii="Times New Roman" w:hAnsi="Times New Roman"/>
          <w:sz w:val="28"/>
          <w:szCs w:val="28"/>
        </w:rPr>
        <w:t xml:space="preserve"> </w:t>
      </w:r>
      <w:r w:rsidR="00590849" w:rsidRPr="00203A0B">
        <w:rPr>
          <w:rFonts w:ascii="Times New Roman" w:hAnsi="Times New Roman"/>
          <w:sz w:val="28"/>
          <w:szCs w:val="28"/>
          <w:u w:val="single"/>
        </w:rPr>
        <w:t>«Информационное, программное и материально-техническое обеспечение»</w:t>
      </w:r>
      <w:r w:rsidR="00590849">
        <w:rPr>
          <w:rFonts w:ascii="Times New Roman" w:hAnsi="Times New Roman"/>
          <w:sz w:val="28"/>
          <w:szCs w:val="28"/>
        </w:rPr>
        <w:t xml:space="preserve"> в 2014 году выделено 885,2 тыс.</w:t>
      </w:r>
      <w:r>
        <w:rPr>
          <w:rFonts w:ascii="Times New Roman" w:hAnsi="Times New Roman"/>
          <w:sz w:val="28"/>
          <w:szCs w:val="28"/>
        </w:rPr>
        <w:t xml:space="preserve"> </w:t>
      </w:r>
      <w:r w:rsidR="00590849">
        <w:rPr>
          <w:rFonts w:ascii="Times New Roman" w:hAnsi="Times New Roman"/>
          <w:sz w:val="28"/>
          <w:szCs w:val="28"/>
        </w:rPr>
        <w:t>рублей, израсходовано – 885,2тыс.</w:t>
      </w:r>
      <w:r>
        <w:rPr>
          <w:rFonts w:ascii="Times New Roman" w:hAnsi="Times New Roman"/>
          <w:sz w:val="28"/>
          <w:szCs w:val="28"/>
        </w:rPr>
        <w:t xml:space="preserve"> </w:t>
      </w:r>
      <w:r w:rsidR="00590849">
        <w:rPr>
          <w:rFonts w:ascii="Times New Roman" w:hAnsi="Times New Roman"/>
          <w:sz w:val="28"/>
          <w:szCs w:val="28"/>
        </w:rPr>
        <w:t>рублей.</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Во исполнение данного мероприятия заключены  и исполнены контракты на обновление ИБ системы «Консультант», контракт на обслуживание ПК «Контур Экстерн», продлена лицензия Крипто-Про, изготовлялись сертификаты ключа, обновлялось ПК «1С Предприятие».</w:t>
      </w:r>
    </w:p>
    <w:p w:rsidR="000D1287"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Начался первый этап внедрения автоматизации процесса управления муниципальным имуществом, в рамках которого приобретены несколько лицензий на ПО «АС Управление муниципальной собственностью» у ООО НПЦ «Космос-2»</w:t>
      </w:r>
      <w:r w:rsidR="00590849">
        <w:rPr>
          <w:rFonts w:ascii="Times New Roman" w:hAnsi="Times New Roman" w:cs="Times New Roman"/>
          <w:sz w:val="28"/>
          <w:szCs w:val="28"/>
        </w:rPr>
        <w:t xml:space="preserve"> на сумму </w:t>
      </w:r>
      <w:r w:rsidR="00590849">
        <w:rPr>
          <w:rFonts w:ascii="Times New Roman" w:hAnsi="Times New Roman"/>
          <w:sz w:val="28"/>
          <w:szCs w:val="28"/>
        </w:rPr>
        <w:t>265,3 тыс. рублей</w:t>
      </w:r>
      <w:r w:rsidRPr="00CC57EE">
        <w:rPr>
          <w:rFonts w:ascii="Times New Roman" w:hAnsi="Times New Roman" w:cs="Times New Roman"/>
          <w:sz w:val="28"/>
          <w:szCs w:val="28"/>
        </w:rPr>
        <w:t>, проведено обучение специалистов, ведущих реестр муниципальной собственности, осуществлена настройка, конвертация и перенос базы данных из Реестра муниципальной собственности в новое ПО.</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 xml:space="preserve">Осуществлялось обновление вычислительной и оргтехники: закуплены </w:t>
      </w:r>
      <w:r w:rsidR="00590849">
        <w:rPr>
          <w:rFonts w:ascii="Times New Roman" w:hAnsi="Times New Roman"/>
          <w:sz w:val="28"/>
          <w:szCs w:val="28"/>
        </w:rPr>
        <w:t>на сумму 335,0 тыс.</w:t>
      </w:r>
      <w:r w:rsidR="00590849" w:rsidRPr="00673736">
        <w:rPr>
          <w:rFonts w:ascii="Times New Roman" w:hAnsi="Times New Roman"/>
          <w:sz w:val="28"/>
          <w:szCs w:val="28"/>
        </w:rPr>
        <w:t xml:space="preserve"> рублей</w:t>
      </w:r>
      <w:r w:rsidR="00590849">
        <w:rPr>
          <w:rFonts w:ascii="Times New Roman" w:hAnsi="Times New Roman"/>
          <w:sz w:val="28"/>
          <w:szCs w:val="28"/>
        </w:rPr>
        <w:t>:</w:t>
      </w:r>
      <w:r w:rsidR="00590849" w:rsidRPr="00CC57EE">
        <w:rPr>
          <w:rFonts w:ascii="Times New Roman" w:hAnsi="Times New Roman" w:cs="Times New Roman"/>
          <w:sz w:val="28"/>
          <w:szCs w:val="28"/>
        </w:rPr>
        <w:t xml:space="preserve"> </w:t>
      </w:r>
      <w:r w:rsidRPr="00CC57EE">
        <w:rPr>
          <w:rFonts w:ascii="Times New Roman" w:hAnsi="Times New Roman" w:cs="Times New Roman"/>
          <w:sz w:val="28"/>
          <w:szCs w:val="28"/>
        </w:rPr>
        <w:t>ПК-6шт, сканер-2шт,</w:t>
      </w:r>
      <w:r>
        <w:rPr>
          <w:rFonts w:ascii="Times New Roman" w:hAnsi="Times New Roman" w:cs="Times New Roman"/>
          <w:sz w:val="28"/>
          <w:szCs w:val="28"/>
        </w:rPr>
        <w:t xml:space="preserve"> </w:t>
      </w:r>
      <w:r w:rsidRPr="00CC57EE">
        <w:rPr>
          <w:rFonts w:ascii="Times New Roman" w:hAnsi="Times New Roman" w:cs="Times New Roman"/>
          <w:sz w:val="28"/>
          <w:szCs w:val="28"/>
        </w:rPr>
        <w:t xml:space="preserve">МФУ-4 штуки, приобретен </w:t>
      </w:r>
      <w:r w:rsidRPr="00CC57EE">
        <w:rPr>
          <w:rFonts w:ascii="Times New Roman" w:hAnsi="Times New Roman" w:cs="Times New Roman"/>
          <w:sz w:val="28"/>
          <w:szCs w:val="28"/>
          <w:lang w:val="en-US"/>
        </w:rPr>
        <w:t>VipNet</w:t>
      </w:r>
      <w:r w:rsidRPr="00CC57EE">
        <w:rPr>
          <w:rFonts w:ascii="Times New Roman" w:hAnsi="Times New Roman" w:cs="Times New Roman"/>
          <w:sz w:val="28"/>
          <w:szCs w:val="28"/>
        </w:rPr>
        <w:t xml:space="preserve"> </w:t>
      </w:r>
      <w:r w:rsidRPr="00CC57EE">
        <w:rPr>
          <w:rFonts w:ascii="Times New Roman" w:hAnsi="Times New Roman" w:cs="Times New Roman"/>
          <w:sz w:val="28"/>
          <w:szCs w:val="28"/>
          <w:lang w:val="en-US"/>
        </w:rPr>
        <w:t>Coordinator</w:t>
      </w:r>
      <w:r w:rsidRPr="00CC57EE">
        <w:rPr>
          <w:rFonts w:ascii="Times New Roman" w:hAnsi="Times New Roman" w:cs="Times New Roman"/>
          <w:sz w:val="28"/>
          <w:szCs w:val="28"/>
        </w:rPr>
        <w:t>, закуплена мебель: шкаф-стеллаж – 5шт., шкаф – 1 шт., стеллаж низкий – 2 шт., кресло -5шт., закуплена мини-АТС на 24 номера, приобретены светильники потолочные.</w:t>
      </w:r>
    </w:p>
    <w:p w:rsidR="00590849" w:rsidRPr="00673736" w:rsidRDefault="00590849" w:rsidP="00F8743B">
      <w:pPr>
        <w:autoSpaceDE w:val="0"/>
        <w:autoSpaceDN w:val="0"/>
        <w:adjustRightInd w:val="0"/>
        <w:spacing w:after="0" w:line="240" w:lineRule="auto"/>
        <w:ind w:firstLine="720"/>
        <w:jc w:val="both"/>
        <w:rPr>
          <w:rFonts w:ascii="Times New Roman" w:hAnsi="Times New Roman"/>
          <w:sz w:val="28"/>
          <w:szCs w:val="28"/>
        </w:rPr>
      </w:pPr>
      <w:r w:rsidRPr="00673736">
        <w:rPr>
          <w:rFonts w:ascii="Times New Roman" w:hAnsi="Times New Roman"/>
          <w:sz w:val="28"/>
          <w:szCs w:val="28"/>
        </w:rPr>
        <w:t>Для поддержания работоспособности оборудования Комитета регулярно проводится с привлечением сторонних специалистов и организаций техническое обслуживание вычислительной и оргтехники. Всего было проведено мероприятий на сумму 95</w:t>
      </w:r>
      <w:r>
        <w:rPr>
          <w:rFonts w:ascii="Times New Roman" w:hAnsi="Times New Roman"/>
          <w:sz w:val="28"/>
          <w:szCs w:val="28"/>
        </w:rPr>
        <w:t>,1 тыс.</w:t>
      </w:r>
      <w:r w:rsidRPr="00673736">
        <w:rPr>
          <w:rFonts w:ascii="Times New Roman" w:hAnsi="Times New Roman"/>
          <w:sz w:val="28"/>
          <w:szCs w:val="28"/>
        </w:rPr>
        <w:t xml:space="preserve"> рублей, приобретено запчастей к вычислительной технике на сумму 58</w:t>
      </w:r>
      <w:r>
        <w:rPr>
          <w:rFonts w:ascii="Times New Roman" w:hAnsi="Times New Roman"/>
          <w:sz w:val="28"/>
          <w:szCs w:val="28"/>
        </w:rPr>
        <w:t>,</w:t>
      </w:r>
      <w:r w:rsidRPr="00673736">
        <w:rPr>
          <w:rFonts w:ascii="Times New Roman" w:hAnsi="Times New Roman"/>
          <w:sz w:val="28"/>
          <w:szCs w:val="28"/>
        </w:rPr>
        <w:t>1</w:t>
      </w:r>
      <w:r>
        <w:rPr>
          <w:rFonts w:ascii="Times New Roman" w:hAnsi="Times New Roman"/>
          <w:sz w:val="28"/>
          <w:szCs w:val="28"/>
        </w:rPr>
        <w:t xml:space="preserve"> тыс.</w:t>
      </w:r>
      <w:r w:rsidRPr="00673736">
        <w:rPr>
          <w:rFonts w:ascii="Times New Roman" w:hAnsi="Times New Roman"/>
          <w:sz w:val="28"/>
          <w:szCs w:val="28"/>
        </w:rPr>
        <w:t xml:space="preserve"> рублей.</w:t>
      </w:r>
    </w:p>
    <w:p w:rsidR="00590849" w:rsidRPr="00673736" w:rsidRDefault="00590849" w:rsidP="00F8743B">
      <w:pPr>
        <w:autoSpaceDE w:val="0"/>
        <w:autoSpaceDN w:val="0"/>
        <w:adjustRightInd w:val="0"/>
        <w:spacing w:after="0" w:line="240" w:lineRule="auto"/>
        <w:ind w:firstLine="720"/>
        <w:jc w:val="both"/>
        <w:rPr>
          <w:rFonts w:ascii="Times New Roman" w:hAnsi="Times New Roman"/>
          <w:sz w:val="28"/>
          <w:szCs w:val="28"/>
        </w:rPr>
      </w:pPr>
      <w:r w:rsidRPr="00673736">
        <w:rPr>
          <w:rFonts w:ascii="Times New Roman" w:hAnsi="Times New Roman"/>
          <w:sz w:val="28"/>
          <w:szCs w:val="28"/>
        </w:rPr>
        <w:t xml:space="preserve">По мере необходимости в связи с обновлением морально устаревшего и вышедшего из строя оборудования, вычислительной и оргтехники, осуществляется его ремонт, списание. </w:t>
      </w:r>
    </w:p>
    <w:p w:rsidR="00590849" w:rsidRDefault="00590849" w:rsidP="00F8743B">
      <w:pPr>
        <w:spacing w:after="0" w:line="240" w:lineRule="auto"/>
        <w:ind w:firstLine="720"/>
        <w:jc w:val="both"/>
        <w:rPr>
          <w:rFonts w:ascii="Times New Roman" w:hAnsi="Times New Roman"/>
          <w:sz w:val="28"/>
          <w:szCs w:val="28"/>
        </w:rPr>
      </w:pPr>
      <w:r w:rsidRPr="00673736">
        <w:rPr>
          <w:rFonts w:ascii="Times New Roman" w:hAnsi="Times New Roman"/>
          <w:sz w:val="28"/>
          <w:szCs w:val="28"/>
        </w:rPr>
        <w:t xml:space="preserve">Также регулярно проводится обновление действующего программного обеспечения, поддержание баз в актуальном состоянии, проводится доработка программ, связанных с учетом договоров и платежей. Комитет  осуществляет электронный документооборот с МРИ ФНС РФ, ПФР по г.Волгодонску, органами статистики, с УФК по Ростовской области по осуществлению операций со средствами, поступающими во временное распоряжение, в виде задатков по торгам, перечислению их в городской бюджет и возврату плательщикам, службой судебных приставов. Для этого осуществлялись мероприятия по изготовлению и обновлению ЭЦП, сертификатов ключа. </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Выполнение работ по данному мероприятию позволило повысить эффективность деятельности работников Комитета по управлению имуществом,</w:t>
      </w:r>
      <w:r w:rsidRPr="00CC57EE">
        <w:rPr>
          <w:rFonts w:ascii="Times New Roman" w:hAnsi="Times New Roman"/>
          <w:sz w:val="24"/>
          <w:szCs w:val="24"/>
        </w:rPr>
        <w:t xml:space="preserve"> </w:t>
      </w:r>
      <w:r w:rsidRPr="00CC57EE">
        <w:rPr>
          <w:rFonts w:ascii="Times New Roman" w:hAnsi="Times New Roman"/>
          <w:sz w:val="28"/>
          <w:szCs w:val="28"/>
        </w:rPr>
        <w:t>качество управления имущественно земельным комплексом</w:t>
      </w:r>
      <w:r w:rsidRPr="00CC57EE">
        <w:rPr>
          <w:rFonts w:ascii="Times New Roman" w:hAnsi="Times New Roman" w:cs="Times New Roman"/>
          <w:sz w:val="28"/>
          <w:szCs w:val="28"/>
        </w:rPr>
        <w:t xml:space="preserve"> а</w:t>
      </w:r>
      <w:r w:rsidRPr="00CC57EE">
        <w:rPr>
          <w:rFonts w:ascii="Times New Roman" w:hAnsi="Times New Roman"/>
          <w:sz w:val="28"/>
          <w:szCs w:val="28"/>
        </w:rPr>
        <w:t>втоматизировать ведение процесса использования земельных участков и объектов о состоянии имущества казны, ведение бюджетного учета администрируемых поступлений</w:t>
      </w:r>
      <w:r w:rsidRPr="00CC57EE">
        <w:rPr>
          <w:rFonts w:ascii="Times New Roman" w:hAnsi="Times New Roman" w:cs="Times New Roman"/>
          <w:sz w:val="28"/>
          <w:szCs w:val="28"/>
        </w:rPr>
        <w:t>.</w:t>
      </w:r>
    </w:p>
    <w:p w:rsidR="000D1287" w:rsidRPr="00CC57EE" w:rsidRDefault="00DF7EE6" w:rsidP="00F8743B">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рамках реализации основного м</w:t>
      </w:r>
      <w:r w:rsidR="000D1287" w:rsidRPr="00CC57EE">
        <w:rPr>
          <w:rFonts w:ascii="Times New Roman" w:hAnsi="Times New Roman" w:cs="Times New Roman"/>
          <w:sz w:val="28"/>
          <w:szCs w:val="28"/>
        </w:rPr>
        <w:t>ероприяти</w:t>
      </w:r>
      <w:r>
        <w:rPr>
          <w:rFonts w:ascii="Times New Roman" w:hAnsi="Times New Roman" w:cs="Times New Roman"/>
          <w:sz w:val="28"/>
          <w:szCs w:val="28"/>
        </w:rPr>
        <w:t>я</w:t>
      </w:r>
      <w:r w:rsidR="000D1287" w:rsidRPr="00CC57EE">
        <w:rPr>
          <w:rFonts w:ascii="Times New Roman" w:hAnsi="Times New Roman" w:cs="Times New Roman"/>
          <w:b/>
          <w:sz w:val="28"/>
          <w:szCs w:val="28"/>
        </w:rPr>
        <w:t xml:space="preserve"> </w:t>
      </w:r>
      <w:r w:rsidR="000D1287" w:rsidRPr="00203A0B">
        <w:rPr>
          <w:rFonts w:ascii="Times New Roman" w:hAnsi="Times New Roman" w:cs="Times New Roman"/>
          <w:sz w:val="28"/>
          <w:szCs w:val="28"/>
          <w:u w:val="single"/>
        </w:rPr>
        <w:t>«Обеспечение первичных мер пожарной безопасности»</w:t>
      </w:r>
      <w:r w:rsidRPr="00DF7EE6">
        <w:rPr>
          <w:rFonts w:ascii="Times New Roman" w:hAnsi="Times New Roman" w:cs="Times New Roman"/>
          <w:sz w:val="28"/>
          <w:szCs w:val="28"/>
        </w:rPr>
        <w:t xml:space="preserve"> з</w:t>
      </w:r>
      <w:r w:rsidR="000D1287" w:rsidRPr="00DF7EE6">
        <w:rPr>
          <w:rFonts w:ascii="Times New Roman" w:hAnsi="Times New Roman" w:cs="Times New Roman"/>
          <w:sz w:val="28"/>
          <w:szCs w:val="28"/>
        </w:rPr>
        <w:t>аключены</w:t>
      </w:r>
      <w:r w:rsidR="000D1287" w:rsidRPr="00CC57EE">
        <w:rPr>
          <w:rFonts w:ascii="Times New Roman" w:hAnsi="Times New Roman" w:cs="Times New Roman"/>
          <w:sz w:val="28"/>
          <w:szCs w:val="28"/>
        </w:rPr>
        <w:t xml:space="preserve"> и оплачены 2 договора на техническое обслуживание охранно-пожарной сигнализации</w:t>
      </w:r>
      <w:r w:rsidR="00590849">
        <w:rPr>
          <w:rFonts w:ascii="Times New Roman" w:hAnsi="Times New Roman" w:cs="Times New Roman"/>
          <w:sz w:val="28"/>
          <w:szCs w:val="28"/>
        </w:rPr>
        <w:t xml:space="preserve"> на сумму 19,2 тыс. рублей</w:t>
      </w:r>
      <w:r w:rsidR="000D1287" w:rsidRPr="00CC57EE">
        <w:rPr>
          <w:rFonts w:ascii="Times New Roman" w:hAnsi="Times New Roman" w:cs="Times New Roman"/>
          <w:sz w:val="28"/>
          <w:szCs w:val="28"/>
        </w:rPr>
        <w:t>. Выполнение работ осуществлялось ежемесячно</w:t>
      </w:r>
      <w:r>
        <w:rPr>
          <w:rFonts w:ascii="Times New Roman" w:hAnsi="Times New Roman" w:cs="Times New Roman"/>
          <w:sz w:val="28"/>
          <w:szCs w:val="28"/>
        </w:rPr>
        <w:t>.</w:t>
      </w:r>
    </w:p>
    <w:p w:rsidR="00590849" w:rsidRDefault="00590849" w:rsidP="00F8743B">
      <w:pPr>
        <w:pStyle w:val="ConsPlusCell"/>
        <w:ind w:firstLine="720"/>
        <w:jc w:val="both"/>
        <w:rPr>
          <w:rFonts w:ascii="Times New Roman" w:hAnsi="Times New Roman" w:cs="Times New Roman"/>
          <w:sz w:val="28"/>
          <w:szCs w:val="28"/>
        </w:rPr>
      </w:pPr>
    </w:p>
    <w:p w:rsidR="000D1287" w:rsidRPr="00CC57EE" w:rsidRDefault="00DF7EE6" w:rsidP="00F8743B">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В рамках реализации основного м</w:t>
      </w:r>
      <w:r w:rsidRPr="00CC57EE">
        <w:rPr>
          <w:rFonts w:ascii="Times New Roman" w:hAnsi="Times New Roman" w:cs="Times New Roman"/>
          <w:sz w:val="28"/>
          <w:szCs w:val="28"/>
        </w:rPr>
        <w:t>ероприяти</w:t>
      </w:r>
      <w:r>
        <w:rPr>
          <w:rFonts w:ascii="Times New Roman" w:hAnsi="Times New Roman" w:cs="Times New Roman"/>
          <w:sz w:val="28"/>
          <w:szCs w:val="28"/>
        </w:rPr>
        <w:t>я</w:t>
      </w:r>
      <w:r w:rsidR="000D1287" w:rsidRPr="00CC57EE">
        <w:rPr>
          <w:rFonts w:ascii="Times New Roman" w:hAnsi="Times New Roman" w:cs="Times New Roman"/>
          <w:sz w:val="28"/>
          <w:szCs w:val="28"/>
        </w:rPr>
        <w:t xml:space="preserve"> </w:t>
      </w:r>
      <w:r w:rsidR="000D1287" w:rsidRPr="00203A0B">
        <w:rPr>
          <w:rFonts w:ascii="Times New Roman" w:hAnsi="Times New Roman" w:cs="Times New Roman"/>
          <w:sz w:val="28"/>
          <w:szCs w:val="28"/>
          <w:u w:val="single"/>
        </w:rPr>
        <w:t>«Организация повышения квалификации»</w:t>
      </w:r>
      <w:r>
        <w:rPr>
          <w:rFonts w:ascii="Times New Roman" w:hAnsi="Times New Roman" w:cs="Times New Roman"/>
          <w:sz w:val="28"/>
          <w:szCs w:val="28"/>
        </w:rPr>
        <w:t xml:space="preserve"> з</w:t>
      </w:r>
      <w:r w:rsidR="000D1287" w:rsidRPr="00CC57EE">
        <w:rPr>
          <w:rFonts w:ascii="Times New Roman" w:hAnsi="Times New Roman" w:cs="Times New Roman"/>
          <w:sz w:val="28"/>
          <w:szCs w:val="28"/>
        </w:rPr>
        <w:t>аключены и исполнены 2 контракта на повышение квалификации</w:t>
      </w:r>
      <w:r w:rsidR="00590849">
        <w:rPr>
          <w:rFonts w:ascii="Times New Roman" w:hAnsi="Times New Roman" w:cs="Times New Roman"/>
          <w:sz w:val="28"/>
          <w:szCs w:val="28"/>
        </w:rPr>
        <w:t xml:space="preserve"> на сумму </w:t>
      </w:r>
      <w:r w:rsidR="00590849" w:rsidRPr="00BD59AD">
        <w:rPr>
          <w:rFonts w:ascii="Times New Roman" w:hAnsi="Times New Roman" w:cs="Times New Roman"/>
          <w:sz w:val="28"/>
          <w:szCs w:val="28"/>
        </w:rPr>
        <w:t>72,0 тыс.</w:t>
      </w:r>
      <w:r>
        <w:rPr>
          <w:rFonts w:ascii="Times New Roman" w:hAnsi="Times New Roman" w:cs="Times New Roman"/>
          <w:sz w:val="28"/>
          <w:szCs w:val="28"/>
        </w:rPr>
        <w:t xml:space="preserve"> </w:t>
      </w:r>
      <w:r w:rsidR="00590849" w:rsidRPr="00BD59AD">
        <w:rPr>
          <w:rFonts w:ascii="Times New Roman" w:hAnsi="Times New Roman" w:cs="Times New Roman"/>
          <w:sz w:val="28"/>
          <w:szCs w:val="28"/>
        </w:rPr>
        <w:t>рублей</w:t>
      </w:r>
      <w:r w:rsidR="000D1287" w:rsidRPr="00CC57EE">
        <w:rPr>
          <w:rFonts w:ascii="Times New Roman" w:hAnsi="Times New Roman" w:cs="Times New Roman"/>
          <w:sz w:val="28"/>
          <w:szCs w:val="28"/>
        </w:rPr>
        <w:t>.</w:t>
      </w:r>
    </w:p>
    <w:p w:rsidR="000D1287" w:rsidRPr="00CC57EE" w:rsidRDefault="000D1287" w:rsidP="00F8743B">
      <w:pPr>
        <w:pStyle w:val="ConsPlusCell"/>
        <w:ind w:firstLine="720"/>
        <w:jc w:val="both"/>
        <w:rPr>
          <w:rFonts w:ascii="Times New Roman" w:hAnsi="Times New Roman" w:cs="Times New Roman"/>
          <w:sz w:val="28"/>
          <w:szCs w:val="28"/>
        </w:rPr>
      </w:pPr>
      <w:r w:rsidRPr="00CC57EE">
        <w:rPr>
          <w:rFonts w:ascii="Times New Roman" w:hAnsi="Times New Roman" w:cs="Times New Roman"/>
          <w:sz w:val="28"/>
          <w:szCs w:val="28"/>
        </w:rPr>
        <w:t>Прошли повышение квалификации 4 муниципальных служащих по програ</w:t>
      </w:r>
      <w:r w:rsidR="00590849">
        <w:rPr>
          <w:rFonts w:ascii="Times New Roman" w:hAnsi="Times New Roman" w:cs="Times New Roman"/>
          <w:sz w:val="28"/>
          <w:szCs w:val="28"/>
        </w:rPr>
        <w:t>мме «</w:t>
      </w:r>
      <w:r w:rsidRPr="00CC57EE">
        <w:rPr>
          <w:rFonts w:ascii="Times New Roman" w:hAnsi="Times New Roman" w:cs="Times New Roman"/>
          <w:sz w:val="28"/>
          <w:szCs w:val="28"/>
        </w:rPr>
        <w:t>Управление государственными и муниципальными закупками».</w:t>
      </w:r>
    </w:p>
    <w:p w:rsidR="00590849" w:rsidRDefault="00590849" w:rsidP="00F8743B">
      <w:pPr>
        <w:spacing w:after="0" w:line="240" w:lineRule="auto"/>
        <w:ind w:firstLine="720"/>
        <w:jc w:val="both"/>
        <w:rPr>
          <w:rFonts w:ascii="Times New Roman" w:hAnsi="Times New Roman"/>
          <w:sz w:val="28"/>
          <w:szCs w:val="28"/>
        </w:rPr>
      </w:pPr>
    </w:p>
    <w:p w:rsidR="00C74110" w:rsidRDefault="00DF7EE6" w:rsidP="00F8743B">
      <w:pPr>
        <w:spacing w:after="0" w:line="240" w:lineRule="auto"/>
        <w:ind w:firstLine="720"/>
        <w:jc w:val="both"/>
        <w:rPr>
          <w:rFonts w:ascii="Times New Roman" w:hAnsi="Times New Roman"/>
          <w:sz w:val="28"/>
          <w:szCs w:val="28"/>
        </w:rPr>
      </w:pPr>
      <w:r>
        <w:rPr>
          <w:rFonts w:ascii="Times New Roman" w:hAnsi="Times New Roman"/>
          <w:sz w:val="28"/>
          <w:szCs w:val="28"/>
        </w:rPr>
        <w:t>В рамках реализации основного м</w:t>
      </w:r>
      <w:r w:rsidRPr="00CC57EE">
        <w:rPr>
          <w:rFonts w:ascii="Times New Roman" w:hAnsi="Times New Roman"/>
          <w:sz w:val="28"/>
          <w:szCs w:val="28"/>
        </w:rPr>
        <w:t>ероприяти</w:t>
      </w:r>
      <w:r>
        <w:rPr>
          <w:rFonts w:ascii="Times New Roman" w:hAnsi="Times New Roman"/>
          <w:sz w:val="28"/>
          <w:szCs w:val="28"/>
        </w:rPr>
        <w:t>я</w:t>
      </w:r>
      <w:r w:rsidR="000D1287" w:rsidRPr="00CC57EE">
        <w:rPr>
          <w:rFonts w:ascii="Times New Roman" w:hAnsi="Times New Roman"/>
          <w:sz w:val="28"/>
          <w:szCs w:val="28"/>
        </w:rPr>
        <w:t xml:space="preserve"> </w:t>
      </w:r>
      <w:r w:rsidR="000D1287" w:rsidRPr="00203A0B">
        <w:rPr>
          <w:rFonts w:ascii="Times New Roman" w:hAnsi="Times New Roman"/>
          <w:sz w:val="28"/>
          <w:szCs w:val="28"/>
          <w:u w:val="single"/>
        </w:rPr>
        <w:t>«Обеспечение реализации подпр</w:t>
      </w:r>
      <w:r w:rsidR="00324277" w:rsidRPr="00203A0B">
        <w:rPr>
          <w:rFonts w:ascii="Times New Roman" w:hAnsi="Times New Roman"/>
          <w:sz w:val="28"/>
          <w:szCs w:val="28"/>
          <w:u w:val="single"/>
        </w:rPr>
        <w:t>ограммы»</w:t>
      </w:r>
      <w:r w:rsidR="00324277">
        <w:rPr>
          <w:rFonts w:ascii="Times New Roman" w:hAnsi="Times New Roman"/>
          <w:sz w:val="28"/>
          <w:szCs w:val="28"/>
        </w:rPr>
        <w:t xml:space="preserve"> </w:t>
      </w:r>
      <w:r>
        <w:rPr>
          <w:rFonts w:ascii="Times New Roman" w:hAnsi="Times New Roman"/>
          <w:sz w:val="28"/>
          <w:szCs w:val="28"/>
        </w:rPr>
        <w:t>предусмотрены расходы на</w:t>
      </w:r>
      <w:r w:rsidRPr="00DF7EE6">
        <w:rPr>
          <w:rFonts w:ascii="Times New Roman" w:hAnsi="Times New Roman"/>
          <w:sz w:val="28"/>
          <w:szCs w:val="28"/>
        </w:rPr>
        <w:t xml:space="preserve"> </w:t>
      </w:r>
      <w:r w:rsidRPr="00BD59AD">
        <w:rPr>
          <w:rFonts w:ascii="Times New Roman" w:hAnsi="Times New Roman"/>
          <w:sz w:val="28"/>
          <w:szCs w:val="28"/>
        </w:rPr>
        <w:t>содержание аппарата</w:t>
      </w:r>
      <w:r>
        <w:rPr>
          <w:rFonts w:ascii="Times New Roman" w:hAnsi="Times New Roman"/>
          <w:sz w:val="28"/>
          <w:szCs w:val="28"/>
        </w:rPr>
        <w:t xml:space="preserve"> Комитета по управлению имуществом города Волгодонска в сумме 24 078,4 тыс. рублей, израсходовано – </w:t>
      </w:r>
      <w:r w:rsidRPr="00CC228E">
        <w:rPr>
          <w:rFonts w:ascii="Times New Roman" w:hAnsi="Times New Roman"/>
          <w:sz w:val="28"/>
          <w:szCs w:val="28"/>
        </w:rPr>
        <w:t>24</w:t>
      </w:r>
      <w:r>
        <w:rPr>
          <w:rFonts w:ascii="Times New Roman" w:hAnsi="Times New Roman"/>
          <w:sz w:val="28"/>
          <w:szCs w:val="28"/>
        </w:rPr>
        <w:t xml:space="preserve"> </w:t>
      </w:r>
      <w:r w:rsidRPr="00CC228E">
        <w:rPr>
          <w:rFonts w:ascii="Times New Roman" w:hAnsi="Times New Roman"/>
          <w:sz w:val="28"/>
          <w:szCs w:val="28"/>
        </w:rPr>
        <w:t>043,6 тыс.</w:t>
      </w:r>
      <w:r>
        <w:rPr>
          <w:rFonts w:ascii="Times New Roman" w:hAnsi="Times New Roman"/>
          <w:sz w:val="28"/>
          <w:szCs w:val="28"/>
        </w:rPr>
        <w:t xml:space="preserve"> </w:t>
      </w:r>
      <w:r w:rsidRPr="00CC228E">
        <w:rPr>
          <w:rFonts w:ascii="Times New Roman" w:hAnsi="Times New Roman"/>
          <w:sz w:val="28"/>
          <w:szCs w:val="28"/>
        </w:rPr>
        <w:t>рублей</w:t>
      </w:r>
      <w:r>
        <w:rPr>
          <w:rFonts w:ascii="Times New Roman" w:hAnsi="Times New Roman"/>
          <w:sz w:val="28"/>
          <w:szCs w:val="28"/>
        </w:rPr>
        <w:t xml:space="preserve"> </w:t>
      </w:r>
      <w:r w:rsidR="00BA42BA">
        <w:rPr>
          <w:rFonts w:ascii="Times New Roman" w:hAnsi="Times New Roman"/>
          <w:sz w:val="28"/>
          <w:szCs w:val="28"/>
        </w:rPr>
        <w:t>или</w:t>
      </w:r>
      <w:r w:rsidR="00324277">
        <w:rPr>
          <w:rFonts w:ascii="Times New Roman" w:hAnsi="Times New Roman"/>
          <w:sz w:val="28"/>
          <w:szCs w:val="28"/>
        </w:rPr>
        <w:t xml:space="preserve"> 99,9 </w:t>
      </w:r>
      <w:r w:rsidR="000D1287" w:rsidRPr="00CC57EE">
        <w:rPr>
          <w:rFonts w:ascii="Times New Roman" w:hAnsi="Times New Roman"/>
          <w:sz w:val="28"/>
          <w:szCs w:val="28"/>
        </w:rPr>
        <w:t>%</w:t>
      </w:r>
      <w:r w:rsidR="00BA42BA">
        <w:rPr>
          <w:rFonts w:ascii="Times New Roman" w:hAnsi="Times New Roman"/>
          <w:sz w:val="28"/>
          <w:szCs w:val="28"/>
        </w:rPr>
        <w:t>.</w:t>
      </w:r>
    </w:p>
    <w:p w:rsidR="00C74110" w:rsidRPr="00BD59AD" w:rsidRDefault="00C74110" w:rsidP="00F8743B">
      <w:pPr>
        <w:autoSpaceDE w:val="0"/>
        <w:autoSpaceDN w:val="0"/>
        <w:adjustRightInd w:val="0"/>
        <w:spacing w:after="0" w:line="240" w:lineRule="auto"/>
        <w:ind w:firstLine="720"/>
        <w:jc w:val="both"/>
        <w:rPr>
          <w:rFonts w:ascii="Times New Roman" w:hAnsi="Times New Roman"/>
          <w:sz w:val="28"/>
          <w:szCs w:val="28"/>
        </w:rPr>
      </w:pPr>
      <w:r w:rsidRPr="00BD59AD">
        <w:rPr>
          <w:rFonts w:ascii="Times New Roman" w:hAnsi="Times New Roman"/>
          <w:sz w:val="28"/>
          <w:szCs w:val="28"/>
        </w:rPr>
        <w:t>Неисполнение расходов на содержание аппарата в сумме 3</w:t>
      </w:r>
      <w:r>
        <w:rPr>
          <w:rFonts w:ascii="Times New Roman" w:hAnsi="Times New Roman"/>
          <w:sz w:val="28"/>
          <w:szCs w:val="28"/>
        </w:rPr>
        <w:t>4,</w:t>
      </w:r>
      <w:r w:rsidRPr="00BD59AD">
        <w:rPr>
          <w:rFonts w:ascii="Times New Roman" w:hAnsi="Times New Roman"/>
          <w:sz w:val="28"/>
          <w:szCs w:val="28"/>
        </w:rPr>
        <w:t>8</w:t>
      </w:r>
      <w:r>
        <w:rPr>
          <w:rFonts w:ascii="Times New Roman" w:hAnsi="Times New Roman"/>
          <w:sz w:val="28"/>
          <w:szCs w:val="28"/>
        </w:rPr>
        <w:t xml:space="preserve"> тыс.</w:t>
      </w:r>
      <w:r w:rsidR="00BA42BA">
        <w:rPr>
          <w:rFonts w:ascii="Times New Roman" w:hAnsi="Times New Roman"/>
          <w:sz w:val="28"/>
          <w:szCs w:val="28"/>
        </w:rPr>
        <w:t xml:space="preserve"> рублей </w:t>
      </w:r>
      <w:r w:rsidRPr="00BD59AD">
        <w:rPr>
          <w:rFonts w:ascii="Times New Roman" w:hAnsi="Times New Roman"/>
          <w:sz w:val="28"/>
          <w:szCs w:val="28"/>
        </w:rPr>
        <w:t>связано с экономией по оплате труда и страховым взносам в размере 3</w:t>
      </w:r>
      <w:r>
        <w:rPr>
          <w:rFonts w:ascii="Times New Roman" w:hAnsi="Times New Roman"/>
          <w:sz w:val="28"/>
          <w:szCs w:val="28"/>
        </w:rPr>
        <w:t>,</w:t>
      </w:r>
      <w:r w:rsidRPr="00BD59AD">
        <w:rPr>
          <w:rFonts w:ascii="Times New Roman" w:hAnsi="Times New Roman"/>
          <w:sz w:val="28"/>
          <w:szCs w:val="28"/>
        </w:rPr>
        <w:t>1</w:t>
      </w:r>
      <w:r>
        <w:rPr>
          <w:rFonts w:ascii="Times New Roman" w:hAnsi="Times New Roman"/>
          <w:sz w:val="28"/>
          <w:szCs w:val="28"/>
        </w:rPr>
        <w:t xml:space="preserve"> тыс.</w:t>
      </w:r>
      <w:r w:rsidRPr="00BD59AD">
        <w:rPr>
          <w:rFonts w:ascii="Times New Roman" w:hAnsi="Times New Roman"/>
          <w:sz w:val="28"/>
          <w:szCs w:val="28"/>
        </w:rPr>
        <w:t xml:space="preserve"> рублей в связи с пониженной ставкой страховых взносов, экономией расходов на усл</w:t>
      </w:r>
      <w:r>
        <w:rPr>
          <w:rFonts w:ascii="Times New Roman" w:hAnsi="Times New Roman"/>
          <w:sz w:val="28"/>
          <w:szCs w:val="28"/>
        </w:rPr>
        <w:t xml:space="preserve">уги междугородной электросвязи </w:t>
      </w:r>
      <w:r w:rsidRPr="00BD59AD">
        <w:rPr>
          <w:rFonts w:ascii="Times New Roman" w:hAnsi="Times New Roman"/>
          <w:sz w:val="28"/>
          <w:szCs w:val="28"/>
        </w:rPr>
        <w:t>3</w:t>
      </w:r>
      <w:r>
        <w:rPr>
          <w:rFonts w:ascii="Times New Roman" w:hAnsi="Times New Roman"/>
          <w:sz w:val="28"/>
          <w:szCs w:val="28"/>
        </w:rPr>
        <w:t>,0 тыс. рублей</w:t>
      </w:r>
      <w:r w:rsidRPr="00BD59AD">
        <w:rPr>
          <w:rFonts w:ascii="Times New Roman" w:hAnsi="Times New Roman"/>
          <w:sz w:val="28"/>
          <w:szCs w:val="28"/>
        </w:rPr>
        <w:t>, с наличием кредиторской задолженности за услуги электросвязи в размере 8</w:t>
      </w:r>
      <w:r>
        <w:rPr>
          <w:rFonts w:ascii="Times New Roman" w:hAnsi="Times New Roman"/>
          <w:sz w:val="28"/>
          <w:szCs w:val="28"/>
        </w:rPr>
        <w:t>,</w:t>
      </w:r>
      <w:r w:rsidRPr="00BD59AD">
        <w:rPr>
          <w:rFonts w:ascii="Times New Roman" w:hAnsi="Times New Roman"/>
          <w:sz w:val="28"/>
          <w:szCs w:val="28"/>
        </w:rPr>
        <w:t>0</w:t>
      </w:r>
      <w:r>
        <w:rPr>
          <w:rFonts w:ascii="Times New Roman" w:hAnsi="Times New Roman"/>
          <w:sz w:val="28"/>
          <w:szCs w:val="28"/>
        </w:rPr>
        <w:t xml:space="preserve"> тыс.</w:t>
      </w:r>
      <w:r w:rsidRPr="00BD59AD">
        <w:rPr>
          <w:rFonts w:ascii="Times New Roman" w:hAnsi="Times New Roman"/>
          <w:sz w:val="28"/>
          <w:szCs w:val="28"/>
        </w:rPr>
        <w:t xml:space="preserve"> рублей, экономией суточных 1</w:t>
      </w:r>
      <w:r>
        <w:rPr>
          <w:rFonts w:ascii="Times New Roman" w:hAnsi="Times New Roman"/>
          <w:sz w:val="28"/>
          <w:szCs w:val="28"/>
        </w:rPr>
        <w:t>,</w:t>
      </w:r>
      <w:r w:rsidRPr="00BD59AD">
        <w:rPr>
          <w:rFonts w:ascii="Times New Roman" w:hAnsi="Times New Roman"/>
          <w:sz w:val="28"/>
          <w:szCs w:val="28"/>
        </w:rPr>
        <w:t>7</w:t>
      </w:r>
      <w:r>
        <w:rPr>
          <w:rFonts w:ascii="Times New Roman" w:hAnsi="Times New Roman"/>
          <w:sz w:val="28"/>
          <w:szCs w:val="28"/>
        </w:rPr>
        <w:t xml:space="preserve"> тыс.</w:t>
      </w:r>
      <w:r w:rsidRPr="00BD59AD">
        <w:rPr>
          <w:rFonts w:ascii="Times New Roman" w:hAnsi="Times New Roman"/>
          <w:sz w:val="28"/>
          <w:szCs w:val="28"/>
        </w:rPr>
        <w:t xml:space="preserve"> рублей, экономией по транспортным расходам 1</w:t>
      </w:r>
      <w:r>
        <w:rPr>
          <w:rFonts w:ascii="Times New Roman" w:hAnsi="Times New Roman"/>
          <w:sz w:val="28"/>
          <w:szCs w:val="28"/>
        </w:rPr>
        <w:t>,7 тыс.</w:t>
      </w:r>
      <w:r w:rsidRPr="00BD59AD">
        <w:rPr>
          <w:rFonts w:ascii="Times New Roman" w:hAnsi="Times New Roman"/>
          <w:sz w:val="28"/>
          <w:szCs w:val="28"/>
        </w:rPr>
        <w:t xml:space="preserve"> рублей, кредиторской задолженностью по оплате теплоснабжения в размере 5</w:t>
      </w:r>
      <w:r>
        <w:rPr>
          <w:rFonts w:ascii="Times New Roman" w:hAnsi="Times New Roman"/>
          <w:sz w:val="28"/>
          <w:szCs w:val="28"/>
        </w:rPr>
        <w:t>,</w:t>
      </w:r>
      <w:r w:rsidRPr="00BD59AD">
        <w:rPr>
          <w:rFonts w:ascii="Times New Roman" w:hAnsi="Times New Roman"/>
          <w:sz w:val="28"/>
          <w:szCs w:val="28"/>
        </w:rPr>
        <w:t>9</w:t>
      </w:r>
      <w:r>
        <w:rPr>
          <w:rFonts w:ascii="Times New Roman" w:hAnsi="Times New Roman"/>
          <w:sz w:val="28"/>
          <w:szCs w:val="28"/>
        </w:rPr>
        <w:t xml:space="preserve"> тыс.</w:t>
      </w:r>
      <w:r w:rsidRPr="00BD59AD">
        <w:rPr>
          <w:rFonts w:ascii="Times New Roman" w:hAnsi="Times New Roman"/>
          <w:sz w:val="28"/>
          <w:szCs w:val="28"/>
        </w:rPr>
        <w:t xml:space="preserve"> рублей, экономией расходов по коммунальным платежам 10</w:t>
      </w:r>
      <w:r>
        <w:rPr>
          <w:rFonts w:ascii="Times New Roman" w:hAnsi="Times New Roman"/>
          <w:sz w:val="28"/>
          <w:szCs w:val="28"/>
        </w:rPr>
        <w:t>,</w:t>
      </w:r>
      <w:r w:rsidRPr="00BD59AD">
        <w:rPr>
          <w:rFonts w:ascii="Times New Roman" w:hAnsi="Times New Roman"/>
          <w:sz w:val="28"/>
          <w:szCs w:val="28"/>
        </w:rPr>
        <w:t>9</w:t>
      </w:r>
      <w:r>
        <w:rPr>
          <w:rFonts w:ascii="Times New Roman" w:hAnsi="Times New Roman"/>
          <w:sz w:val="28"/>
          <w:szCs w:val="28"/>
        </w:rPr>
        <w:t xml:space="preserve"> тыс. </w:t>
      </w:r>
      <w:r w:rsidRPr="00BD59AD">
        <w:rPr>
          <w:rFonts w:ascii="Times New Roman" w:hAnsi="Times New Roman"/>
          <w:sz w:val="28"/>
          <w:szCs w:val="28"/>
        </w:rPr>
        <w:t>рублей (электроснабжению, в</w:t>
      </w:r>
      <w:r>
        <w:rPr>
          <w:rFonts w:ascii="Times New Roman" w:hAnsi="Times New Roman"/>
          <w:sz w:val="28"/>
          <w:szCs w:val="28"/>
        </w:rPr>
        <w:t>одоснабжению, теплоснабжению)</w:t>
      </w:r>
      <w:r w:rsidRPr="00BD59AD">
        <w:rPr>
          <w:rFonts w:ascii="Times New Roman" w:hAnsi="Times New Roman"/>
          <w:sz w:val="28"/>
          <w:szCs w:val="28"/>
        </w:rPr>
        <w:t>, экономией по оплате прочих услуг -</w:t>
      </w:r>
      <w:r>
        <w:rPr>
          <w:rFonts w:ascii="Times New Roman" w:hAnsi="Times New Roman"/>
          <w:sz w:val="28"/>
          <w:szCs w:val="28"/>
        </w:rPr>
        <w:t>0,5 тыс. рублей.</w:t>
      </w:r>
    </w:p>
    <w:p w:rsidR="00C74110" w:rsidRDefault="00C74110" w:rsidP="00F8743B">
      <w:pPr>
        <w:spacing w:after="0" w:line="240" w:lineRule="auto"/>
        <w:ind w:firstLine="720"/>
        <w:jc w:val="both"/>
        <w:rPr>
          <w:rFonts w:ascii="Times New Roman" w:hAnsi="Times New Roman"/>
          <w:sz w:val="28"/>
          <w:szCs w:val="28"/>
        </w:rPr>
      </w:pPr>
      <w:r>
        <w:rPr>
          <w:rFonts w:ascii="Times New Roman" w:hAnsi="Times New Roman"/>
          <w:sz w:val="28"/>
          <w:szCs w:val="28"/>
        </w:rPr>
        <w:t>Н</w:t>
      </w:r>
      <w:r w:rsidRPr="00BD59AD">
        <w:rPr>
          <w:rFonts w:ascii="Times New Roman" w:hAnsi="Times New Roman"/>
          <w:sz w:val="28"/>
          <w:szCs w:val="28"/>
        </w:rPr>
        <w:t xml:space="preserve">еисполнение по расходам </w:t>
      </w:r>
      <w:r>
        <w:rPr>
          <w:rFonts w:ascii="Times New Roman" w:hAnsi="Times New Roman"/>
          <w:sz w:val="28"/>
          <w:szCs w:val="28"/>
        </w:rPr>
        <w:t>в сумме 0,9 тыс. рублей связано</w:t>
      </w:r>
      <w:r w:rsidRPr="00BD59AD">
        <w:rPr>
          <w:rFonts w:ascii="Times New Roman" w:hAnsi="Times New Roman"/>
          <w:sz w:val="28"/>
          <w:szCs w:val="28"/>
        </w:rPr>
        <w:t xml:space="preserve"> с уточнением суммы транспортного налога, уплачиваемого с транспортных средств, зарегистрированных за КУИ города Волгодонска, налога на имущество организаций.</w:t>
      </w:r>
    </w:p>
    <w:p w:rsidR="000D1287" w:rsidRPr="00F37CE5" w:rsidRDefault="000D1287" w:rsidP="00F8743B">
      <w:pPr>
        <w:spacing w:after="0" w:line="240" w:lineRule="auto"/>
        <w:ind w:firstLine="720"/>
        <w:jc w:val="both"/>
        <w:rPr>
          <w:rFonts w:ascii="Times New Roman" w:hAnsi="Times New Roman"/>
          <w:sz w:val="28"/>
          <w:szCs w:val="28"/>
        </w:rPr>
      </w:pPr>
      <w:r w:rsidRPr="00CC57EE">
        <w:rPr>
          <w:rFonts w:ascii="Times New Roman" w:hAnsi="Times New Roman"/>
          <w:sz w:val="28"/>
          <w:szCs w:val="28"/>
        </w:rPr>
        <w:t>В целом исполнение данного мероприятия позволило реализовать подпрограмму в целом, так как в полном объеме использовались трудовые, материальные ресурсы. Комитет по управлению имуществом в полном объеме обеспечен мебелью, техникой, канцелярскими товарами. Своевременно оплачивались все работы и услуги. Отсутствовала просроченная кредиторская задолженность.</w:t>
      </w:r>
    </w:p>
    <w:p w:rsidR="00CE4C35" w:rsidRDefault="00CE4C35" w:rsidP="00F8743B">
      <w:pPr>
        <w:pStyle w:val="HTML"/>
        <w:shd w:val="clear" w:color="auto" w:fill="FFFFFF"/>
        <w:ind w:firstLine="720"/>
        <w:jc w:val="both"/>
        <w:rPr>
          <w:rFonts w:ascii="Times New Roman" w:hAnsi="Times New Roman" w:cs="Times New Roman"/>
          <w:color w:val="000000"/>
          <w:sz w:val="28"/>
          <w:szCs w:val="28"/>
          <w:shd w:val="clear" w:color="auto" w:fill="FFFFFF"/>
        </w:rPr>
      </w:pPr>
    </w:p>
    <w:p w:rsidR="000D1287" w:rsidRPr="00CE4C35" w:rsidRDefault="000D1287" w:rsidP="00F8743B">
      <w:pPr>
        <w:pStyle w:val="HTML"/>
        <w:shd w:val="clear" w:color="auto" w:fill="FFFFFF"/>
        <w:ind w:firstLine="720"/>
        <w:jc w:val="both"/>
        <w:rPr>
          <w:rFonts w:ascii="Times New Roman" w:hAnsi="Times New Roman" w:cs="Times New Roman"/>
          <w:color w:val="000000"/>
          <w:sz w:val="28"/>
          <w:szCs w:val="28"/>
          <w:shd w:val="clear" w:color="auto" w:fill="FFFFFF"/>
        </w:rPr>
      </w:pPr>
      <w:r w:rsidRPr="00CE4C35">
        <w:rPr>
          <w:rFonts w:ascii="Times New Roman" w:hAnsi="Times New Roman" w:cs="Times New Roman"/>
          <w:color w:val="000000"/>
          <w:sz w:val="28"/>
          <w:szCs w:val="28"/>
          <w:shd w:val="clear" w:color="auto" w:fill="FFFFFF"/>
        </w:rPr>
        <w:t>Исполнение мероприятий в рамках подпрограммы 2 «Управление муниципальным имуществом» делает возможным реализовать конституционные нормы и гарантии права собственности на землю и иную недвижимость, активизировать вовлечение земли и иной</w:t>
      </w:r>
      <w:r w:rsidRPr="00CE4C35">
        <w:rPr>
          <w:rStyle w:val="apple-converted-space"/>
          <w:rFonts w:ascii="Times New Roman" w:hAnsi="Times New Roman" w:cs="Times New Roman"/>
          <w:color w:val="000000"/>
          <w:sz w:val="28"/>
          <w:szCs w:val="28"/>
          <w:shd w:val="clear" w:color="auto" w:fill="FFFFFF"/>
        </w:rPr>
        <w:t> </w:t>
      </w:r>
      <w:bookmarkStart w:id="2" w:name="l105"/>
      <w:bookmarkEnd w:id="2"/>
      <w:r w:rsidRPr="00CE4C35">
        <w:rPr>
          <w:rFonts w:ascii="Times New Roman" w:hAnsi="Times New Roman" w:cs="Times New Roman"/>
          <w:color w:val="000000"/>
          <w:sz w:val="28"/>
          <w:szCs w:val="28"/>
          <w:shd w:val="clear" w:color="auto" w:fill="FFFFFF"/>
        </w:rPr>
        <w:t>недвижимости в гражданский оборот, сформировать базу экономически обоснованного налогообложения в части недвижимого имущества, а также совершенствовать систему</w:t>
      </w:r>
      <w:r w:rsidRPr="00CE4C35">
        <w:rPr>
          <w:rStyle w:val="apple-converted-space"/>
          <w:rFonts w:ascii="Times New Roman" w:hAnsi="Times New Roman" w:cs="Times New Roman"/>
          <w:color w:val="000000"/>
          <w:sz w:val="28"/>
          <w:szCs w:val="28"/>
          <w:shd w:val="clear" w:color="auto" w:fill="FFFFFF"/>
        </w:rPr>
        <w:t> </w:t>
      </w:r>
      <w:bookmarkStart w:id="3" w:name="l106"/>
      <w:bookmarkEnd w:id="3"/>
      <w:r w:rsidRPr="00CE4C35">
        <w:rPr>
          <w:rFonts w:ascii="Times New Roman" w:hAnsi="Times New Roman" w:cs="Times New Roman"/>
          <w:color w:val="000000"/>
          <w:sz w:val="28"/>
          <w:szCs w:val="28"/>
          <w:shd w:val="clear" w:color="auto" w:fill="FFFFFF"/>
        </w:rPr>
        <w:t>управления недвижимостью, находящейся в муниципальной собственности.</w:t>
      </w:r>
    </w:p>
    <w:p w:rsidR="00501F35" w:rsidRDefault="00501F35" w:rsidP="00F8743B">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ИНФОРМАЦИЯ О ВНЕСЕННЫХ ОТВЕТСТВЕННЫМ ИСПОЛНИТЕЛЕМ ИЗМЕНЕНИЯХ В МУНИЦИПАЛЬНУЮ ПРОГРАММУ</w:t>
      </w:r>
    </w:p>
    <w:p w:rsidR="00EA19FA" w:rsidRDefault="008F36EC" w:rsidP="00F8743B">
      <w:pPr>
        <w:spacing w:after="0" w:line="240" w:lineRule="auto"/>
        <w:ind w:firstLine="709"/>
        <w:jc w:val="both"/>
        <w:rPr>
          <w:rFonts w:ascii="Times New Roman" w:hAnsi="Times New Roman"/>
          <w:sz w:val="28"/>
          <w:szCs w:val="28"/>
        </w:rPr>
      </w:pPr>
      <w:r w:rsidRPr="00EA19FA">
        <w:rPr>
          <w:rFonts w:ascii="Times New Roman" w:hAnsi="Times New Roman"/>
          <w:sz w:val="28"/>
          <w:szCs w:val="28"/>
        </w:rPr>
        <w:t xml:space="preserve">В течение 2014 года принято </w:t>
      </w:r>
      <w:r w:rsidR="00EA19FA" w:rsidRPr="00EA19FA">
        <w:rPr>
          <w:rFonts w:ascii="Times New Roman" w:hAnsi="Times New Roman"/>
          <w:sz w:val="28"/>
          <w:szCs w:val="28"/>
        </w:rPr>
        <w:t>7</w:t>
      </w:r>
      <w:r w:rsidRPr="00EA19FA">
        <w:rPr>
          <w:rFonts w:ascii="Times New Roman" w:hAnsi="Times New Roman"/>
          <w:sz w:val="28"/>
          <w:szCs w:val="28"/>
        </w:rPr>
        <w:t xml:space="preserve"> постановлений Администрации города о внесении изменений</w:t>
      </w:r>
      <w:r w:rsidR="00EA19FA">
        <w:rPr>
          <w:rFonts w:ascii="Times New Roman" w:hAnsi="Times New Roman"/>
          <w:sz w:val="28"/>
          <w:szCs w:val="28"/>
        </w:rPr>
        <w:t xml:space="preserve"> в постановление Администрации города Волгодонска от 25.09.2013 №3864 «Об утверждении муниципальной программы города Волгодонска «Управление муниципальными финансами и муниципальным имуществом».</w:t>
      </w:r>
    </w:p>
    <w:p w:rsidR="00185BCF" w:rsidRPr="009C35BC" w:rsidRDefault="00185BCF" w:rsidP="00F8743B">
      <w:pPr>
        <w:spacing w:after="0" w:line="240" w:lineRule="auto"/>
        <w:ind w:firstLine="720"/>
        <w:jc w:val="both"/>
        <w:rPr>
          <w:rFonts w:ascii="Times New Roman" w:hAnsi="Times New Roman"/>
          <w:kern w:val="2"/>
          <w:sz w:val="28"/>
          <w:szCs w:val="28"/>
        </w:rPr>
      </w:pPr>
      <w:r w:rsidRPr="009C35BC">
        <w:rPr>
          <w:rFonts w:ascii="Times New Roman" w:hAnsi="Times New Roman"/>
          <w:kern w:val="2"/>
          <w:sz w:val="28"/>
          <w:szCs w:val="28"/>
        </w:rPr>
        <w:t>Изменения внесены в связи с необходимостью уточнения объемов финансирования Программы, редакции отдельных мероприятий и наименований исполнителей, а также включением новых мероприятий.</w:t>
      </w:r>
    </w:p>
    <w:p w:rsidR="009C35BC" w:rsidRPr="009C35BC" w:rsidRDefault="00185BCF" w:rsidP="00F8743B">
      <w:pPr>
        <w:widowControl w:val="0"/>
        <w:tabs>
          <w:tab w:val="left" w:pos="0"/>
        </w:tabs>
        <w:autoSpaceDE w:val="0"/>
        <w:autoSpaceDN w:val="0"/>
        <w:adjustRightInd w:val="0"/>
        <w:spacing w:after="0" w:line="240" w:lineRule="auto"/>
        <w:ind w:firstLine="720"/>
        <w:jc w:val="both"/>
        <w:rPr>
          <w:rFonts w:ascii="Times New Roman" w:hAnsi="Times New Roman"/>
          <w:kern w:val="2"/>
          <w:sz w:val="28"/>
          <w:szCs w:val="28"/>
        </w:rPr>
      </w:pPr>
      <w:r w:rsidRPr="009C35BC">
        <w:rPr>
          <w:rFonts w:ascii="Times New Roman" w:hAnsi="Times New Roman"/>
          <w:kern w:val="2"/>
          <w:sz w:val="28"/>
          <w:szCs w:val="28"/>
        </w:rPr>
        <w:t>Постановлением Администрации города Волгодонска от 29.01.2014 №</w:t>
      </w:r>
      <w:r w:rsidR="00501F35">
        <w:rPr>
          <w:rFonts w:ascii="Times New Roman" w:hAnsi="Times New Roman"/>
          <w:kern w:val="2"/>
          <w:sz w:val="28"/>
          <w:szCs w:val="28"/>
        </w:rPr>
        <w:t> </w:t>
      </w:r>
      <w:r w:rsidRPr="009C35BC">
        <w:rPr>
          <w:rFonts w:ascii="Times New Roman" w:hAnsi="Times New Roman"/>
          <w:kern w:val="2"/>
          <w:sz w:val="28"/>
          <w:szCs w:val="28"/>
        </w:rPr>
        <w:t xml:space="preserve">107 </w:t>
      </w:r>
      <w:r w:rsidRPr="009C35BC">
        <w:rPr>
          <w:rFonts w:ascii="Times New Roman" w:hAnsi="Times New Roman"/>
          <w:sz w:val="28"/>
          <w:szCs w:val="28"/>
        </w:rPr>
        <w:t xml:space="preserve">были внесены изменения в </w:t>
      </w:r>
      <w:r w:rsidR="009C35BC" w:rsidRPr="009C35BC">
        <w:rPr>
          <w:rFonts w:ascii="Times New Roman" w:hAnsi="Times New Roman"/>
          <w:sz w:val="28"/>
          <w:szCs w:val="28"/>
        </w:rPr>
        <w:t>целях приведения в соответствие с решением Волгодонской городской Думы от 19.12.2013 №100</w:t>
      </w:r>
      <w:r w:rsidR="00501F35">
        <w:rPr>
          <w:rFonts w:ascii="Times New Roman" w:hAnsi="Times New Roman"/>
          <w:sz w:val="28"/>
          <w:szCs w:val="28"/>
        </w:rPr>
        <w:t>.</w:t>
      </w:r>
    </w:p>
    <w:p w:rsidR="009C35BC" w:rsidRPr="009C35BC" w:rsidRDefault="00185BCF" w:rsidP="00F8743B">
      <w:pPr>
        <w:widowControl w:val="0"/>
        <w:tabs>
          <w:tab w:val="left" w:pos="0"/>
        </w:tabs>
        <w:autoSpaceDE w:val="0"/>
        <w:autoSpaceDN w:val="0"/>
        <w:adjustRightInd w:val="0"/>
        <w:spacing w:after="0" w:line="240" w:lineRule="auto"/>
        <w:ind w:firstLine="720"/>
        <w:jc w:val="both"/>
        <w:rPr>
          <w:rFonts w:ascii="Times New Roman" w:hAnsi="Times New Roman"/>
          <w:kern w:val="2"/>
          <w:sz w:val="28"/>
          <w:szCs w:val="28"/>
        </w:rPr>
      </w:pPr>
      <w:r w:rsidRPr="00182461">
        <w:rPr>
          <w:rFonts w:ascii="Times New Roman" w:hAnsi="Times New Roman"/>
          <w:kern w:val="2"/>
          <w:sz w:val="28"/>
          <w:szCs w:val="28"/>
        </w:rPr>
        <w:t>Постановлением Администрации города Волгодонска от 14.04.2014 №</w:t>
      </w:r>
      <w:r w:rsidR="00A67323" w:rsidRPr="00182461">
        <w:rPr>
          <w:rFonts w:ascii="Times New Roman" w:hAnsi="Times New Roman"/>
          <w:kern w:val="2"/>
          <w:sz w:val="28"/>
          <w:szCs w:val="28"/>
        </w:rPr>
        <w:t> </w:t>
      </w:r>
      <w:r w:rsidRPr="00182461">
        <w:rPr>
          <w:rFonts w:ascii="Times New Roman" w:hAnsi="Times New Roman"/>
          <w:kern w:val="2"/>
          <w:sz w:val="28"/>
          <w:szCs w:val="28"/>
        </w:rPr>
        <w:t xml:space="preserve">1258 </w:t>
      </w:r>
      <w:r w:rsidR="00916C72" w:rsidRPr="00182461">
        <w:rPr>
          <w:rFonts w:ascii="Times New Roman" w:hAnsi="Times New Roman"/>
          <w:sz w:val="28"/>
          <w:szCs w:val="28"/>
        </w:rPr>
        <w:t xml:space="preserve">исключен целевой показатель программы «Экономия бюджетных средств по итогам закупок», </w:t>
      </w:r>
      <w:r w:rsidR="00182461" w:rsidRPr="00182461">
        <w:rPr>
          <w:rFonts w:ascii="Times New Roman" w:hAnsi="Times New Roman"/>
          <w:sz w:val="28"/>
          <w:szCs w:val="28"/>
        </w:rPr>
        <w:t>внесены изменения в паспорт подпрограммы 1 по строкам «Задачи подпрограммы», «Целевые показатели</w:t>
      </w:r>
      <w:r w:rsidR="00182461" w:rsidRPr="00B35B87">
        <w:rPr>
          <w:rFonts w:ascii="Times New Roman" w:hAnsi="Times New Roman"/>
          <w:sz w:val="28"/>
          <w:szCs w:val="28"/>
        </w:rPr>
        <w:t>»</w:t>
      </w:r>
      <w:r w:rsidR="00B35B87" w:rsidRPr="00B35B87">
        <w:rPr>
          <w:rFonts w:ascii="Times New Roman" w:hAnsi="Times New Roman"/>
          <w:sz w:val="28"/>
          <w:szCs w:val="28"/>
        </w:rPr>
        <w:t>, в разделы 2,3 подпрограммы 1 муниципальной программы. В подпрограмме 3 произошли изменения по строкам «Целевые показатели подпрограммы», «Ожидаемые результаты подпрограммы», «Этапы и сроки реализации подпрограммы», «Ресурсное обеспечение подпрограммы»,</w:t>
      </w:r>
      <w:r w:rsidR="00B35B87">
        <w:rPr>
          <w:rFonts w:ascii="Times New Roman" w:hAnsi="Times New Roman"/>
          <w:sz w:val="28"/>
          <w:szCs w:val="28"/>
        </w:rPr>
        <w:t xml:space="preserve"> в разделы 2,4</w:t>
      </w:r>
      <w:r w:rsidR="00B35B87" w:rsidRPr="009C35BC">
        <w:rPr>
          <w:rFonts w:ascii="Times New Roman" w:hAnsi="Times New Roman"/>
          <w:sz w:val="28"/>
          <w:szCs w:val="28"/>
        </w:rPr>
        <w:t>.</w:t>
      </w:r>
      <w:r w:rsidR="009C35BC" w:rsidRPr="009C35BC">
        <w:rPr>
          <w:rFonts w:ascii="Times New Roman" w:hAnsi="Times New Roman"/>
          <w:sz w:val="28"/>
          <w:szCs w:val="28"/>
        </w:rPr>
        <w:t xml:space="preserve"> Приведение расходов местного бюджета в соответствие с решение</w:t>
      </w:r>
      <w:r w:rsidR="009C35BC">
        <w:rPr>
          <w:rFonts w:ascii="Times New Roman" w:hAnsi="Times New Roman"/>
          <w:sz w:val="28"/>
          <w:szCs w:val="28"/>
        </w:rPr>
        <w:t>м</w:t>
      </w:r>
      <w:r w:rsidR="009C35BC" w:rsidRPr="009C35BC">
        <w:rPr>
          <w:rFonts w:ascii="Times New Roman" w:hAnsi="Times New Roman"/>
          <w:sz w:val="28"/>
          <w:szCs w:val="28"/>
        </w:rPr>
        <w:t xml:space="preserve"> Волгодонской городской Думы от 20.03.2014 №20</w:t>
      </w:r>
      <w:r w:rsidR="00501F35">
        <w:rPr>
          <w:rFonts w:ascii="Times New Roman" w:hAnsi="Times New Roman"/>
          <w:sz w:val="28"/>
          <w:szCs w:val="28"/>
        </w:rPr>
        <w:t>.</w:t>
      </w:r>
    </w:p>
    <w:p w:rsidR="00501F35" w:rsidRDefault="00185BCF" w:rsidP="00F8743B">
      <w:pPr>
        <w:widowControl w:val="0"/>
        <w:tabs>
          <w:tab w:val="left" w:pos="0"/>
        </w:tabs>
        <w:autoSpaceDE w:val="0"/>
        <w:autoSpaceDN w:val="0"/>
        <w:adjustRightInd w:val="0"/>
        <w:spacing w:after="0" w:line="240" w:lineRule="auto"/>
        <w:ind w:firstLine="720"/>
        <w:jc w:val="both"/>
        <w:rPr>
          <w:rFonts w:ascii="Times New Roman" w:hAnsi="Times New Roman"/>
          <w:color w:val="FF0000"/>
          <w:sz w:val="28"/>
          <w:szCs w:val="28"/>
        </w:rPr>
      </w:pPr>
      <w:r w:rsidRPr="00A67323">
        <w:rPr>
          <w:rFonts w:ascii="Times New Roman" w:hAnsi="Times New Roman"/>
          <w:kern w:val="2"/>
          <w:sz w:val="28"/>
          <w:szCs w:val="28"/>
        </w:rPr>
        <w:t>Постановлением Администрации города Волгодонска от 10.07.2014 №</w:t>
      </w:r>
      <w:r w:rsidR="00A67323" w:rsidRPr="00A67323">
        <w:rPr>
          <w:rFonts w:ascii="Times New Roman" w:hAnsi="Times New Roman"/>
          <w:kern w:val="2"/>
          <w:sz w:val="28"/>
          <w:szCs w:val="28"/>
        </w:rPr>
        <w:t> </w:t>
      </w:r>
      <w:r w:rsidRPr="00A67323">
        <w:rPr>
          <w:rFonts w:ascii="Times New Roman" w:hAnsi="Times New Roman"/>
          <w:kern w:val="2"/>
          <w:sz w:val="28"/>
          <w:szCs w:val="28"/>
        </w:rPr>
        <w:t xml:space="preserve">2366 </w:t>
      </w:r>
      <w:r w:rsidRPr="00A67323">
        <w:rPr>
          <w:rFonts w:ascii="Times New Roman" w:hAnsi="Times New Roman"/>
          <w:sz w:val="28"/>
          <w:szCs w:val="28"/>
        </w:rPr>
        <w:t xml:space="preserve">были внесены изменения в основные мероприятия </w:t>
      </w:r>
      <w:r w:rsidRPr="00A67323">
        <w:rPr>
          <w:rFonts w:ascii="Times New Roman" w:hAnsi="Times New Roman"/>
          <w:kern w:val="2"/>
          <w:sz w:val="28"/>
          <w:szCs w:val="28"/>
        </w:rPr>
        <w:t>в части уточнения расходов местного бюджета. Включено мероприятие «</w:t>
      </w:r>
      <w:r w:rsidRPr="00A67323">
        <w:rPr>
          <w:rFonts w:ascii="Times New Roman" w:hAnsi="Times New Roman"/>
          <w:sz w:val="28"/>
          <w:szCs w:val="28"/>
        </w:rPr>
        <w:t>Реализация мероприятия по уплате ежемесячного взноса на капитальный ремонт общего имущества в многоквартирных домах в части муниципальных помещений, находящихся в казне».</w:t>
      </w:r>
      <w:r w:rsidRPr="000D1287">
        <w:rPr>
          <w:rFonts w:ascii="Times New Roman" w:hAnsi="Times New Roman"/>
          <w:color w:val="FF0000"/>
          <w:sz w:val="28"/>
          <w:szCs w:val="28"/>
        </w:rPr>
        <w:t xml:space="preserve"> </w:t>
      </w:r>
    </w:p>
    <w:p w:rsidR="00216D7C" w:rsidRPr="00216D7C" w:rsidRDefault="00216D7C" w:rsidP="00F8743B">
      <w:pPr>
        <w:widowControl w:val="0"/>
        <w:tabs>
          <w:tab w:val="left" w:pos="0"/>
        </w:tabs>
        <w:autoSpaceDE w:val="0"/>
        <w:autoSpaceDN w:val="0"/>
        <w:adjustRightInd w:val="0"/>
        <w:spacing w:after="0" w:line="240" w:lineRule="auto"/>
        <w:ind w:firstLine="720"/>
        <w:jc w:val="both"/>
        <w:rPr>
          <w:rFonts w:ascii="Times New Roman" w:hAnsi="Times New Roman"/>
          <w:sz w:val="28"/>
          <w:szCs w:val="28"/>
        </w:rPr>
      </w:pPr>
      <w:r w:rsidRPr="00216D7C">
        <w:rPr>
          <w:rFonts w:ascii="Times New Roman" w:hAnsi="Times New Roman"/>
          <w:kern w:val="2"/>
          <w:sz w:val="28"/>
          <w:szCs w:val="28"/>
        </w:rPr>
        <w:t>Постановлени</w:t>
      </w:r>
      <w:r w:rsidR="00501F35">
        <w:rPr>
          <w:rFonts w:ascii="Times New Roman" w:hAnsi="Times New Roman"/>
          <w:kern w:val="2"/>
          <w:sz w:val="28"/>
          <w:szCs w:val="28"/>
        </w:rPr>
        <w:t>я</w:t>
      </w:r>
      <w:r w:rsidRPr="00216D7C">
        <w:rPr>
          <w:rFonts w:ascii="Times New Roman" w:hAnsi="Times New Roman"/>
          <w:kern w:val="2"/>
          <w:sz w:val="28"/>
          <w:szCs w:val="28"/>
        </w:rPr>
        <w:t>м</w:t>
      </w:r>
      <w:r w:rsidR="00501F35">
        <w:rPr>
          <w:rFonts w:ascii="Times New Roman" w:hAnsi="Times New Roman"/>
          <w:kern w:val="2"/>
          <w:sz w:val="28"/>
          <w:szCs w:val="28"/>
        </w:rPr>
        <w:t>и</w:t>
      </w:r>
      <w:r w:rsidRPr="00216D7C">
        <w:rPr>
          <w:rFonts w:ascii="Times New Roman" w:hAnsi="Times New Roman"/>
          <w:kern w:val="2"/>
          <w:sz w:val="28"/>
          <w:szCs w:val="28"/>
        </w:rPr>
        <w:t xml:space="preserve"> Администрации города Волгодонска от </w:t>
      </w:r>
      <w:r w:rsidR="00B14104">
        <w:rPr>
          <w:rFonts w:ascii="Times New Roman" w:hAnsi="Times New Roman"/>
          <w:kern w:val="2"/>
          <w:sz w:val="28"/>
          <w:szCs w:val="28"/>
        </w:rPr>
        <w:t>07.08</w:t>
      </w:r>
      <w:r w:rsidRPr="00216D7C">
        <w:rPr>
          <w:rFonts w:ascii="Times New Roman" w:hAnsi="Times New Roman"/>
          <w:kern w:val="2"/>
          <w:sz w:val="28"/>
          <w:szCs w:val="28"/>
        </w:rPr>
        <w:t>.2014 №</w:t>
      </w:r>
      <w:r w:rsidR="00A67323">
        <w:rPr>
          <w:rFonts w:ascii="Times New Roman" w:hAnsi="Times New Roman"/>
          <w:kern w:val="2"/>
          <w:sz w:val="28"/>
          <w:szCs w:val="28"/>
        </w:rPr>
        <w:t> </w:t>
      </w:r>
      <w:r w:rsidR="00B14104">
        <w:rPr>
          <w:rFonts w:ascii="Times New Roman" w:hAnsi="Times New Roman"/>
          <w:kern w:val="2"/>
          <w:sz w:val="28"/>
          <w:szCs w:val="28"/>
        </w:rPr>
        <w:t>2773</w:t>
      </w:r>
      <w:r w:rsidR="00501F35">
        <w:rPr>
          <w:rFonts w:ascii="Times New Roman" w:hAnsi="Times New Roman"/>
          <w:kern w:val="2"/>
          <w:sz w:val="28"/>
          <w:szCs w:val="28"/>
        </w:rPr>
        <w:t>,</w:t>
      </w:r>
      <w:r w:rsidRPr="00216D7C">
        <w:rPr>
          <w:rFonts w:ascii="Times New Roman" w:hAnsi="Times New Roman"/>
          <w:kern w:val="2"/>
          <w:sz w:val="28"/>
          <w:szCs w:val="28"/>
        </w:rPr>
        <w:t xml:space="preserve"> </w:t>
      </w:r>
      <w:r w:rsidR="00501F35" w:rsidRPr="009C35BC">
        <w:rPr>
          <w:rFonts w:ascii="Times New Roman" w:hAnsi="Times New Roman"/>
          <w:kern w:val="2"/>
          <w:sz w:val="28"/>
          <w:szCs w:val="28"/>
        </w:rPr>
        <w:t>от 29.09.2014 № 3330</w:t>
      </w:r>
      <w:r w:rsidR="00501F35">
        <w:rPr>
          <w:rFonts w:ascii="Times New Roman" w:hAnsi="Times New Roman"/>
          <w:kern w:val="2"/>
          <w:sz w:val="28"/>
          <w:szCs w:val="28"/>
        </w:rPr>
        <w:t xml:space="preserve">, </w:t>
      </w:r>
      <w:r w:rsidR="00501F35" w:rsidRPr="00032E4D">
        <w:rPr>
          <w:rFonts w:ascii="Times New Roman" w:hAnsi="Times New Roman"/>
          <w:kern w:val="2"/>
          <w:sz w:val="28"/>
          <w:szCs w:val="28"/>
        </w:rPr>
        <w:t>от 24.12.2014 № 4710</w:t>
      </w:r>
      <w:r w:rsidR="00501F35">
        <w:rPr>
          <w:rFonts w:ascii="Times New Roman" w:hAnsi="Times New Roman"/>
          <w:kern w:val="2"/>
          <w:sz w:val="28"/>
          <w:szCs w:val="28"/>
        </w:rPr>
        <w:t xml:space="preserve">, </w:t>
      </w:r>
      <w:r w:rsidR="00501F35" w:rsidRPr="00032E4D">
        <w:rPr>
          <w:rFonts w:ascii="Times New Roman" w:hAnsi="Times New Roman"/>
          <w:kern w:val="2"/>
          <w:sz w:val="28"/>
          <w:szCs w:val="28"/>
        </w:rPr>
        <w:t xml:space="preserve">от </w:t>
      </w:r>
      <w:r w:rsidR="00501F35">
        <w:rPr>
          <w:rFonts w:ascii="Times New Roman" w:hAnsi="Times New Roman"/>
          <w:kern w:val="2"/>
          <w:sz w:val="28"/>
          <w:szCs w:val="28"/>
        </w:rPr>
        <w:t>30.12</w:t>
      </w:r>
      <w:r w:rsidR="00501F35" w:rsidRPr="00032E4D">
        <w:rPr>
          <w:rFonts w:ascii="Times New Roman" w:hAnsi="Times New Roman"/>
          <w:kern w:val="2"/>
          <w:sz w:val="28"/>
          <w:szCs w:val="28"/>
        </w:rPr>
        <w:t>.2014 №</w:t>
      </w:r>
      <w:r w:rsidR="00501F35">
        <w:rPr>
          <w:rFonts w:ascii="Times New Roman" w:hAnsi="Times New Roman"/>
          <w:kern w:val="2"/>
          <w:sz w:val="28"/>
          <w:szCs w:val="28"/>
        </w:rPr>
        <w:t> 4906</w:t>
      </w:r>
      <w:r w:rsidR="00501F35" w:rsidRPr="00032E4D">
        <w:rPr>
          <w:rFonts w:ascii="Times New Roman" w:hAnsi="Times New Roman"/>
          <w:kern w:val="2"/>
          <w:sz w:val="28"/>
          <w:szCs w:val="28"/>
        </w:rPr>
        <w:t xml:space="preserve"> </w:t>
      </w:r>
      <w:r w:rsidRPr="00216D7C">
        <w:rPr>
          <w:rFonts w:ascii="Times New Roman" w:hAnsi="Times New Roman"/>
          <w:sz w:val="28"/>
          <w:szCs w:val="28"/>
        </w:rPr>
        <w:t xml:space="preserve">внесены изменения в основные мероприятия </w:t>
      </w:r>
      <w:r w:rsidRPr="00216D7C">
        <w:rPr>
          <w:rFonts w:ascii="Times New Roman" w:hAnsi="Times New Roman"/>
          <w:kern w:val="2"/>
          <w:sz w:val="28"/>
          <w:szCs w:val="28"/>
        </w:rPr>
        <w:t>в части уточнения расходов местного бюджета.</w:t>
      </w:r>
    </w:p>
    <w:p w:rsidR="006A6101" w:rsidRDefault="004633AD" w:rsidP="00F8743B">
      <w:pPr>
        <w:spacing w:after="0" w:line="240" w:lineRule="auto"/>
        <w:jc w:val="both"/>
        <w:rPr>
          <w:rFonts w:ascii="Times New Roman" w:hAnsi="Times New Roman"/>
          <w:sz w:val="28"/>
          <w:szCs w:val="28"/>
        </w:rPr>
      </w:pPr>
      <w:r>
        <w:rPr>
          <w:rFonts w:ascii="Times New Roman" w:hAnsi="Times New Roman"/>
          <w:sz w:val="28"/>
          <w:szCs w:val="28"/>
        </w:rPr>
        <w:tab/>
      </w:r>
    </w:p>
    <w:p w:rsidR="00EF2847" w:rsidRDefault="00070E9F" w:rsidP="00F8743B">
      <w:pPr>
        <w:spacing w:after="0" w:line="240" w:lineRule="auto"/>
        <w:ind w:firstLine="709"/>
        <w:jc w:val="center"/>
        <w:rPr>
          <w:rFonts w:ascii="Times New Roman" w:hAnsi="Times New Roman"/>
          <w:sz w:val="28"/>
          <w:szCs w:val="28"/>
        </w:rPr>
      </w:pPr>
      <w:r w:rsidRPr="00070E9F">
        <w:rPr>
          <w:rFonts w:ascii="Times New Roman" w:hAnsi="Times New Roman"/>
          <w:sz w:val="28"/>
          <w:szCs w:val="28"/>
        </w:rPr>
        <w:t>ПРЕДЛОЖЕНИЯ ПО ДАЛЬНЕЙШЕЙ РЕАЛИЗАЦИИ МУНИЦИПАЛЬНОЙ ПРОГРАММЫ</w:t>
      </w:r>
    </w:p>
    <w:p w:rsidR="00964910" w:rsidRDefault="00964910" w:rsidP="00F8743B">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p>
    <w:p w:rsidR="00070E9F" w:rsidRDefault="005E118C" w:rsidP="00F8743B">
      <w:pPr>
        <w:tabs>
          <w:tab w:val="left" w:pos="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программа рассчитана на период до 2020 года. </w:t>
      </w:r>
      <w:r w:rsidR="00070E9F">
        <w:rPr>
          <w:rFonts w:ascii="Times New Roman" w:hAnsi="Times New Roman"/>
          <w:sz w:val="28"/>
          <w:szCs w:val="28"/>
        </w:rPr>
        <w:t xml:space="preserve">Муниципальная программа имеет существенные отличия от большинства других муниципальных программ города Волгодонска. Она является «обеспечивающей», то </w:t>
      </w:r>
      <w:r w:rsidR="0043598D">
        <w:rPr>
          <w:rFonts w:ascii="Times New Roman" w:hAnsi="Times New Roman"/>
          <w:sz w:val="28"/>
          <w:szCs w:val="28"/>
        </w:rPr>
        <w:t>есть,</w:t>
      </w:r>
      <w:r w:rsidR="00070E9F">
        <w:rPr>
          <w:rFonts w:ascii="Times New Roman" w:hAnsi="Times New Roman"/>
          <w:sz w:val="28"/>
          <w:szCs w:val="28"/>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3F6C0C" w:rsidRPr="00DF486B" w:rsidRDefault="00CE4C35" w:rsidP="003F6C0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В ходе реализации Программы в 2014 году </w:t>
      </w:r>
      <w:r w:rsidR="00337007">
        <w:rPr>
          <w:rFonts w:ascii="Times New Roman" w:hAnsi="Times New Roman"/>
          <w:sz w:val="28"/>
          <w:szCs w:val="28"/>
        </w:rPr>
        <w:t>принят</w:t>
      </w:r>
      <w:r>
        <w:rPr>
          <w:rFonts w:ascii="Times New Roman" w:hAnsi="Times New Roman"/>
          <w:sz w:val="28"/>
          <w:szCs w:val="28"/>
        </w:rPr>
        <w:t>о</w:t>
      </w:r>
      <w:r w:rsidR="00337007">
        <w:rPr>
          <w:rFonts w:ascii="Times New Roman" w:hAnsi="Times New Roman"/>
          <w:sz w:val="28"/>
          <w:szCs w:val="28"/>
        </w:rPr>
        <w:t xml:space="preserve"> </w:t>
      </w:r>
      <w:r>
        <w:rPr>
          <w:rFonts w:ascii="Times New Roman" w:hAnsi="Times New Roman"/>
          <w:sz w:val="28"/>
          <w:szCs w:val="28"/>
        </w:rPr>
        <w:t xml:space="preserve">решение по исключению на 2015-2020 годы </w:t>
      </w:r>
      <w:r w:rsidR="006411F2">
        <w:rPr>
          <w:rFonts w:ascii="Times New Roman" w:hAnsi="Times New Roman"/>
          <w:sz w:val="28"/>
          <w:szCs w:val="28"/>
        </w:rPr>
        <w:t xml:space="preserve">из Программы </w:t>
      </w:r>
      <w:r>
        <w:rPr>
          <w:rFonts w:ascii="Times New Roman" w:hAnsi="Times New Roman"/>
          <w:sz w:val="28"/>
          <w:szCs w:val="28"/>
        </w:rPr>
        <w:t>расходов по основному</w:t>
      </w:r>
      <w:r w:rsidR="00337007">
        <w:rPr>
          <w:rFonts w:ascii="Times New Roman" w:hAnsi="Times New Roman"/>
          <w:sz w:val="28"/>
          <w:szCs w:val="28"/>
        </w:rPr>
        <w:t xml:space="preserve"> </w:t>
      </w:r>
      <w:r w:rsidR="00337007">
        <w:rPr>
          <w:rFonts w:ascii="Times New Roman" w:hAnsi="Times New Roman"/>
          <w:sz w:val="28"/>
          <w:szCs w:val="28"/>
        </w:rPr>
        <w:lastRenderedPageBreak/>
        <w:t>мероприяти</w:t>
      </w:r>
      <w:r>
        <w:rPr>
          <w:rFonts w:ascii="Times New Roman" w:hAnsi="Times New Roman"/>
          <w:sz w:val="28"/>
          <w:szCs w:val="28"/>
        </w:rPr>
        <w:t>ю «</w:t>
      </w:r>
      <w:r w:rsidRPr="00612E4F">
        <w:rPr>
          <w:rFonts w:ascii="Times New Roman" w:hAnsi="Times New Roman"/>
          <w:sz w:val="28"/>
          <w:szCs w:val="28"/>
          <w:u w:val="single"/>
        </w:rPr>
        <w:t>Управление резервным фондом Администрации города Волгодонска и иными зарезервированными в установленном порядке средствами</w:t>
      </w:r>
      <w:r>
        <w:rPr>
          <w:rFonts w:ascii="Times New Roman" w:hAnsi="Times New Roman"/>
          <w:sz w:val="28"/>
          <w:szCs w:val="28"/>
          <w:u w:val="single"/>
        </w:rPr>
        <w:t>»</w:t>
      </w:r>
      <w:r>
        <w:rPr>
          <w:rFonts w:ascii="Times New Roman" w:hAnsi="Times New Roman"/>
          <w:sz w:val="28"/>
          <w:szCs w:val="28"/>
        </w:rPr>
        <w:t xml:space="preserve"> в связи с тем, что в течение года </w:t>
      </w:r>
      <w:r w:rsidR="003F6C0C">
        <w:rPr>
          <w:rFonts w:ascii="Times New Roman" w:eastAsia="Times New Roman" w:hAnsi="Times New Roman"/>
          <w:sz w:val="28"/>
          <w:szCs w:val="28"/>
          <w:lang w:eastAsia="ru-RU"/>
        </w:rPr>
        <w:t>осуществляется распределение средств из инвестиционного резерва</w:t>
      </w:r>
      <w:r w:rsidR="003F6C0C" w:rsidRPr="00DF486B">
        <w:rPr>
          <w:rFonts w:ascii="Times New Roman" w:eastAsia="Times New Roman" w:hAnsi="Times New Roman"/>
          <w:sz w:val="28"/>
          <w:szCs w:val="28"/>
          <w:lang w:eastAsia="ru-RU"/>
        </w:rPr>
        <w:t xml:space="preserve"> на мероприятия инвестиционного характера и на софинансирование субсидий, предоставляемых городу Волгодонску из областного бюджета</w:t>
      </w:r>
      <w:r w:rsidR="003F6C0C" w:rsidRPr="003F6C0C">
        <w:rPr>
          <w:rFonts w:ascii="Times New Roman" w:eastAsia="Times New Roman" w:hAnsi="Times New Roman"/>
          <w:sz w:val="28"/>
          <w:szCs w:val="28"/>
          <w:lang w:eastAsia="ru-RU"/>
        </w:rPr>
        <w:t xml:space="preserve"> </w:t>
      </w:r>
      <w:r w:rsidR="003F6C0C">
        <w:rPr>
          <w:rFonts w:ascii="Times New Roman" w:eastAsia="Times New Roman" w:hAnsi="Times New Roman"/>
          <w:sz w:val="28"/>
          <w:szCs w:val="28"/>
          <w:lang w:eastAsia="ru-RU"/>
        </w:rPr>
        <w:t>по главным распорядителям</w:t>
      </w:r>
      <w:r w:rsidR="006411F2">
        <w:rPr>
          <w:rFonts w:ascii="Times New Roman" w:eastAsia="Times New Roman" w:hAnsi="Times New Roman"/>
          <w:sz w:val="28"/>
          <w:szCs w:val="28"/>
          <w:lang w:eastAsia="ru-RU"/>
        </w:rPr>
        <w:t xml:space="preserve"> средств местного бюджета</w:t>
      </w:r>
      <w:r w:rsidR="003F6C0C">
        <w:rPr>
          <w:rFonts w:ascii="Times New Roman" w:eastAsia="Times New Roman" w:hAnsi="Times New Roman"/>
          <w:sz w:val="28"/>
          <w:szCs w:val="28"/>
          <w:lang w:eastAsia="ru-RU"/>
        </w:rPr>
        <w:t xml:space="preserve">. </w:t>
      </w:r>
    </w:p>
    <w:p w:rsidR="00337007" w:rsidRPr="008D71F3" w:rsidRDefault="00337007" w:rsidP="00CE4C35">
      <w:pPr>
        <w:spacing w:after="0" w:line="240" w:lineRule="auto"/>
        <w:ind w:firstLine="708"/>
        <w:jc w:val="both"/>
        <w:rPr>
          <w:rFonts w:ascii="Times New Roman" w:hAnsi="Times New Roman"/>
          <w:sz w:val="28"/>
          <w:szCs w:val="28"/>
        </w:rPr>
      </w:pPr>
    </w:p>
    <w:p w:rsidR="00260B5A" w:rsidRDefault="00260B5A" w:rsidP="00F8743B">
      <w:pPr>
        <w:spacing w:after="0" w:line="240" w:lineRule="auto"/>
        <w:ind w:firstLine="709"/>
        <w:jc w:val="both"/>
        <w:rPr>
          <w:rFonts w:ascii="Times New Roman" w:eastAsia="Times New Roman" w:hAnsi="Times New Roman"/>
          <w:sz w:val="28"/>
          <w:szCs w:val="28"/>
          <w:lang w:eastAsia="ru-RU"/>
        </w:rPr>
      </w:pPr>
    </w:p>
    <w:p w:rsidR="00260B5A" w:rsidRPr="00260B5A" w:rsidRDefault="00260B5A" w:rsidP="00F8743B">
      <w:pPr>
        <w:widowControl w:val="0"/>
        <w:spacing w:after="0" w:line="240" w:lineRule="auto"/>
        <w:jc w:val="both"/>
        <w:rPr>
          <w:rFonts w:ascii="Times New Roman" w:hAnsi="Times New Roman"/>
          <w:sz w:val="28"/>
          <w:szCs w:val="28"/>
        </w:rPr>
      </w:pPr>
      <w:r w:rsidRPr="00260B5A">
        <w:rPr>
          <w:rFonts w:ascii="Times New Roman" w:hAnsi="Times New Roman"/>
          <w:sz w:val="28"/>
          <w:szCs w:val="28"/>
        </w:rPr>
        <w:t xml:space="preserve">И.о. начальника Финансового управления </w:t>
      </w:r>
    </w:p>
    <w:p w:rsidR="00260B5A" w:rsidRDefault="00260B5A" w:rsidP="00F8743B">
      <w:pPr>
        <w:widowControl w:val="0"/>
        <w:spacing w:after="0" w:line="240" w:lineRule="auto"/>
        <w:jc w:val="both"/>
        <w:rPr>
          <w:rFonts w:ascii="Times New Roman" w:hAnsi="Times New Roman"/>
          <w:sz w:val="28"/>
          <w:szCs w:val="28"/>
        </w:rPr>
      </w:pPr>
      <w:r w:rsidRPr="00260B5A">
        <w:rPr>
          <w:rFonts w:ascii="Times New Roman" w:hAnsi="Times New Roman"/>
          <w:sz w:val="28"/>
          <w:szCs w:val="28"/>
        </w:rPr>
        <w:t>города Волгодонска</w:t>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r>
      <w:r w:rsidRPr="00260B5A">
        <w:rPr>
          <w:rFonts w:ascii="Times New Roman" w:hAnsi="Times New Roman"/>
          <w:sz w:val="28"/>
          <w:szCs w:val="28"/>
        </w:rPr>
        <w:tab/>
        <w:t>М.А. Вялых</w:t>
      </w:r>
    </w:p>
    <w:p w:rsidR="007C1A3F" w:rsidRDefault="007C1A3F">
      <w:pPr>
        <w:rPr>
          <w:rFonts w:ascii="Times New Roman" w:hAnsi="Times New Roman"/>
          <w:sz w:val="28"/>
          <w:szCs w:val="28"/>
        </w:rPr>
      </w:pPr>
    </w:p>
    <w:p w:rsidR="007C1A3F" w:rsidRDefault="007C1A3F">
      <w:pPr>
        <w:rPr>
          <w:rFonts w:ascii="Times New Roman" w:hAnsi="Times New Roman"/>
          <w:sz w:val="28"/>
          <w:szCs w:val="28"/>
        </w:rPr>
        <w:sectPr w:rsidR="007C1A3F" w:rsidSect="00152EF6">
          <w:footerReference w:type="default" r:id="rId10"/>
          <w:pgSz w:w="11906" w:h="16838"/>
          <w:pgMar w:top="851" w:right="567" w:bottom="567" w:left="1701" w:header="709" w:footer="709" w:gutter="0"/>
          <w:cols w:space="708"/>
          <w:docGrid w:linePitch="360"/>
        </w:sectPr>
      </w:pPr>
    </w:p>
    <w:p w:rsidR="007C1A3F" w:rsidRPr="00772639" w:rsidRDefault="007C1A3F" w:rsidP="007C1A3F">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lastRenderedPageBreak/>
        <w:t>Таблица 1</w:t>
      </w:r>
      <w:r>
        <w:rPr>
          <w:rFonts w:ascii="Times New Roman" w:hAnsi="Times New Roman"/>
          <w:sz w:val="24"/>
          <w:szCs w:val="24"/>
        </w:rPr>
        <w:t>1</w:t>
      </w:r>
    </w:p>
    <w:p w:rsidR="007C1A3F" w:rsidRPr="00DA59B8" w:rsidRDefault="007C1A3F" w:rsidP="007C1A3F">
      <w:pPr>
        <w:widowControl w:val="0"/>
        <w:shd w:val="clear" w:color="auto" w:fill="FFFFFF"/>
        <w:autoSpaceDE w:val="0"/>
        <w:autoSpaceDN w:val="0"/>
        <w:adjustRightInd w:val="0"/>
        <w:spacing w:after="0" w:line="240" w:lineRule="auto"/>
        <w:jc w:val="center"/>
        <w:rPr>
          <w:rFonts w:ascii="Times New Roman" w:hAnsi="Times New Roman"/>
          <w:sz w:val="28"/>
          <w:szCs w:val="28"/>
        </w:rPr>
      </w:pPr>
      <w:bookmarkStart w:id="4" w:name="Par1422"/>
      <w:bookmarkEnd w:id="4"/>
      <w:r w:rsidRPr="00DA59B8">
        <w:rPr>
          <w:rFonts w:ascii="Times New Roman" w:hAnsi="Times New Roman"/>
          <w:sz w:val="28"/>
          <w:szCs w:val="28"/>
        </w:rPr>
        <w:t>Сведения о достижении значений показателей</w:t>
      </w:r>
    </w:p>
    <w:p w:rsidR="007C1A3F" w:rsidRDefault="007C1A3F" w:rsidP="007C1A3F">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p w:rsidR="005D3CA5" w:rsidRPr="00772639" w:rsidRDefault="005D3CA5" w:rsidP="007C1A3F">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p>
    <w:tbl>
      <w:tblPr>
        <w:tblW w:w="15713" w:type="dxa"/>
        <w:jc w:val="center"/>
        <w:tblCellSpacing w:w="5" w:type="nil"/>
        <w:tblLayout w:type="fixed"/>
        <w:tblCellMar>
          <w:left w:w="75" w:type="dxa"/>
          <w:right w:w="75" w:type="dxa"/>
        </w:tblCellMar>
        <w:tblLook w:val="0000"/>
      </w:tblPr>
      <w:tblGrid>
        <w:gridCol w:w="714"/>
        <w:gridCol w:w="6946"/>
        <w:gridCol w:w="1559"/>
        <w:gridCol w:w="1843"/>
        <w:gridCol w:w="1276"/>
        <w:gridCol w:w="1276"/>
        <w:gridCol w:w="2099"/>
      </w:tblGrid>
      <w:tr w:rsidR="007C1A3F" w:rsidRPr="00D3696A" w:rsidTr="005D3CA5">
        <w:trPr>
          <w:trHeight w:val="20"/>
          <w:tblHeader/>
          <w:tblCellSpacing w:w="5" w:type="nil"/>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 п/п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 xml:space="preserve">Показатель </w:t>
            </w:r>
            <w:r w:rsidRPr="00D3696A">
              <w:rPr>
                <w:rFonts w:ascii="Times New Roman" w:hAnsi="Times New Roman" w:cs="Times New Roman"/>
              </w:rPr>
              <w:br/>
              <w:t xml:space="preserve"> (наименование)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Ед.</w:t>
            </w:r>
          </w:p>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измерения</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Значения показателей муниципальной программы, подпрограммы муниципальной программы</w:t>
            </w:r>
          </w:p>
        </w:tc>
        <w:tc>
          <w:tcPr>
            <w:tcW w:w="2099" w:type="dxa"/>
            <w:vMerge w:val="restart"/>
            <w:tcBorders>
              <w:top w:val="single" w:sz="4" w:space="0" w:color="auto"/>
              <w:left w:val="single" w:sz="4" w:space="0" w:color="auto"/>
              <w:bottom w:val="single" w:sz="4" w:space="0" w:color="auto"/>
              <w:right w:val="single" w:sz="4" w:space="0" w:color="auto"/>
            </w:tcBorders>
            <w:vAlign w:val="center"/>
          </w:tcPr>
          <w:p w:rsidR="007C1A3F" w:rsidRPr="00D3696A" w:rsidRDefault="00C8545C" w:rsidP="00C8545C">
            <w:pPr>
              <w:pStyle w:val="ConsPlusCell"/>
              <w:shd w:val="clear" w:color="auto" w:fill="FFFFFF"/>
              <w:jc w:val="center"/>
              <w:rPr>
                <w:rFonts w:ascii="Times New Roman" w:hAnsi="Times New Roman" w:cs="Times New Roman"/>
              </w:rPr>
            </w:pPr>
            <w:r>
              <w:rPr>
                <w:rFonts w:ascii="Times New Roman" w:hAnsi="Times New Roman" w:cs="Times New Roman"/>
              </w:rPr>
              <w:t>Обоснование отклонений</w:t>
            </w:r>
            <w:r w:rsidR="007C1A3F" w:rsidRPr="00D3696A">
              <w:rPr>
                <w:rFonts w:ascii="Times New Roman" w:hAnsi="Times New Roman" w:cs="Times New Roman"/>
              </w:rPr>
              <w:t xml:space="preserve"> значений показателя на конец отчетного года</w:t>
            </w:r>
            <w:r>
              <w:rPr>
                <w:rFonts w:ascii="Times New Roman" w:hAnsi="Times New Roman" w:cs="Times New Roman"/>
              </w:rPr>
              <w:t xml:space="preserve"> </w:t>
            </w:r>
            <w:r w:rsidR="007C1A3F" w:rsidRPr="00D3696A">
              <w:rPr>
                <w:rFonts w:ascii="Times New Roman" w:hAnsi="Times New Roman" w:cs="Times New Roman"/>
              </w:rPr>
              <w:t>(при наличии)</w:t>
            </w:r>
          </w:p>
        </w:tc>
      </w:tr>
      <w:tr w:rsidR="007C1A3F" w:rsidRPr="00D3696A" w:rsidTr="005D3CA5">
        <w:trPr>
          <w:trHeight w:val="20"/>
          <w:tblHeader/>
          <w:tblCellSpacing w:w="5" w:type="nil"/>
          <w:jc w:val="center"/>
        </w:trPr>
        <w:tc>
          <w:tcPr>
            <w:tcW w:w="714"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6946"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1843" w:type="dxa"/>
            <w:vMerge w:val="restart"/>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ind w:left="-57" w:right="-57"/>
              <w:jc w:val="center"/>
              <w:rPr>
                <w:rFonts w:ascii="Times New Roman" w:hAnsi="Times New Roman" w:cs="Times New Roman"/>
              </w:rPr>
            </w:pPr>
            <w:r w:rsidRPr="00D3696A">
              <w:rPr>
                <w:rFonts w:ascii="Times New Roman" w:hAnsi="Times New Roman" w:cs="Times New Roman"/>
              </w:rPr>
              <w:t xml:space="preserve">год, </w:t>
            </w:r>
            <w:r w:rsidRPr="00D3696A">
              <w:rPr>
                <w:rFonts w:ascii="Times New Roman" w:hAnsi="Times New Roman" w:cs="Times New Roman"/>
              </w:rPr>
              <w:br/>
              <w:t>предшествующий отчетному</w:t>
            </w:r>
            <w:hyperlink w:anchor="Par1462" w:history="1">
              <w:r w:rsidRPr="00D3696A">
                <w:rPr>
                  <w:rFonts w:ascii="Times New Roman" w:hAnsi="Times New Roman" w:cs="Times New Roman"/>
                </w:rPr>
                <w:t>&lt;1&gt;</w:t>
              </w:r>
            </w:hyperlink>
          </w:p>
        </w:tc>
        <w:tc>
          <w:tcPr>
            <w:tcW w:w="2552" w:type="dxa"/>
            <w:gridSpan w:val="2"/>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ind w:left="-57" w:right="-57"/>
              <w:jc w:val="center"/>
              <w:rPr>
                <w:rFonts w:ascii="Times New Roman" w:hAnsi="Times New Roman" w:cs="Times New Roman"/>
              </w:rPr>
            </w:pPr>
            <w:r w:rsidRPr="00D3696A">
              <w:rPr>
                <w:rFonts w:ascii="Times New Roman" w:hAnsi="Times New Roman" w:cs="Times New Roman"/>
              </w:rPr>
              <w:t>отчетный год</w:t>
            </w:r>
          </w:p>
        </w:tc>
        <w:tc>
          <w:tcPr>
            <w:tcW w:w="2099"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r>
      <w:tr w:rsidR="007C1A3F" w:rsidRPr="00D3696A" w:rsidTr="005D3CA5">
        <w:trPr>
          <w:trHeight w:val="20"/>
          <w:tblHeader/>
          <w:tblCellSpacing w:w="5" w:type="nil"/>
          <w:jc w:val="center"/>
        </w:trPr>
        <w:tc>
          <w:tcPr>
            <w:tcW w:w="714"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6946"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ind w:left="-57" w:right="-57"/>
              <w:jc w:val="center"/>
              <w:rPr>
                <w:rFonts w:ascii="Times New Roman" w:hAnsi="Times New Roman" w:cs="Times New Roman"/>
              </w:rPr>
            </w:pPr>
          </w:p>
        </w:tc>
        <w:tc>
          <w:tcPr>
            <w:tcW w:w="1276" w:type="dxa"/>
            <w:tcBorders>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ind w:left="-57" w:right="-57"/>
              <w:jc w:val="center"/>
              <w:rPr>
                <w:rFonts w:ascii="Times New Roman" w:hAnsi="Times New Roman" w:cs="Times New Roman"/>
              </w:rPr>
            </w:pPr>
            <w:r w:rsidRPr="00D3696A">
              <w:rPr>
                <w:rFonts w:ascii="Times New Roman" w:hAnsi="Times New Roman" w:cs="Times New Roman"/>
              </w:rPr>
              <w:t>план</w:t>
            </w:r>
          </w:p>
        </w:tc>
        <w:tc>
          <w:tcPr>
            <w:tcW w:w="1276" w:type="dxa"/>
            <w:tcBorders>
              <w:left w:val="single" w:sz="4" w:space="0" w:color="auto"/>
              <w:bottom w:val="single" w:sz="4" w:space="0" w:color="auto"/>
              <w:right w:val="single" w:sz="4" w:space="0" w:color="auto"/>
            </w:tcBorders>
            <w:vAlign w:val="center"/>
          </w:tcPr>
          <w:p w:rsidR="007C1A3F" w:rsidRPr="00D3696A" w:rsidRDefault="007C1A3F" w:rsidP="00EA5CC7">
            <w:pPr>
              <w:pStyle w:val="ConsPlusCell"/>
              <w:shd w:val="clear" w:color="auto" w:fill="FFFFFF"/>
              <w:jc w:val="center"/>
              <w:rPr>
                <w:rFonts w:ascii="Times New Roman" w:hAnsi="Times New Roman" w:cs="Times New Roman"/>
              </w:rPr>
            </w:pPr>
            <w:r w:rsidRPr="00D3696A">
              <w:rPr>
                <w:rFonts w:ascii="Times New Roman" w:hAnsi="Times New Roman" w:cs="Times New Roman"/>
              </w:rPr>
              <w:t>факт</w:t>
            </w:r>
          </w:p>
        </w:tc>
        <w:tc>
          <w:tcPr>
            <w:tcW w:w="2099" w:type="dxa"/>
            <w:vMerge/>
            <w:tcBorders>
              <w:left w:val="single" w:sz="4" w:space="0" w:color="auto"/>
              <w:bottom w:val="single" w:sz="4" w:space="0" w:color="auto"/>
              <w:right w:val="single" w:sz="4" w:space="0" w:color="auto"/>
            </w:tcBorders>
          </w:tcPr>
          <w:p w:rsidR="007C1A3F" w:rsidRPr="00D3696A" w:rsidRDefault="007C1A3F" w:rsidP="00EA5CC7">
            <w:pPr>
              <w:pStyle w:val="ConsPlusCell"/>
              <w:shd w:val="clear" w:color="auto" w:fill="FFFFFF"/>
              <w:rPr>
                <w:rFonts w:ascii="Times New Roman" w:hAnsi="Times New Roman" w:cs="Times New Roman"/>
              </w:rPr>
            </w:pPr>
          </w:p>
        </w:tc>
      </w:tr>
      <w:tr w:rsidR="007C1A3F" w:rsidRPr="00D3696A" w:rsidTr="00E31AE9">
        <w:trPr>
          <w:trHeight w:val="20"/>
          <w:tblCellSpacing w:w="5" w:type="nil"/>
          <w:jc w:val="center"/>
        </w:trPr>
        <w:tc>
          <w:tcPr>
            <w:tcW w:w="15713" w:type="dxa"/>
            <w:gridSpan w:val="7"/>
            <w:tcBorders>
              <w:left w:val="single" w:sz="4" w:space="0" w:color="auto"/>
              <w:bottom w:val="single" w:sz="4" w:space="0" w:color="auto"/>
              <w:right w:val="single" w:sz="4" w:space="0" w:color="auto"/>
            </w:tcBorders>
          </w:tcPr>
          <w:p w:rsidR="007C1A3F" w:rsidRPr="005D3CA5" w:rsidRDefault="007C1A3F" w:rsidP="005D3CA5">
            <w:pPr>
              <w:pStyle w:val="ConsPlusCell"/>
              <w:shd w:val="clear" w:color="auto" w:fill="FFFFFF"/>
              <w:jc w:val="center"/>
              <w:rPr>
                <w:rFonts w:ascii="Times New Roman" w:hAnsi="Times New Roman" w:cs="Times New Roman"/>
                <w:b/>
              </w:rPr>
            </w:pPr>
            <w:r w:rsidRPr="005D3CA5">
              <w:rPr>
                <w:rFonts w:ascii="Times New Roman" w:hAnsi="Times New Roman" w:cs="Times New Roman"/>
                <w:b/>
              </w:rPr>
              <w:t>Муниципальная программа «Управление муниципальными финансами и муниципальным имуществом»</w:t>
            </w: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C8545C" w:rsidRDefault="005D3CA5" w:rsidP="00EA5CC7">
            <w:pPr>
              <w:pStyle w:val="ConsPlusCell"/>
              <w:shd w:val="clear" w:color="auto" w:fill="FFFFFF"/>
              <w:jc w:val="center"/>
              <w:rPr>
                <w:rFonts w:ascii="Times New Roman" w:hAnsi="Times New Roman" w:cs="Times New Roman"/>
                <w:b/>
                <w:highlight w:val="yellow"/>
              </w:rPr>
            </w:pPr>
            <w:r>
              <w:rPr>
                <w:rFonts w:ascii="Times New Roman" w:hAnsi="Times New Roman" w:cs="Times New Roman"/>
              </w:rPr>
              <w:t>1</w:t>
            </w:r>
          </w:p>
        </w:tc>
        <w:tc>
          <w:tcPr>
            <w:tcW w:w="6946" w:type="dxa"/>
            <w:tcBorders>
              <w:left w:val="single" w:sz="4" w:space="0" w:color="auto"/>
              <w:bottom w:val="single" w:sz="4" w:space="0" w:color="auto"/>
              <w:right w:val="single" w:sz="4" w:space="0" w:color="auto"/>
            </w:tcBorders>
          </w:tcPr>
          <w:p w:rsidR="005D3CA5" w:rsidRPr="00C8545C" w:rsidRDefault="005D3CA5" w:rsidP="00796DC3">
            <w:pPr>
              <w:pStyle w:val="ConsPlusCell"/>
              <w:shd w:val="clear" w:color="auto" w:fill="FFFFFF"/>
              <w:jc w:val="both"/>
              <w:rPr>
                <w:rFonts w:ascii="Times New Roman" w:hAnsi="Times New Roman" w:cs="Times New Roman"/>
                <w:b/>
                <w:highlight w:val="yellow"/>
              </w:rPr>
            </w:pPr>
            <w:r w:rsidRPr="00283A78">
              <w:rPr>
                <w:rFonts w:ascii="Times New Roman" w:hAnsi="Times New Roman"/>
              </w:rPr>
              <w:t>Качество управления финансами города Волгодонска, определяемое Министерством финансов Ростовской области</w:t>
            </w:r>
          </w:p>
        </w:tc>
        <w:tc>
          <w:tcPr>
            <w:tcW w:w="1559" w:type="dxa"/>
            <w:tcBorders>
              <w:left w:val="single" w:sz="4" w:space="0" w:color="auto"/>
              <w:bottom w:val="single" w:sz="4" w:space="0" w:color="auto"/>
              <w:right w:val="single" w:sz="4" w:space="0" w:color="auto"/>
            </w:tcBorders>
            <w:vAlign w:val="center"/>
          </w:tcPr>
          <w:p w:rsidR="005D3CA5" w:rsidRPr="00283A78" w:rsidRDefault="005D3CA5" w:rsidP="005D3CA5">
            <w:pPr>
              <w:spacing w:after="0" w:line="240" w:lineRule="auto"/>
              <w:jc w:val="center"/>
              <w:rPr>
                <w:rFonts w:ascii="Times New Roman" w:hAnsi="Times New Roman"/>
              </w:rPr>
            </w:pPr>
            <w:r w:rsidRPr="00283A78">
              <w:rPr>
                <w:rFonts w:ascii="Times New Roman" w:hAnsi="Times New Roman"/>
              </w:rPr>
              <w:t>степень</w:t>
            </w:r>
          </w:p>
        </w:tc>
        <w:tc>
          <w:tcPr>
            <w:tcW w:w="1843"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Cell"/>
              <w:shd w:val="clear" w:color="auto" w:fill="FFFFFF"/>
              <w:jc w:val="center"/>
              <w:rPr>
                <w:rFonts w:ascii="Times New Roman" w:hAnsi="Times New Roman" w:cs="Times New Roman"/>
              </w:rPr>
            </w:pPr>
            <w:r>
              <w:rPr>
                <w:rFonts w:ascii="Times New Roman" w:hAnsi="Times New Roman" w:cs="Times New Roman"/>
              </w:rPr>
              <w:t>1</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Normal"/>
              <w:widowControl/>
              <w:jc w:val="center"/>
              <w:rPr>
                <w:rFonts w:ascii="Times New Roman" w:hAnsi="Times New Roman" w:cs="Times New Roman"/>
              </w:rPr>
            </w:pPr>
            <w:r w:rsidRPr="00283A78">
              <w:rPr>
                <w:rFonts w:ascii="Times New Roman" w:hAnsi="Times New Roman" w:cs="Times New Roman"/>
              </w:rPr>
              <w:t>1</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Normal"/>
              <w:widowControl/>
              <w:jc w:val="center"/>
              <w:rPr>
                <w:rFonts w:ascii="Times New Roman" w:hAnsi="Times New Roman" w:cs="Times New Roman"/>
                <w:highlight w:val="yellow"/>
              </w:rPr>
            </w:pPr>
            <w:r w:rsidRPr="00283A78">
              <w:rPr>
                <w:rFonts w:ascii="Times New Roman" w:hAnsi="Times New Roman" w:cs="Times New Roman"/>
              </w:rPr>
              <w:t>1</w:t>
            </w:r>
          </w:p>
        </w:tc>
        <w:tc>
          <w:tcPr>
            <w:tcW w:w="2099" w:type="dxa"/>
            <w:tcBorders>
              <w:left w:val="single" w:sz="4" w:space="0" w:color="auto"/>
              <w:bottom w:val="single" w:sz="4" w:space="0" w:color="auto"/>
              <w:right w:val="single" w:sz="4" w:space="0" w:color="auto"/>
            </w:tcBorders>
          </w:tcPr>
          <w:p w:rsidR="005D3CA5" w:rsidRPr="00283A78" w:rsidRDefault="005D3CA5" w:rsidP="005107C3">
            <w:pPr>
              <w:pStyle w:val="ConsPlusCell"/>
              <w:shd w:val="clear" w:color="auto" w:fill="FFFFFF"/>
              <w:jc w:val="center"/>
              <w:rPr>
                <w:rFonts w:ascii="Times New Roman" w:hAnsi="Times New Roman" w:cs="Times New Roman"/>
              </w:rPr>
            </w:pP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2</w:t>
            </w:r>
          </w:p>
        </w:tc>
        <w:tc>
          <w:tcPr>
            <w:tcW w:w="6946" w:type="dxa"/>
            <w:tcBorders>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eastAsia="Calibri" w:hAnsi="Times New Roman" w:cs="Times New Roman"/>
                <w:lang w:eastAsia="en-US"/>
              </w:rPr>
              <w:t>Отношение фактического исполнения к плановым назначениям по земельному налогу и неналоговым доходам местного бюджета за текущий год</w:t>
            </w:r>
          </w:p>
        </w:tc>
        <w:tc>
          <w:tcPr>
            <w:tcW w:w="1559"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Cell"/>
              <w:shd w:val="clear" w:color="auto" w:fill="FFFFFF"/>
              <w:jc w:val="center"/>
              <w:rPr>
                <w:rFonts w:ascii="Times New Roman" w:hAnsi="Times New Roman" w:cs="Times New Roman"/>
              </w:rPr>
            </w:pPr>
            <w:r w:rsidRPr="00283A78">
              <w:rPr>
                <w:rFonts w:ascii="Times New Roman" w:hAnsi="Times New Roman" w:cs="Times New Roman"/>
              </w:rPr>
              <w:t>%</w:t>
            </w:r>
          </w:p>
        </w:tc>
        <w:tc>
          <w:tcPr>
            <w:tcW w:w="1843" w:type="dxa"/>
            <w:tcBorders>
              <w:left w:val="single" w:sz="4" w:space="0" w:color="auto"/>
              <w:bottom w:val="single" w:sz="4" w:space="0" w:color="auto"/>
              <w:right w:val="single" w:sz="4" w:space="0" w:color="auto"/>
            </w:tcBorders>
            <w:vAlign w:val="center"/>
          </w:tcPr>
          <w:p w:rsidR="005D3CA5" w:rsidRPr="00283A78" w:rsidRDefault="00113077" w:rsidP="005D3CA5">
            <w:pPr>
              <w:pStyle w:val="ConsPlusCell"/>
              <w:shd w:val="clear" w:color="auto" w:fill="FFFFFF"/>
              <w:jc w:val="center"/>
              <w:rPr>
                <w:rFonts w:ascii="Times New Roman" w:hAnsi="Times New Roman" w:cs="Times New Roman"/>
              </w:rPr>
            </w:pPr>
            <w:r>
              <w:rPr>
                <w:rFonts w:ascii="Times New Roman" w:hAnsi="Times New Roman" w:cs="Times New Roman"/>
              </w:rPr>
              <w:t>100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Cell"/>
              <w:shd w:val="clear" w:color="auto" w:fill="FFFFFF"/>
              <w:jc w:val="center"/>
              <w:rPr>
                <w:rFonts w:ascii="Times New Roman" w:hAnsi="Times New Roman" w:cs="Times New Roman"/>
              </w:rPr>
            </w:pPr>
            <w:r w:rsidRPr="00283A78">
              <w:rPr>
                <w:rFonts w:ascii="Times New Roman" w:hAnsi="Times New Roman" w:cs="Times New Roman"/>
              </w:rPr>
              <w:t>100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5D3CA5">
            <w:pPr>
              <w:pStyle w:val="ConsPlusCell"/>
              <w:shd w:val="clear" w:color="auto" w:fill="FFFFFF"/>
              <w:jc w:val="center"/>
              <w:rPr>
                <w:rFonts w:ascii="Times New Roman" w:hAnsi="Times New Roman" w:cs="Times New Roman"/>
              </w:rPr>
            </w:pPr>
            <w:r w:rsidRPr="00283A78">
              <w:rPr>
                <w:rFonts w:ascii="Times New Roman" w:hAnsi="Times New Roman" w:cs="Times New Roman"/>
              </w:rPr>
              <w:t>100</w:t>
            </w:r>
          </w:p>
        </w:tc>
        <w:tc>
          <w:tcPr>
            <w:tcW w:w="2099" w:type="dxa"/>
            <w:tcBorders>
              <w:left w:val="single" w:sz="4" w:space="0" w:color="auto"/>
              <w:bottom w:val="single" w:sz="4" w:space="0" w:color="auto"/>
              <w:right w:val="single" w:sz="4" w:space="0" w:color="auto"/>
            </w:tcBorders>
          </w:tcPr>
          <w:p w:rsidR="005D3CA5" w:rsidRPr="00283A78" w:rsidRDefault="005D3CA5" w:rsidP="005107C3">
            <w:pPr>
              <w:pStyle w:val="ConsPlusCell"/>
              <w:shd w:val="clear" w:color="auto" w:fill="FFFFFF"/>
              <w:rPr>
                <w:rFonts w:ascii="Times New Roman" w:hAnsi="Times New Roman" w:cs="Times New Roman"/>
              </w:rPr>
            </w:pPr>
          </w:p>
        </w:tc>
      </w:tr>
      <w:tr w:rsidR="005D3CA5" w:rsidRPr="00D3696A" w:rsidTr="00E31AE9">
        <w:trPr>
          <w:trHeight w:val="20"/>
          <w:tblCellSpacing w:w="5" w:type="nil"/>
          <w:jc w:val="center"/>
        </w:trPr>
        <w:tc>
          <w:tcPr>
            <w:tcW w:w="15713" w:type="dxa"/>
            <w:gridSpan w:val="7"/>
            <w:tcBorders>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Подпрограмма 1</w:t>
            </w:r>
            <w:r>
              <w:rPr>
                <w:rFonts w:ascii="Times New Roman" w:hAnsi="Times New Roman" w:cs="Times New Roman"/>
              </w:rPr>
              <w:t xml:space="preserve"> Управление муниципальными финансами</w:t>
            </w: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283A78" w:rsidRDefault="005D3CA5" w:rsidP="005D3CA5">
            <w:pPr>
              <w:pStyle w:val="ConsPlusCell"/>
              <w:shd w:val="clear" w:color="auto" w:fill="FFFFFF"/>
              <w:jc w:val="center"/>
              <w:rPr>
                <w:rFonts w:ascii="Times New Roman" w:hAnsi="Times New Roman" w:cs="Times New Roman"/>
              </w:rPr>
            </w:pPr>
            <w:r>
              <w:rPr>
                <w:rFonts w:ascii="Times New Roman" w:hAnsi="Times New Roman" w:cs="Times New Roman"/>
              </w:rPr>
              <w:t>1.1</w:t>
            </w:r>
          </w:p>
        </w:tc>
        <w:tc>
          <w:tcPr>
            <w:tcW w:w="6946" w:type="dxa"/>
            <w:tcBorders>
              <w:left w:val="single" w:sz="4" w:space="0" w:color="auto"/>
              <w:bottom w:val="single" w:sz="4" w:space="0" w:color="auto"/>
              <w:right w:val="single" w:sz="4" w:space="0" w:color="auto"/>
            </w:tcBorders>
            <w:vAlign w:val="center"/>
          </w:tcPr>
          <w:p w:rsidR="005D3CA5" w:rsidRPr="00283A78" w:rsidRDefault="005D3CA5" w:rsidP="00796DC3">
            <w:pPr>
              <w:spacing w:after="0" w:line="240" w:lineRule="auto"/>
              <w:jc w:val="both"/>
              <w:rPr>
                <w:rFonts w:ascii="Times New Roman" w:hAnsi="Times New Roman"/>
              </w:rPr>
            </w:pPr>
            <w:r w:rsidRPr="00283A78">
              <w:rPr>
                <w:rFonts w:ascii="Times New Roman" w:hAnsi="Times New Roman"/>
              </w:rPr>
              <w:t>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p>
        </w:tc>
        <w:tc>
          <w:tcPr>
            <w:tcW w:w="1559"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widowControl/>
              <w:tabs>
                <w:tab w:val="left" w:pos="0"/>
              </w:tabs>
              <w:jc w:val="center"/>
              <w:rPr>
                <w:rFonts w:ascii="Times New Roman" w:hAnsi="Times New Roman" w:cs="Times New Roman"/>
              </w:rPr>
            </w:pPr>
            <w:r w:rsidRPr="00283A78">
              <w:rPr>
                <w:rFonts w:ascii="Times New Roman" w:hAnsi="Times New Roman" w:cs="Times New Roman"/>
              </w:rPr>
              <w:t>%</w:t>
            </w:r>
          </w:p>
        </w:tc>
        <w:tc>
          <w:tcPr>
            <w:tcW w:w="1843"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0,20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 15,00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0,00</w:t>
            </w:r>
          </w:p>
        </w:tc>
        <w:tc>
          <w:tcPr>
            <w:tcW w:w="209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4C1856" w:rsidRDefault="005D3CA5" w:rsidP="005D3CA5">
            <w:pPr>
              <w:pStyle w:val="ConsPlusCell"/>
              <w:shd w:val="clear" w:color="auto" w:fill="FFFFFF"/>
              <w:jc w:val="center"/>
              <w:rPr>
                <w:rFonts w:ascii="Times New Roman" w:hAnsi="Times New Roman" w:cs="Times New Roman"/>
              </w:rPr>
            </w:pPr>
            <w:r w:rsidRPr="004C1856">
              <w:rPr>
                <w:rFonts w:ascii="Times New Roman" w:hAnsi="Times New Roman" w:cs="Times New Roman"/>
              </w:rPr>
              <w:t>1.</w:t>
            </w:r>
            <w:r>
              <w:rPr>
                <w:rFonts w:ascii="Times New Roman" w:hAnsi="Times New Roman" w:cs="Times New Roman"/>
              </w:rPr>
              <w:t>2</w:t>
            </w:r>
          </w:p>
        </w:tc>
        <w:tc>
          <w:tcPr>
            <w:tcW w:w="6946" w:type="dxa"/>
            <w:tcBorders>
              <w:left w:val="single" w:sz="4" w:space="0" w:color="auto"/>
              <w:bottom w:val="single" w:sz="4" w:space="0" w:color="auto"/>
              <w:right w:val="single" w:sz="4" w:space="0" w:color="auto"/>
            </w:tcBorders>
            <w:vAlign w:val="center"/>
          </w:tcPr>
          <w:p w:rsidR="005D3CA5" w:rsidRPr="004C1856" w:rsidRDefault="005D3CA5" w:rsidP="00796DC3">
            <w:pPr>
              <w:spacing w:after="0" w:line="240" w:lineRule="auto"/>
              <w:jc w:val="both"/>
              <w:rPr>
                <w:rFonts w:ascii="Times New Roman" w:hAnsi="Times New Roman"/>
              </w:rPr>
            </w:pPr>
            <w:r w:rsidRPr="004C1856">
              <w:rPr>
                <w:rFonts w:ascii="Times New Roman" w:hAnsi="Times New Roman"/>
              </w:rPr>
              <w:t>Отношение муниципального долга к доходам местного бюджета без учета объёма безвозмездных поступлений</w:t>
            </w:r>
          </w:p>
        </w:tc>
        <w:tc>
          <w:tcPr>
            <w:tcW w:w="1559" w:type="dxa"/>
            <w:tcBorders>
              <w:left w:val="single" w:sz="4" w:space="0" w:color="auto"/>
              <w:bottom w:val="single" w:sz="4" w:space="0" w:color="auto"/>
              <w:right w:val="single" w:sz="4" w:space="0" w:color="auto"/>
            </w:tcBorders>
            <w:vAlign w:val="center"/>
          </w:tcPr>
          <w:p w:rsidR="005D3CA5" w:rsidRPr="004C1856" w:rsidRDefault="005D3CA5" w:rsidP="00EA5CC7">
            <w:pPr>
              <w:pStyle w:val="ConsPlusCell"/>
              <w:widowControl/>
              <w:tabs>
                <w:tab w:val="left" w:pos="0"/>
              </w:tabs>
              <w:jc w:val="center"/>
              <w:rPr>
                <w:rFonts w:ascii="Times New Roman" w:hAnsi="Times New Roman" w:cs="Times New Roman"/>
              </w:rPr>
            </w:pPr>
            <w:r w:rsidRPr="004C1856">
              <w:rPr>
                <w:rFonts w:ascii="Times New Roman" w:hAnsi="Times New Roman" w:cs="Times New Roman"/>
              </w:rPr>
              <w:t>%</w:t>
            </w:r>
          </w:p>
        </w:tc>
        <w:tc>
          <w:tcPr>
            <w:tcW w:w="1843" w:type="dxa"/>
            <w:tcBorders>
              <w:left w:val="single" w:sz="4" w:space="0" w:color="auto"/>
              <w:bottom w:val="single" w:sz="4" w:space="0" w:color="auto"/>
              <w:right w:val="single" w:sz="4" w:space="0" w:color="auto"/>
            </w:tcBorders>
            <w:vAlign w:val="center"/>
          </w:tcPr>
          <w:p w:rsidR="005D3CA5" w:rsidRPr="004C1856" w:rsidRDefault="005D3CA5" w:rsidP="00EA5CC7">
            <w:pPr>
              <w:pStyle w:val="ConsPlusCell"/>
              <w:shd w:val="clear" w:color="auto" w:fill="FFFFFF"/>
              <w:jc w:val="center"/>
              <w:rPr>
                <w:rFonts w:ascii="Times New Roman" w:hAnsi="Times New Roman" w:cs="Times New Roman"/>
              </w:rPr>
            </w:pPr>
            <w:r w:rsidRPr="004C1856">
              <w:rPr>
                <w:rFonts w:ascii="Times New Roman" w:hAnsi="Times New Roman" w:cs="Times New Roman"/>
              </w:rPr>
              <w:t>1</w:t>
            </w:r>
            <w:r>
              <w:rPr>
                <w:rFonts w:ascii="Times New Roman" w:hAnsi="Times New Roman" w:cs="Times New Roman"/>
              </w:rPr>
              <w:t>,</w:t>
            </w:r>
            <w:r w:rsidRPr="004C1856">
              <w:rPr>
                <w:rFonts w:ascii="Times New Roman" w:hAnsi="Times New Roman" w:cs="Times New Roman"/>
              </w:rPr>
              <w:t>1</w:t>
            </w:r>
            <w:r>
              <w:rPr>
                <w:rFonts w:ascii="Times New Roman" w:hAnsi="Times New Roman" w:cs="Times New Roman"/>
              </w:rPr>
              <w:t>6</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widowControl/>
              <w:tabs>
                <w:tab w:val="left" w:pos="0"/>
              </w:tabs>
              <w:jc w:val="center"/>
              <w:rPr>
                <w:rFonts w:ascii="Times New Roman" w:hAnsi="Times New Roman" w:cs="Times New Roman"/>
              </w:rPr>
            </w:pPr>
            <w:r w:rsidRPr="00283A78">
              <w:rPr>
                <w:rFonts w:ascii="Times New Roman" w:hAnsi="Times New Roman" w:cs="Times New Roman"/>
                <w:lang w:val="en-US"/>
              </w:rPr>
              <w:t>&lt;</w:t>
            </w:r>
            <w:r w:rsidRPr="00283A78">
              <w:rPr>
                <w:rFonts w:ascii="Times New Roman" w:hAnsi="Times New Roman" w:cs="Times New Roman"/>
              </w:rPr>
              <w:t>100,00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0,00</w:t>
            </w:r>
          </w:p>
        </w:tc>
        <w:tc>
          <w:tcPr>
            <w:tcW w:w="209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283A78" w:rsidRDefault="005D3CA5" w:rsidP="005D3CA5">
            <w:pPr>
              <w:pStyle w:val="ConsPlusCell"/>
              <w:shd w:val="clear" w:color="auto" w:fill="FFFFFF"/>
              <w:jc w:val="center"/>
              <w:rPr>
                <w:rFonts w:ascii="Times New Roman" w:hAnsi="Times New Roman" w:cs="Times New Roman"/>
              </w:rPr>
            </w:pPr>
            <w:r>
              <w:rPr>
                <w:rFonts w:ascii="Times New Roman" w:hAnsi="Times New Roman" w:cs="Times New Roman"/>
              </w:rPr>
              <w:t>1.3</w:t>
            </w:r>
          </w:p>
        </w:tc>
        <w:tc>
          <w:tcPr>
            <w:tcW w:w="6946" w:type="dxa"/>
            <w:tcBorders>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Отношение дефицита местного бюджета к общему объёму доходов местного бюджета без учета объёма безвозмездных поступлений</w:t>
            </w:r>
          </w:p>
        </w:tc>
        <w:tc>
          <w:tcPr>
            <w:tcW w:w="155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w:t>
            </w:r>
          </w:p>
        </w:tc>
        <w:tc>
          <w:tcPr>
            <w:tcW w:w="1843"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8,40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widowControl/>
              <w:tabs>
                <w:tab w:val="left" w:pos="0"/>
              </w:tabs>
              <w:jc w:val="center"/>
              <w:rPr>
                <w:rFonts w:ascii="Times New Roman" w:hAnsi="Times New Roman" w:cs="Times New Roman"/>
              </w:rPr>
            </w:pPr>
            <w:r w:rsidRPr="00283A78">
              <w:rPr>
                <w:rFonts w:ascii="Times New Roman" w:hAnsi="Times New Roman" w:cs="Times New Roman"/>
              </w:rPr>
              <w:t>≤ 10,00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0,00</w:t>
            </w:r>
          </w:p>
        </w:tc>
        <w:tc>
          <w:tcPr>
            <w:tcW w:w="209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283A78" w:rsidRDefault="005D3CA5" w:rsidP="005D3CA5">
            <w:pPr>
              <w:pStyle w:val="ConsPlusCell"/>
              <w:shd w:val="clear" w:color="auto" w:fill="FFFFFF"/>
              <w:jc w:val="center"/>
              <w:rPr>
                <w:rFonts w:ascii="Times New Roman" w:hAnsi="Times New Roman" w:cs="Times New Roman"/>
              </w:rPr>
            </w:pPr>
            <w:r>
              <w:rPr>
                <w:rFonts w:ascii="Times New Roman" w:hAnsi="Times New Roman" w:cs="Times New Roman"/>
              </w:rPr>
              <w:t>1.4</w:t>
            </w:r>
          </w:p>
        </w:tc>
        <w:tc>
          <w:tcPr>
            <w:tcW w:w="6946" w:type="dxa"/>
            <w:tcBorders>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Доля проверенных в текущем году муниципальных учреждений к общему количеству муниципальных учреждений</w:t>
            </w:r>
          </w:p>
        </w:tc>
        <w:tc>
          <w:tcPr>
            <w:tcW w:w="155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w:t>
            </w:r>
          </w:p>
        </w:tc>
        <w:tc>
          <w:tcPr>
            <w:tcW w:w="1843"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20,7</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widowControl/>
              <w:tabs>
                <w:tab w:val="left" w:pos="0"/>
              </w:tabs>
              <w:jc w:val="center"/>
              <w:rPr>
                <w:rFonts w:ascii="Times New Roman" w:hAnsi="Times New Roman" w:cs="Times New Roman"/>
              </w:rPr>
            </w:pPr>
            <w:r w:rsidRPr="00283A78">
              <w:rPr>
                <w:rFonts w:ascii="Times New Roman" w:hAnsi="Times New Roman" w:cs="Times New Roman"/>
              </w:rPr>
              <w:t>&gt; 20,00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32,70</w:t>
            </w:r>
          </w:p>
        </w:tc>
        <w:tc>
          <w:tcPr>
            <w:tcW w:w="209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p>
        </w:tc>
      </w:tr>
      <w:tr w:rsidR="005D3CA5" w:rsidRPr="00D3696A" w:rsidTr="005D3CA5">
        <w:trPr>
          <w:trHeight w:val="20"/>
          <w:tblCellSpacing w:w="5" w:type="nil"/>
          <w:jc w:val="center"/>
        </w:trPr>
        <w:tc>
          <w:tcPr>
            <w:tcW w:w="714" w:type="dxa"/>
            <w:tcBorders>
              <w:left w:val="single" w:sz="4" w:space="0" w:color="auto"/>
              <w:bottom w:val="single" w:sz="4" w:space="0" w:color="auto"/>
              <w:right w:val="single" w:sz="4" w:space="0" w:color="auto"/>
            </w:tcBorders>
          </w:tcPr>
          <w:p w:rsidR="005D3CA5" w:rsidRPr="00283A78" w:rsidRDefault="005D3CA5" w:rsidP="005D3CA5">
            <w:pPr>
              <w:pStyle w:val="ConsPlusCell"/>
              <w:shd w:val="clear" w:color="auto" w:fill="FFFFFF"/>
              <w:jc w:val="center"/>
              <w:rPr>
                <w:rFonts w:ascii="Times New Roman" w:hAnsi="Times New Roman" w:cs="Times New Roman"/>
              </w:rPr>
            </w:pPr>
            <w:r>
              <w:rPr>
                <w:rFonts w:ascii="Times New Roman" w:hAnsi="Times New Roman" w:cs="Times New Roman"/>
              </w:rPr>
              <w:t>1.5</w:t>
            </w:r>
          </w:p>
        </w:tc>
        <w:tc>
          <w:tcPr>
            <w:tcW w:w="6946" w:type="dxa"/>
            <w:tcBorders>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Средний уровень качества управления финансами главными распорядителями средств местного бюджета</w:t>
            </w:r>
          </w:p>
        </w:tc>
        <w:tc>
          <w:tcPr>
            <w:tcW w:w="155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балл</w:t>
            </w:r>
          </w:p>
        </w:tc>
        <w:tc>
          <w:tcPr>
            <w:tcW w:w="1843"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4,56</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Cell"/>
              <w:widowControl/>
              <w:tabs>
                <w:tab w:val="left" w:pos="0"/>
              </w:tabs>
              <w:jc w:val="center"/>
              <w:rPr>
                <w:rFonts w:ascii="Times New Roman" w:hAnsi="Times New Roman" w:cs="Times New Roman"/>
              </w:rPr>
            </w:pPr>
            <w:r w:rsidRPr="00283A78">
              <w:rPr>
                <w:rFonts w:ascii="Times New Roman" w:hAnsi="Times New Roman" w:cs="Times New Roman"/>
              </w:rPr>
              <w:t>&gt; 4,00</w:t>
            </w:r>
          </w:p>
        </w:tc>
        <w:tc>
          <w:tcPr>
            <w:tcW w:w="1276" w:type="dxa"/>
            <w:tcBorders>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4,56</w:t>
            </w:r>
          </w:p>
        </w:tc>
        <w:tc>
          <w:tcPr>
            <w:tcW w:w="2099" w:type="dxa"/>
            <w:tcBorders>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p>
        </w:tc>
      </w:tr>
      <w:tr w:rsidR="005D3CA5" w:rsidRPr="00D3696A" w:rsidTr="00E31AE9">
        <w:trPr>
          <w:trHeight w:val="20"/>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Подпрограмма 2</w:t>
            </w:r>
            <w:r>
              <w:rPr>
                <w:rFonts w:ascii="Times New Roman" w:hAnsi="Times New Roman" w:cs="Times New Roman"/>
              </w:rPr>
              <w:t xml:space="preserve"> Управление муниципальным имуществом</w:t>
            </w:r>
          </w:p>
        </w:tc>
      </w:tr>
      <w:tr w:rsidR="005D3CA5" w:rsidRPr="00D3696A" w:rsidTr="005D3CA5">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2.1.</w:t>
            </w:r>
          </w:p>
        </w:tc>
        <w:tc>
          <w:tcPr>
            <w:tcW w:w="6946" w:type="dxa"/>
            <w:tcBorders>
              <w:top w:val="single" w:sz="4" w:space="0" w:color="auto"/>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Доля зарегистрированных объектов недвижимого имущества в общем количестве объектов недвижимого имущества, учтенных в Реестре муниципального образования «Город Волгодонск»</w:t>
            </w:r>
          </w:p>
        </w:tc>
        <w:tc>
          <w:tcPr>
            <w:tcW w:w="155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95,70</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96,0</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96,0</w:t>
            </w:r>
          </w:p>
        </w:tc>
        <w:tc>
          <w:tcPr>
            <w:tcW w:w="209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rPr>
                <w:rFonts w:ascii="Times New Roman" w:hAnsi="Times New Roman" w:cs="Times New Roman"/>
              </w:rPr>
            </w:pPr>
          </w:p>
        </w:tc>
      </w:tr>
      <w:tr w:rsidR="005D3CA5" w:rsidRPr="00D3696A" w:rsidTr="005D3CA5">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2.2.</w:t>
            </w:r>
          </w:p>
        </w:tc>
        <w:tc>
          <w:tcPr>
            <w:tcW w:w="6946" w:type="dxa"/>
            <w:tcBorders>
              <w:top w:val="single" w:sz="4" w:space="0" w:color="auto"/>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 xml:space="preserve">Доля площади земельных участков, являющихся объектами налогообложения земельным налогом, в общей площади территории </w:t>
            </w:r>
            <w:r w:rsidRPr="00283A78">
              <w:rPr>
                <w:rFonts w:ascii="Times New Roman" w:hAnsi="Times New Roman" w:cs="Times New Roman"/>
              </w:rPr>
              <w:lastRenderedPageBreak/>
              <w:t>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lastRenderedPageBreak/>
              <w:t>га</w:t>
            </w:r>
          </w:p>
        </w:tc>
        <w:tc>
          <w:tcPr>
            <w:tcW w:w="1843"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83,68</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86,0</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86,0</w:t>
            </w:r>
          </w:p>
        </w:tc>
        <w:tc>
          <w:tcPr>
            <w:tcW w:w="209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rPr>
                <w:rFonts w:ascii="Times New Roman" w:hAnsi="Times New Roman" w:cs="Times New Roman"/>
              </w:rPr>
            </w:pPr>
          </w:p>
        </w:tc>
      </w:tr>
      <w:tr w:rsidR="005D3CA5" w:rsidRPr="00D3696A" w:rsidTr="005D3CA5">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lastRenderedPageBreak/>
              <w:t>2.3.</w:t>
            </w:r>
          </w:p>
        </w:tc>
        <w:tc>
          <w:tcPr>
            <w:tcW w:w="6946" w:type="dxa"/>
            <w:tcBorders>
              <w:top w:val="single" w:sz="4" w:space="0" w:color="auto"/>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Площадь земельных участков, предоставленных для строительства в расчете на 10 тыс. человек населения, всего</w:t>
            </w:r>
          </w:p>
        </w:tc>
        <w:tc>
          <w:tcPr>
            <w:tcW w:w="155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га</w:t>
            </w:r>
          </w:p>
        </w:tc>
        <w:tc>
          <w:tcPr>
            <w:tcW w:w="1843"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3,03</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1,6</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Normal"/>
              <w:widowControl/>
              <w:jc w:val="center"/>
              <w:rPr>
                <w:rFonts w:ascii="Times New Roman" w:hAnsi="Times New Roman" w:cs="Times New Roman"/>
              </w:rPr>
            </w:pPr>
            <w:r w:rsidRPr="00283A78">
              <w:rPr>
                <w:rFonts w:ascii="Times New Roman" w:hAnsi="Times New Roman" w:cs="Times New Roman"/>
              </w:rPr>
              <w:t>1,6</w:t>
            </w:r>
          </w:p>
        </w:tc>
        <w:tc>
          <w:tcPr>
            <w:tcW w:w="209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rPr>
                <w:rFonts w:ascii="Times New Roman" w:hAnsi="Times New Roman" w:cs="Times New Roman"/>
              </w:rPr>
            </w:pPr>
          </w:p>
        </w:tc>
      </w:tr>
      <w:tr w:rsidR="005D3CA5" w:rsidRPr="00D3696A" w:rsidTr="005D3CA5">
        <w:trPr>
          <w:trHeight w:val="20"/>
          <w:tblCellSpacing w:w="5" w:type="nil"/>
          <w:jc w:val="center"/>
        </w:trPr>
        <w:tc>
          <w:tcPr>
            <w:tcW w:w="714"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2.4.</w:t>
            </w:r>
          </w:p>
        </w:tc>
        <w:tc>
          <w:tcPr>
            <w:tcW w:w="6946" w:type="dxa"/>
            <w:tcBorders>
              <w:top w:val="single" w:sz="4" w:space="0" w:color="auto"/>
              <w:left w:val="single" w:sz="4" w:space="0" w:color="auto"/>
              <w:bottom w:val="single" w:sz="4" w:space="0" w:color="auto"/>
              <w:right w:val="single" w:sz="4" w:space="0" w:color="auto"/>
            </w:tcBorders>
          </w:tcPr>
          <w:p w:rsidR="005D3CA5" w:rsidRPr="00283A78" w:rsidRDefault="005D3CA5" w:rsidP="00796DC3">
            <w:pPr>
              <w:pStyle w:val="ConsPlusCell"/>
              <w:shd w:val="clear" w:color="auto" w:fill="FFFFFF"/>
              <w:jc w:val="both"/>
              <w:rPr>
                <w:rFonts w:ascii="Times New Roman" w:hAnsi="Times New Roman" w:cs="Times New Roman"/>
              </w:rPr>
            </w:pPr>
            <w:r w:rsidRPr="00283A78">
              <w:rPr>
                <w:rFonts w:ascii="Times New Roman" w:hAnsi="Times New Roman" w:cs="Times New Roman"/>
              </w:rPr>
              <w:t>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155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jc w:val="center"/>
              <w:rPr>
                <w:rFonts w:ascii="Times New Roman" w:hAnsi="Times New Roman" w:cs="Times New Roman"/>
              </w:rPr>
            </w:pPr>
            <w:r w:rsidRPr="00283A78">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pStyle w:val="ConsPlusCell"/>
              <w:shd w:val="clear" w:color="auto" w:fill="FFFFFF"/>
              <w:jc w:val="center"/>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spacing w:after="0" w:line="240" w:lineRule="auto"/>
              <w:ind w:left="-55" w:right="-75"/>
              <w:jc w:val="center"/>
              <w:rPr>
                <w:rFonts w:ascii="Times New Roman" w:hAnsi="Times New Roman"/>
              </w:rPr>
            </w:pPr>
            <w:r w:rsidRPr="00283A78">
              <w:rPr>
                <w:rFonts w:ascii="Times New Roman" w:hAnsi="Times New Roman"/>
              </w:rPr>
              <w:t>96,5</w:t>
            </w:r>
          </w:p>
        </w:tc>
        <w:tc>
          <w:tcPr>
            <w:tcW w:w="1276" w:type="dxa"/>
            <w:tcBorders>
              <w:top w:val="single" w:sz="4" w:space="0" w:color="auto"/>
              <w:left w:val="single" w:sz="4" w:space="0" w:color="auto"/>
              <w:bottom w:val="single" w:sz="4" w:space="0" w:color="auto"/>
              <w:right w:val="single" w:sz="4" w:space="0" w:color="auto"/>
            </w:tcBorders>
            <w:vAlign w:val="center"/>
          </w:tcPr>
          <w:p w:rsidR="005D3CA5" w:rsidRPr="00283A78" w:rsidRDefault="005D3CA5" w:rsidP="00EA5CC7">
            <w:pPr>
              <w:spacing w:after="0" w:line="240" w:lineRule="auto"/>
              <w:ind w:left="-55" w:right="-75"/>
              <w:jc w:val="center"/>
              <w:rPr>
                <w:rFonts w:ascii="Times New Roman" w:hAnsi="Times New Roman"/>
              </w:rPr>
            </w:pPr>
            <w:r w:rsidRPr="00283A78">
              <w:rPr>
                <w:rFonts w:ascii="Times New Roman" w:hAnsi="Times New Roman"/>
              </w:rPr>
              <w:t>96,5</w:t>
            </w:r>
          </w:p>
        </w:tc>
        <w:tc>
          <w:tcPr>
            <w:tcW w:w="2099" w:type="dxa"/>
            <w:tcBorders>
              <w:top w:val="single" w:sz="4" w:space="0" w:color="auto"/>
              <w:left w:val="single" w:sz="4" w:space="0" w:color="auto"/>
              <w:bottom w:val="single" w:sz="4" w:space="0" w:color="auto"/>
              <w:right w:val="single" w:sz="4" w:space="0" w:color="auto"/>
            </w:tcBorders>
          </w:tcPr>
          <w:p w:rsidR="005D3CA5" w:rsidRPr="00283A78" w:rsidRDefault="005D3CA5" w:rsidP="00EA5CC7">
            <w:pPr>
              <w:pStyle w:val="ConsPlusCell"/>
              <w:shd w:val="clear" w:color="auto" w:fill="FFFFFF"/>
              <w:rPr>
                <w:rFonts w:ascii="Times New Roman" w:hAnsi="Times New Roman" w:cs="Times New Roman"/>
              </w:rPr>
            </w:pPr>
          </w:p>
        </w:tc>
      </w:tr>
    </w:tbl>
    <w:p w:rsidR="007C1A3F" w:rsidRDefault="007462A2" w:rsidP="007462A2">
      <w:pPr>
        <w:tabs>
          <w:tab w:val="left" w:pos="3946"/>
        </w:tabs>
        <w:rPr>
          <w:rFonts w:ascii="Times New Roman" w:hAnsi="Times New Roman"/>
          <w:sz w:val="28"/>
          <w:szCs w:val="28"/>
        </w:rPr>
      </w:pPr>
      <w:r>
        <w:rPr>
          <w:rFonts w:ascii="Times New Roman" w:hAnsi="Times New Roman"/>
          <w:sz w:val="28"/>
          <w:szCs w:val="28"/>
        </w:rPr>
        <w:tab/>
      </w:r>
    </w:p>
    <w:p w:rsidR="007462A2" w:rsidRDefault="00912451" w:rsidP="005D3CA5">
      <w:pPr>
        <w:ind w:firstLine="708"/>
        <w:rPr>
          <w:rFonts w:ascii="Times New Roman" w:hAnsi="Times New Roman"/>
          <w:sz w:val="28"/>
          <w:szCs w:val="28"/>
        </w:rPr>
      </w:pPr>
      <w:r>
        <w:rPr>
          <w:rFonts w:ascii="Times New Roman" w:hAnsi="Times New Roman"/>
          <w:sz w:val="28"/>
          <w:szCs w:val="28"/>
        </w:rPr>
        <w:t>И.о. Начальника 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Вялых</w:t>
      </w:r>
    </w:p>
    <w:p w:rsidR="00E31AE9" w:rsidRDefault="00E31AE9">
      <w:pPr>
        <w:rPr>
          <w:rFonts w:ascii="Times New Roman" w:hAnsi="Times New Roman"/>
          <w:sz w:val="28"/>
          <w:szCs w:val="28"/>
        </w:rPr>
      </w:pPr>
      <w:r>
        <w:rPr>
          <w:rFonts w:ascii="Times New Roman" w:hAnsi="Times New Roman"/>
          <w:sz w:val="28"/>
          <w:szCs w:val="28"/>
        </w:rPr>
        <w:br w:type="page"/>
      </w:r>
    </w:p>
    <w:tbl>
      <w:tblPr>
        <w:tblW w:w="5000" w:type="pct"/>
        <w:tblLayout w:type="fixed"/>
        <w:tblLook w:val="04A0"/>
      </w:tblPr>
      <w:tblGrid>
        <w:gridCol w:w="676"/>
        <w:gridCol w:w="1817"/>
        <w:gridCol w:w="166"/>
        <w:gridCol w:w="1632"/>
        <w:gridCol w:w="494"/>
        <w:gridCol w:w="888"/>
        <w:gridCol w:w="388"/>
        <w:gridCol w:w="994"/>
        <w:gridCol w:w="281"/>
        <w:gridCol w:w="1101"/>
        <w:gridCol w:w="172"/>
        <w:gridCol w:w="1210"/>
        <w:gridCol w:w="66"/>
        <w:gridCol w:w="1948"/>
        <w:gridCol w:w="41"/>
        <w:gridCol w:w="1479"/>
        <w:gridCol w:w="785"/>
        <w:gridCol w:w="1498"/>
      </w:tblGrid>
      <w:tr w:rsidR="00126662" w:rsidRPr="007462A2" w:rsidTr="00403065">
        <w:trPr>
          <w:trHeight w:val="375"/>
        </w:trPr>
        <w:tc>
          <w:tcPr>
            <w:tcW w:w="216" w:type="pct"/>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lastRenderedPageBreak/>
              <w:t> </w:t>
            </w:r>
          </w:p>
        </w:tc>
        <w:tc>
          <w:tcPr>
            <w:tcW w:w="581" w:type="pct"/>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575"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442" w:type="pct"/>
            <w:gridSpan w:val="2"/>
            <w:tcBorders>
              <w:top w:val="nil"/>
              <w:left w:val="nil"/>
              <w:bottom w:val="nil"/>
              <w:right w:val="nil"/>
            </w:tcBorders>
            <w:shd w:val="clear" w:color="000000" w:fill="FFFFFF"/>
            <w:noWrap/>
            <w:vAlign w:val="bottom"/>
            <w:hideMark/>
          </w:tcPr>
          <w:p w:rsidR="007462A2" w:rsidRPr="004C08AC" w:rsidRDefault="007462A2" w:rsidP="007462A2">
            <w:pPr>
              <w:spacing w:after="0" w:line="240" w:lineRule="auto"/>
              <w:rPr>
                <w:rFonts w:ascii="Times New Roman" w:eastAsia="Times New Roman" w:hAnsi="Times New Roman"/>
                <w:color w:val="000000"/>
                <w:sz w:val="28"/>
                <w:szCs w:val="28"/>
                <w:lang w:eastAsia="zh-CN"/>
              </w:rPr>
            </w:pPr>
            <w:r w:rsidRPr="004C08AC">
              <w:rPr>
                <w:rFonts w:ascii="Times New Roman" w:eastAsia="Times New Roman" w:hAnsi="Times New Roman"/>
                <w:color w:val="000000"/>
                <w:sz w:val="28"/>
                <w:szCs w:val="28"/>
                <w:lang w:eastAsia="zh-CN"/>
              </w:rPr>
              <w:t> </w:t>
            </w:r>
          </w:p>
        </w:tc>
        <w:tc>
          <w:tcPr>
            <w:tcW w:w="442" w:type="pct"/>
            <w:gridSpan w:val="2"/>
            <w:tcBorders>
              <w:top w:val="nil"/>
              <w:left w:val="nil"/>
              <w:bottom w:val="nil"/>
              <w:right w:val="nil"/>
            </w:tcBorders>
            <w:shd w:val="clear" w:color="000000" w:fill="FFFFFF"/>
            <w:noWrap/>
            <w:vAlign w:val="bottom"/>
            <w:hideMark/>
          </w:tcPr>
          <w:p w:rsidR="007462A2" w:rsidRPr="004C08AC" w:rsidRDefault="007462A2" w:rsidP="007462A2">
            <w:pPr>
              <w:spacing w:after="0" w:line="240" w:lineRule="auto"/>
              <w:rPr>
                <w:rFonts w:ascii="Times New Roman" w:eastAsia="Times New Roman" w:hAnsi="Times New Roman"/>
                <w:color w:val="000000"/>
                <w:sz w:val="28"/>
                <w:szCs w:val="28"/>
                <w:lang w:eastAsia="zh-CN"/>
              </w:rPr>
            </w:pPr>
            <w:r w:rsidRPr="004C08AC">
              <w:rPr>
                <w:rFonts w:ascii="Times New Roman" w:eastAsia="Times New Roman" w:hAnsi="Times New Roman"/>
                <w:color w:val="000000"/>
                <w:sz w:val="28"/>
                <w:szCs w:val="28"/>
                <w:lang w:eastAsia="zh-CN"/>
              </w:rPr>
              <w:t> </w:t>
            </w:r>
          </w:p>
        </w:tc>
        <w:tc>
          <w:tcPr>
            <w:tcW w:w="442"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442"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644"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486"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730"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Таблица 12</w:t>
            </w:r>
          </w:p>
        </w:tc>
      </w:tr>
      <w:tr w:rsidR="007462A2" w:rsidRPr="007462A2" w:rsidTr="00E719F5">
        <w:trPr>
          <w:trHeight w:val="107"/>
        </w:trPr>
        <w:tc>
          <w:tcPr>
            <w:tcW w:w="216" w:type="pct"/>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4054" w:type="pct"/>
            <w:gridSpan w:val="15"/>
            <w:tcBorders>
              <w:top w:val="nil"/>
              <w:left w:val="nil"/>
              <w:bottom w:val="nil"/>
              <w:right w:val="nil"/>
            </w:tcBorders>
            <w:shd w:val="clear" w:color="000000" w:fill="FFFFFF"/>
            <w:noWrap/>
            <w:vAlign w:val="bottom"/>
            <w:hideMark/>
          </w:tcPr>
          <w:p w:rsidR="007462A2" w:rsidRPr="004C08AC" w:rsidRDefault="007462A2" w:rsidP="007462A2">
            <w:pPr>
              <w:spacing w:after="0" w:line="240" w:lineRule="auto"/>
              <w:jc w:val="center"/>
              <w:rPr>
                <w:rFonts w:ascii="Times New Roman" w:eastAsia="Times New Roman" w:hAnsi="Times New Roman"/>
                <w:bCs/>
                <w:color w:val="000000"/>
                <w:sz w:val="28"/>
                <w:szCs w:val="28"/>
                <w:lang w:eastAsia="zh-CN"/>
              </w:rPr>
            </w:pPr>
            <w:r w:rsidRPr="004C08AC">
              <w:rPr>
                <w:rFonts w:ascii="Times New Roman" w:eastAsia="Times New Roman" w:hAnsi="Times New Roman"/>
                <w:bCs/>
                <w:color w:val="000000"/>
                <w:sz w:val="28"/>
                <w:szCs w:val="28"/>
                <w:lang w:eastAsia="zh-CN"/>
              </w:rPr>
              <w:t>Сведения</w:t>
            </w:r>
          </w:p>
        </w:tc>
        <w:tc>
          <w:tcPr>
            <w:tcW w:w="730" w:type="pct"/>
            <w:gridSpan w:val="2"/>
            <w:tcBorders>
              <w:top w:val="nil"/>
              <w:left w:val="nil"/>
              <w:bottom w:val="nil"/>
              <w:right w:val="nil"/>
            </w:tcBorders>
            <w:shd w:val="clear" w:color="000000" w:fill="FFFFFF"/>
            <w:noWrap/>
            <w:vAlign w:val="bottom"/>
            <w:hideMark/>
          </w:tcPr>
          <w:p w:rsidR="007462A2" w:rsidRPr="007462A2" w:rsidRDefault="007462A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r>
      <w:tr w:rsidR="00126662" w:rsidRPr="007462A2" w:rsidTr="00403065">
        <w:trPr>
          <w:trHeight w:val="681"/>
        </w:trPr>
        <w:tc>
          <w:tcPr>
            <w:tcW w:w="216" w:type="pct"/>
            <w:tcBorders>
              <w:top w:val="nil"/>
              <w:left w:val="nil"/>
              <w:bottom w:val="nil"/>
              <w:right w:val="nil"/>
            </w:tcBorders>
            <w:shd w:val="clear" w:color="000000" w:fill="FFFFFF"/>
            <w:noWrap/>
            <w:vAlign w:val="bottom"/>
            <w:hideMark/>
          </w:tcPr>
          <w:p w:rsidR="00126662" w:rsidRPr="007462A2" w:rsidRDefault="00126662" w:rsidP="007462A2">
            <w:pPr>
              <w:spacing w:after="0" w:line="240" w:lineRule="auto"/>
              <w:rPr>
                <w:rFonts w:ascii="Times New Roman" w:eastAsia="Times New Roman" w:hAnsi="Times New Roman"/>
                <w:color w:val="000000"/>
                <w:sz w:val="28"/>
                <w:szCs w:val="28"/>
                <w:lang w:eastAsia="zh-CN"/>
              </w:rPr>
            </w:pPr>
            <w:r w:rsidRPr="007462A2">
              <w:rPr>
                <w:rFonts w:ascii="Times New Roman" w:eastAsia="Times New Roman" w:hAnsi="Times New Roman"/>
                <w:color w:val="000000"/>
                <w:sz w:val="28"/>
                <w:szCs w:val="28"/>
                <w:lang w:eastAsia="zh-CN"/>
              </w:rPr>
              <w:t> </w:t>
            </w:r>
          </w:p>
        </w:tc>
        <w:tc>
          <w:tcPr>
            <w:tcW w:w="4784" w:type="pct"/>
            <w:gridSpan w:val="17"/>
            <w:tcBorders>
              <w:top w:val="nil"/>
              <w:left w:val="nil"/>
              <w:bottom w:val="nil"/>
              <w:right w:val="nil"/>
            </w:tcBorders>
            <w:shd w:val="clear" w:color="000000" w:fill="FFFFFF"/>
            <w:noWrap/>
            <w:vAlign w:val="bottom"/>
            <w:hideMark/>
          </w:tcPr>
          <w:p w:rsidR="00126662" w:rsidRPr="004C08AC" w:rsidRDefault="00126662" w:rsidP="008405D1">
            <w:pPr>
              <w:spacing w:after="0" w:line="240" w:lineRule="auto"/>
              <w:jc w:val="center"/>
              <w:rPr>
                <w:rFonts w:ascii="Times New Roman" w:eastAsia="Times New Roman" w:hAnsi="Times New Roman"/>
                <w:bCs/>
                <w:color w:val="000000"/>
                <w:sz w:val="28"/>
                <w:szCs w:val="28"/>
                <w:lang w:eastAsia="zh-CN"/>
              </w:rPr>
            </w:pPr>
            <w:r w:rsidRPr="004C08AC">
              <w:rPr>
                <w:rFonts w:ascii="Times New Roman" w:eastAsia="Times New Roman" w:hAnsi="Times New Roman"/>
                <w:bCs/>
                <w:color w:val="000000"/>
                <w:sz w:val="28"/>
                <w:szCs w:val="28"/>
                <w:lang w:eastAsia="zh-CN"/>
              </w:rPr>
              <w:t>о степени выполнения основных мероприятий подпрограмм муниципальной программы, мероприятий</w:t>
            </w:r>
          </w:p>
          <w:p w:rsidR="00126662" w:rsidRPr="004C08AC" w:rsidRDefault="00126662" w:rsidP="008405D1">
            <w:pPr>
              <w:spacing w:after="0" w:line="240" w:lineRule="auto"/>
              <w:jc w:val="center"/>
              <w:rPr>
                <w:rFonts w:ascii="Times New Roman" w:eastAsia="Times New Roman" w:hAnsi="Times New Roman"/>
                <w:bCs/>
                <w:color w:val="000000"/>
                <w:sz w:val="28"/>
                <w:szCs w:val="28"/>
                <w:lang w:eastAsia="zh-CN"/>
              </w:rPr>
            </w:pPr>
            <w:r w:rsidRPr="004C08AC">
              <w:rPr>
                <w:rFonts w:ascii="Times New Roman" w:eastAsia="Times New Roman" w:hAnsi="Times New Roman"/>
                <w:bCs/>
                <w:color w:val="000000"/>
                <w:sz w:val="28"/>
                <w:szCs w:val="28"/>
                <w:lang w:eastAsia="zh-CN"/>
              </w:rPr>
              <w:t>ведомственных целевых программ</w:t>
            </w:r>
          </w:p>
          <w:p w:rsidR="00126662" w:rsidRPr="004C08AC" w:rsidRDefault="00126662" w:rsidP="007462A2">
            <w:pPr>
              <w:spacing w:after="0" w:line="240" w:lineRule="auto"/>
              <w:rPr>
                <w:rFonts w:ascii="Times New Roman" w:eastAsia="Times New Roman" w:hAnsi="Times New Roman"/>
                <w:color w:val="000000"/>
                <w:sz w:val="28"/>
                <w:szCs w:val="28"/>
                <w:lang w:eastAsia="zh-CN"/>
              </w:rPr>
            </w:pPr>
            <w:r w:rsidRPr="004C08AC">
              <w:rPr>
                <w:rFonts w:ascii="Times New Roman" w:eastAsia="Times New Roman" w:hAnsi="Times New Roman"/>
                <w:color w:val="000000"/>
                <w:sz w:val="28"/>
                <w:szCs w:val="28"/>
                <w:lang w:eastAsia="zh-CN"/>
              </w:rPr>
              <w:t> </w:t>
            </w:r>
          </w:p>
        </w:tc>
      </w:tr>
      <w:tr w:rsidR="00126662" w:rsidRPr="007462A2" w:rsidTr="00AC1444">
        <w:trPr>
          <w:trHeight w:val="1158"/>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 п/п</w:t>
            </w:r>
          </w:p>
        </w:tc>
        <w:tc>
          <w:tcPr>
            <w:tcW w:w="634" w:type="pct"/>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403065" w:rsidP="004C08AC">
            <w:pPr>
              <w:spacing w:after="0" w:line="240" w:lineRule="auto"/>
              <w:ind w:left="-57" w:right="-57"/>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Наименование  основ</w:t>
            </w:r>
            <w:r w:rsidR="007462A2" w:rsidRPr="007462A2">
              <w:rPr>
                <w:rFonts w:ascii="Times New Roman" w:eastAsia="Times New Roman" w:hAnsi="Times New Roman"/>
                <w:color w:val="000000"/>
                <w:sz w:val="24"/>
                <w:szCs w:val="24"/>
                <w:lang w:eastAsia="zh-CN"/>
              </w:rPr>
              <w:t>но</w:t>
            </w:r>
            <w:r>
              <w:rPr>
                <w:rFonts w:ascii="Times New Roman" w:eastAsia="Times New Roman" w:hAnsi="Times New Roman"/>
                <w:color w:val="000000"/>
                <w:sz w:val="24"/>
                <w:szCs w:val="24"/>
                <w:lang w:eastAsia="zh-CN"/>
              </w:rPr>
              <w:t>го мероприятия, мероприятия вед</w:t>
            </w:r>
            <w:r w:rsidR="007462A2" w:rsidRPr="007462A2">
              <w:rPr>
                <w:rFonts w:ascii="Times New Roman" w:eastAsia="Times New Roman" w:hAnsi="Times New Roman"/>
                <w:color w:val="000000"/>
                <w:sz w:val="24"/>
                <w:szCs w:val="24"/>
                <w:lang w:eastAsia="zh-CN"/>
              </w:rPr>
              <w:t>омственной целевой программы, контрольного события программы</w:t>
            </w:r>
          </w:p>
        </w:tc>
        <w:tc>
          <w:tcPr>
            <w:tcW w:w="680" w:type="pct"/>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Ответственный исполнитель (заместитель руководителя ОИВ/ФИО)</w:t>
            </w:r>
          </w:p>
        </w:tc>
        <w:tc>
          <w:tcPr>
            <w:tcW w:w="816" w:type="pct"/>
            <w:gridSpan w:val="4"/>
            <w:tcBorders>
              <w:top w:val="single" w:sz="4" w:space="0" w:color="auto"/>
              <w:left w:val="nil"/>
              <w:bottom w:val="single" w:sz="4" w:space="0" w:color="auto"/>
              <w:right w:val="single" w:sz="4" w:space="0" w:color="000000"/>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Плановый срок</w:t>
            </w:r>
          </w:p>
        </w:tc>
        <w:tc>
          <w:tcPr>
            <w:tcW w:w="815" w:type="pct"/>
            <w:gridSpan w:val="4"/>
            <w:tcBorders>
              <w:top w:val="single" w:sz="4" w:space="0" w:color="auto"/>
              <w:left w:val="nil"/>
              <w:bottom w:val="single" w:sz="4" w:space="0" w:color="auto"/>
              <w:right w:val="single" w:sz="4" w:space="0" w:color="000000"/>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Фактический срок</w:t>
            </w:r>
          </w:p>
        </w:tc>
        <w:tc>
          <w:tcPr>
            <w:tcW w:w="1360" w:type="pct"/>
            <w:gridSpan w:val="4"/>
            <w:tcBorders>
              <w:top w:val="single" w:sz="4" w:space="0" w:color="auto"/>
              <w:left w:val="nil"/>
              <w:bottom w:val="single" w:sz="4" w:space="0" w:color="auto"/>
              <w:right w:val="single" w:sz="4" w:space="0" w:color="000000"/>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 xml:space="preserve">Результаты  </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719F5"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Проблемы,</w:t>
            </w:r>
          </w:p>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возникшие в ходе реализации мероприятия</w:t>
            </w:r>
          </w:p>
        </w:tc>
      </w:tr>
      <w:tr w:rsidR="00126662" w:rsidRPr="007462A2" w:rsidTr="00C9312C">
        <w:trPr>
          <w:trHeight w:val="690"/>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4"/>
                <w:szCs w:val="24"/>
                <w:lang w:eastAsia="zh-CN"/>
              </w:rPr>
            </w:pPr>
          </w:p>
        </w:tc>
        <w:tc>
          <w:tcPr>
            <w:tcW w:w="634" w:type="pct"/>
            <w:gridSpan w:val="2"/>
            <w:vMerge/>
            <w:tcBorders>
              <w:top w:val="single" w:sz="4" w:space="0" w:color="auto"/>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4"/>
                <w:szCs w:val="24"/>
                <w:lang w:eastAsia="zh-CN"/>
              </w:rPr>
            </w:pPr>
          </w:p>
        </w:tc>
        <w:tc>
          <w:tcPr>
            <w:tcW w:w="680" w:type="pct"/>
            <w:gridSpan w:val="2"/>
            <w:vMerge/>
            <w:tcBorders>
              <w:top w:val="single" w:sz="4" w:space="0" w:color="auto"/>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4"/>
                <w:szCs w:val="24"/>
                <w:lang w:eastAsia="zh-CN"/>
              </w:rPr>
            </w:pPr>
          </w:p>
        </w:tc>
        <w:tc>
          <w:tcPr>
            <w:tcW w:w="408"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начала реализации</w:t>
            </w:r>
          </w:p>
        </w:tc>
        <w:tc>
          <w:tcPr>
            <w:tcW w:w="408"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окончания реализации</w:t>
            </w:r>
          </w:p>
        </w:tc>
        <w:tc>
          <w:tcPr>
            <w:tcW w:w="407"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начала реализации</w:t>
            </w:r>
          </w:p>
        </w:tc>
        <w:tc>
          <w:tcPr>
            <w:tcW w:w="408"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окончания реализации</w:t>
            </w:r>
          </w:p>
        </w:tc>
        <w:tc>
          <w:tcPr>
            <w:tcW w:w="636"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запланированные</w:t>
            </w:r>
          </w:p>
        </w:tc>
        <w:tc>
          <w:tcPr>
            <w:tcW w:w="724" w:type="pct"/>
            <w:gridSpan w:val="2"/>
            <w:tcBorders>
              <w:top w:val="nil"/>
              <w:left w:val="nil"/>
              <w:bottom w:val="single" w:sz="4" w:space="0" w:color="auto"/>
              <w:right w:val="single" w:sz="4" w:space="0" w:color="auto"/>
            </w:tcBorders>
            <w:shd w:val="clear" w:color="000000" w:fill="FFFFFF"/>
            <w:hideMark/>
          </w:tcPr>
          <w:p w:rsidR="007462A2" w:rsidRPr="00403065" w:rsidRDefault="007462A2" w:rsidP="004C08AC">
            <w:pPr>
              <w:spacing w:after="0" w:line="240" w:lineRule="auto"/>
              <w:ind w:left="-57" w:right="-57"/>
              <w:jc w:val="center"/>
              <w:rPr>
                <w:rFonts w:ascii="Times New Roman" w:eastAsia="Times New Roman" w:hAnsi="Times New Roman"/>
                <w:color w:val="000000"/>
                <w:lang w:eastAsia="zh-CN"/>
              </w:rPr>
            </w:pPr>
            <w:r w:rsidRPr="00403065">
              <w:rPr>
                <w:rFonts w:ascii="Times New Roman" w:eastAsia="Times New Roman" w:hAnsi="Times New Roman"/>
                <w:color w:val="000000"/>
                <w:lang w:eastAsia="zh-CN"/>
              </w:rPr>
              <w:t>достигнутые</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lang w:eastAsia="zh-CN"/>
              </w:rPr>
            </w:pPr>
          </w:p>
        </w:tc>
      </w:tr>
    </w:tbl>
    <w:p w:rsidR="008405D1" w:rsidRDefault="008405D1" w:rsidP="00AC1444">
      <w:pPr>
        <w:spacing w:after="0" w:line="40" w:lineRule="exact"/>
        <w:ind w:left="-57" w:right="-57"/>
      </w:pPr>
    </w:p>
    <w:tbl>
      <w:tblPr>
        <w:tblW w:w="5000" w:type="pct"/>
        <w:tblLayout w:type="fixed"/>
        <w:tblLook w:val="04A0"/>
      </w:tblPr>
      <w:tblGrid>
        <w:gridCol w:w="615"/>
        <w:gridCol w:w="2045"/>
        <w:gridCol w:w="2136"/>
        <w:gridCol w:w="1267"/>
        <w:gridCol w:w="1276"/>
        <w:gridCol w:w="1273"/>
        <w:gridCol w:w="1279"/>
        <w:gridCol w:w="1983"/>
        <w:gridCol w:w="2267"/>
        <w:gridCol w:w="1495"/>
      </w:tblGrid>
      <w:tr w:rsidR="004C08AC" w:rsidRPr="007462A2" w:rsidTr="00C9312C">
        <w:trPr>
          <w:trHeight w:val="20"/>
          <w:tblHeader/>
        </w:trPr>
        <w:tc>
          <w:tcPr>
            <w:tcW w:w="197"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1</w:t>
            </w:r>
          </w:p>
        </w:tc>
        <w:tc>
          <w:tcPr>
            <w:tcW w:w="654"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2</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3</w:t>
            </w:r>
          </w:p>
        </w:tc>
        <w:tc>
          <w:tcPr>
            <w:tcW w:w="405"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4</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5</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6</w:t>
            </w:r>
          </w:p>
        </w:tc>
        <w:tc>
          <w:tcPr>
            <w:tcW w:w="409"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7</w:t>
            </w:r>
          </w:p>
        </w:tc>
        <w:tc>
          <w:tcPr>
            <w:tcW w:w="634"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8</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9</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10</w:t>
            </w:r>
          </w:p>
        </w:tc>
      </w:tr>
      <w:tr w:rsidR="007462A2" w:rsidRPr="007462A2" w:rsidTr="00C9312C">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1</w:t>
            </w:r>
          </w:p>
        </w:tc>
        <w:tc>
          <w:tcPr>
            <w:tcW w:w="4803" w:type="pct"/>
            <w:gridSpan w:val="9"/>
            <w:tcBorders>
              <w:top w:val="single" w:sz="4" w:space="0" w:color="auto"/>
              <w:left w:val="nil"/>
              <w:bottom w:val="single" w:sz="4" w:space="0" w:color="auto"/>
              <w:right w:val="single" w:sz="4" w:space="0" w:color="000000"/>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b/>
                <w:bCs/>
                <w:color w:val="000000"/>
                <w:sz w:val="24"/>
                <w:szCs w:val="24"/>
                <w:lang w:eastAsia="zh-CN"/>
              </w:rPr>
            </w:pPr>
            <w:r w:rsidRPr="007462A2">
              <w:rPr>
                <w:rFonts w:ascii="Times New Roman" w:eastAsia="Times New Roman" w:hAnsi="Times New Roman"/>
                <w:b/>
                <w:bCs/>
                <w:color w:val="000000"/>
                <w:sz w:val="24"/>
                <w:szCs w:val="24"/>
                <w:lang w:eastAsia="zh-CN"/>
              </w:rPr>
              <w:t>Подпрограмма. 1 Управление муниципальными финансами</w:t>
            </w:r>
          </w:p>
        </w:tc>
      </w:tr>
      <w:tr w:rsidR="00C9312C" w:rsidRPr="007462A2" w:rsidTr="00D57848">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Нормативно-методическое обеспечение бюджетного процесса, организация составления и исполнения местного бюджета</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Заместитель начальника Финансового управления города Волгодонска </w:t>
            </w:r>
          </w:p>
          <w:p w:rsidR="00C9312C"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М.А. Вялых,</w:t>
            </w:r>
            <w:r w:rsidRPr="007462A2">
              <w:rPr>
                <w:rFonts w:ascii="Times New Roman" w:eastAsia="Times New Roman" w:hAnsi="Times New Roman"/>
                <w:color w:val="000000"/>
                <w:sz w:val="20"/>
                <w:szCs w:val="20"/>
                <w:lang w:eastAsia="zh-CN"/>
              </w:rPr>
              <w:br/>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 xml:space="preserve">С.С. Волкова, </w:t>
            </w:r>
            <w:r w:rsidRPr="007462A2">
              <w:rPr>
                <w:rFonts w:ascii="Times New Roman" w:eastAsia="Times New Roman" w:hAnsi="Times New Roman"/>
                <w:color w:val="000000"/>
                <w:sz w:val="20"/>
                <w:szCs w:val="20"/>
                <w:lang w:eastAsia="zh-CN"/>
              </w:rPr>
              <w:br/>
              <w:t>начальник отдела отраслевых финансов</w:t>
            </w:r>
            <w:r w:rsidRPr="007462A2">
              <w:rPr>
                <w:rFonts w:ascii="Times New Roman" w:eastAsia="Times New Roman" w:hAnsi="Times New Roman"/>
                <w:color w:val="000000"/>
                <w:sz w:val="20"/>
                <w:szCs w:val="20"/>
                <w:lang w:eastAsia="zh-CN"/>
              </w:rPr>
              <w:br/>
              <w:t>Финансового управления города Волгодонска</w:t>
            </w:r>
            <w:r w:rsidRPr="007462A2">
              <w:rPr>
                <w:rFonts w:ascii="Times New Roman" w:eastAsia="Times New Roman" w:hAnsi="Times New Roman"/>
                <w:color w:val="000000"/>
                <w:sz w:val="20"/>
                <w:szCs w:val="20"/>
                <w:lang w:eastAsia="zh-CN"/>
              </w:rPr>
              <w:br/>
              <w:t xml:space="preserve">Н.В. Галкина, начальник отдела </w:t>
            </w:r>
            <w:r w:rsidRPr="007462A2">
              <w:rPr>
                <w:rFonts w:ascii="Times New Roman" w:eastAsia="Times New Roman" w:hAnsi="Times New Roman"/>
                <w:color w:val="000000"/>
                <w:sz w:val="20"/>
                <w:szCs w:val="20"/>
                <w:lang w:eastAsia="zh-CN"/>
              </w:rPr>
              <w:lastRenderedPageBreak/>
              <w:t>доходов Финансового управления города Волгодонска</w:t>
            </w:r>
            <w:r w:rsidRPr="007462A2">
              <w:rPr>
                <w:rFonts w:ascii="Times New Roman" w:eastAsia="Times New Roman" w:hAnsi="Times New Roman"/>
                <w:color w:val="000000"/>
                <w:sz w:val="20"/>
                <w:szCs w:val="20"/>
                <w:lang w:eastAsia="zh-CN"/>
              </w:rPr>
              <w:br/>
              <w:t>О.А. Селехова,</w:t>
            </w:r>
            <w:r w:rsidRPr="007462A2">
              <w:rPr>
                <w:rFonts w:ascii="Times New Roman" w:eastAsia="Times New Roman" w:hAnsi="Times New Roman"/>
                <w:color w:val="000000"/>
                <w:sz w:val="20"/>
                <w:szCs w:val="20"/>
                <w:lang w:eastAsia="zh-CN"/>
              </w:rPr>
              <w:br/>
              <w:t xml:space="preserve">начальник отдела – главный бухгалтер учета исполнения бюджета Финансового управления города Волгодонска </w:t>
            </w:r>
          </w:p>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Н.М. Фалина </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01.01.2014 </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14.02.2014</w:t>
            </w:r>
          </w:p>
        </w:tc>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Подготовка и принятие правовых актов Финансового управления города Волгодонска по вопросам бюджетного планирования.</w:t>
            </w:r>
            <w:r>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Подготовка и принятие нормативных правовых актов и методических документов по вопросам исполнения местного бюджета</w:t>
            </w:r>
          </w:p>
        </w:tc>
        <w:tc>
          <w:tcPr>
            <w:tcW w:w="725" w:type="pc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Изданы приказы Финансового управления города Волгодонска:</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12C" w:rsidRPr="007462A2" w:rsidRDefault="00C9312C" w:rsidP="004C08AC">
            <w:pPr>
              <w:spacing w:after="0" w:line="240" w:lineRule="auto"/>
              <w:ind w:left="-57" w:right="-57"/>
              <w:jc w:val="center"/>
              <w:rPr>
                <w:rFonts w:eastAsia="Times New Roman"/>
                <w:color w:val="000000"/>
                <w:lang w:eastAsia="zh-CN"/>
              </w:rPr>
            </w:pPr>
            <w:r w:rsidRPr="007462A2">
              <w:rPr>
                <w:rFonts w:eastAsia="Times New Roman"/>
                <w:color w:val="000000"/>
                <w:lang w:eastAsia="zh-CN"/>
              </w:rPr>
              <w:t> </w:t>
            </w:r>
          </w:p>
        </w:tc>
      </w:tr>
      <w:tr w:rsidR="00C9312C" w:rsidRPr="007462A2" w:rsidTr="00D57848">
        <w:trPr>
          <w:trHeight w:val="20"/>
        </w:trPr>
        <w:tc>
          <w:tcPr>
            <w:tcW w:w="197"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top w:val="single" w:sz="4" w:space="0" w:color="auto"/>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top w:val="single" w:sz="4" w:space="0" w:color="auto"/>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34" w:type="pct"/>
            <w:vMerge/>
            <w:tcBorders>
              <w:top w:val="single" w:sz="4" w:space="0" w:color="auto"/>
              <w:left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nil"/>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 внесении изменений в приказ Финансового управления города Волгодонска от 30.12.2013 №45Б  «Об утверждении Сводного перечня целевых субсидий и бюджетных инвестиций на 2014 год» в количестве 27 штук</w:t>
            </w: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C9312C" w:rsidRPr="007462A2" w:rsidTr="00D57848">
        <w:trPr>
          <w:trHeight w:val="20"/>
        </w:trPr>
        <w:tc>
          <w:tcPr>
            <w:tcW w:w="197" w:type="pct"/>
            <w:vMerge/>
            <w:tcBorders>
              <w:top w:val="nil"/>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26.02.2014</w:t>
            </w:r>
          </w:p>
        </w:tc>
        <w:tc>
          <w:tcPr>
            <w:tcW w:w="409"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vMerge/>
            <w:tcBorders>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 внесении изменений в Финансовое управление города Волгодонска от </w:t>
            </w:r>
            <w:r w:rsidRPr="007462A2">
              <w:rPr>
                <w:rFonts w:ascii="Times New Roman" w:eastAsia="Times New Roman" w:hAnsi="Times New Roman"/>
                <w:color w:val="000000"/>
                <w:sz w:val="20"/>
                <w:szCs w:val="20"/>
                <w:lang w:eastAsia="zh-CN"/>
              </w:rPr>
              <w:lastRenderedPageBreak/>
              <w:t xml:space="preserve">04.10.2013 № 32Б "О порядке применения </w:t>
            </w:r>
            <w:r w:rsidRPr="007462A2">
              <w:rPr>
                <w:rFonts w:ascii="Times New Roman" w:eastAsia="Times New Roman" w:hAnsi="Times New Roman"/>
                <w:color w:val="000000"/>
                <w:sz w:val="20"/>
                <w:szCs w:val="20"/>
                <w:lang w:eastAsia="zh-CN"/>
              </w:rPr>
              <w:br/>
              <w:t>бюджетной классификации</w:t>
            </w:r>
            <w:r w:rsidRPr="007462A2">
              <w:rPr>
                <w:rFonts w:ascii="Times New Roman" w:eastAsia="Times New Roman" w:hAnsi="Times New Roman"/>
                <w:color w:val="000000"/>
                <w:sz w:val="20"/>
                <w:szCs w:val="20"/>
                <w:lang w:eastAsia="zh-CN"/>
              </w:rPr>
              <w:br/>
              <w:t xml:space="preserve">местного бюджета </w:t>
            </w:r>
            <w:r w:rsidRPr="007462A2">
              <w:rPr>
                <w:rFonts w:ascii="Times New Roman" w:eastAsia="Times New Roman" w:hAnsi="Times New Roman"/>
                <w:color w:val="000000"/>
                <w:sz w:val="20"/>
                <w:szCs w:val="20"/>
                <w:lang w:eastAsia="zh-CN"/>
              </w:rPr>
              <w:br/>
              <w:t>на 2014 год и на плановый период 2015и 2016 годов"  в количестве 30 штук</w:t>
            </w:r>
          </w:p>
        </w:tc>
        <w:tc>
          <w:tcPr>
            <w:tcW w:w="478" w:type="pct"/>
            <w:vMerge/>
            <w:tcBorders>
              <w:top w:val="nil"/>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C9312C" w:rsidRPr="007462A2" w:rsidTr="00D57848">
        <w:trPr>
          <w:trHeight w:val="20"/>
        </w:trPr>
        <w:tc>
          <w:tcPr>
            <w:tcW w:w="197" w:type="pct"/>
            <w:vMerge/>
            <w:tcBorders>
              <w:top w:val="nil"/>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04.02.2014</w:t>
            </w:r>
          </w:p>
        </w:tc>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 внесении изменений в приказ Финансового управления города Волгодонска от 03.10.2013 №43 «Об утверждении Плана реализации муниципальной программы города Волгодонска «Управление муниципальными финансами и муниципальным имуществом» на 2014 год"  в количестве 8 штук</w:t>
            </w: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C9312C" w:rsidRPr="007462A2" w:rsidTr="00D57848">
        <w:trPr>
          <w:trHeight w:val="20"/>
        </w:trPr>
        <w:tc>
          <w:tcPr>
            <w:tcW w:w="197" w:type="pct"/>
            <w:vMerge/>
            <w:tcBorders>
              <w:top w:val="nil"/>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Утверждены постановления Администрации города Волгодонска:</w:t>
            </w:r>
          </w:p>
        </w:tc>
        <w:tc>
          <w:tcPr>
            <w:tcW w:w="478" w:type="pct"/>
            <w:vMerge/>
            <w:tcBorders>
              <w:top w:val="nil"/>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C9312C"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left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05.05.2014</w:t>
            </w:r>
          </w:p>
        </w:tc>
        <w:tc>
          <w:tcPr>
            <w:tcW w:w="409"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23.05.2014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 внесении изменений в постановление Администрации города Волгодонска от 29.11.2013 №4772  «Об утверждении Плана мероприятий по росту доходов, оптимизации расходов и </w:t>
            </w:r>
            <w:r w:rsidRPr="007462A2">
              <w:rPr>
                <w:rFonts w:ascii="Times New Roman" w:eastAsia="Times New Roman" w:hAnsi="Times New Roman"/>
                <w:color w:val="000000"/>
                <w:sz w:val="20"/>
                <w:szCs w:val="20"/>
                <w:lang w:eastAsia="zh-CN"/>
              </w:rPr>
              <w:lastRenderedPageBreak/>
              <w:t>совершенствованию долговой политики в городе Волгодонске на 2013-2016 годы»</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C9312C" w:rsidRPr="007462A2" w:rsidTr="00D57848">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left w:val="single" w:sz="4" w:space="0" w:color="auto"/>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407"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05.05.2014</w:t>
            </w:r>
          </w:p>
        </w:tc>
        <w:tc>
          <w:tcPr>
            <w:tcW w:w="409"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26.06.2014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C9312C" w:rsidRPr="007462A2" w:rsidRDefault="00C9312C"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 утверждении Программы повышения эффективности управления муниципальными финансами на период до 2018 года в городе Волгодонске"</w:t>
            </w: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C9312C" w:rsidRPr="007462A2" w:rsidRDefault="00C9312C" w:rsidP="004C08AC">
            <w:pPr>
              <w:spacing w:after="0" w:line="240" w:lineRule="auto"/>
              <w:ind w:left="-57" w:right="-57"/>
              <w:rPr>
                <w:rFonts w:eastAsia="Times New Roman"/>
                <w:color w:val="000000"/>
                <w:lang w:eastAsia="zh-CN"/>
              </w:rPr>
            </w:pP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начальника Финансового управления города Волгодонска М.А. Вялых,</w:t>
            </w:r>
            <w:r w:rsidRPr="007462A2">
              <w:rPr>
                <w:rFonts w:ascii="Times New Roman" w:eastAsia="Times New Roman" w:hAnsi="Times New Roman"/>
                <w:color w:val="000000"/>
                <w:sz w:val="20"/>
                <w:szCs w:val="20"/>
                <w:lang w:eastAsia="zh-CN"/>
              </w:rPr>
              <w:br w:type="page"/>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ype="page"/>
              <w:t xml:space="preserve">С.С. Волкова, </w:t>
            </w:r>
            <w:r w:rsidRPr="007462A2">
              <w:rPr>
                <w:rFonts w:ascii="Times New Roman" w:eastAsia="Times New Roman" w:hAnsi="Times New Roman"/>
                <w:color w:val="000000"/>
                <w:sz w:val="20"/>
                <w:szCs w:val="20"/>
                <w:lang w:eastAsia="zh-CN"/>
              </w:rPr>
              <w:br w:type="page"/>
              <w:t>начальник отдела отраслевых финансов</w:t>
            </w:r>
            <w:r w:rsidRPr="007462A2">
              <w:rPr>
                <w:rFonts w:ascii="Times New Roman" w:eastAsia="Times New Roman" w:hAnsi="Times New Roman"/>
                <w:color w:val="000000"/>
                <w:sz w:val="20"/>
                <w:szCs w:val="20"/>
                <w:lang w:eastAsia="zh-CN"/>
              </w:rPr>
              <w:br w:type="page"/>
              <w:t>Финансового управления города Волгодонска</w:t>
            </w:r>
            <w:r w:rsidRPr="007462A2">
              <w:rPr>
                <w:rFonts w:ascii="Times New Roman" w:eastAsia="Times New Roman" w:hAnsi="Times New Roman"/>
                <w:color w:val="000000"/>
                <w:sz w:val="20"/>
                <w:szCs w:val="20"/>
                <w:lang w:eastAsia="zh-CN"/>
              </w:rPr>
              <w:br w:type="page"/>
              <w:t>Н.В. Галкина,</w:t>
            </w:r>
            <w:r w:rsidRPr="007462A2">
              <w:rPr>
                <w:rFonts w:ascii="Times New Roman" w:eastAsia="Times New Roman" w:hAnsi="Times New Roman"/>
                <w:color w:val="000000"/>
                <w:sz w:val="20"/>
                <w:szCs w:val="20"/>
                <w:lang w:eastAsia="zh-CN"/>
              </w:rPr>
              <w:br w:type="page"/>
              <w:t>начальник отдела доходов Финансового управления города Волгодонска</w:t>
            </w:r>
            <w:r w:rsidRPr="007462A2">
              <w:rPr>
                <w:rFonts w:ascii="Times New Roman" w:eastAsia="Times New Roman" w:hAnsi="Times New Roman"/>
                <w:color w:val="000000"/>
                <w:sz w:val="20"/>
                <w:szCs w:val="20"/>
                <w:lang w:eastAsia="zh-CN"/>
              </w:rPr>
              <w:br w:type="page"/>
              <w:t>О.А. Селехова</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01.05.2014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30.06.2014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01.05.2014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11.06.2014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Подготовка постановления Администрации города Волгодонска «Об утверждении порядка и сроков разработки прогноза социально-экономического развития города Волгодонска и составления проекта бюджета города Волгодонска на 2015 год и на плановый период 2016 и 2017 годов»</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Утверждено Постановление Администрации города Волгодонска от 11.06.2014 №2006 «Об утверждении порядка и сроков разработки прогноза социально-экономического развития города Волгодонска и составления проекта бюджета города Волгодонска на 2015 год и на плановый период 2016 и 2017 годов»</w:t>
            </w:r>
          </w:p>
        </w:tc>
        <w:tc>
          <w:tcPr>
            <w:tcW w:w="478" w:type="pct"/>
            <w:tcBorders>
              <w:top w:val="single" w:sz="4" w:space="0" w:color="000000"/>
              <w:left w:val="nil"/>
              <w:bottom w:val="nil"/>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1.1.2</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Доведение до ответственных исполнителей муниципальных программ города </w:t>
            </w:r>
            <w:r w:rsidRPr="007462A2">
              <w:rPr>
                <w:rFonts w:ascii="Times New Roman" w:eastAsia="Times New Roman" w:hAnsi="Times New Roman"/>
                <w:color w:val="000000"/>
                <w:sz w:val="20"/>
                <w:szCs w:val="20"/>
                <w:lang w:eastAsia="zh-CN"/>
              </w:rPr>
              <w:lastRenderedPageBreak/>
              <w:t>Волгодонска предельных объемов расходов на реализацию муниципальных программ города Волгодонска на 2015 год и на плановый период 2016 и 2017 годов</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 xml:space="preserve">С.С. Волкова, </w:t>
            </w:r>
            <w:r w:rsidRPr="007462A2">
              <w:rPr>
                <w:rFonts w:ascii="Times New Roman" w:eastAsia="Times New Roman" w:hAnsi="Times New Roman"/>
                <w:color w:val="000000"/>
                <w:sz w:val="20"/>
                <w:szCs w:val="20"/>
                <w:lang w:eastAsia="zh-CN"/>
              </w:rPr>
              <w:br/>
              <w:t xml:space="preserve">начальник отдела </w:t>
            </w:r>
            <w:r w:rsidRPr="007462A2">
              <w:rPr>
                <w:rFonts w:ascii="Times New Roman" w:eastAsia="Times New Roman" w:hAnsi="Times New Roman"/>
                <w:color w:val="000000"/>
                <w:sz w:val="20"/>
                <w:szCs w:val="20"/>
                <w:lang w:eastAsia="zh-CN"/>
              </w:rPr>
              <w:lastRenderedPageBreak/>
              <w:t>отраслевых финансов</w:t>
            </w:r>
            <w:r w:rsidRPr="007462A2">
              <w:rPr>
                <w:rFonts w:ascii="Times New Roman" w:eastAsia="Times New Roman" w:hAnsi="Times New Roman"/>
                <w:color w:val="000000"/>
                <w:sz w:val="20"/>
                <w:szCs w:val="20"/>
                <w:lang w:eastAsia="zh-CN"/>
              </w:rPr>
              <w:br/>
              <w:t>Финансового управления города Волгодонска</w:t>
            </w:r>
            <w:r w:rsidRPr="007462A2">
              <w:rPr>
                <w:rFonts w:ascii="Times New Roman" w:eastAsia="Times New Roman" w:hAnsi="Times New Roman"/>
                <w:color w:val="000000"/>
                <w:sz w:val="20"/>
                <w:szCs w:val="20"/>
                <w:lang w:eastAsia="zh-CN"/>
              </w:rPr>
              <w:br/>
              <w:t>Н.В. Галкина</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01.08.2014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31.08.2014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01.08.2014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31.08.2014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Обеспечение основы для формирования «базового» варианта муниципальных программ города Волгодонска с </w:t>
            </w:r>
            <w:r w:rsidRPr="007462A2">
              <w:rPr>
                <w:rFonts w:ascii="Times New Roman" w:eastAsia="Times New Roman" w:hAnsi="Times New Roman"/>
                <w:color w:val="000000"/>
                <w:sz w:val="20"/>
                <w:szCs w:val="20"/>
                <w:lang w:eastAsia="zh-CN"/>
              </w:rPr>
              <w:lastRenderedPageBreak/>
              <w:t>учетом возможностей местного бюджета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Доведены до </w:t>
            </w:r>
            <w:r w:rsidR="00C9312C" w:rsidRPr="007462A2">
              <w:rPr>
                <w:rFonts w:ascii="Times New Roman" w:eastAsia="Times New Roman" w:hAnsi="Times New Roman"/>
                <w:color w:val="000000"/>
                <w:sz w:val="20"/>
                <w:szCs w:val="20"/>
                <w:lang w:eastAsia="zh-CN"/>
              </w:rPr>
              <w:t>ответственных</w:t>
            </w:r>
            <w:r w:rsidRPr="007462A2">
              <w:rPr>
                <w:rFonts w:ascii="Times New Roman" w:eastAsia="Times New Roman" w:hAnsi="Times New Roman"/>
                <w:color w:val="000000"/>
                <w:sz w:val="20"/>
                <w:szCs w:val="20"/>
                <w:lang w:eastAsia="zh-CN"/>
              </w:rPr>
              <w:t xml:space="preserve"> исполнителей муниципальных программ города Волгодонска предельные </w:t>
            </w:r>
            <w:r w:rsidRPr="007462A2">
              <w:rPr>
                <w:rFonts w:ascii="Times New Roman" w:eastAsia="Times New Roman" w:hAnsi="Times New Roman"/>
                <w:color w:val="000000"/>
                <w:sz w:val="20"/>
                <w:szCs w:val="20"/>
                <w:lang w:eastAsia="zh-CN"/>
              </w:rPr>
              <w:lastRenderedPageBreak/>
              <w:t>объемы расходов на реализацию муниципальных программ города Волгодонска на 2015 год и на плановый период 2016 и 2017 годов.</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1.1.3</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Разработка основных направлений бюджетной и налоговой политики города Волгодонска на 2015 –2017 годы</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начальника Финансового управления города Волгодонска М.А. Вялых</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01.10.2014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31.10.2014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01.10.2014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16.10.2014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Подготовка постановления Администрации города Волгодонска «Об основных направлениях бюджетной и налоговой политики города Волгодонска на 2015 – 2017 годы»</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Утверждено постановление Администрации города Волгодонска от 16.10.2014 №3576 «Об основных направлениях бюджетной и налоговой политики города Волгодонска на 2015 – 2017 годы»</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1.1.4</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Ведение сводной бюджетной росписи, внесение изменений в сводную бюджетную роспись и доведение уточненных лимитов до главных распорядителей средств местного бюджета </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ype="page"/>
              <w:t xml:space="preserve">С.С. Волкова, </w:t>
            </w:r>
            <w:r w:rsidRPr="007462A2">
              <w:rPr>
                <w:rFonts w:ascii="Times New Roman" w:eastAsia="Times New Roman" w:hAnsi="Times New Roman"/>
                <w:color w:val="000000"/>
                <w:sz w:val="20"/>
                <w:szCs w:val="20"/>
                <w:lang w:eastAsia="zh-CN"/>
              </w:rPr>
              <w:br w:type="page"/>
              <w:t>начальник отдела отраслевых финансов</w:t>
            </w:r>
            <w:r w:rsidRPr="007462A2">
              <w:rPr>
                <w:rFonts w:ascii="Times New Roman" w:eastAsia="Times New Roman" w:hAnsi="Times New Roman"/>
                <w:color w:val="000000"/>
                <w:sz w:val="20"/>
                <w:szCs w:val="20"/>
                <w:lang w:eastAsia="zh-CN"/>
              </w:rPr>
              <w:br w:type="page"/>
              <w:t>Финансового управления города Волгодонска</w:t>
            </w:r>
            <w:r w:rsidRPr="007462A2">
              <w:rPr>
                <w:rFonts w:ascii="Times New Roman" w:eastAsia="Times New Roman" w:hAnsi="Times New Roman"/>
                <w:color w:val="000000"/>
                <w:sz w:val="20"/>
                <w:szCs w:val="20"/>
                <w:lang w:eastAsia="zh-CN"/>
              </w:rPr>
              <w:br w:type="page"/>
              <w:t>Н.В. Галкина</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Организация исполнения бюджета по расходам и источникам финансирования дефицита местного бюджета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Ведение сводной бюджетной росписи, внесение изменений в сводную бюджетную роспись и доведение уточненных лимитов до главных распорядителей средств местного бюджета осуществляется в сроки, установленные приказом Финансового управления от 23.12.2011 №33Б "Об утверждении Порядка составления и ведения сводной бюджетной росписи местного бюджета и бюджетных росписей главных </w:t>
            </w:r>
            <w:r w:rsidRPr="007462A2">
              <w:rPr>
                <w:rFonts w:ascii="Times New Roman" w:eastAsia="Times New Roman" w:hAnsi="Times New Roman"/>
                <w:color w:val="000000"/>
                <w:sz w:val="20"/>
                <w:szCs w:val="20"/>
                <w:lang w:eastAsia="zh-CN"/>
              </w:rPr>
              <w:lastRenderedPageBreak/>
              <w:t>распорядителей средств местного бюджета (главных администраторов источников финансирования дефицита местного бюджета)</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vMerge w:val="restar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1.1</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Контрольное событие  Подготовка постановлений Администрации города Волгодонска: </w:t>
            </w:r>
          </w:p>
        </w:tc>
        <w:tc>
          <w:tcPr>
            <w:tcW w:w="683" w:type="pct"/>
            <w:vMerge w:val="restar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начальника Финансового управления города Волгодонска М.А. Вялых,</w:t>
            </w:r>
            <w:r w:rsidRPr="007462A2">
              <w:rPr>
                <w:rFonts w:ascii="Times New Roman" w:eastAsia="Times New Roman" w:hAnsi="Times New Roman"/>
                <w:color w:val="000000"/>
                <w:sz w:val="20"/>
                <w:szCs w:val="20"/>
                <w:lang w:eastAsia="zh-CN"/>
              </w:rPr>
              <w:br/>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 xml:space="preserve">С.С. Волкова, </w:t>
            </w:r>
            <w:r w:rsidRPr="007462A2">
              <w:rPr>
                <w:rFonts w:ascii="Times New Roman" w:eastAsia="Times New Roman" w:hAnsi="Times New Roman"/>
                <w:color w:val="000000"/>
                <w:sz w:val="20"/>
                <w:szCs w:val="20"/>
                <w:lang w:eastAsia="zh-CN"/>
              </w:rPr>
              <w:br/>
              <w:t>начальник отдела отраслевых финансов</w:t>
            </w:r>
            <w:r w:rsidRPr="007462A2">
              <w:rPr>
                <w:rFonts w:ascii="Times New Roman" w:eastAsia="Times New Roman" w:hAnsi="Times New Roman"/>
                <w:color w:val="000000"/>
                <w:sz w:val="20"/>
                <w:szCs w:val="20"/>
                <w:lang w:eastAsia="zh-CN"/>
              </w:rPr>
              <w:br/>
              <w:t>Финансового управления города Волгодонска</w:t>
            </w:r>
            <w:r w:rsidRPr="007462A2">
              <w:rPr>
                <w:rFonts w:ascii="Times New Roman" w:eastAsia="Times New Roman" w:hAnsi="Times New Roman"/>
                <w:color w:val="000000"/>
                <w:sz w:val="20"/>
                <w:szCs w:val="20"/>
                <w:lang w:eastAsia="zh-CN"/>
              </w:rPr>
              <w:br/>
              <w:t>Н.В. Галкина,</w:t>
            </w:r>
            <w:r w:rsidRPr="007462A2">
              <w:rPr>
                <w:rFonts w:ascii="Times New Roman" w:eastAsia="Times New Roman" w:hAnsi="Times New Roman"/>
                <w:color w:val="000000"/>
                <w:sz w:val="20"/>
                <w:szCs w:val="20"/>
                <w:lang w:eastAsia="zh-CN"/>
              </w:rPr>
              <w:br/>
              <w:t>начальник отдела доходов Финансового управления города Волгодонска</w:t>
            </w:r>
            <w:r w:rsidRPr="007462A2">
              <w:rPr>
                <w:rFonts w:ascii="Times New Roman" w:eastAsia="Times New Roman" w:hAnsi="Times New Roman"/>
                <w:color w:val="000000"/>
                <w:sz w:val="20"/>
                <w:szCs w:val="20"/>
                <w:lang w:eastAsia="zh-CN"/>
              </w:rPr>
              <w:br/>
              <w:t>О.А. Селехова</w:t>
            </w:r>
          </w:p>
        </w:tc>
        <w:tc>
          <w:tcPr>
            <w:tcW w:w="405" w:type="pct"/>
            <w:vMerge w:val="restart"/>
            <w:tcBorders>
              <w:top w:val="nil"/>
              <w:left w:val="single" w:sz="4" w:space="0" w:color="auto"/>
              <w:bottom w:val="single" w:sz="4" w:space="0" w:color="auto"/>
              <w:right w:val="single" w:sz="4" w:space="0" w:color="auto"/>
            </w:tcBorders>
            <w:shd w:val="clear" w:color="000000" w:fill="FFFFFF"/>
            <w:hideMark/>
          </w:tcPr>
          <w:p w:rsidR="007462A2" w:rsidRPr="005107C3"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t> </w:t>
            </w:r>
            <w:r w:rsidR="005107C3">
              <w:rPr>
                <w:rFonts w:ascii="Times New Roman" w:eastAsia="Times New Roman" w:hAnsi="Times New Roman"/>
                <w:color w:val="000000"/>
                <w:sz w:val="20"/>
                <w:szCs w:val="20"/>
                <w:lang w:eastAsia="zh-CN"/>
              </w:rPr>
              <w:t>01.01.2014</w:t>
            </w:r>
          </w:p>
        </w:tc>
        <w:tc>
          <w:tcPr>
            <w:tcW w:w="408" w:type="pct"/>
            <w:vMerge w:val="restart"/>
            <w:tcBorders>
              <w:top w:val="nil"/>
              <w:left w:val="single" w:sz="4" w:space="0" w:color="auto"/>
              <w:bottom w:val="single" w:sz="4" w:space="0" w:color="auto"/>
              <w:right w:val="single" w:sz="4" w:space="0" w:color="auto"/>
            </w:tcBorders>
            <w:shd w:val="clear" w:color="000000" w:fill="FFFFFF"/>
            <w:hideMark/>
          </w:tcPr>
          <w:p w:rsidR="007462A2" w:rsidRPr="005107C3" w:rsidRDefault="005107C3" w:rsidP="004C08AC">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20.04.2014</w:t>
            </w:r>
            <w:r w:rsidR="007462A2" w:rsidRPr="005107C3">
              <w:rPr>
                <w:rFonts w:ascii="Times New Roman" w:eastAsia="Times New Roman" w:hAnsi="Times New Roman"/>
                <w:color w:val="000000"/>
                <w:sz w:val="20"/>
                <w:szCs w:val="20"/>
                <w:lang w:eastAsia="zh-CN"/>
              </w:rPr>
              <w:t> </w:t>
            </w:r>
          </w:p>
        </w:tc>
        <w:tc>
          <w:tcPr>
            <w:tcW w:w="407" w:type="pct"/>
            <w:vMerge w:val="restart"/>
            <w:tcBorders>
              <w:top w:val="nil"/>
              <w:left w:val="single" w:sz="4" w:space="0" w:color="auto"/>
              <w:bottom w:val="single" w:sz="4" w:space="0" w:color="auto"/>
              <w:right w:val="single" w:sz="4" w:space="0" w:color="auto"/>
            </w:tcBorders>
            <w:shd w:val="clear" w:color="000000" w:fill="FFFFFF"/>
            <w:hideMark/>
          </w:tcPr>
          <w:p w:rsidR="007462A2" w:rsidRPr="005107C3"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t>01.01.2014</w:t>
            </w:r>
          </w:p>
        </w:tc>
        <w:tc>
          <w:tcPr>
            <w:tcW w:w="409" w:type="pct"/>
            <w:vMerge w:val="restart"/>
            <w:tcBorders>
              <w:top w:val="nil"/>
              <w:left w:val="single" w:sz="4" w:space="0" w:color="auto"/>
              <w:bottom w:val="single" w:sz="4" w:space="0" w:color="auto"/>
              <w:right w:val="single" w:sz="4" w:space="0" w:color="auto"/>
            </w:tcBorders>
            <w:shd w:val="clear" w:color="000000" w:fill="FFFFFF"/>
            <w:hideMark/>
          </w:tcPr>
          <w:p w:rsidR="007462A2" w:rsidRPr="005107C3"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t>15.04.2014</w:t>
            </w:r>
          </w:p>
        </w:tc>
        <w:tc>
          <w:tcPr>
            <w:tcW w:w="634" w:type="pct"/>
            <w:vMerge w:val="restar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Утверждение отчета об исполнении бюджета за отчетный период в соответствии с бюджетным законодательством</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 исполнении бюджета города Волгодонска за 1 квартал 2014 года»</w:t>
            </w: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Утверждено постановление Администрации города Волгодонска №1281 от 15.04.2014 "Об утверждении отчета об исполнении бюджета города Волгодонска за 1 квартал 2014 года"в срок не позднее 20.04.2014</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«Об исполнении бюджета города Волгодонска за 1 полугодие 2014 года»             </w:t>
            </w: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20.07.2014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11.07.2014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Утверждено постановление Администрации города Волгодонска №2378 от 11.07.2014 "Об утверждении отчета об исполнении бюджета города Волгодонска за 1 полугодие 2014 года" в срок не позднее 20.07.2015</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 исполнении бюджета города Волгодонска за 9 месяцев 2014 года»</w:t>
            </w: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20.10.2014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14.10.2014</w:t>
            </w: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Утверждено постановление Администрации города Волгодонска №3565 от 14.10.2014 "Об </w:t>
            </w:r>
            <w:r w:rsidRPr="007462A2">
              <w:rPr>
                <w:rFonts w:ascii="Times New Roman" w:eastAsia="Times New Roman" w:hAnsi="Times New Roman"/>
                <w:color w:val="000000"/>
                <w:sz w:val="20"/>
                <w:szCs w:val="20"/>
                <w:lang w:eastAsia="zh-CN"/>
              </w:rPr>
              <w:lastRenderedPageBreak/>
              <w:t>утверждении отчета об исполнении бюджета города Волгодонска за 9 месяцев 2014 года" в срок не позднее 20.10.2015</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1.2</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Содействие повышению качества управления муниципальными финансами</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начальника Финансового управления города Волгодонска М.А. Вялых</w:t>
            </w:r>
            <w:r w:rsidRPr="007462A2">
              <w:rPr>
                <w:rFonts w:ascii="Times New Roman" w:eastAsia="Times New Roman" w:hAnsi="Times New Roman"/>
                <w:color w:val="000000"/>
                <w:sz w:val="20"/>
                <w:szCs w:val="20"/>
                <w:lang w:eastAsia="zh-CN"/>
              </w:rPr>
              <w:br/>
              <w:t>начальник отдела финансового контроля</w:t>
            </w:r>
            <w:r w:rsidRPr="007462A2">
              <w:rPr>
                <w:rFonts w:ascii="Times New Roman" w:eastAsia="Times New Roman" w:hAnsi="Times New Roman"/>
                <w:color w:val="000000"/>
                <w:sz w:val="20"/>
                <w:szCs w:val="20"/>
                <w:lang w:eastAsia="zh-CN"/>
              </w:rPr>
              <w:br/>
              <w:t xml:space="preserve">Е.Н. Петракова </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Получение объективной информации о качестве управления финансами главными распорядителями средств местного бюджета</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Получение объективной информации о качестве управления финансами главными распорядителями средств местного бюджета</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1.2.</w:t>
            </w:r>
          </w:p>
        </w:tc>
        <w:tc>
          <w:tcPr>
            <w:tcW w:w="65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Контрольное событие Проведение оценки качества управления финансами главными распорядителями средств местного бюджета</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финансового контроля</w:t>
            </w:r>
            <w:r w:rsidRPr="007462A2">
              <w:rPr>
                <w:rFonts w:ascii="Times New Roman" w:eastAsia="Times New Roman" w:hAnsi="Times New Roman"/>
                <w:color w:val="000000"/>
                <w:sz w:val="20"/>
                <w:szCs w:val="20"/>
                <w:lang w:eastAsia="zh-CN"/>
              </w:rPr>
              <w:br/>
              <w:t>Е.Н. Петракова</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01.04.2014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30.04.2014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01.03.2014</w:t>
            </w:r>
          </w:p>
        </w:tc>
        <w:tc>
          <w:tcPr>
            <w:tcW w:w="409" w:type="pct"/>
            <w:tcBorders>
              <w:top w:val="single" w:sz="4" w:space="0" w:color="auto"/>
              <w:left w:val="nil"/>
              <w:bottom w:val="single" w:sz="4" w:space="0" w:color="auto"/>
              <w:right w:val="nil"/>
            </w:tcBorders>
            <w:shd w:val="clear" w:color="000000" w:fill="FFFFFF"/>
            <w:hideMark/>
          </w:tcPr>
          <w:p w:rsidR="007462A2" w:rsidRPr="007462A2" w:rsidRDefault="007462A2" w:rsidP="00C9312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07.04.2014</w:t>
            </w:r>
          </w:p>
        </w:tc>
        <w:tc>
          <w:tcPr>
            <w:tcW w:w="634"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both"/>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Сводный итоговый рейтинг главных распорядителей средств местного бюджета по качеству управления финансами:                   -за 2013 год</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Сводный итоговый рейтинг главных распорядителей средств местного бюджета по качеству управления финансами:</w:t>
            </w:r>
            <w:r w:rsidRPr="007462A2">
              <w:rPr>
                <w:rFonts w:ascii="Times New Roman" w:eastAsia="Times New Roman" w:hAnsi="Times New Roman"/>
                <w:color w:val="000000"/>
                <w:sz w:val="20"/>
                <w:szCs w:val="20"/>
                <w:lang w:eastAsia="zh-CN"/>
              </w:rPr>
              <w:br/>
              <w:t>- за 2013 год                              размещен на сайте Администрации города в разделе "Экономика-Бюджет города</w:t>
            </w:r>
            <w:r w:rsidR="00C9312C">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-Мониторинг финансового управления". Доклад по качеству управления финансами главными распорядителями средств местного бюджета рассматривался на планерке 07.04.2014г.</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01.09.2014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30.09.2014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01.08.2014</w:t>
            </w:r>
          </w:p>
        </w:tc>
        <w:tc>
          <w:tcPr>
            <w:tcW w:w="409" w:type="pct"/>
            <w:tcBorders>
              <w:top w:val="single" w:sz="4" w:space="0" w:color="auto"/>
              <w:left w:val="nil"/>
              <w:bottom w:val="single" w:sz="4" w:space="0" w:color="auto"/>
              <w:right w:val="nil"/>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04.09.2014</w:t>
            </w:r>
          </w:p>
        </w:tc>
        <w:tc>
          <w:tcPr>
            <w:tcW w:w="634"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both"/>
              <w:rPr>
                <w:rFonts w:ascii="Times New Roman" w:eastAsia="Times New Roman" w:hAnsi="Times New Roman"/>
                <w:color w:val="000000"/>
                <w:sz w:val="24"/>
                <w:szCs w:val="24"/>
                <w:lang w:eastAsia="zh-CN"/>
              </w:rPr>
            </w:pPr>
            <w:r w:rsidRPr="007462A2">
              <w:rPr>
                <w:rFonts w:ascii="Times New Roman" w:eastAsia="Times New Roman" w:hAnsi="Times New Roman"/>
                <w:color w:val="000000"/>
                <w:sz w:val="24"/>
                <w:szCs w:val="24"/>
                <w:lang w:eastAsia="zh-CN"/>
              </w:rPr>
              <w:t xml:space="preserve"> за 1 полугодие 2014 года.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Сводный итоговый рейтинг главных распорядителей средств местного бюджета по </w:t>
            </w:r>
            <w:r w:rsidRPr="007462A2">
              <w:rPr>
                <w:rFonts w:ascii="Times New Roman" w:eastAsia="Times New Roman" w:hAnsi="Times New Roman"/>
                <w:color w:val="000000"/>
                <w:sz w:val="20"/>
                <w:szCs w:val="20"/>
                <w:lang w:eastAsia="zh-CN"/>
              </w:rPr>
              <w:lastRenderedPageBreak/>
              <w:t>качеству управления финансами:                        - за 1 полугодие 2014 го</w:t>
            </w:r>
            <w:r w:rsidR="00912451">
              <w:rPr>
                <w:rFonts w:ascii="Times New Roman" w:eastAsia="Times New Roman" w:hAnsi="Times New Roman"/>
                <w:color w:val="000000"/>
                <w:sz w:val="20"/>
                <w:szCs w:val="20"/>
                <w:lang w:eastAsia="zh-CN"/>
              </w:rPr>
              <w:t>да размещен на сайте Администра</w:t>
            </w:r>
            <w:r w:rsidRPr="007462A2">
              <w:rPr>
                <w:rFonts w:ascii="Times New Roman" w:eastAsia="Times New Roman" w:hAnsi="Times New Roman"/>
                <w:color w:val="000000"/>
                <w:sz w:val="20"/>
                <w:szCs w:val="20"/>
                <w:lang w:eastAsia="zh-CN"/>
              </w:rPr>
              <w:t>ции города в разделе "Экономика-Бюджет города</w:t>
            </w:r>
            <w:r w:rsidR="00C9312C">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-Мониторинг финансового управления".</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1.3.</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Организация и осуществление внутреннего муниципального финансового контроля</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финансового контроля</w:t>
            </w:r>
            <w:r w:rsidRPr="007462A2">
              <w:rPr>
                <w:rFonts w:ascii="Times New Roman" w:eastAsia="Times New Roman" w:hAnsi="Times New Roman"/>
                <w:color w:val="000000"/>
                <w:sz w:val="20"/>
                <w:szCs w:val="20"/>
                <w:lang w:eastAsia="zh-CN"/>
              </w:rPr>
              <w:br/>
              <w:t xml:space="preserve">Е.Н. Петракова </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Проведение ревизий и проверок правомерности и эффективности использования средств местного бюджета.</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r w:rsidR="00E01419" w:rsidRPr="005C153A">
              <w:rPr>
                <w:rFonts w:ascii="Times New Roman" w:eastAsia="Times New Roman" w:hAnsi="Times New Roman"/>
                <w:color w:val="000000"/>
                <w:sz w:val="20"/>
                <w:szCs w:val="20"/>
                <w:lang w:eastAsia="zh-CN"/>
              </w:rPr>
              <w:t xml:space="preserve">Проведено 36 проверок </w:t>
            </w:r>
            <w:r w:rsidR="00D57848" w:rsidRPr="005C153A">
              <w:rPr>
                <w:rFonts w:ascii="Times New Roman" w:eastAsia="Times New Roman" w:hAnsi="Times New Roman"/>
                <w:color w:val="000000"/>
                <w:sz w:val="20"/>
                <w:szCs w:val="20"/>
                <w:lang w:eastAsia="zh-CN"/>
              </w:rPr>
              <w:t xml:space="preserve">, выдано </w:t>
            </w:r>
            <w:r w:rsidR="005C153A" w:rsidRPr="005C153A">
              <w:rPr>
                <w:rFonts w:ascii="Times New Roman" w:eastAsiaTheme="minorHAnsi" w:hAnsi="Times New Roman"/>
                <w:bCs/>
                <w:color w:val="000000"/>
                <w:sz w:val="20"/>
                <w:szCs w:val="20"/>
              </w:rPr>
              <w:t>27 предписаний об устранении выявленных нарушений</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1.3.1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Утверждение и выполнение плана проверок внутреннего финансового контроля и  контроля за применением законодательства в сфере закупок</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финансового контроля</w:t>
            </w:r>
            <w:r w:rsidRPr="007462A2">
              <w:rPr>
                <w:rFonts w:ascii="Times New Roman" w:eastAsia="Times New Roman" w:hAnsi="Times New Roman"/>
                <w:color w:val="000000"/>
                <w:sz w:val="20"/>
                <w:szCs w:val="20"/>
                <w:lang w:eastAsia="zh-CN"/>
              </w:rPr>
              <w:br w:type="page"/>
              <w:t xml:space="preserve">Е.Н. Петракова </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5107C3"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9F2A6F"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9F2A6F">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9F2A6F" w:rsidRDefault="009F2A6F" w:rsidP="004C08AC">
            <w:pPr>
              <w:spacing w:after="0" w:line="240" w:lineRule="auto"/>
              <w:ind w:left="-57" w:right="-57"/>
              <w:jc w:val="center"/>
              <w:rPr>
                <w:rFonts w:ascii="Times New Roman" w:eastAsia="Times New Roman" w:hAnsi="Times New Roman"/>
                <w:color w:val="000000"/>
                <w:sz w:val="20"/>
                <w:szCs w:val="20"/>
                <w:lang w:eastAsia="zh-CN"/>
              </w:rPr>
            </w:pPr>
            <w:r w:rsidRPr="009F2A6F">
              <w:rPr>
                <w:rFonts w:ascii="Times New Roman" w:eastAsia="Times New Roman" w:hAnsi="Times New Roman"/>
                <w:color w:val="000000"/>
                <w:sz w:val="20"/>
                <w:szCs w:val="20"/>
                <w:lang w:eastAsia="zh-CN"/>
              </w:rPr>
              <w:t>31.12</w:t>
            </w:r>
            <w:r w:rsidR="007462A2" w:rsidRPr="009F2A6F">
              <w:rPr>
                <w:rFonts w:ascii="Times New Roman" w:eastAsia="Times New Roman" w:hAnsi="Times New Roman"/>
                <w:color w:val="000000"/>
                <w:sz w:val="20"/>
                <w:szCs w:val="20"/>
                <w:lang w:eastAsia="zh-CN"/>
              </w:rPr>
              <w:t>.2014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9F2A6F" w:rsidRDefault="009F2A6F" w:rsidP="004C08AC">
            <w:pPr>
              <w:spacing w:after="0" w:line="240" w:lineRule="auto"/>
              <w:ind w:left="-57" w:right="-57"/>
              <w:rPr>
                <w:rFonts w:ascii="Times New Roman" w:eastAsia="Times New Roman" w:hAnsi="Times New Roman"/>
                <w:color w:val="000000"/>
                <w:sz w:val="20"/>
                <w:szCs w:val="20"/>
                <w:highlight w:val="yellow"/>
                <w:lang w:eastAsia="zh-CN"/>
              </w:rPr>
            </w:pPr>
            <w:r w:rsidRPr="009F2A6F">
              <w:rPr>
                <w:rFonts w:ascii="Times New Roman" w:hAnsi="Times New Roman"/>
                <w:sz w:val="20"/>
                <w:szCs w:val="20"/>
              </w:rPr>
              <w:t>Проведение ревизий и проверок правомерности и эффективности использования средств местного бюджета.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3F1C3D" w:rsidRDefault="007462A2" w:rsidP="004C08AC">
            <w:pPr>
              <w:spacing w:after="0" w:line="240" w:lineRule="auto"/>
              <w:ind w:left="-57" w:right="-57"/>
              <w:rPr>
                <w:rFonts w:ascii="Times New Roman" w:eastAsia="Times New Roman" w:hAnsi="Times New Roman"/>
                <w:color w:val="000000"/>
                <w:sz w:val="20"/>
                <w:szCs w:val="20"/>
                <w:highlight w:val="yellow"/>
                <w:lang w:eastAsia="zh-CN"/>
              </w:rPr>
            </w:pPr>
            <w:r w:rsidRPr="009F2A6F">
              <w:rPr>
                <w:rFonts w:ascii="Times New Roman" w:eastAsia="Times New Roman" w:hAnsi="Times New Roman"/>
                <w:color w:val="000000"/>
                <w:sz w:val="20"/>
                <w:szCs w:val="20"/>
                <w:lang w:eastAsia="zh-CN"/>
              </w:rPr>
              <w:t>Утвержден план проверок приказом Финансового управления от 07.02.2014 №7 "Об утверждении плана контрольной деятельности Финансового управления города Волгодонска по осуществлению внутреннего муниципального финан</w:t>
            </w:r>
            <w:r w:rsidR="009F2A6F">
              <w:rPr>
                <w:rFonts w:ascii="Times New Roman" w:eastAsia="Times New Roman" w:hAnsi="Times New Roman"/>
                <w:color w:val="000000"/>
                <w:sz w:val="20"/>
                <w:szCs w:val="20"/>
                <w:lang w:eastAsia="zh-CN"/>
              </w:rPr>
              <w:t xml:space="preserve">сового контроля на 2014 год". </w:t>
            </w:r>
            <w:r w:rsidRPr="009F2A6F">
              <w:rPr>
                <w:rFonts w:ascii="Times New Roman" w:eastAsia="Times New Roman" w:hAnsi="Times New Roman"/>
                <w:color w:val="000000"/>
                <w:sz w:val="20"/>
                <w:szCs w:val="20"/>
                <w:lang w:eastAsia="zh-CN"/>
              </w:rPr>
              <w:t xml:space="preserve">Проведено 36 проверок  согласно утвержденному плану, акты по результатам размещены на сайте Администрации города Волгодонска.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Отчеты по осуществлению </w:t>
            </w:r>
            <w:r w:rsidR="00C9312C" w:rsidRPr="007462A2">
              <w:rPr>
                <w:rFonts w:ascii="Times New Roman" w:eastAsia="Times New Roman" w:hAnsi="Times New Roman"/>
                <w:color w:val="000000"/>
                <w:sz w:val="20"/>
                <w:szCs w:val="20"/>
                <w:lang w:eastAsia="zh-CN"/>
              </w:rPr>
              <w:t>внутреннего</w:t>
            </w:r>
            <w:r w:rsidRPr="007462A2">
              <w:rPr>
                <w:rFonts w:ascii="Times New Roman" w:eastAsia="Times New Roman" w:hAnsi="Times New Roman"/>
                <w:color w:val="000000"/>
                <w:sz w:val="20"/>
                <w:szCs w:val="20"/>
                <w:lang w:eastAsia="zh-CN"/>
              </w:rPr>
              <w:t xml:space="preserve"> муниципального финансового контроля за 1 квартал 2014г,2 квартал 2014г. и за 3 квартал рассмотрены на планерном заседании при Мэре города и  размещены на сайте Администрации города.</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1.4</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Управление муниципальным долгом города Волгодонска</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 xml:space="preserve">С.С. Волкова </w:t>
            </w:r>
            <w:r w:rsidRPr="007462A2">
              <w:rPr>
                <w:rFonts w:ascii="Times New Roman" w:eastAsia="Times New Roman" w:hAnsi="Times New Roman"/>
                <w:color w:val="000000"/>
                <w:sz w:val="20"/>
                <w:szCs w:val="20"/>
                <w:lang w:eastAsia="zh-CN"/>
              </w:rPr>
              <w:br/>
              <w:t xml:space="preserve">начальник отдела – главный бухгалтер учета исполнения бюджета Финансового управления города Волгодонска Н.М. Фалина </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Планирование расходов на обслуживание муниципального долга города Волгодонска в пределах нормативов, установленных Бюджетным кодексом Российской Федерации.</w:t>
            </w:r>
            <w:r w:rsidRPr="007462A2">
              <w:rPr>
                <w:rFonts w:ascii="Times New Roman" w:eastAsia="Times New Roman" w:hAnsi="Times New Roman"/>
                <w:color w:val="000000"/>
                <w:sz w:val="20"/>
                <w:szCs w:val="20"/>
                <w:lang w:eastAsia="zh-CN"/>
              </w:rPr>
              <w:br/>
              <w:t>Отсутствие просроченной задолженности по расходам на об</w:t>
            </w:r>
            <w:r w:rsidR="00C9312C">
              <w:rPr>
                <w:rFonts w:ascii="Times New Roman" w:eastAsia="Times New Roman" w:hAnsi="Times New Roman"/>
                <w:color w:val="000000"/>
                <w:sz w:val="20"/>
                <w:szCs w:val="20"/>
                <w:lang w:eastAsia="zh-CN"/>
              </w:rPr>
              <w:t>служивание муниципального долга</w:t>
            </w:r>
            <w:r w:rsidRPr="007462A2">
              <w:rPr>
                <w:rFonts w:ascii="Times New Roman" w:eastAsia="Times New Roman" w:hAnsi="Times New Roman"/>
                <w:color w:val="000000"/>
                <w:sz w:val="20"/>
                <w:szCs w:val="20"/>
                <w:lang w:eastAsia="zh-CN"/>
              </w:rPr>
              <w:t xml:space="preserve"> </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В январе 2014 года произведены расходы по погашению кредита, </w:t>
            </w:r>
            <w:r w:rsidR="00C9312C" w:rsidRPr="007462A2">
              <w:rPr>
                <w:rFonts w:ascii="Times New Roman" w:eastAsia="Times New Roman" w:hAnsi="Times New Roman"/>
                <w:color w:val="000000"/>
                <w:sz w:val="20"/>
                <w:szCs w:val="20"/>
                <w:lang w:eastAsia="zh-CN"/>
              </w:rPr>
              <w:t>привлеченного</w:t>
            </w:r>
            <w:r w:rsidRPr="007462A2">
              <w:rPr>
                <w:rFonts w:ascii="Times New Roman" w:eastAsia="Times New Roman" w:hAnsi="Times New Roman"/>
                <w:color w:val="000000"/>
                <w:sz w:val="20"/>
                <w:szCs w:val="20"/>
                <w:lang w:eastAsia="zh-CN"/>
              </w:rPr>
              <w:t xml:space="preserve"> в декабре 2013 года, в связи с чем произведены расходы на обслуживание муниципального долга в сумме 47,7 тыс. рублей. Потребность в привлечении кредита за отчетный период 2014 года отсутствовала, в связи с чем отсутствуют расходы на обслуживание муниципального долга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1.5</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Основное мероприятие      Управление резервным фондом Администрации города Волгодонска и иными зарезервированными в установленном </w:t>
            </w:r>
            <w:r w:rsidRPr="007462A2">
              <w:rPr>
                <w:rFonts w:ascii="Times New Roman" w:eastAsia="Times New Roman" w:hAnsi="Times New Roman"/>
                <w:color w:val="000000"/>
                <w:sz w:val="20"/>
                <w:szCs w:val="20"/>
                <w:lang w:eastAsia="zh-CN"/>
              </w:rPr>
              <w:lastRenderedPageBreak/>
              <w:t>порядке средствами</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Начальник бюджетного отдела Финансового управления города Волгодонска</w:t>
            </w:r>
            <w:r w:rsidRPr="007462A2">
              <w:rPr>
                <w:rFonts w:ascii="Times New Roman" w:eastAsia="Times New Roman" w:hAnsi="Times New Roman"/>
                <w:color w:val="000000"/>
                <w:sz w:val="20"/>
                <w:szCs w:val="20"/>
                <w:lang w:eastAsia="zh-CN"/>
              </w:rPr>
              <w:br w:type="page"/>
              <w:t xml:space="preserve">С.С. Волкова </w:t>
            </w:r>
            <w:r w:rsidRPr="007462A2">
              <w:rPr>
                <w:rFonts w:ascii="Times New Roman" w:eastAsia="Times New Roman" w:hAnsi="Times New Roman"/>
                <w:color w:val="000000"/>
                <w:sz w:val="20"/>
                <w:szCs w:val="20"/>
                <w:lang w:eastAsia="zh-CN"/>
              </w:rPr>
              <w:br w:type="page"/>
              <w:t>начальник отдела отраслевых финансов</w:t>
            </w:r>
            <w:r w:rsidRPr="007462A2">
              <w:rPr>
                <w:rFonts w:ascii="Times New Roman" w:eastAsia="Times New Roman" w:hAnsi="Times New Roman"/>
                <w:color w:val="000000"/>
                <w:sz w:val="20"/>
                <w:szCs w:val="20"/>
                <w:lang w:eastAsia="zh-CN"/>
              </w:rPr>
              <w:br w:type="page"/>
              <w:t>Финансового управления города Волгодонска</w:t>
            </w:r>
            <w:r w:rsidRPr="007462A2">
              <w:rPr>
                <w:rFonts w:ascii="Times New Roman" w:eastAsia="Times New Roman" w:hAnsi="Times New Roman"/>
                <w:color w:val="000000"/>
                <w:sz w:val="20"/>
                <w:szCs w:val="20"/>
                <w:lang w:eastAsia="zh-CN"/>
              </w:rPr>
              <w:br w:type="page"/>
              <w:t xml:space="preserve">Н.В. </w:t>
            </w:r>
            <w:r w:rsidRPr="007462A2">
              <w:rPr>
                <w:rFonts w:ascii="Times New Roman" w:eastAsia="Times New Roman" w:hAnsi="Times New Roman"/>
                <w:color w:val="000000"/>
                <w:sz w:val="20"/>
                <w:szCs w:val="20"/>
                <w:lang w:eastAsia="zh-CN"/>
              </w:rPr>
              <w:lastRenderedPageBreak/>
              <w:t>Галкина</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9F2A6F">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Своевременное выделение бюджетных средств по решению Мэра города Волгодонска в соответствии с требованиями бюджетного законодательства. </w:t>
            </w:r>
            <w:r w:rsidRPr="007462A2">
              <w:rPr>
                <w:rFonts w:ascii="Times New Roman" w:eastAsia="Times New Roman" w:hAnsi="Times New Roman"/>
                <w:color w:val="000000"/>
                <w:sz w:val="20"/>
                <w:szCs w:val="20"/>
                <w:lang w:eastAsia="zh-CN"/>
              </w:rPr>
              <w:lastRenderedPageBreak/>
              <w:t>Создание и поддержание необходимых финансовых резервов в целях исключения рисков при исполнении местного бюджета.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Своевременное выделение бюджетных средств по решению Мэра города Волгодонска в соответствии с требованиями бюджетного законодательства. </w:t>
            </w:r>
            <w:r w:rsidRPr="007462A2">
              <w:rPr>
                <w:rFonts w:ascii="Times New Roman" w:eastAsia="Times New Roman" w:hAnsi="Times New Roman"/>
                <w:color w:val="000000"/>
                <w:sz w:val="20"/>
                <w:szCs w:val="20"/>
                <w:lang w:eastAsia="zh-CN"/>
              </w:rPr>
              <w:lastRenderedPageBreak/>
              <w:t>Создание и поддержание необходимых финансовых резервов в целях исключения рисков при исполнении местного бюджета и своевременного выделения средств на софинансирование с областным бюджетом.</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1.6</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Информационное, программное и материально-техническое обеспечение</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информатизации Финансового управления города Волгодонска</w:t>
            </w:r>
            <w:r w:rsidRPr="007462A2">
              <w:rPr>
                <w:rFonts w:ascii="Times New Roman" w:eastAsia="Times New Roman" w:hAnsi="Times New Roman"/>
                <w:color w:val="000000"/>
                <w:sz w:val="20"/>
                <w:szCs w:val="20"/>
                <w:lang w:eastAsia="zh-CN"/>
              </w:rPr>
              <w:br/>
              <w:t xml:space="preserve">И.Н. Дурнов начальник отдела – главный бухгалтер учета исполнения бюджета Финансового управления города Волгодонска Н.М. Фалина </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Своевременное обновление баз данных.</w:t>
            </w:r>
            <w:r w:rsidRPr="007462A2">
              <w:rPr>
                <w:rFonts w:ascii="Times New Roman" w:eastAsia="Times New Roman" w:hAnsi="Times New Roman"/>
                <w:color w:val="000000"/>
                <w:sz w:val="20"/>
                <w:szCs w:val="20"/>
                <w:lang w:eastAsia="zh-CN"/>
              </w:rPr>
              <w:br/>
              <w:t>Своевременное сопровождение программного продукта.</w:t>
            </w:r>
            <w:r w:rsidRPr="007462A2">
              <w:rPr>
                <w:rFonts w:ascii="Times New Roman" w:eastAsia="Times New Roman" w:hAnsi="Times New Roman"/>
                <w:color w:val="000000"/>
                <w:sz w:val="20"/>
                <w:szCs w:val="20"/>
                <w:lang w:eastAsia="zh-CN"/>
              </w:rPr>
              <w:br/>
              <w:t>Своевременное приобретение и введение в эксплуатацию основных средств</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Своевременное обновление баз данных.</w:t>
            </w:r>
            <w:r w:rsidRPr="007462A2">
              <w:rPr>
                <w:rFonts w:ascii="Times New Roman" w:eastAsia="Times New Roman" w:hAnsi="Times New Roman"/>
                <w:color w:val="000000"/>
                <w:sz w:val="20"/>
                <w:szCs w:val="20"/>
                <w:lang w:eastAsia="zh-CN"/>
              </w:rPr>
              <w:br/>
              <w:t xml:space="preserve">Заключены контракты на:  услуги "Консультант+"; услуги по информационно-технологическому сопровождению программ 1С; подписку на периодические издания; приобретение </w:t>
            </w:r>
            <w:r w:rsidR="00C9312C" w:rsidRPr="007462A2">
              <w:rPr>
                <w:rFonts w:ascii="Times New Roman" w:eastAsia="Times New Roman" w:hAnsi="Times New Roman"/>
                <w:color w:val="000000"/>
                <w:sz w:val="20"/>
                <w:szCs w:val="20"/>
                <w:lang w:eastAsia="zh-CN"/>
              </w:rPr>
              <w:t>оборудования</w:t>
            </w:r>
            <w:r w:rsidRPr="007462A2">
              <w:rPr>
                <w:rFonts w:ascii="Times New Roman" w:eastAsia="Times New Roman" w:hAnsi="Times New Roman"/>
                <w:color w:val="000000"/>
                <w:sz w:val="20"/>
                <w:szCs w:val="20"/>
                <w:lang w:eastAsia="zh-CN"/>
              </w:rPr>
              <w:t xml:space="preserve"> к орг.технике</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1.7</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Организация повышения квалификации</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сектора правовой и кадровой работы Финансового управления города Волгодонска Н.А. Дрозденко,</w:t>
            </w:r>
            <w:r w:rsidRPr="007462A2">
              <w:rPr>
                <w:rFonts w:ascii="Times New Roman" w:eastAsia="Times New Roman" w:hAnsi="Times New Roman"/>
                <w:color w:val="000000"/>
                <w:sz w:val="20"/>
                <w:szCs w:val="20"/>
                <w:lang w:eastAsia="zh-CN"/>
              </w:rPr>
              <w:br/>
              <w:t xml:space="preserve">начальник отдела – главный бухгалтер учета исполнения бюджета Финансового управления города Волгодонска Н.М. Фалина </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03.07.2014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Повышение квалификации муниципальных служащих</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 контракт на услуги по организации проживания в период проведения семинара. Семинар проводился бесплатно.</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1.8</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Основное мероприятие   Обеспечение </w:t>
            </w:r>
            <w:r w:rsidRPr="007462A2">
              <w:rPr>
                <w:rFonts w:ascii="Times New Roman" w:eastAsia="Times New Roman" w:hAnsi="Times New Roman"/>
                <w:color w:val="000000"/>
                <w:sz w:val="20"/>
                <w:szCs w:val="20"/>
                <w:lang w:eastAsia="zh-CN"/>
              </w:rPr>
              <w:lastRenderedPageBreak/>
              <w:t>реализации подпрограммы</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Начальник отдела – главный бухгалтер учета исполнения </w:t>
            </w:r>
            <w:r w:rsidRPr="007462A2">
              <w:rPr>
                <w:rFonts w:ascii="Times New Roman" w:eastAsia="Times New Roman" w:hAnsi="Times New Roman"/>
                <w:color w:val="000000"/>
                <w:sz w:val="20"/>
                <w:szCs w:val="20"/>
                <w:lang w:eastAsia="zh-CN"/>
              </w:rPr>
              <w:lastRenderedPageBreak/>
              <w:t xml:space="preserve">бюджета Финансового управления города Волгодонска Н.М. Фалина </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Обеспечение реализации управленческой и </w:t>
            </w:r>
            <w:r w:rsidRPr="007462A2">
              <w:rPr>
                <w:rFonts w:ascii="Times New Roman" w:eastAsia="Times New Roman" w:hAnsi="Times New Roman"/>
                <w:color w:val="000000"/>
                <w:sz w:val="20"/>
                <w:szCs w:val="20"/>
                <w:lang w:eastAsia="zh-CN"/>
              </w:rPr>
              <w:lastRenderedPageBreak/>
              <w:t>организационной деятельности аппарата управления в целях повышения эффективности исполнения муниципальных функций</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Проводятся мероприятия для обеспечения реализации </w:t>
            </w:r>
            <w:r w:rsidRPr="007462A2">
              <w:rPr>
                <w:rFonts w:ascii="Times New Roman" w:eastAsia="Times New Roman" w:hAnsi="Times New Roman"/>
                <w:color w:val="000000"/>
                <w:sz w:val="20"/>
                <w:szCs w:val="20"/>
                <w:lang w:eastAsia="zh-CN"/>
              </w:rPr>
              <w:lastRenderedPageBreak/>
              <w:t>управленческой и организационной деятельности аппарата управления в целях повышения эффективности исполнения муниципальных функций</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1.8.1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Надежное, качественное и своевременное кассовое исполнение местного бюджета</w:t>
            </w:r>
          </w:p>
        </w:tc>
        <w:tc>
          <w:tcPr>
            <w:tcW w:w="683" w:type="pct"/>
            <w:tcBorders>
              <w:top w:val="single" w:sz="4" w:space="0" w:color="auto"/>
              <w:left w:val="nil"/>
              <w:bottom w:val="single" w:sz="4" w:space="0" w:color="auto"/>
              <w:right w:val="single" w:sz="4" w:space="0" w:color="auto"/>
            </w:tcBorders>
            <w:shd w:val="clear" w:color="000000" w:fill="FFFFFF"/>
            <w:hideMark/>
          </w:tcPr>
          <w:p w:rsidR="00D57848"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бюджетного отдела Финансового управления города Волгодонска</w:t>
            </w:r>
            <w:r w:rsidR="008531A6">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br w:type="page"/>
              <w:t>С.</w:t>
            </w:r>
            <w:r w:rsidR="00D57848">
              <w:rPr>
                <w:rFonts w:ascii="Times New Roman" w:eastAsia="Times New Roman" w:hAnsi="Times New Roman"/>
                <w:color w:val="000000"/>
                <w:sz w:val="20"/>
                <w:szCs w:val="20"/>
                <w:lang w:eastAsia="zh-CN"/>
              </w:rPr>
              <w:t>С.</w:t>
            </w:r>
            <w:r w:rsidRPr="007462A2">
              <w:rPr>
                <w:rFonts w:ascii="Times New Roman" w:eastAsia="Times New Roman" w:hAnsi="Times New Roman"/>
                <w:color w:val="000000"/>
                <w:sz w:val="20"/>
                <w:szCs w:val="20"/>
                <w:lang w:eastAsia="zh-CN"/>
              </w:rPr>
              <w:t xml:space="preserve">Волкова, </w:t>
            </w:r>
            <w:r w:rsidRPr="007462A2">
              <w:rPr>
                <w:rFonts w:ascii="Times New Roman" w:eastAsia="Times New Roman" w:hAnsi="Times New Roman"/>
                <w:color w:val="000000"/>
                <w:sz w:val="20"/>
                <w:szCs w:val="20"/>
                <w:lang w:eastAsia="zh-CN"/>
              </w:rPr>
              <w:br w:type="page"/>
              <w:t>начальник отдела отраслевых финансов</w:t>
            </w:r>
            <w:r w:rsidRPr="007462A2">
              <w:rPr>
                <w:rFonts w:ascii="Times New Roman" w:eastAsia="Times New Roman" w:hAnsi="Times New Roman"/>
                <w:color w:val="000000"/>
                <w:sz w:val="20"/>
                <w:szCs w:val="20"/>
                <w:lang w:eastAsia="zh-CN"/>
              </w:rPr>
              <w:br w:type="page"/>
              <w:t>Финансового управления города Волгодонска</w:t>
            </w:r>
            <w:r w:rsidRPr="007462A2">
              <w:rPr>
                <w:rFonts w:ascii="Times New Roman" w:eastAsia="Times New Roman" w:hAnsi="Times New Roman"/>
                <w:color w:val="000000"/>
                <w:sz w:val="20"/>
                <w:szCs w:val="20"/>
                <w:lang w:eastAsia="zh-CN"/>
              </w:rPr>
              <w:br w:type="page"/>
            </w:r>
            <w:r w:rsidR="00D57848">
              <w:rPr>
                <w:rFonts w:ascii="Times New Roman" w:eastAsia="Times New Roman" w:hAnsi="Times New Roman"/>
                <w:color w:val="000000"/>
                <w:sz w:val="20"/>
                <w:szCs w:val="20"/>
                <w:lang w:eastAsia="zh-CN"/>
              </w:rPr>
              <w:t xml:space="preserve"> </w:t>
            </w:r>
          </w:p>
          <w:p w:rsidR="00D57848" w:rsidRDefault="00D57848" w:rsidP="004C08AC">
            <w:pPr>
              <w:spacing w:after="0" w:line="240" w:lineRule="auto"/>
              <w:ind w:left="-57" w:right="-57"/>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Н.В.</w:t>
            </w:r>
            <w:r w:rsidR="007462A2" w:rsidRPr="007462A2">
              <w:rPr>
                <w:rFonts w:ascii="Times New Roman" w:eastAsia="Times New Roman" w:hAnsi="Times New Roman"/>
                <w:color w:val="000000"/>
                <w:sz w:val="20"/>
                <w:szCs w:val="20"/>
                <w:lang w:eastAsia="zh-CN"/>
              </w:rPr>
              <w:t>Галкина,</w:t>
            </w:r>
            <w:r w:rsidR="007462A2" w:rsidRPr="007462A2">
              <w:rPr>
                <w:rFonts w:ascii="Times New Roman" w:eastAsia="Times New Roman" w:hAnsi="Times New Roman"/>
                <w:color w:val="000000"/>
                <w:sz w:val="20"/>
                <w:szCs w:val="20"/>
                <w:lang w:eastAsia="zh-CN"/>
              </w:rPr>
              <w:br w:type="page"/>
              <w:t>начальник отдела доходов Финансового управления города Волгодонска</w:t>
            </w:r>
            <w:r w:rsidR="007462A2" w:rsidRPr="007462A2">
              <w:rPr>
                <w:rFonts w:ascii="Times New Roman" w:eastAsia="Times New Roman" w:hAnsi="Times New Roman"/>
                <w:color w:val="000000"/>
                <w:sz w:val="20"/>
                <w:szCs w:val="20"/>
                <w:lang w:eastAsia="zh-CN"/>
              </w:rPr>
              <w:br w:type="page"/>
            </w:r>
          </w:p>
          <w:p w:rsidR="007462A2" w:rsidRPr="007462A2" w:rsidRDefault="00D57848" w:rsidP="004C08AC">
            <w:pPr>
              <w:spacing w:after="0" w:line="240" w:lineRule="auto"/>
              <w:ind w:left="-57" w:right="-57"/>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 xml:space="preserve"> </w:t>
            </w:r>
            <w:r w:rsidR="007462A2" w:rsidRPr="007462A2">
              <w:rPr>
                <w:rFonts w:ascii="Times New Roman" w:eastAsia="Times New Roman" w:hAnsi="Times New Roman"/>
                <w:color w:val="000000"/>
                <w:sz w:val="20"/>
                <w:szCs w:val="20"/>
                <w:lang w:eastAsia="zh-CN"/>
              </w:rPr>
              <w:t>О.А. Селехова</w:t>
            </w:r>
            <w:r w:rsidR="007462A2"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C836CC" w:rsidRPr="008E338F" w:rsidRDefault="007462A2" w:rsidP="004C08AC">
            <w:pPr>
              <w:spacing w:after="0" w:line="240" w:lineRule="auto"/>
              <w:ind w:left="-57" w:right="-57"/>
              <w:rPr>
                <w:rFonts w:ascii="Times New Roman" w:eastAsia="Times New Roman" w:hAnsi="Times New Roman"/>
                <w:color w:val="000000"/>
                <w:sz w:val="20"/>
                <w:szCs w:val="20"/>
                <w:lang w:eastAsia="zh-CN"/>
              </w:rPr>
            </w:pPr>
            <w:r w:rsidRPr="008E338F">
              <w:rPr>
                <w:rFonts w:ascii="Times New Roman" w:eastAsia="Times New Roman" w:hAnsi="Times New Roman"/>
                <w:color w:val="000000"/>
                <w:sz w:val="20"/>
                <w:szCs w:val="20"/>
                <w:lang w:eastAsia="zh-CN"/>
              </w:rPr>
              <w:t>Обеспечение:</w:t>
            </w:r>
            <w:r w:rsidRPr="008E338F">
              <w:rPr>
                <w:rFonts w:ascii="Times New Roman" w:eastAsia="Times New Roman" w:hAnsi="Times New Roman"/>
                <w:color w:val="000000"/>
                <w:sz w:val="20"/>
                <w:szCs w:val="20"/>
                <w:lang w:eastAsia="zh-CN"/>
              </w:rPr>
              <w:br w:type="page"/>
            </w:r>
          </w:p>
          <w:p w:rsidR="00C836CC" w:rsidRPr="008E338F" w:rsidRDefault="007462A2" w:rsidP="00C836CC">
            <w:pPr>
              <w:spacing w:after="0" w:line="240" w:lineRule="auto"/>
              <w:ind w:left="-57" w:right="-57"/>
              <w:rPr>
                <w:rFonts w:ascii="Times New Roman" w:eastAsia="Times New Roman" w:hAnsi="Times New Roman"/>
                <w:color w:val="000000"/>
                <w:sz w:val="20"/>
                <w:szCs w:val="20"/>
                <w:lang w:eastAsia="zh-CN"/>
              </w:rPr>
            </w:pPr>
            <w:r w:rsidRPr="008E338F">
              <w:rPr>
                <w:rFonts w:ascii="Times New Roman" w:eastAsia="Times New Roman" w:hAnsi="Times New Roman"/>
                <w:color w:val="000000"/>
                <w:sz w:val="20"/>
                <w:szCs w:val="20"/>
                <w:lang w:eastAsia="zh-CN"/>
              </w:rPr>
              <w:t>1. Надежного, качественного и своевременного кассового исполнения местного бюджета.</w:t>
            </w:r>
          </w:p>
          <w:p w:rsidR="00C836CC" w:rsidRPr="008E338F" w:rsidRDefault="007462A2" w:rsidP="00C836CC">
            <w:pPr>
              <w:spacing w:after="0" w:line="240" w:lineRule="auto"/>
              <w:ind w:left="-57" w:right="-57"/>
              <w:rPr>
                <w:rFonts w:ascii="Times New Roman" w:eastAsia="Times New Roman" w:hAnsi="Times New Roman"/>
                <w:color w:val="000000"/>
                <w:sz w:val="20"/>
                <w:szCs w:val="20"/>
                <w:lang w:eastAsia="zh-CN"/>
              </w:rPr>
            </w:pPr>
            <w:r w:rsidRPr="008E338F">
              <w:rPr>
                <w:rFonts w:ascii="Times New Roman" w:eastAsia="Times New Roman" w:hAnsi="Times New Roman"/>
                <w:color w:val="000000"/>
                <w:sz w:val="20"/>
                <w:szCs w:val="20"/>
                <w:lang w:eastAsia="zh-CN"/>
              </w:rPr>
              <w:t>2. Повышения эффективности управления финансовыми ресурсами города Волгодонска.</w:t>
            </w:r>
            <w:r w:rsidRPr="008E338F">
              <w:rPr>
                <w:rFonts w:ascii="Times New Roman" w:eastAsia="Times New Roman" w:hAnsi="Times New Roman"/>
                <w:color w:val="000000"/>
                <w:sz w:val="20"/>
                <w:szCs w:val="20"/>
                <w:lang w:eastAsia="zh-CN"/>
              </w:rPr>
              <w:br w:type="page"/>
            </w:r>
          </w:p>
          <w:p w:rsidR="00C836CC" w:rsidRPr="008E338F" w:rsidRDefault="007462A2" w:rsidP="00C836CC">
            <w:pPr>
              <w:spacing w:after="0" w:line="240" w:lineRule="auto"/>
              <w:ind w:left="-57" w:right="-57"/>
              <w:rPr>
                <w:rFonts w:ascii="Times New Roman" w:eastAsia="Times New Roman" w:hAnsi="Times New Roman"/>
                <w:color w:val="000000"/>
                <w:sz w:val="20"/>
                <w:szCs w:val="20"/>
                <w:lang w:eastAsia="zh-CN"/>
              </w:rPr>
            </w:pPr>
            <w:r w:rsidRPr="008E338F">
              <w:rPr>
                <w:rFonts w:ascii="Times New Roman" w:eastAsia="Times New Roman" w:hAnsi="Times New Roman"/>
                <w:color w:val="000000"/>
                <w:sz w:val="20"/>
                <w:szCs w:val="20"/>
                <w:lang w:eastAsia="zh-CN"/>
              </w:rPr>
              <w:t>3. Своевременного и качественного формирования и представления бюджетной отчетности.</w:t>
            </w:r>
            <w:r w:rsidRPr="008E338F">
              <w:rPr>
                <w:rFonts w:ascii="Times New Roman" w:eastAsia="Times New Roman" w:hAnsi="Times New Roman"/>
                <w:color w:val="000000"/>
                <w:sz w:val="20"/>
                <w:szCs w:val="20"/>
                <w:lang w:eastAsia="zh-CN"/>
              </w:rPr>
              <w:br w:type="page"/>
            </w:r>
          </w:p>
          <w:p w:rsidR="007462A2" w:rsidRPr="00C9312C" w:rsidRDefault="007462A2" w:rsidP="00C836CC">
            <w:pPr>
              <w:spacing w:after="0" w:line="240" w:lineRule="auto"/>
              <w:ind w:left="-57" w:right="-57"/>
              <w:rPr>
                <w:rFonts w:ascii="Times New Roman" w:eastAsia="Times New Roman" w:hAnsi="Times New Roman"/>
                <w:color w:val="000000"/>
                <w:sz w:val="20"/>
                <w:szCs w:val="20"/>
                <w:highlight w:val="yellow"/>
                <w:lang w:eastAsia="zh-CN"/>
              </w:rPr>
            </w:pPr>
            <w:r w:rsidRPr="008E338F">
              <w:rPr>
                <w:rFonts w:ascii="Times New Roman" w:eastAsia="Times New Roman" w:hAnsi="Times New Roman"/>
                <w:color w:val="000000"/>
                <w:sz w:val="20"/>
                <w:szCs w:val="20"/>
                <w:lang w:eastAsia="zh-CN"/>
              </w:rPr>
              <w:t>4. Достоверности, актуальности, прозрачности и доступности информации о состоянии муниципальных финансов.</w:t>
            </w:r>
            <w:r w:rsidRPr="008E338F">
              <w:rPr>
                <w:rFonts w:ascii="Times New Roman" w:eastAsia="Times New Roman" w:hAnsi="Times New Roman"/>
                <w:color w:val="000000"/>
                <w:sz w:val="20"/>
                <w:szCs w:val="20"/>
                <w:lang w:eastAsia="zh-CN"/>
              </w:rPr>
              <w:br w:type="page"/>
            </w:r>
          </w:p>
        </w:tc>
        <w:tc>
          <w:tcPr>
            <w:tcW w:w="725" w:type="pct"/>
            <w:tcBorders>
              <w:top w:val="single" w:sz="4" w:space="0" w:color="auto"/>
              <w:left w:val="nil"/>
              <w:bottom w:val="single" w:sz="4" w:space="0" w:color="auto"/>
              <w:right w:val="single" w:sz="4" w:space="0" w:color="auto"/>
            </w:tcBorders>
            <w:shd w:val="clear" w:color="000000" w:fill="FFFFFF"/>
            <w:hideMark/>
          </w:tcPr>
          <w:p w:rsidR="00AD2636" w:rsidRDefault="00D503B0" w:rsidP="00710EAB">
            <w:pPr>
              <w:spacing w:after="0" w:line="240" w:lineRule="auto"/>
              <w:ind w:left="-57" w:right="-57"/>
              <w:rPr>
                <w:rFonts w:ascii="Times New Roman" w:hAnsi="Times New Roman"/>
                <w:sz w:val="28"/>
                <w:szCs w:val="28"/>
              </w:rPr>
            </w:pPr>
            <w:r w:rsidRPr="00D503B0">
              <w:rPr>
                <w:rFonts w:ascii="Times New Roman" w:hAnsi="Times New Roman"/>
                <w:sz w:val="20"/>
                <w:szCs w:val="20"/>
              </w:rPr>
              <w:t xml:space="preserve">По итогам исполнения бюджета за 2014 год сложился профицит бюджета </w:t>
            </w:r>
            <w:r w:rsidRPr="00AD2636">
              <w:rPr>
                <w:rFonts w:ascii="Times New Roman" w:hAnsi="Times New Roman"/>
                <w:sz w:val="20"/>
                <w:szCs w:val="20"/>
              </w:rPr>
              <w:t>.</w:t>
            </w:r>
            <w:r w:rsidRPr="00AD2636">
              <w:rPr>
                <w:rFonts w:ascii="Times New Roman" w:hAnsi="Times New Roman"/>
                <w:sz w:val="28"/>
                <w:szCs w:val="28"/>
              </w:rPr>
              <w:t xml:space="preserve"> </w:t>
            </w:r>
          </w:p>
          <w:p w:rsidR="007462A2" w:rsidRDefault="00710EAB" w:rsidP="00710EAB">
            <w:pPr>
              <w:spacing w:after="0" w:line="240" w:lineRule="auto"/>
              <w:ind w:left="-57" w:right="-57"/>
              <w:rPr>
                <w:rFonts w:ascii="Times New Roman" w:eastAsia="Times New Roman" w:hAnsi="Times New Roman"/>
                <w:color w:val="000000"/>
                <w:sz w:val="20"/>
                <w:szCs w:val="20"/>
                <w:lang w:eastAsia="zh-CN"/>
              </w:rPr>
            </w:pPr>
            <w:r w:rsidRPr="00AD2636">
              <w:rPr>
                <w:rFonts w:ascii="Times New Roman" w:eastAsia="Times New Roman" w:hAnsi="Times New Roman"/>
                <w:color w:val="000000"/>
                <w:sz w:val="20"/>
                <w:szCs w:val="20"/>
                <w:lang w:eastAsia="zh-CN"/>
              </w:rPr>
              <w:t xml:space="preserve">Бюджетная отчетность представлена в </w:t>
            </w:r>
            <w:r w:rsidR="00796DC3">
              <w:rPr>
                <w:rFonts w:ascii="Times New Roman" w:eastAsia="Times New Roman" w:hAnsi="Times New Roman"/>
                <w:color w:val="000000"/>
                <w:sz w:val="20"/>
                <w:szCs w:val="20"/>
                <w:lang w:eastAsia="zh-CN"/>
              </w:rPr>
              <w:t>установленные сроки</w:t>
            </w:r>
            <w:r w:rsidRPr="00AD2636">
              <w:rPr>
                <w:rFonts w:ascii="Times New Roman" w:eastAsia="Times New Roman" w:hAnsi="Times New Roman"/>
                <w:color w:val="000000"/>
                <w:sz w:val="20"/>
                <w:szCs w:val="20"/>
                <w:lang w:eastAsia="zh-CN"/>
              </w:rPr>
              <w:t>.</w:t>
            </w:r>
          </w:p>
          <w:p w:rsidR="00AD2636" w:rsidRPr="00C9312C" w:rsidRDefault="00AD2636" w:rsidP="00796DC3">
            <w:pPr>
              <w:spacing w:after="0" w:line="240" w:lineRule="auto"/>
              <w:ind w:left="-57" w:right="-57"/>
              <w:rPr>
                <w:rFonts w:ascii="Times New Roman" w:eastAsia="Times New Roman" w:hAnsi="Times New Roman"/>
                <w:color w:val="000000"/>
                <w:sz w:val="20"/>
                <w:szCs w:val="20"/>
                <w:highlight w:val="yellow"/>
                <w:lang w:eastAsia="zh-CN"/>
              </w:rPr>
            </w:pPr>
            <w:r>
              <w:rPr>
                <w:rFonts w:ascii="Times New Roman" w:eastAsia="Times New Roman" w:hAnsi="Times New Roman"/>
                <w:color w:val="000000"/>
                <w:sz w:val="20"/>
                <w:szCs w:val="20"/>
                <w:lang w:eastAsia="zh-CN"/>
              </w:rPr>
              <w:t>Информация о состоянии муниципальных финансов регулярно  размещается</w:t>
            </w:r>
            <w:r w:rsidRPr="007462A2">
              <w:rPr>
                <w:rFonts w:ascii="Times New Roman" w:eastAsia="Times New Roman" w:hAnsi="Times New Roman"/>
                <w:color w:val="000000"/>
                <w:sz w:val="20"/>
                <w:szCs w:val="20"/>
                <w:lang w:eastAsia="zh-CN"/>
              </w:rPr>
              <w:t xml:space="preserve"> на сайте Администрации города в разделе </w:t>
            </w:r>
            <w:r w:rsidR="00796DC3">
              <w:rPr>
                <w:rFonts w:ascii="Times New Roman" w:eastAsia="Times New Roman" w:hAnsi="Times New Roman"/>
                <w:color w:val="000000"/>
                <w:sz w:val="20"/>
                <w:szCs w:val="20"/>
                <w:lang w:eastAsia="zh-CN"/>
              </w:rPr>
              <w:t>«</w:t>
            </w:r>
            <w:r w:rsidRPr="007462A2">
              <w:rPr>
                <w:rFonts w:ascii="Times New Roman" w:eastAsia="Times New Roman" w:hAnsi="Times New Roman"/>
                <w:color w:val="000000"/>
                <w:sz w:val="20"/>
                <w:szCs w:val="20"/>
                <w:lang w:eastAsia="zh-CN"/>
              </w:rPr>
              <w:t>Экономика-Бюджет города</w:t>
            </w:r>
            <w:r>
              <w:rPr>
                <w:rFonts w:ascii="Times New Roman" w:eastAsia="Times New Roman" w:hAnsi="Times New Roman"/>
                <w:color w:val="000000"/>
                <w:sz w:val="20"/>
                <w:szCs w:val="20"/>
                <w:lang w:eastAsia="zh-CN"/>
              </w:rPr>
              <w:t>»</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1.8</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Контрольное событие основного мероприятия    </w:t>
            </w:r>
            <w:r w:rsidRPr="007462A2">
              <w:rPr>
                <w:rFonts w:ascii="Times New Roman" w:eastAsia="Times New Roman" w:hAnsi="Times New Roman"/>
                <w:color w:val="000000"/>
                <w:sz w:val="20"/>
                <w:szCs w:val="20"/>
                <w:lang w:eastAsia="zh-CN"/>
              </w:rPr>
              <w:lastRenderedPageBreak/>
              <w:t>Проведение публичных слушаний:</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Заместитель начальника Финансового </w:t>
            </w:r>
            <w:r w:rsidRPr="007462A2">
              <w:rPr>
                <w:rFonts w:ascii="Times New Roman" w:eastAsia="Times New Roman" w:hAnsi="Times New Roman"/>
                <w:color w:val="000000"/>
                <w:sz w:val="20"/>
                <w:szCs w:val="20"/>
                <w:lang w:eastAsia="zh-CN"/>
              </w:rPr>
              <w:lastRenderedPageBreak/>
              <w:t>управления города Волгодонска М.А. Вялых</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Обеспечение открытости и подконтрольности </w:t>
            </w:r>
            <w:r w:rsidRPr="007462A2">
              <w:rPr>
                <w:rFonts w:ascii="Times New Roman" w:eastAsia="Times New Roman" w:hAnsi="Times New Roman"/>
                <w:color w:val="000000"/>
                <w:sz w:val="20"/>
                <w:szCs w:val="20"/>
                <w:lang w:eastAsia="zh-CN"/>
              </w:rPr>
              <w:lastRenderedPageBreak/>
              <w:t>бюджетного процесса</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Утверждено постановление Администрации города </w:t>
            </w:r>
            <w:r w:rsidRPr="007462A2">
              <w:rPr>
                <w:rFonts w:ascii="Times New Roman" w:eastAsia="Times New Roman" w:hAnsi="Times New Roman"/>
                <w:color w:val="000000"/>
                <w:sz w:val="20"/>
                <w:szCs w:val="20"/>
                <w:lang w:eastAsia="zh-CN"/>
              </w:rPr>
              <w:lastRenderedPageBreak/>
              <w:t xml:space="preserve">Волгодонска от 17.03.2014 №751 "О назначении публичных слушаний по обсуждению отчета об исполнении бюджета города Волгодонска за 2013 год". Принято решение на публичных слушаниях, которое опубликовано в бюллетене "Волгодонск официальный" 28.03.2014г. </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 отчете об исполнении бюджета города Волгодонска за 2013 год</w:t>
            </w: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865CB1" w:rsidP="008531A6">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01.03.2014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8531A6" w:rsidP="008531A6">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31.03.2014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865CB1" w:rsidP="004C08AC">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01.03.2014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26.03.2014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 проекте местного бюджета на 2015-2017 годы</w:t>
            </w: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865CB1" w:rsidP="008531A6">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01.11.2014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8531A6" w:rsidP="008531A6">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30.11.2014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865CB1" w:rsidP="004C08AC">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01.11.2014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05.11.2014</w:t>
            </w: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Утверждено постановление Администрации города Волгодонска от 23.10.2014 №3658"О проведении публичных слушаний по обсуждению проекта бюджета города Волгодонска на 2015 год и плановый период 2016 и 2017 годов". Принято решение на публичных слушаниях, которое опубликовано в бюллетене "Волгодонск официальный" 28.10.2014г.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865CB1" w:rsidRPr="007462A2" w:rsidTr="00865CB1">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654" w:type="pct"/>
            <w:tcBorders>
              <w:top w:val="single" w:sz="4" w:space="0" w:color="auto"/>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Контрольное событие подпрограммы 1 Внесение в Волгодонскую городскую Думу в порядке, установленном </w:t>
            </w:r>
            <w:r w:rsidRPr="007462A2">
              <w:rPr>
                <w:rFonts w:ascii="Times New Roman" w:eastAsia="Times New Roman" w:hAnsi="Times New Roman"/>
                <w:color w:val="000000"/>
                <w:sz w:val="20"/>
                <w:szCs w:val="20"/>
                <w:lang w:eastAsia="zh-CN"/>
              </w:rPr>
              <w:lastRenderedPageBreak/>
              <w:t>Волгодонской городской Думы проекта решения Волгодонской городской Думы:</w:t>
            </w:r>
            <w:r w:rsidRPr="007462A2">
              <w:rPr>
                <w:rFonts w:ascii="Times New Roman" w:eastAsia="Times New Roman" w:hAnsi="Times New Roman"/>
                <w:color w:val="000000"/>
                <w:sz w:val="20"/>
                <w:szCs w:val="20"/>
                <w:lang w:eastAsia="zh-CN"/>
              </w:rPr>
              <w:br/>
              <w:t>- об отчете об исполнении бюджета города Волгодонска за 2013 год</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Заместитель начальника Финансового управления города Волгодонска М.А. Вялых</w:t>
            </w:r>
            <w:r w:rsidRPr="007462A2">
              <w:rPr>
                <w:rFonts w:ascii="Times New Roman" w:eastAsia="Times New Roman" w:hAnsi="Times New Roman"/>
                <w:color w:val="000000"/>
                <w:sz w:val="20"/>
                <w:szCs w:val="20"/>
                <w:lang w:eastAsia="zh-CN"/>
              </w:rPr>
              <w:br/>
              <w:t xml:space="preserve">начальник бюджетного </w:t>
            </w:r>
            <w:r w:rsidRPr="007462A2">
              <w:rPr>
                <w:rFonts w:ascii="Times New Roman" w:eastAsia="Times New Roman" w:hAnsi="Times New Roman"/>
                <w:color w:val="000000"/>
                <w:sz w:val="20"/>
                <w:szCs w:val="20"/>
                <w:lang w:eastAsia="zh-CN"/>
              </w:rPr>
              <w:lastRenderedPageBreak/>
              <w:t>отдела Финансового управления города Волгодонска</w:t>
            </w:r>
            <w:r w:rsidRPr="007462A2">
              <w:rPr>
                <w:rFonts w:ascii="Times New Roman" w:eastAsia="Times New Roman" w:hAnsi="Times New Roman"/>
                <w:color w:val="000000"/>
                <w:sz w:val="20"/>
                <w:szCs w:val="20"/>
                <w:lang w:eastAsia="zh-CN"/>
              </w:rPr>
              <w:br/>
              <w:t xml:space="preserve">С.С. Волкова </w:t>
            </w:r>
            <w:r w:rsidRPr="007462A2">
              <w:rPr>
                <w:rFonts w:ascii="Times New Roman" w:eastAsia="Times New Roman" w:hAnsi="Times New Roman"/>
                <w:color w:val="000000"/>
                <w:sz w:val="20"/>
                <w:szCs w:val="20"/>
                <w:lang w:eastAsia="zh-CN"/>
              </w:rPr>
              <w:br/>
              <w:t>начальник отдела отраслевых финансов</w:t>
            </w:r>
            <w:r w:rsidRPr="007462A2">
              <w:rPr>
                <w:rFonts w:ascii="Times New Roman" w:eastAsia="Times New Roman" w:hAnsi="Times New Roman"/>
                <w:color w:val="000000"/>
                <w:sz w:val="20"/>
                <w:szCs w:val="20"/>
                <w:lang w:eastAsia="zh-CN"/>
              </w:rPr>
              <w:br/>
              <w:t>Финансового управления города Волгодонска</w:t>
            </w:r>
            <w:r w:rsidRPr="007462A2">
              <w:rPr>
                <w:rFonts w:ascii="Times New Roman" w:eastAsia="Times New Roman" w:hAnsi="Times New Roman"/>
                <w:color w:val="000000"/>
                <w:sz w:val="20"/>
                <w:szCs w:val="20"/>
                <w:lang w:eastAsia="zh-CN"/>
              </w:rPr>
              <w:br/>
              <w:t>Н.В. Галкина</w:t>
            </w:r>
          </w:p>
        </w:tc>
        <w:tc>
          <w:tcPr>
            <w:tcW w:w="405" w:type="pct"/>
            <w:tcBorders>
              <w:top w:val="single" w:sz="4" w:space="0" w:color="auto"/>
              <w:left w:val="nil"/>
              <w:bottom w:val="single" w:sz="4" w:space="0" w:color="auto"/>
              <w:right w:val="single" w:sz="4" w:space="0" w:color="auto"/>
            </w:tcBorders>
            <w:shd w:val="clear" w:color="000000" w:fill="FFFFFF"/>
            <w:hideMark/>
          </w:tcPr>
          <w:p w:rsidR="00865CB1" w:rsidRPr="005107C3" w:rsidRDefault="00865CB1" w:rsidP="004C08AC">
            <w:pPr>
              <w:spacing w:after="0" w:line="240" w:lineRule="auto"/>
              <w:ind w:left="-57" w:right="-57"/>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lastRenderedPageBreak/>
              <w:t> </w:t>
            </w:r>
            <w:r>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865CB1" w:rsidRPr="005107C3" w:rsidRDefault="00865CB1"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01.05.2014</w:t>
            </w:r>
          </w:p>
        </w:tc>
        <w:tc>
          <w:tcPr>
            <w:tcW w:w="407" w:type="pct"/>
            <w:tcBorders>
              <w:top w:val="single" w:sz="4" w:space="0" w:color="auto"/>
              <w:left w:val="nil"/>
              <w:bottom w:val="single" w:sz="4" w:space="0" w:color="auto"/>
              <w:right w:val="single" w:sz="4" w:space="0" w:color="auto"/>
            </w:tcBorders>
            <w:shd w:val="clear" w:color="000000" w:fill="FFFFFF"/>
            <w:hideMark/>
          </w:tcPr>
          <w:p w:rsidR="00865CB1" w:rsidRPr="005107C3" w:rsidRDefault="00865CB1" w:rsidP="004C08AC">
            <w:pPr>
              <w:spacing w:after="0" w:line="240" w:lineRule="auto"/>
              <w:ind w:left="-57" w:right="-57"/>
              <w:jc w:val="center"/>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865CB1" w:rsidRPr="005107C3" w:rsidRDefault="00865CB1" w:rsidP="004C08AC">
            <w:pPr>
              <w:spacing w:after="0" w:line="240" w:lineRule="auto"/>
              <w:ind w:left="-57" w:right="-57"/>
              <w:jc w:val="center"/>
              <w:rPr>
                <w:rFonts w:ascii="Times New Roman" w:eastAsia="Times New Roman" w:hAnsi="Times New Roman"/>
                <w:color w:val="000000"/>
                <w:sz w:val="20"/>
                <w:szCs w:val="20"/>
                <w:lang w:eastAsia="zh-CN"/>
              </w:rPr>
            </w:pPr>
            <w:r w:rsidRPr="005107C3">
              <w:rPr>
                <w:rFonts w:ascii="Times New Roman" w:eastAsia="Times New Roman" w:hAnsi="Times New Roman"/>
                <w:color w:val="000000"/>
                <w:sz w:val="20"/>
                <w:szCs w:val="20"/>
                <w:lang w:eastAsia="zh-CN"/>
              </w:rPr>
              <w:t>25.04.2014</w:t>
            </w:r>
          </w:p>
        </w:tc>
        <w:tc>
          <w:tcPr>
            <w:tcW w:w="634" w:type="pct"/>
            <w:vMerge w:val="restart"/>
            <w:tcBorders>
              <w:top w:val="single" w:sz="4" w:space="0" w:color="auto"/>
              <w:left w:val="nil"/>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Своевременное внесение проектов решений Волгодонской городской Думы об отчете об исполнении бюджета города </w:t>
            </w:r>
            <w:r w:rsidRPr="007462A2">
              <w:rPr>
                <w:rFonts w:ascii="Times New Roman" w:eastAsia="Times New Roman" w:hAnsi="Times New Roman"/>
                <w:color w:val="000000"/>
                <w:sz w:val="20"/>
                <w:szCs w:val="20"/>
                <w:lang w:eastAsia="zh-CN"/>
              </w:rPr>
              <w:lastRenderedPageBreak/>
              <w:t>Волгодонска за 2013 год, о бюджете города Волгодонска на 2015 год и на плановый период 2016 и 2017 годов</w:t>
            </w:r>
          </w:p>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725" w:type="pct"/>
            <w:tcBorders>
              <w:top w:val="single" w:sz="4" w:space="0" w:color="auto"/>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Сопроводительным письмо от 25.04.2014 №78-1/7.1-26 в Волгодонскую городскую Думу направлен проект решения Волгодонской </w:t>
            </w:r>
            <w:r w:rsidRPr="007462A2">
              <w:rPr>
                <w:rFonts w:ascii="Times New Roman" w:eastAsia="Times New Roman" w:hAnsi="Times New Roman"/>
                <w:color w:val="000000"/>
                <w:sz w:val="20"/>
                <w:szCs w:val="20"/>
                <w:lang w:eastAsia="zh-CN"/>
              </w:rPr>
              <w:lastRenderedPageBreak/>
              <w:t>городской Думы "Об отчете об исполнении бюджета города Волгодонска за 2013 год" с приложением документов согласно статьи 50 решения Волгодонской городской Думы от 05.09.2007 № 110 «О бюджетном процессе в городе Волгодонске» в срок не позднее 01.05.2014</w:t>
            </w:r>
          </w:p>
        </w:tc>
        <w:tc>
          <w:tcPr>
            <w:tcW w:w="478" w:type="pct"/>
            <w:tcBorders>
              <w:top w:val="single" w:sz="4" w:space="0" w:color="auto"/>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865CB1" w:rsidRPr="007462A2" w:rsidTr="00865CB1">
        <w:trPr>
          <w:trHeight w:val="20"/>
        </w:trPr>
        <w:tc>
          <w:tcPr>
            <w:tcW w:w="197" w:type="pct"/>
            <w:vMerge/>
            <w:tcBorders>
              <w:top w:val="nil"/>
              <w:left w:val="single" w:sz="4" w:space="0" w:color="auto"/>
              <w:bottom w:val="single" w:sz="4" w:space="0" w:color="auto"/>
              <w:right w:val="single" w:sz="4" w:space="0" w:color="auto"/>
            </w:tcBorders>
            <w:vAlign w:val="center"/>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nil"/>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 бюджете города Волгодонска на 2015 год и на плановый период 2016 и 2017 годов</w:t>
            </w:r>
          </w:p>
        </w:tc>
        <w:tc>
          <w:tcPr>
            <w:tcW w:w="683" w:type="pct"/>
            <w:vMerge/>
            <w:tcBorders>
              <w:top w:val="nil"/>
              <w:left w:val="single" w:sz="4" w:space="0" w:color="auto"/>
              <w:bottom w:val="single" w:sz="4" w:space="0" w:color="auto"/>
              <w:right w:val="single" w:sz="4" w:space="0" w:color="auto"/>
            </w:tcBorders>
            <w:vAlign w:val="center"/>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nil"/>
              <w:left w:val="nil"/>
              <w:bottom w:val="single" w:sz="4" w:space="0" w:color="auto"/>
              <w:right w:val="single" w:sz="4" w:space="0" w:color="auto"/>
            </w:tcBorders>
            <w:shd w:val="clear" w:color="000000" w:fill="FFFFFF"/>
            <w:hideMark/>
          </w:tcPr>
          <w:p w:rsidR="00865CB1" w:rsidRPr="007462A2" w:rsidRDefault="00865CB1" w:rsidP="00865CB1">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01.06..2014</w:t>
            </w:r>
          </w:p>
        </w:tc>
        <w:tc>
          <w:tcPr>
            <w:tcW w:w="408" w:type="pct"/>
            <w:tcBorders>
              <w:top w:val="nil"/>
              <w:left w:val="nil"/>
              <w:bottom w:val="single" w:sz="4" w:space="0" w:color="auto"/>
              <w:right w:val="single" w:sz="4" w:space="0" w:color="auto"/>
            </w:tcBorders>
            <w:shd w:val="clear" w:color="000000" w:fill="FFFFFF"/>
            <w:hideMark/>
          </w:tcPr>
          <w:p w:rsidR="00865CB1" w:rsidRPr="007462A2" w:rsidRDefault="00865CB1" w:rsidP="005107C3">
            <w:pPr>
              <w:spacing w:after="0" w:line="240" w:lineRule="auto"/>
              <w:ind w:left="-57" w:right="-57"/>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15.11.2014</w:t>
            </w:r>
          </w:p>
        </w:tc>
        <w:tc>
          <w:tcPr>
            <w:tcW w:w="407" w:type="pct"/>
            <w:tcBorders>
              <w:top w:val="nil"/>
              <w:left w:val="nil"/>
              <w:bottom w:val="single" w:sz="4" w:space="0" w:color="auto"/>
              <w:right w:val="single" w:sz="4" w:space="0" w:color="auto"/>
            </w:tcBorders>
            <w:shd w:val="clear" w:color="000000" w:fill="FFFFFF"/>
            <w:hideMark/>
          </w:tcPr>
          <w:p w:rsidR="00865CB1" w:rsidRPr="00865CB1" w:rsidRDefault="00865CB1" w:rsidP="00865CB1">
            <w:pPr>
              <w:spacing w:after="0" w:line="240" w:lineRule="auto"/>
              <w:ind w:left="-57" w:right="-57"/>
              <w:jc w:val="center"/>
              <w:rPr>
                <w:rFonts w:ascii="Times New Roman" w:eastAsia="Times New Roman" w:hAnsi="Times New Roman"/>
                <w:color w:val="000000"/>
                <w:sz w:val="20"/>
                <w:szCs w:val="20"/>
                <w:lang w:eastAsia="zh-CN"/>
              </w:rPr>
            </w:pPr>
            <w:r w:rsidRPr="00865CB1">
              <w:rPr>
                <w:rFonts w:ascii="Times New Roman" w:eastAsia="Times New Roman" w:hAnsi="Times New Roman"/>
                <w:color w:val="000000"/>
                <w:sz w:val="20"/>
                <w:szCs w:val="20"/>
                <w:lang w:eastAsia="zh-CN"/>
              </w:rPr>
              <w:t>01.06.2014</w:t>
            </w:r>
          </w:p>
        </w:tc>
        <w:tc>
          <w:tcPr>
            <w:tcW w:w="409" w:type="pct"/>
            <w:tcBorders>
              <w:top w:val="nil"/>
              <w:left w:val="nil"/>
              <w:bottom w:val="single" w:sz="4" w:space="0" w:color="auto"/>
              <w:right w:val="single" w:sz="4" w:space="0" w:color="auto"/>
            </w:tcBorders>
            <w:shd w:val="clear" w:color="000000" w:fill="FFFFFF"/>
            <w:hideMark/>
          </w:tcPr>
          <w:p w:rsidR="00865CB1" w:rsidRPr="00865CB1" w:rsidRDefault="00865CB1" w:rsidP="004C08AC">
            <w:pPr>
              <w:spacing w:after="0" w:line="240" w:lineRule="auto"/>
              <w:ind w:left="-57" w:right="-57"/>
              <w:jc w:val="center"/>
              <w:rPr>
                <w:rFonts w:ascii="Times New Roman" w:eastAsia="Times New Roman" w:hAnsi="Times New Roman"/>
                <w:color w:val="000000"/>
                <w:sz w:val="20"/>
                <w:szCs w:val="20"/>
                <w:lang w:eastAsia="zh-CN"/>
              </w:rPr>
            </w:pPr>
            <w:r w:rsidRPr="00865CB1">
              <w:rPr>
                <w:rFonts w:ascii="Times New Roman" w:eastAsia="Times New Roman" w:hAnsi="Times New Roman"/>
                <w:color w:val="000000"/>
                <w:sz w:val="20"/>
                <w:szCs w:val="20"/>
                <w:lang w:eastAsia="zh-CN"/>
              </w:rPr>
              <w:t>15.11.2014</w:t>
            </w:r>
          </w:p>
        </w:tc>
        <w:tc>
          <w:tcPr>
            <w:tcW w:w="634" w:type="pct"/>
            <w:vMerge/>
            <w:tcBorders>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p>
        </w:tc>
        <w:tc>
          <w:tcPr>
            <w:tcW w:w="725" w:type="pct"/>
            <w:tcBorders>
              <w:top w:val="nil"/>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Сопроводительным письмо</w:t>
            </w:r>
            <w:r>
              <w:rPr>
                <w:rFonts w:ascii="Times New Roman" w:eastAsia="Times New Roman" w:hAnsi="Times New Roman"/>
                <w:color w:val="000000"/>
                <w:sz w:val="20"/>
                <w:szCs w:val="20"/>
                <w:lang w:eastAsia="zh-CN"/>
              </w:rPr>
              <w:t>м</w:t>
            </w:r>
            <w:r w:rsidRPr="007462A2">
              <w:rPr>
                <w:rFonts w:ascii="Times New Roman" w:eastAsia="Times New Roman" w:hAnsi="Times New Roman"/>
                <w:color w:val="000000"/>
                <w:sz w:val="20"/>
                <w:szCs w:val="20"/>
                <w:lang w:eastAsia="zh-CN"/>
              </w:rPr>
              <w:t xml:space="preserve"> от 07.11.2014 №186-1/7.1-26  в Волгодонскую городскую Думу направлен проект решения Волгодонской городской Думы "О бюджете города Волгодонска на 2015 год и плановый период 2016 и 2017 годов"</w:t>
            </w:r>
          </w:p>
        </w:tc>
        <w:tc>
          <w:tcPr>
            <w:tcW w:w="478" w:type="pct"/>
            <w:tcBorders>
              <w:top w:val="single" w:sz="4" w:space="0" w:color="auto"/>
              <w:left w:val="nil"/>
              <w:bottom w:val="single" w:sz="4" w:space="0" w:color="auto"/>
              <w:right w:val="single" w:sz="4" w:space="0" w:color="auto"/>
            </w:tcBorders>
            <w:shd w:val="clear" w:color="000000" w:fill="FFFFFF"/>
            <w:hideMark/>
          </w:tcPr>
          <w:p w:rsidR="00865CB1" w:rsidRPr="007462A2" w:rsidRDefault="00865CB1"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03065"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403065" w:rsidRPr="007462A2" w:rsidRDefault="00403065" w:rsidP="004C08AC">
            <w:pPr>
              <w:spacing w:after="0" w:line="240" w:lineRule="auto"/>
              <w:ind w:left="-57" w:right="-57"/>
              <w:jc w:val="right"/>
              <w:rPr>
                <w:rFonts w:ascii="Times New Roman" w:eastAsia="Times New Roman" w:hAnsi="Times New Roman"/>
                <w:b/>
                <w:bCs/>
                <w:color w:val="000000"/>
                <w:sz w:val="20"/>
                <w:szCs w:val="20"/>
                <w:lang w:eastAsia="zh-CN"/>
              </w:rPr>
            </w:pPr>
            <w:r w:rsidRPr="007462A2">
              <w:rPr>
                <w:rFonts w:ascii="Times New Roman" w:eastAsia="Times New Roman" w:hAnsi="Times New Roman"/>
                <w:b/>
                <w:bCs/>
                <w:color w:val="000000"/>
                <w:sz w:val="20"/>
                <w:szCs w:val="20"/>
                <w:lang w:eastAsia="zh-CN"/>
              </w:rPr>
              <w:t>2</w:t>
            </w:r>
          </w:p>
        </w:tc>
        <w:tc>
          <w:tcPr>
            <w:tcW w:w="3600" w:type="pct"/>
            <w:gridSpan w:val="7"/>
            <w:tcBorders>
              <w:top w:val="single" w:sz="4" w:space="0" w:color="auto"/>
              <w:left w:val="nil"/>
              <w:bottom w:val="single" w:sz="4" w:space="0" w:color="auto"/>
              <w:right w:val="nil"/>
            </w:tcBorders>
            <w:shd w:val="clear" w:color="000000" w:fill="FFFFFF"/>
            <w:hideMark/>
          </w:tcPr>
          <w:p w:rsidR="00403065" w:rsidRPr="007462A2" w:rsidRDefault="00403065" w:rsidP="00C9312C">
            <w:pPr>
              <w:spacing w:after="0" w:line="240" w:lineRule="auto"/>
              <w:ind w:left="-57" w:right="-57"/>
              <w:rPr>
                <w:rFonts w:ascii="Times New Roman" w:eastAsia="Times New Roman" w:hAnsi="Times New Roman"/>
                <w:b/>
                <w:bCs/>
                <w:color w:val="000000"/>
                <w:sz w:val="20"/>
                <w:szCs w:val="20"/>
                <w:lang w:eastAsia="zh-CN"/>
              </w:rPr>
            </w:pPr>
            <w:r w:rsidRPr="007462A2">
              <w:rPr>
                <w:rFonts w:ascii="Times New Roman" w:eastAsia="Times New Roman" w:hAnsi="Times New Roman"/>
                <w:b/>
                <w:bCs/>
                <w:color w:val="000000"/>
                <w:sz w:val="20"/>
                <w:szCs w:val="20"/>
                <w:lang w:eastAsia="zh-CN"/>
              </w:rPr>
              <w:t>Подпрогр</w:t>
            </w:r>
            <w:r>
              <w:rPr>
                <w:rFonts w:ascii="Times New Roman" w:eastAsia="Times New Roman" w:hAnsi="Times New Roman"/>
                <w:b/>
                <w:bCs/>
                <w:color w:val="000000"/>
                <w:sz w:val="20"/>
                <w:szCs w:val="20"/>
                <w:lang w:eastAsia="zh-CN"/>
              </w:rPr>
              <w:t xml:space="preserve">амма 2 Управление муниципальным </w:t>
            </w:r>
            <w:r w:rsidRPr="007462A2">
              <w:rPr>
                <w:rFonts w:ascii="Times New Roman" w:eastAsia="Times New Roman" w:hAnsi="Times New Roman"/>
                <w:b/>
                <w:bCs/>
                <w:color w:val="000000"/>
                <w:sz w:val="20"/>
                <w:szCs w:val="20"/>
                <w:lang w:eastAsia="zh-CN"/>
              </w:rPr>
              <w:t>имуществом </w:t>
            </w:r>
          </w:p>
        </w:tc>
        <w:tc>
          <w:tcPr>
            <w:tcW w:w="725" w:type="pct"/>
            <w:tcBorders>
              <w:top w:val="nil"/>
              <w:left w:val="nil"/>
              <w:bottom w:val="single" w:sz="4" w:space="0" w:color="auto"/>
              <w:right w:val="nil"/>
            </w:tcBorders>
            <w:shd w:val="clear" w:color="000000" w:fill="FFFFFF"/>
            <w:hideMark/>
          </w:tcPr>
          <w:p w:rsidR="00403065" w:rsidRPr="007462A2" w:rsidRDefault="00403065" w:rsidP="004C08AC">
            <w:pPr>
              <w:spacing w:after="0" w:line="240" w:lineRule="auto"/>
              <w:ind w:left="-57" w:right="-57"/>
              <w:rPr>
                <w:rFonts w:ascii="Times New Roman" w:eastAsia="Times New Roman" w:hAnsi="Times New Roman"/>
                <w:b/>
                <w:bCs/>
                <w:color w:val="000000"/>
                <w:sz w:val="20"/>
                <w:szCs w:val="20"/>
                <w:lang w:eastAsia="zh-CN"/>
              </w:rPr>
            </w:pPr>
            <w:r w:rsidRPr="007462A2">
              <w:rPr>
                <w:rFonts w:ascii="Times New Roman" w:eastAsia="Times New Roman" w:hAnsi="Times New Roman"/>
                <w:b/>
                <w:bCs/>
                <w:color w:val="000000"/>
                <w:sz w:val="20"/>
                <w:szCs w:val="20"/>
                <w:lang w:eastAsia="zh-CN"/>
              </w:rPr>
              <w:t> </w:t>
            </w:r>
          </w:p>
        </w:tc>
        <w:tc>
          <w:tcPr>
            <w:tcW w:w="478" w:type="pct"/>
            <w:tcBorders>
              <w:top w:val="nil"/>
              <w:left w:val="nil"/>
              <w:bottom w:val="single" w:sz="4" w:space="0" w:color="auto"/>
              <w:right w:val="single" w:sz="4" w:space="0" w:color="auto"/>
            </w:tcBorders>
            <w:shd w:val="clear" w:color="000000" w:fill="FFFFFF"/>
            <w:hideMark/>
          </w:tcPr>
          <w:p w:rsidR="00403065" w:rsidRPr="007462A2" w:rsidRDefault="00403065" w:rsidP="004C08AC">
            <w:pPr>
              <w:spacing w:after="0" w:line="240" w:lineRule="auto"/>
              <w:ind w:left="-57" w:right="-57"/>
              <w:rPr>
                <w:rFonts w:ascii="Times New Roman" w:eastAsia="Times New Roman" w:hAnsi="Times New Roman"/>
                <w:b/>
                <w:bCs/>
                <w:color w:val="000000"/>
                <w:sz w:val="20"/>
                <w:szCs w:val="20"/>
                <w:lang w:eastAsia="zh-CN"/>
              </w:rPr>
            </w:pP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Совершенствование механизма управления и распоряжения муниципальным имущест</w:t>
            </w:r>
            <w:r w:rsidR="00C9312C">
              <w:rPr>
                <w:rFonts w:ascii="Times New Roman" w:eastAsia="Times New Roman" w:hAnsi="Times New Roman"/>
                <w:color w:val="000000"/>
                <w:sz w:val="20"/>
                <w:szCs w:val="20"/>
                <w:lang w:eastAsia="zh-CN"/>
              </w:rPr>
              <w:t>вом</w:t>
            </w:r>
            <w:r w:rsidRPr="007462A2">
              <w:rPr>
                <w:rFonts w:ascii="Times New Roman" w:eastAsia="Times New Roman" w:hAnsi="Times New Roman"/>
                <w:color w:val="000000"/>
                <w:sz w:val="20"/>
                <w:szCs w:val="20"/>
                <w:lang w:eastAsia="zh-CN"/>
              </w:rPr>
              <w:t xml:space="preserve"> </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Заместитель председателя Комитета по управлению имуществом города Волгодонска С.В.Маликов, начальник отдела земельных отношений Комитета по управлению имуществом города Волгодонска Н.Ф. Косенко, начальник </w:t>
            </w:r>
            <w:r w:rsidRPr="007462A2">
              <w:rPr>
                <w:rFonts w:ascii="Times New Roman" w:eastAsia="Times New Roman" w:hAnsi="Times New Roman"/>
                <w:color w:val="000000"/>
                <w:sz w:val="20"/>
                <w:szCs w:val="20"/>
                <w:lang w:eastAsia="zh-CN"/>
              </w:rPr>
              <w:lastRenderedPageBreak/>
              <w:t>отдела формирования и управления муниципальной собственностью Комитета по управлению имуществом города Волгодонска В.И.Абрамов, начальник отдела арендных отношений Комитета по управлению имуществом города Волгодонска Ю.М.Ушаков</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8531A6">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01.12.2014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8531A6">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8531A6">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01.12.2014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8531A6">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Выполнение плана по неналоговым доходам местного бюджета.</w:t>
            </w:r>
            <w:r w:rsidRPr="007462A2">
              <w:rPr>
                <w:rFonts w:ascii="Times New Roman" w:eastAsia="Times New Roman" w:hAnsi="Times New Roman"/>
                <w:color w:val="000000"/>
                <w:sz w:val="20"/>
                <w:szCs w:val="20"/>
                <w:lang w:eastAsia="zh-CN"/>
              </w:rPr>
              <w:br w:type="page"/>
              <w:t xml:space="preserve">Полная паспортизация муниципального имущества. </w:t>
            </w:r>
            <w:r w:rsidRPr="007462A2">
              <w:rPr>
                <w:rFonts w:ascii="Times New Roman" w:eastAsia="Times New Roman" w:hAnsi="Times New Roman"/>
                <w:color w:val="000000"/>
                <w:sz w:val="20"/>
                <w:szCs w:val="20"/>
                <w:lang w:eastAsia="zh-CN"/>
              </w:rPr>
              <w:br w:type="page"/>
              <w:t>Увеличение доли налогооблагаемых земельных участков.</w:t>
            </w:r>
            <w:r w:rsidRPr="007462A2">
              <w:rPr>
                <w:rFonts w:ascii="Times New Roman" w:eastAsia="Times New Roman" w:hAnsi="Times New Roman"/>
                <w:color w:val="000000"/>
                <w:sz w:val="20"/>
                <w:szCs w:val="20"/>
                <w:lang w:eastAsia="zh-CN"/>
              </w:rPr>
              <w:br w:type="page"/>
              <w:t xml:space="preserve">Обеспечение потребностей инвесторов и </w:t>
            </w:r>
            <w:r w:rsidRPr="007462A2">
              <w:rPr>
                <w:rFonts w:ascii="Times New Roman" w:eastAsia="Times New Roman" w:hAnsi="Times New Roman"/>
                <w:color w:val="000000"/>
                <w:sz w:val="20"/>
                <w:szCs w:val="20"/>
                <w:lang w:eastAsia="zh-CN"/>
              </w:rPr>
              <w:lastRenderedPageBreak/>
              <w:t>граждан города земельными участками для строительства.</w:t>
            </w:r>
            <w:r w:rsidRPr="007462A2">
              <w:rPr>
                <w:rFonts w:ascii="Times New Roman" w:eastAsia="Times New Roman" w:hAnsi="Times New Roman"/>
                <w:color w:val="000000"/>
                <w:sz w:val="20"/>
                <w:szCs w:val="20"/>
                <w:lang w:eastAsia="zh-CN"/>
              </w:rPr>
              <w:br w:type="page"/>
              <w:t>Увеличение площади используемых объектов нежилого фонда муниципального имущества.</w:t>
            </w:r>
            <w:r w:rsidRPr="007462A2">
              <w:rPr>
                <w:rFonts w:ascii="Times New Roman" w:eastAsia="Times New Roman" w:hAnsi="Times New Roman"/>
                <w:color w:val="000000"/>
                <w:sz w:val="20"/>
                <w:szCs w:val="20"/>
                <w:lang w:eastAsia="zh-CN"/>
              </w:rPr>
              <w:br w:type="page"/>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Проведены работы по выполнению плана по неналоговым доходам местного бюджета. Достигнуты запланированные показатели по:  паспортизации муниципального имущества – 96,0%, увеличению доли налогооблагаемых земельных участков – </w:t>
            </w:r>
            <w:r w:rsidRPr="007462A2">
              <w:rPr>
                <w:rFonts w:ascii="Times New Roman" w:eastAsia="Times New Roman" w:hAnsi="Times New Roman"/>
                <w:color w:val="000000"/>
                <w:sz w:val="20"/>
                <w:szCs w:val="20"/>
                <w:lang w:eastAsia="zh-CN"/>
              </w:rPr>
              <w:lastRenderedPageBreak/>
              <w:t>86,0, обеспечению потребностей инвесторов и граждан города земельными участками для строительства – 1,6 га, увеличению площади используемых объектов нежилого фонда муниципального имущества – 96,5%.</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2.1.1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Проведение паспортизации газопроводов, объектов ливневой канализации и иных бесхозяйных объектов и объектов муниципальной собственности, проведение рыночной оценки объектов недвижимого имущества в целях их регистрации</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формирования и управления муниципальной собственностью Комитета по управлению имуществом города Волгодонска В.И.Абрамов</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Паспортизация муниципального имущества.</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Заключены 34 контракта на паспортизацию сетей газопроводов и 3 участка  ливневой канализации, так же заключены и исполнены 14 контрактов на оценку бесхозяйных объектов для приема в муниципальную собственность, получены справки о зарегистрированных правах собственности на жилые помещения в количестве 13 шт.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2.1.2</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Приватизация муниципального имущества </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отдела формирования и управления муниципальной собственностью Комитета по управлению </w:t>
            </w:r>
            <w:r w:rsidRPr="007462A2">
              <w:rPr>
                <w:rFonts w:ascii="Times New Roman" w:eastAsia="Times New Roman" w:hAnsi="Times New Roman"/>
                <w:color w:val="000000"/>
                <w:sz w:val="20"/>
                <w:szCs w:val="20"/>
                <w:lang w:eastAsia="zh-CN"/>
              </w:rPr>
              <w:lastRenderedPageBreak/>
              <w:t>имуществом города Волгодонска</w:t>
            </w:r>
            <w:r w:rsidRPr="007462A2">
              <w:rPr>
                <w:rFonts w:ascii="Times New Roman" w:eastAsia="Times New Roman" w:hAnsi="Times New Roman"/>
                <w:color w:val="000000"/>
                <w:sz w:val="20"/>
                <w:szCs w:val="20"/>
                <w:lang w:eastAsia="zh-CN"/>
              </w:rPr>
              <w:br/>
              <w:t>В.И. Абрамов</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Выполнение плана приватизации, утвержденного Решением Волгодонской городской Думы</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Заключено 11 муниципальных контрактов на оценку муниципального  имущества и 1 контракт на публикацию информационных  </w:t>
            </w:r>
            <w:r w:rsidRPr="007462A2">
              <w:rPr>
                <w:rFonts w:ascii="Times New Roman" w:eastAsia="Times New Roman" w:hAnsi="Times New Roman"/>
                <w:color w:val="000000"/>
                <w:sz w:val="20"/>
                <w:szCs w:val="20"/>
                <w:lang w:eastAsia="zh-CN"/>
              </w:rPr>
              <w:lastRenderedPageBreak/>
              <w:t>материалов о приватизации</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2.1.3</w:t>
            </w:r>
          </w:p>
        </w:tc>
        <w:tc>
          <w:tcPr>
            <w:tcW w:w="65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Осуществление контроля за деятельностью муниципальных унитарных предприятий с целью недопущения их банкротства, в том числе контроль за целевым использованием и сохранностью объектов муниципальной собственности, закрепленных за МУПами</w:t>
            </w:r>
          </w:p>
        </w:tc>
        <w:tc>
          <w:tcPr>
            <w:tcW w:w="68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формирования и управления муниципальной собственностью Комитета по управлению имуществом города Волгодонска</w:t>
            </w:r>
            <w:r w:rsidRPr="007462A2">
              <w:rPr>
                <w:rFonts w:ascii="Times New Roman" w:eastAsia="Times New Roman" w:hAnsi="Times New Roman"/>
                <w:color w:val="000000"/>
                <w:sz w:val="20"/>
                <w:szCs w:val="20"/>
                <w:lang w:eastAsia="zh-CN"/>
              </w:rPr>
              <w:br w:type="page"/>
              <w:t>В.И. Абрамов</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nil"/>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nil"/>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Получение от МУПов отчислений в бюджет города Волгодонска части прибыли, остающейся в распоряжении предприятий после уплаты налогов и других обязательных платежей, или части полученных доходов</w:t>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t xml:space="preserve"> </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Отчисления за 2014 год МУПов в бюджет города Волгодонска части прибыли, остающейся в распоряжении предприятий после уплаты налогов и других обязательных платежей, или части полученных доходов, составили 3532.6 тыс.руб.</w:t>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t xml:space="preserve">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vMerge/>
            <w:tcBorders>
              <w:top w:val="nil"/>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vMerge/>
            <w:tcBorders>
              <w:top w:val="nil"/>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83" w:type="pct"/>
            <w:vMerge/>
            <w:tcBorders>
              <w:top w:val="nil"/>
              <w:left w:val="single" w:sz="4" w:space="0" w:color="auto"/>
              <w:bottom w:val="single" w:sz="4" w:space="0" w:color="000000"/>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30.09.2014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Проведение балансовой комиссии.</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Проведены заседания балансовой комиссии 23.04.2014, 30.09.2014 </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2.1.4</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Осуществление мероприятий по проведению аукционных торгов по продаже права аренды либо в собственность земельных участков </w:t>
            </w:r>
          </w:p>
        </w:tc>
        <w:tc>
          <w:tcPr>
            <w:tcW w:w="683" w:type="pct"/>
            <w:tcBorders>
              <w:top w:val="nil"/>
              <w:left w:val="nil"/>
              <w:bottom w:val="single" w:sz="4" w:space="0" w:color="auto"/>
              <w:right w:val="single" w:sz="4" w:space="0" w:color="auto"/>
            </w:tcBorders>
            <w:shd w:val="clear" w:color="000000" w:fill="FFFFFF"/>
            <w:hideMark/>
          </w:tcPr>
          <w:p w:rsidR="00C9312C"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отдела земельных отношений Комитета по управлению имуществом города Волгодонска </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Н.Ф. Косенко</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Обеспечение потребностей инвесторов и граждан города земельными участками для строительства. Пополнение бюджета города.</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Заключены и исполнены 23 муниципальных контракта на оказание услуг по определению рыночной стоимости 213 земельных участков для продажи в собственность и для продажи права аренды. Заключено 3 контракта на публикацию информационных  материалов о проведении аукционов по продаже земельных участков</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2.1.5</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Проведение </w:t>
            </w:r>
            <w:r w:rsidRPr="007462A2">
              <w:rPr>
                <w:rFonts w:ascii="Times New Roman" w:eastAsia="Times New Roman" w:hAnsi="Times New Roman"/>
                <w:color w:val="000000"/>
                <w:sz w:val="20"/>
                <w:szCs w:val="20"/>
                <w:lang w:eastAsia="zh-CN"/>
              </w:rPr>
              <w:lastRenderedPageBreak/>
              <w:t>кадастровых работ в отношении земельных участков</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Начальник отдела земельных отношений </w:t>
            </w:r>
            <w:r w:rsidRPr="007462A2">
              <w:rPr>
                <w:rFonts w:ascii="Times New Roman" w:eastAsia="Times New Roman" w:hAnsi="Times New Roman"/>
                <w:color w:val="000000"/>
                <w:sz w:val="20"/>
                <w:szCs w:val="20"/>
                <w:lang w:eastAsia="zh-CN"/>
              </w:rPr>
              <w:lastRenderedPageBreak/>
              <w:t>Комитета по управлению имуществом города Волгодонска Н.Ф. Косенко</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Постановка на кадастровый учет </w:t>
            </w:r>
            <w:r w:rsidRPr="007462A2">
              <w:rPr>
                <w:rFonts w:ascii="Times New Roman" w:eastAsia="Times New Roman" w:hAnsi="Times New Roman"/>
                <w:color w:val="000000"/>
                <w:sz w:val="20"/>
                <w:szCs w:val="20"/>
                <w:lang w:eastAsia="zh-CN"/>
              </w:rPr>
              <w:lastRenderedPageBreak/>
              <w:t>земельных участков под всеми объектами муниципальной собственности</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За  2014г. заключено 7 муниципальных </w:t>
            </w:r>
            <w:r w:rsidRPr="007462A2">
              <w:rPr>
                <w:rFonts w:ascii="Times New Roman" w:eastAsia="Times New Roman" w:hAnsi="Times New Roman"/>
                <w:color w:val="000000"/>
                <w:sz w:val="20"/>
                <w:szCs w:val="20"/>
                <w:lang w:eastAsia="zh-CN"/>
              </w:rPr>
              <w:lastRenderedPageBreak/>
              <w:t>контракта на проведение кадастровых работ с постановкой на государственный кадастровый учет 5 земельных участков и по выносу границ в натуру 147 земельных участков для предоставления гражданам, имеющим трех и более детей.</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2.1.6</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Осуществление муниципального земельного контроля</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земельных отношений Комитета по управлению имуществом города Волгодонска Н.Ф. Косенко</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Выявление и пресечение нарушений земельного законодательства и нецелевого использования земельных участков.</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Составлен 21 протокол об административном правонарушении, выдано13 предписаний, направлено 35 претензий</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2.1.7</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Программное сопровождение Программного Комплекса «АС УМЗ г.Волгодонск»: поддержка актуального состояния карты, обновление данных ГИС по кадастровым кварталам, приобретение программного модуля в целях организация web-портала для предоставления арендаторам информации в электронной форме.</w:t>
            </w:r>
          </w:p>
        </w:tc>
        <w:tc>
          <w:tcPr>
            <w:tcW w:w="683" w:type="pct"/>
            <w:tcBorders>
              <w:top w:val="nil"/>
              <w:left w:val="nil"/>
              <w:bottom w:val="single" w:sz="4" w:space="0" w:color="auto"/>
              <w:right w:val="single" w:sz="4" w:space="0" w:color="auto"/>
            </w:tcBorders>
            <w:shd w:val="clear" w:color="000000" w:fill="FFFFFF"/>
            <w:hideMark/>
          </w:tcPr>
          <w:p w:rsidR="00C9312C"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общего отдела Комитета по управлению имуществом города Волгодонска </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О.А.</w:t>
            </w:r>
            <w:r w:rsidR="00C9312C">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Повышение оперативности учета земель, и землепользователей в границах города Волгодонска.</w:t>
            </w:r>
            <w:r w:rsidRPr="007462A2">
              <w:rPr>
                <w:rFonts w:ascii="Times New Roman" w:eastAsia="Times New Roman" w:hAnsi="Times New Roman"/>
                <w:color w:val="000000"/>
                <w:sz w:val="20"/>
                <w:szCs w:val="20"/>
                <w:lang w:eastAsia="zh-CN"/>
              </w:rPr>
              <w:br w:type="page"/>
              <w:t>Получение арендаторами информации о задолженности по арендным платежам в электронном виде</w:t>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  контракт с ООО «НПК БКТ» на сопровождение ПК АС УМЗ: оказание услуг по</w:t>
            </w:r>
            <w:r w:rsidRPr="007462A2">
              <w:rPr>
                <w:rFonts w:ascii="Times New Roman" w:eastAsia="Times New Roman" w:hAnsi="Times New Roman"/>
                <w:color w:val="000000"/>
                <w:sz w:val="20"/>
                <w:szCs w:val="20"/>
                <w:lang w:eastAsia="zh-CN"/>
              </w:rPr>
              <w:br w:type="page"/>
              <w:t>поддержке целостности базы  данных системы, корректировке отчетов  и обновлению данных ГИС карты по требованию. Срок исполнения -декабрь</w:t>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2.1.8</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w:t>
            </w:r>
          </w:p>
        </w:tc>
        <w:tc>
          <w:tcPr>
            <w:tcW w:w="683" w:type="pct"/>
            <w:tcBorders>
              <w:top w:val="single" w:sz="4" w:space="0" w:color="auto"/>
              <w:left w:val="nil"/>
              <w:bottom w:val="single" w:sz="4" w:space="0" w:color="auto"/>
              <w:right w:val="nil"/>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арендных отношений Комитета по управлению имуществом города Волгодонска Ю.М.Ушаков</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01.01.2014</w:t>
            </w:r>
          </w:p>
        </w:tc>
        <w:tc>
          <w:tcPr>
            <w:tcW w:w="408" w:type="pct"/>
            <w:tcBorders>
              <w:top w:val="single" w:sz="4" w:space="0" w:color="auto"/>
              <w:left w:val="nil"/>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Увеличение площади используемых объектов нежилого фонда муниципального имущества. Пополнение местного бюджета дополнительными доходными источниками.</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Заключены и исполнены 12 муниципальных контрактов на оказание услуг по определению рыночной стоимости права аренды муниципального имущества для  продажи права аренды. Заключен 1 контракт на публикацию информационных  материалов о проведении аукционов по продаже права аренды муниципального имущества. Заключены 7 контрактов с эксплуатирующими организациями на содержание муниципального имущества, произведен перерасчет арендной платы по 163 муниципальным объектам, 25 объектам рекламы и 483 объектам электрических, газовых  и тепловых сетей.</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2.1.9</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Мероприятие Реализация мероприятия по уплате ежемесячного взноса на капитальный ремонт общего имущества в многоквартирных домах в части </w:t>
            </w:r>
            <w:r w:rsidRPr="007462A2">
              <w:rPr>
                <w:rFonts w:ascii="Times New Roman" w:eastAsia="Times New Roman" w:hAnsi="Times New Roman"/>
                <w:color w:val="000000"/>
                <w:sz w:val="20"/>
                <w:szCs w:val="20"/>
                <w:lang w:eastAsia="zh-CN"/>
              </w:rPr>
              <w:lastRenderedPageBreak/>
              <w:t xml:space="preserve">муниципальных помещений, находящихся в казне </w:t>
            </w:r>
          </w:p>
        </w:tc>
        <w:tc>
          <w:tcPr>
            <w:tcW w:w="683" w:type="pct"/>
            <w:tcBorders>
              <w:top w:val="single" w:sz="4" w:space="0" w:color="auto"/>
              <w:left w:val="nil"/>
              <w:bottom w:val="single" w:sz="4" w:space="0" w:color="auto"/>
              <w:right w:val="nil"/>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Начальник отдела арендных отношений Комитета по управлению имуществом города Волгодонска Ю.М.Ушаков</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01.01.2014</w:t>
            </w:r>
          </w:p>
        </w:tc>
        <w:tc>
          <w:tcPr>
            <w:tcW w:w="408" w:type="pct"/>
            <w:tcBorders>
              <w:top w:val="single" w:sz="4" w:space="0" w:color="auto"/>
              <w:left w:val="nil"/>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01.05.2014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Своевременно вносить взносы на капитальный ремонт общего имущества в многоквартирных домах в части муниципальных помещений</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Заключено Соглашение между Муниципальным образованием и региональным оператором НКО «Фонд капитального ремонта» по уплате взносов на капитальный ремонт общего имущества в </w:t>
            </w:r>
            <w:r w:rsidRPr="007462A2">
              <w:rPr>
                <w:rFonts w:ascii="Times New Roman" w:eastAsia="Times New Roman" w:hAnsi="Times New Roman"/>
                <w:color w:val="000000"/>
                <w:sz w:val="20"/>
                <w:szCs w:val="20"/>
                <w:lang w:eastAsia="zh-CN"/>
              </w:rPr>
              <w:lastRenderedPageBreak/>
              <w:t>многоквартирных домах в части муниципальных нежилых помещений муниципального образования «Город Волгодонск» по 169 адресам»</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2.1</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Контрольные события основного мероприятия </w:t>
            </w:r>
            <w:r w:rsidRPr="007462A2">
              <w:rPr>
                <w:rFonts w:ascii="Times New Roman" w:eastAsia="Times New Roman" w:hAnsi="Times New Roman"/>
                <w:color w:val="000000"/>
                <w:sz w:val="20"/>
                <w:szCs w:val="20"/>
                <w:lang w:eastAsia="zh-CN"/>
              </w:rPr>
              <w:br w:type="page"/>
              <w:t>Внесение в Волгодонскую городскую Думу проекта решения «Об утверждении Прогнозного плана приватизации муниципального имущества муниципального образования «Город Волгодонск» на 2015 год и основных направлений приватизации муниципального имущества на 2016-2017 годы»</w:t>
            </w:r>
            <w:r w:rsidRPr="007462A2">
              <w:rPr>
                <w:rFonts w:ascii="Times New Roman" w:eastAsia="Times New Roman" w:hAnsi="Times New Roman"/>
                <w:color w:val="000000"/>
                <w:sz w:val="20"/>
                <w:szCs w:val="20"/>
                <w:lang w:eastAsia="zh-CN"/>
              </w:rPr>
              <w:br w:type="page"/>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Председатель Комитета по управлению имуществом города Волгодонска </w:t>
            </w:r>
            <w:r w:rsidRPr="007462A2">
              <w:rPr>
                <w:rFonts w:ascii="Times New Roman" w:eastAsia="Times New Roman" w:hAnsi="Times New Roman"/>
                <w:color w:val="000000"/>
                <w:sz w:val="20"/>
                <w:szCs w:val="20"/>
                <w:lang w:eastAsia="zh-CN"/>
              </w:rPr>
              <w:br w:type="page"/>
              <w:t>Е.В. Ерохин, Начальник отдела формирования и управления муниципальной собственностью КУИ города Волгодонска</w:t>
            </w:r>
            <w:r w:rsidRPr="007462A2">
              <w:rPr>
                <w:rFonts w:ascii="Times New Roman" w:eastAsia="Times New Roman" w:hAnsi="Times New Roman"/>
                <w:color w:val="000000"/>
                <w:sz w:val="20"/>
                <w:szCs w:val="20"/>
                <w:lang w:eastAsia="zh-CN"/>
              </w:rPr>
              <w:br w:type="page"/>
              <w:t>В.И. Абрамов</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15.11.2014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Своевременное внесение проекта решения</w:t>
            </w:r>
            <w:r w:rsidRPr="007462A2">
              <w:rPr>
                <w:rFonts w:ascii="Times New Roman" w:eastAsia="Times New Roman" w:hAnsi="Times New Roman"/>
                <w:color w:val="000000"/>
                <w:sz w:val="20"/>
                <w:szCs w:val="20"/>
                <w:lang w:eastAsia="zh-CN"/>
              </w:rPr>
              <w:br w:type="page"/>
              <w:t xml:space="preserve"> «Об утверждении Прогнозного плана приватизации муниципального имущества муниципального образования «Город Волгодонск» на 2015 год и основных направлений приватизации муниципального имущества на 2016-2017 годы</w:t>
            </w:r>
            <w:r w:rsidRPr="007462A2">
              <w:rPr>
                <w:rFonts w:ascii="Times New Roman" w:eastAsia="Times New Roman" w:hAnsi="Times New Roman"/>
                <w:color w:val="000000"/>
                <w:sz w:val="20"/>
                <w:szCs w:val="20"/>
                <w:lang w:eastAsia="zh-CN"/>
              </w:rPr>
              <w:br w:type="page"/>
            </w:r>
            <w:r w:rsidRPr="007462A2">
              <w:rPr>
                <w:rFonts w:ascii="Times New Roman" w:eastAsia="Times New Roman" w:hAnsi="Times New Roman"/>
                <w:color w:val="000000"/>
                <w:sz w:val="20"/>
                <w:szCs w:val="20"/>
                <w:lang w:eastAsia="zh-CN"/>
              </w:rPr>
              <w:br w:type="page"/>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Решение Волгодонской городской Думы от 27.11.2014 № 97 «Об утверждении Прогнозного плана приватизации муниципального имущества муниципального образования «Город Волгодонск» на 2015 год и основных направлений приватизации муниципального имущества на 2016-2017 годы»</w:t>
            </w:r>
            <w:r w:rsidRPr="007462A2">
              <w:rPr>
                <w:rFonts w:ascii="Times New Roman" w:eastAsia="Times New Roman" w:hAnsi="Times New Roman"/>
                <w:color w:val="000000"/>
                <w:sz w:val="20"/>
                <w:szCs w:val="20"/>
                <w:lang w:eastAsia="zh-CN"/>
              </w:rPr>
              <w:br w:type="page"/>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126662" w:rsidRPr="007462A2" w:rsidTr="00D57848">
        <w:trPr>
          <w:trHeight w:val="20"/>
        </w:trPr>
        <w:tc>
          <w:tcPr>
            <w:tcW w:w="197" w:type="pct"/>
            <w:vMerge/>
            <w:tcBorders>
              <w:top w:val="nil"/>
              <w:left w:val="single" w:sz="4" w:space="0" w:color="auto"/>
              <w:bottom w:val="single" w:sz="4" w:space="0" w:color="auto"/>
              <w:right w:val="single" w:sz="4" w:space="0" w:color="auto"/>
            </w:tcBorders>
            <w:vAlign w:val="center"/>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Подготовка информации о суммах поступлений в доход местного бюджета, доходов от арендной платы за земельные участки, государственная собственность на которые не разграничена</w:t>
            </w:r>
          </w:p>
        </w:tc>
        <w:tc>
          <w:tcPr>
            <w:tcW w:w="683" w:type="pct"/>
            <w:tcBorders>
              <w:top w:val="nil"/>
              <w:left w:val="nil"/>
              <w:bottom w:val="single" w:sz="4" w:space="0" w:color="auto"/>
              <w:right w:val="nil"/>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отдела земельных отношений КУИ города Волгодонска Н.Ф. Косенко</w:t>
            </w:r>
          </w:p>
        </w:tc>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01.01.2014</w:t>
            </w:r>
          </w:p>
        </w:tc>
        <w:tc>
          <w:tcPr>
            <w:tcW w:w="408" w:type="pct"/>
            <w:tcBorders>
              <w:top w:val="single" w:sz="4" w:space="0" w:color="auto"/>
              <w:left w:val="nil"/>
              <w:bottom w:val="single" w:sz="4" w:space="0" w:color="auto"/>
              <w:right w:val="single" w:sz="4" w:space="0" w:color="auto"/>
            </w:tcBorders>
            <w:shd w:val="clear" w:color="auto" w:fill="auto"/>
            <w:hideMark/>
          </w:tcPr>
          <w:p w:rsidR="007462A2" w:rsidRPr="007462A2" w:rsidRDefault="007462A2" w:rsidP="004C08AC">
            <w:pPr>
              <w:spacing w:after="0" w:line="240" w:lineRule="auto"/>
              <w:ind w:left="-57" w:right="-57"/>
              <w:jc w:val="center"/>
              <w:rPr>
                <w:rFonts w:ascii="Times New Roman" w:eastAsia="Times New Roman" w:hAnsi="Times New Roman"/>
                <w:color w:val="000000"/>
                <w:lang w:eastAsia="zh-CN"/>
              </w:rPr>
            </w:pPr>
            <w:r w:rsidRPr="007462A2">
              <w:rPr>
                <w:rFonts w:ascii="Times New Roman" w:eastAsia="Times New Roman" w:hAnsi="Times New Roman"/>
                <w:color w:val="00000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До 10 числа месяца, следующего за отчетным</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Ежемесячное предоставление информации в Минимущество Ростовской области</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 2014 год подготовлено и направлено в Минимущество Ростовской области  40 отчетов</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2.2</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Информационное, программное и материально-техническое обеспечение</w:t>
            </w:r>
          </w:p>
        </w:tc>
        <w:tc>
          <w:tcPr>
            <w:tcW w:w="683" w:type="pct"/>
            <w:tcBorders>
              <w:top w:val="single" w:sz="4" w:space="0" w:color="auto"/>
              <w:left w:val="nil"/>
              <w:bottom w:val="single" w:sz="4" w:space="0" w:color="auto"/>
              <w:right w:val="single" w:sz="4" w:space="0" w:color="auto"/>
            </w:tcBorders>
            <w:shd w:val="clear" w:color="000000" w:fill="FFFFFF"/>
            <w:hideMark/>
          </w:tcPr>
          <w:p w:rsidR="00B60895"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общего отдела Комитета по управлению имуществом города Волгодонска </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О.А. Леконцева</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B60895" w:rsidRDefault="007462A2" w:rsidP="004C08AC">
            <w:pPr>
              <w:spacing w:after="0" w:line="240" w:lineRule="auto"/>
              <w:ind w:left="-57" w:right="-57"/>
              <w:rPr>
                <w:rFonts w:ascii="Times New Roman" w:eastAsia="Times New Roman" w:hAnsi="Times New Roman"/>
                <w:color w:val="000000"/>
                <w:sz w:val="20"/>
                <w:szCs w:val="20"/>
                <w:highlight w:val="yellow"/>
                <w:lang w:eastAsia="zh-CN"/>
              </w:rPr>
            </w:pPr>
            <w:r w:rsidRPr="00D503B0">
              <w:rPr>
                <w:rFonts w:ascii="Times New Roman" w:eastAsia="Times New Roman" w:hAnsi="Times New Roman"/>
                <w:color w:val="000000"/>
                <w:sz w:val="20"/>
                <w:szCs w:val="20"/>
                <w:lang w:eastAsia="zh-CN"/>
              </w:rPr>
              <w:t>Полный переход на электронный документооборот, повышение эффективности деятельности работников</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B60895" w:rsidRDefault="00E01419" w:rsidP="00D503B0">
            <w:pPr>
              <w:spacing w:after="0" w:line="240" w:lineRule="auto"/>
              <w:ind w:left="-57" w:right="-57"/>
              <w:rPr>
                <w:rFonts w:ascii="Times New Roman" w:eastAsia="Times New Roman" w:hAnsi="Times New Roman"/>
                <w:color w:val="000000"/>
                <w:sz w:val="20"/>
                <w:szCs w:val="20"/>
                <w:highlight w:val="yellow"/>
                <w:lang w:eastAsia="zh-CN"/>
              </w:rPr>
            </w:pPr>
            <w:r w:rsidRPr="00E01419">
              <w:rPr>
                <w:rFonts w:ascii="Times New Roman" w:eastAsia="Times New Roman" w:hAnsi="Times New Roman"/>
                <w:color w:val="000000"/>
                <w:sz w:val="20"/>
                <w:szCs w:val="20"/>
                <w:lang w:eastAsia="zh-CN"/>
              </w:rPr>
              <w:t xml:space="preserve">Приобретена орг.техника, обновлены </w:t>
            </w:r>
            <w:r>
              <w:rPr>
                <w:rFonts w:ascii="Times New Roman" w:eastAsia="Times New Roman" w:hAnsi="Times New Roman"/>
                <w:color w:val="000000"/>
                <w:sz w:val="20"/>
                <w:szCs w:val="20"/>
                <w:lang w:eastAsia="zh-CN"/>
              </w:rPr>
              <w:t xml:space="preserve">ИБ системы «Консультант+», проведено обучение </w:t>
            </w:r>
            <w:r w:rsidR="00D503B0">
              <w:rPr>
                <w:rFonts w:ascii="Times New Roman" w:eastAsia="Times New Roman" w:hAnsi="Times New Roman"/>
                <w:color w:val="000000"/>
                <w:sz w:val="20"/>
                <w:szCs w:val="20"/>
                <w:lang w:eastAsia="zh-CN"/>
              </w:rPr>
              <w:t xml:space="preserve">5 </w:t>
            </w:r>
            <w:r w:rsidRPr="007462A2">
              <w:rPr>
                <w:rFonts w:ascii="Times New Roman" w:eastAsia="Times New Roman" w:hAnsi="Times New Roman"/>
                <w:color w:val="000000"/>
                <w:sz w:val="20"/>
                <w:szCs w:val="20"/>
                <w:lang w:eastAsia="zh-CN"/>
              </w:rPr>
              <w:t xml:space="preserve">специалистов, ведущих реестр муниципальной собственности, </w:t>
            </w:r>
            <w:r>
              <w:rPr>
                <w:rFonts w:ascii="Times New Roman" w:eastAsia="Times New Roman" w:hAnsi="Times New Roman"/>
                <w:color w:val="000000"/>
                <w:sz w:val="20"/>
                <w:szCs w:val="20"/>
                <w:lang w:eastAsia="zh-CN"/>
              </w:rPr>
              <w:t xml:space="preserve">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2.2.1</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Обновление и использование информационных услуг «1С», «Консультант+», обновление лицензионного ПО, ключа ЭЦП.</w:t>
            </w:r>
          </w:p>
        </w:tc>
        <w:tc>
          <w:tcPr>
            <w:tcW w:w="683" w:type="pct"/>
            <w:tcBorders>
              <w:top w:val="nil"/>
              <w:left w:val="nil"/>
              <w:bottom w:val="single" w:sz="4" w:space="0" w:color="auto"/>
              <w:right w:val="single" w:sz="4" w:space="0" w:color="auto"/>
            </w:tcBorders>
            <w:shd w:val="clear" w:color="000000" w:fill="FFFFFF"/>
            <w:hideMark/>
          </w:tcPr>
          <w:p w:rsidR="005D3CA5"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общего отдела Комитета по управлению имуществом города Волгодонска</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 О.А. 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Использование в работе информационных услуг «1С», «Консультант+». Использование электронного документооборота по </w:t>
            </w:r>
            <w:r w:rsidR="00C9312C" w:rsidRPr="007462A2">
              <w:rPr>
                <w:rFonts w:ascii="Times New Roman" w:eastAsia="Times New Roman" w:hAnsi="Times New Roman"/>
                <w:color w:val="000000"/>
                <w:sz w:val="20"/>
                <w:szCs w:val="20"/>
                <w:lang w:eastAsia="zh-CN"/>
              </w:rPr>
              <w:t>системе</w:t>
            </w:r>
            <w:r w:rsidRPr="007462A2">
              <w:rPr>
                <w:rFonts w:ascii="Times New Roman" w:eastAsia="Times New Roman" w:hAnsi="Times New Roman"/>
                <w:color w:val="000000"/>
                <w:sz w:val="20"/>
                <w:szCs w:val="20"/>
                <w:lang w:eastAsia="zh-CN"/>
              </w:rPr>
              <w:t xml:space="preserve"> Дело-WEB.</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Заключены контракты на обновление ИБ системы «Консультант+», на обслуживание  «КонтурЭкстерн» и ЭЦП</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2.2.2</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Приобретение основных средств, предметов длительного использования</w:t>
            </w:r>
          </w:p>
        </w:tc>
        <w:tc>
          <w:tcPr>
            <w:tcW w:w="683" w:type="pct"/>
            <w:tcBorders>
              <w:top w:val="nil"/>
              <w:left w:val="nil"/>
              <w:bottom w:val="single" w:sz="4" w:space="0" w:color="auto"/>
              <w:right w:val="single" w:sz="4" w:space="0" w:color="auto"/>
            </w:tcBorders>
            <w:shd w:val="clear" w:color="000000" w:fill="FFFFFF"/>
            <w:hideMark/>
          </w:tcPr>
          <w:p w:rsidR="00C9312C"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общего отдела Комитета по управлению имуществом города Волгодонска </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О.А.</w:t>
            </w:r>
            <w:r w:rsidR="00C9312C">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01.04.2014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01.04.2014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Улучшение материально-технического обеспечения Комитета</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Заключены и исполнены 6 контрактов на приобретение оборудования и основных средств.</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2.2.3</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Автоматизация функций по управлению муниципальной собственностью и земельными участками, расположенными на территории города Волгодонска</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председателя Комитета по управлению имуществом города Волгодонска С.В.Маликов</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01.10.2014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01.10.2014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C9312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Автоматизация ведения процесса использования земельных участков и объектов о состоянии имущества казны. Ведение бюджетного учета администрируемых</w:t>
            </w:r>
            <w:r w:rsidR="00C9312C">
              <w:rPr>
                <w:rFonts w:ascii="Times New Roman" w:eastAsia="Times New Roman" w:hAnsi="Times New Roman"/>
                <w:color w:val="000000"/>
                <w:sz w:val="20"/>
                <w:szCs w:val="20"/>
                <w:lang w:eastAsia="zh-CN"/>
              </w:rPr>
              <w:t xml:space="preserve"> </w:t>
            </w:r>
            <w:r w:rsidRPr="007462A2">
              <w:rPr>
                <w:rFonts w:ascii="Times New Roman" w:eastAsia="Times New Roman" w:hAnsi="Times New Roman"/>
                <w:color w:val="000000"/>
                <w:sz w:val="20"/>
                <w:szCs w:val="20"/>
                <w:lang w:eastAsia="zh-CN"/>
              </w:rPr>
              <w:t>поступлений. Повышение эффективности и качества управления имущественно земельным комплексом</w:t>
            </w:r>
            <w:r w:rsidRPr="007462A2">
              <w:rPr>
                <w:rFonts w:ascii="Times New Roman" w:eastAsia="Times New Roman" w:hAnsi="Times New Roman"/>
                <w:color w:val="000000"/>
                <w:sz w:val="20"/>
                <w:szCs w:val="20"/>
                <w:lang w:eastAsia="zh-CN"/>
              </w:rPr>
              <w:br w:type="page"/>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Начался первый этап внедрения автоматизации процесса управления муниципальным имуществом, в рамках которого приобретены несколько лицензий  на ПО «АС Управление муниципальной собственностью» у ООО НПЦ «Космос-2», проведено обучение специалистов, ведущих реестр муниципальной собственности, </w:t>
            </w:r>
            <w:r w:rsidRPr="007462A2">
              <w:rPr>
                <w:rFonts w:ascii="Times New Roman" w:eastAsia="Times New Roman" w:hAnsi="Times New Roman"/>
                <w:color w:val="000000"/>
                <w:sz w:val="20"/>
                <w:szCs w:val="20"/>
                <w:lang w:eastAsia="zh-CN"/>
              </w:rPr>
              <w:lastRenderedPageBreak/>
              <w:t xml:space="preserve">осуществлена настройка, конвертация и перенос базы данных из Реестра муниципальной собственности в новое ПО исполнение-декабрь </w:t>
            </w:r>
            <w:r w:rsidRPr="007462A2">
              <w:rPr>
                <w:rFonts w:ascii="Times New Roman" w:eastAsia="Times New Roman" w:hAnsi="Times New Roman"/>
                <w:color w:val="000000"/>
                <w:sz w:val="20"/>
                <w:szCs w:val="20"/>
                <w:lang w:eastAsia="zh-CN"/>
              </w:rPr>
              <w:br w:type="page"/>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4C08AC" w:rsidRPr="007462A2" w:rsidTr="00D57848">
        <w:trPr>
          <w:trHeight w:val="20"/>
        </w:trPr>
        <w:tc>
          <w:tcPr>
            <w:tcW w:w="197" w:type="pct"/>
            <w:tcBorders>
              <w:top w:val="single" w:sz="4" w:space="0" w:color="auto"/>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2.3</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Обеспечение первичных мер пожарной безопасности</w:t>
            </w:r>
          </w:p>
        </w:tc>
        <w:tc>
          <w:tcPr>
            <w:tcW w:w="683"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Заместитель председателя Комитета по управлению имуществом города Волгодонска С.В.Маликов</w:t>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В результате проводимых мероприятий будет снижен риск пожароопасности</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2.3.1</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Проведение инструктажа по противопожарной безопасности</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общего отдела Комитета по управлению имуществом города Волгодонска О.А. 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Квалифицированные, своевременные действия сотрудников в случае возникновения пожароопасной ситуации</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Проведен инструктаж по пожарной безопасности</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2.3.2</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Мероприятие Техобслуживание охранно-пожарной сигнализации</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общего отдела Комитета по управлению имуществом города Волгодонска О.А. 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Содержание охранно-пожарной сигнализации в рабочем состоянии</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 договор на техническое обслуживание охранно-пожарной сигнализации.</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2.4</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Организация повышения квалификации</w:t>
            </w:r>
          </w:p>
        </w:tc>
        <w:tc>
          <w:tcPr>
            <w:tcW w:w="683"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Начальник общего отдела Комитета по управлению имуществом города Волгодонска О.А. Леконцева</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01.11.2014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30.11.2014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Повышение квалификации муниципальных служащих</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Заключены и исполнены 2 контракта на повышение квалификации.</w:t>
            </w:r>
            <w:r w:rsidRPr="007462A2">
              <w:rPr>
                <w:rFonts w:ascii="Times New Roman" w:eastAsia="Times New Roman" w:hAnsi="Times New Roman"/>
                <w:color w:val="000000"/>
                <w:sz w:val="20"/>
                <w:szCs w:val="20"/>
                <w:lang w:eastAsia="zh-CN"/>
              </w:rPr>
              <w:br/>
              <w:t>Прошли повышение квалификации 4 муниципальных служащих по программе «Управление государственными и муниципальными закупками)</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r w:rsidR="004C08AC" w:rsidRPr="007462A2" w:rsidTr="00D57848">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2.5</w:t>
            </w:r>
          </w:p>
        </w:tc>
        <w:tc>
          <w:tcPr>
            <w:tcW w:w="65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Основное мероприятие  </w:t>
            </w:r>
            <w:r w:rsidRPr="007462A2">
              <w:rPr>
                <w:rFonts w:ascii="Times New Roman" w:eastAsia="Times New Roman" w:hAnsi="Times New Roman"/>
                <w:color w:val="000000"/>
                <w:sz w:val="20"/>
                <w:szCs w:val="20"/>
                <w:lang w:eastAsia="zh-CN"/>
              </w:rPr>
              <w:lastRenderedPageBreak/>
              <w:t>Обеспечение реализации подпрограммы</w:t>
            </w:r>
          </w:p>
        </w:tc>
        <w:tc>
          <w:tcPr>
            <w:tcW w:w="683" w:type="pct"/>
            <w:tcBorders>
              <w:top w:val="single" w:sz="4" w:space="0" w:color="auto"/>
              <w:left w:val="nil"/>
              <w:bottom w:val="single" w:sz="4" w:space="0" w:color="auto"/>
              <w:right w:val="single" w:sz="4" w:space="0" w:color="auto"/>
            </w:tcBorders>
            <w:shd w:val="clear" w:color="000000" w:fill="FFFFFF"/>
            <w:hideMark/>
          </w:tcPr>
          <w:p w:rsidR="00C9312C"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Начальник отдела – главный бухгалтер </w:t>
            </w:r>
            <w:r w:rsidRPr="007462A2">
              <w:rPr>
                <w:rFonts w:ascii="Times New Roman" w:eastAsia="Times New Roman" w:hAnsi="Times New Roman"/>
                <w:color w:val="000000"/>
                <w:sz w:val="20"/>
                <w:szCs w:val="20"/>
                <w:lang w:eastAsia="zh-CN"/>
              </w:rPr>
              <w:lastRenderedPageBreak/>
              <w:t xml:space="preserve">Комитета по управлению имуществом города Волгодонска </w:t>
            </w:r>
            <w:r w:rsidRPr="007462A2">
              <w:rPr>
                <w:rFonts w:ascii="Times New Roman" w:eastAsia="Times New Roman" w:hAnsi="Times New Roman"/>
                <w:color w:val="000000"/>
                <w:sz w:val="20"/>
                <w:szCs w:val="20"/>
                <w:lang w:eastAsia="zh-CN"/>
              </w:rPr>
              <w:br w:type="page"/>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Е.А. Цыгулева</w:t>
            </w:r>
            <w:r w:rsidRPr="007462A2">
              <w:rPr>
                <w:rFonts w:ascii="Times New Roman" w:eastAsia="Times New Roman" w:hAnsi="Times New Roman"/>
                <w:color w:val="000000"/>
                <w:sz w:val="20"/>
                <w:szCs w:val="20"/>
                <w:lang w:eastAsia="zh-CN"/>
              </w:rPr>
              <w:br w:type="page"/>
            </w:r>
          </w:p>
        </w:tc>
        <w:tc>
          <w:tcPr>
            <w:tcW w:w="40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01.01.2014</w:t>
            </w:r>
          </w:p>
        </w:tc>
        <w:tc>
          <w:tcPr>
            <w:tcW w:w="40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407"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31.12.2014</w:t>
            </w:r>
          </w:p>
        </w:tc>
        <w:tc>
          <w:tcPr>
            <w:tcW w:w="634"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Обеспечение реализации </w:t>
            </w:r>
            <w:r w:rsidRPr="007462A2">
              <w:rPr>
                <w:rFonts w:ascii="Times New Roman" w:eastAsia="Times New Roman" w:hAnsi="Times New Roman"/>
                <w:color w:val="000000"/>
                <w:sz w:val="20"/>
                <w:szCs w:val="20"/>
                <w:lang w:eastAsia="zh-CN"/>
              </w:rPr>
              <w:lastRenderedPageBreak/>
              <w:t>управленческой и организационной деятельности аппарата управления в целях повышения эффективности исполнения муниципальных функций</w:t>
            </w:r>
          </w:p>
        </w:tc>
        <w:tc>
          <w:tcPr>
            <w:tcW w:w="725"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xml:space="preserve">Проводятся необходимые </w:t>
            </w:r>
            <w:r w:rsidRPr="007462A2">
              <w:rPr>
                <w:rFonts w:ascii="Times New Roman" w:eastAsia="Times New Roman" w:hAnsi="Times New Roman"/>
                <w:color w:val="000000"/>
                <w:sz w:val="20"/>
                <w:szCs w:val="20"/>
                <w:lang w:eastAsia="zh-CN"/>
              </w:rPr>
              <w:lastRenderedPageBreak/>
              <w:t>мероприятия для обеспечения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478" w:type="pct"/>
            <w:tcBorders>
              <w:top w:val="single" w:sz="4" w:space="0" w:color="auto"/>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 </w:t>
            </w:r>
          </w:p>
        </w:tc>
      </w:tr>
      <w:tr w:rsidR="007462A2" w:rsidRPr="007462A2" w:rsidTr="00E31AE9">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lastRenderedPageBreak/>
              <w:t>3</w:t>
            </w:r>
          </w:p>
        </w:tc>
        <w:tc>
          <w:tcPr>
            <w:tcW w:w="4803" w:type="pct"/>
            <w:gridSpan w:val="9"/>
            <w:tcBorders>
              <w:top w:val="single" w:sz="4" w:space="0" w:color="auto"/>
              <w:left w:val="nil"/>
              <w:bottom w:val="single" w:sz="4" w:space="0" w:color="auto"/>
              <w:right w:val="nil"/>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b/>
                <w:bCs/>
                <w:color w:val="000000"/>
                <w:sz w:val="20"/>
                <w:szCs w:val="20"/>
                <w:lang w:eastAsia="zh-CN"/>
              </w:rPr>
            </w:pPr>
            <w:r w:rsidRPr="007462A2">
              <w:rPr>
                <w:rFonts w:ascii="Times New Roman" w:eastAsia="Times New Roman" w:hAnsi="Times New Roman"/>
                <w:b/>
                <w:bCs/>
                <w:color w:val="000000"/>
                <w:sz w:val="20"/>
                <w:szCs w:val="20"/>
                <w:lang w:eastAsia="zh-CN"/>
              </w:rPr>
              <w:t>Подпрограмма. 3 Совершенствование процедур закупок товаров, работ, услуг для обеспечения муниципальных нужд</w:t>
            </w:r>
          </w:p>
        </w:tc>
      </w:tr>
      <w:tr w:rsidR="004C08AC" w:rsidRPr="007462A2" w:rsidTr="00C9312C">
        <w:trPr>
          <w:trHeight w:val="20"/>
        </w:trPr>
        <w:tc>
          <w:tcPr>
            <w:tcW w:w="197" w:type="pct"/>
            <w:tcBorders>
              <w:top w:val="nil"/>
              <w:left w:val="single" w:sz="4" w:space="0" w:color="auto"/>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right"/>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3.5</w:t>
            </w:r>
          </w:p>
        </w:tc>
        <w:tc>
          <w:tcPr>
            <w:tcW w:w="65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Основное мероприятие  Обеспечение реализации подпрограммы</w:t>
            </w:r>
          </w:p>
        </w:tc>
        <w:tc>
          <w:tcPr>
            <w:tcW w:w="683" w:type="pct"/>
            <w:tcBorders>
              <w:top w:val="nil"/>
              <w:left w:val="nil"/>
              <w:bottom w:val="single" w:sz="4" w:space="0" w:color="auto"/>
              <w:right w:val="single" w:sz="4" w:space="0" w:color="auto"/>
            </w:tcBorders>
            <w:shd w:val="clear" w:color="000000" w:fill="FFFFFF"/>
            <w:hideMark/>
          </w:tcPr>
          <w:p w:rsidR="00C9312C"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Начальник Управления по муниципальному заказу города Волгодонска </w:t>
            </w:r>
          </w:p>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xml:space="preserve">С.Ю. Гладченко </w:t>
            </w:r>
          </w:p>
        </w:tc>
        <w:tc>
          <w:tcPr>
            <w:tcW w:w="40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31.03.2014</w:t>
            </w:r>
          </w:p>
        </w:tc>
        <w:tc>
          <w:tcPr>
            <w:tcW w:w="407"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01.01.2014</w:t>
            </w:r>
          </w:p>
        </w:tc>
        <w:tc>
          <w:tcPr>
            <w:tcW w:w="409"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31.03.2014</w:t>
            </w:r>
          </w:p>
        </w:tc>
        <w:tc>
          <w:tcPr>
            <w:tcW w:w="634"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725"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Проведена работа по ликвидации Управления по муниципальному заказу города Волгодонска</w:t>
            </w:r>
          </w:p>
        </w:tc>
        <w:tc>
          <w:tcPr>
            <w:tcW w:w="478" w:type="pct"/>
            <w:tcBorders>
              <w:top w:val="nil"/>
              <w:left w:val="nil"/>
              <w:bottom w:val="single" w:sz="4" w:space="0" w:color="auto"/>
              <w:right w:val="single" w:sz="4" w:space="0" w:color="auto"/>
            </w:tcBorders>
            <w:shd w:val="clear" w:color="000000" w:fill="FFFFFF"/>
            <w:hideMark/>
          </w:tcPr>
          <w:p w:rsidR="007462A2" w:rsidRPr="007462A2" w:rsidRDefault="007462A2" w:rsidP="004C08AC">
            <w:pPr>
              <w:spacing w:after="0" w:line="240" w:lineRule="auto"/>
              <w:ind w:left="-57" w:right="-57"/>
              <w:jc w:val="center"/>
              <w:rPr>
                <w:rFonts w:ascii="Times New Roman" w:eastAsia="Times New Roman" w:hAnsi="Times New Roman"/>
                <w:color w:val="000000"/>
                <w:sz w:val="20"/>
                <w:szCs w:val="20"/>
                <w:lang w:eastAsia="zh-CN"/>
              </w:rPr>
            </w:pPr>
            <w:r w:rsidRPr="007462A2">
              <w:rPr>
                <w:rFonts w:ascii="Times New Roman" w:eastAsia="Times New Roman" w:hAnsi="Times New Roman"/>
                <w:color w:val="000000"/>
                <w:sz w:val="20"/>
                <w:szCs w:val="20"/>
                <w:lang w:eastAsia="zh-CN"/>
              </w:rPr>
              <w:t> </w:t>
            </w:r>
          </w:p>
        </w:tc>
      </w:tr>
    </w:tbl>
    <w:p w:rsidR="007C1A3F" w:rsidRDefault="007C1A3F">
      <w:pPr>
        <w:rPr>
          <w:rFonts w:ascii="Times New Roman" w:hAnsi="Times New Roman"/>
          <w:sz w:val="28"/>
          <w:szCs w:val="28"/>
        </w:rPr>
      </w:pPr>
    </w:p>
    <w:p w:rsidR="00320B59" w:rsidRDefault="00320B59" w:rsidP="009C213B">
      <w:pPr>
        <w:ind w:firstLine="708"/>
        <w:rPr>
          <w:rFonts w:ascii="Times New Roman" w:hAnsi="Times New Roman"/>
          <w:sz w:val="28"/>
          <w:szCs w:val="28"/>
        </w:rPr>
      </w:pPr>
      <w:r>
        <w:rPr>
          <w:rFonts w:ascii="Times New Roman" w:hAnsi="Times New Roman"/>
          <w:sz w:val="28"/>
          <w:szCs w:val="28"/>
        </w:rPr>
        <w:t>И.о. Начальника 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Вялых</w:t>
      </w:r>
    </w:p>
    <w:p w:rsidR="00320B59" w:rsidRDefault="00320B59" w:rsidP="009C213B">
      <w:pPr>
        <w:ind w:firstLine="708"/>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Н.М. Фалина</w:t>
      </w:r>
    </w:p>
    <w:p w:rsidR="00320B59" w:rsidRDefault="00320B59">
      <w:pPr>
        <w:rPr>
          <w:rFonts w:ascii="Times New Roman" w:hAnsi="Times New Roman"/>
          <w:sz w:val="28"/>
          <w:szCs w:val="28"/>
        </w:rPr>
      </w:pPr>
    </w:p>
    <w:p w:rsidR="00320B59" w:rsidRDefault="00320B59" w:rsidP="009C213B">
      <w:pPr>
        <w:ind w:firstLine="708"/>
        <w:rPr>
          <w:rFonts w:ascii="Times New Roman" w:hAnsi="Times New Roman"/>
          <w:sz w:val="28"/>
          <w:szCs w:val="28"/>
        </w:rPr>
      </w:pPr>
      <w:r>
        <w:rPr>
          <w:rFonts w:ascii="Times New Roman" w:hAnsi="Times New Roman"/>
          <w:sz w:val="28"/>
          <w:szCs w:val="28"/>
        </w:rPr>
        <w:t>Исполнитель Шакланова Ю.А.</w:t>
      </w:r>
    </w:p>
    <w:p w:rsidR="008405D1" w:rsidRDefault="008405D1">
      <w:pPr>
        <w:rPr>
          <w:rFonts w:ascii="Times New Roman" w:hAnsi="Times New Roman"/>
          <w:sz w:val="28"/>
          <w:szCs w:val="28"/>
        </w:rPr>
      </w:pPr>
    </w:p>
    <w:p w:rsidR="008405D1" w:rsidRDefault="008405D1">
      <w:pPr>
        <w:rPr>
          <w:rFonts w:ascii="Times New Roman" w:hAnsi="Times New Roman"/>
          <w:sz w:val="28"/>
          <w:szCs w:val="28"/>
        </w:rPr>
        <w:sectPr w:rsidR="008405D1" w:rsidSect="00FD0CCE">
          <w:pgSz w:w="16838" w:h="11906" w:orient="landscape"/>
          <w:pgMar w:top="1276" w:right="851" w:bottom="425" w:left="567" w:header="709" w:footer="709" w:gutter="0"/>
          <w:cols w:space="708"/>
          <w:docGrid w:linePitch="360"/>
        </w:sectPr>
      </w:pPr>
    </w:p>
    <w:p w:rsidR="00B60895" w:rsidRDefault="00B60895" w:rsidP="00B60895">
      <w:pPr>
        <w:jc w:val="right"/>
        <w:rPr>
          <w:rFonts w:ascii="Times New Roman" w:eastAsia="Times New Roman" w:hAnsi="Times New Roman"/>
          <w:color w:val="000000"/>
          <w:lang w:eastAsia="ru-RU"/>
        </w:rPr>
      </w:pPr>
      <w:r w:rsidRPr="007C1A3F">
        <w:rPr>
          <w:rFonts w:ascii="Times New Roman" w:eastAsia="Times New Roman" w:hAnsi="Times New Roman"/>
          <w:color w:val="000000"/>
          <w:lang w:eastAsia="ru-RU"/>
        </w:rPr>
        <w:lastRenderedPageBreak/>
        <w:t>Таблица 14</w:t>
      </w:r>
    </w:p>
    <w:p w:rsidR="00B60895" w:rsidRPr="00B60895" w:rsidRDefault="00B60895" w:rsidP="00B60895">
      <w:pPr>
        <w:spacing w:after="0" w:line="240" w:lineRule="auto"/>
        <w:jc w:val="center"/>
        <w:rPr>
          <w:rFonts w:ascii="Times New Roman" w:eastAsia="Times New Roman" w:hAnsi="Times New Roman"/>
          <w:color w:val="000000"/>
          <w:sz w:val="28"/>
          <w:szCs w:val="28"/>
          <w:lang w:eastAsia="ru-RU"/>
        </w:rPr>
      </w:pPr>
      <w:r w:rsidRPr="00B60895">
        <w:rPr>
          <w:rFonts w:ascii="Times New Roman" w:eastAsia="Times New Roman" w:hAnsi="Times New Roman"/>
          <w:color w:val="000000"/>
          <w:sz w:val="28"/>
          <w:szCs w:val="28"/>
          <w:lang w:eastAsia="ru-RU"/>
        </w:rPr>
        <w:t xml:space="preserve">Сведения </w:t>
      </w:r>
    </w:p>
    <w:p w:rsidR="00B60895" w:rsidRDefault="00B60895" w:rsidP="00B60895">
      <w:pPr>
        <w:spacing w:after="0" w:line="240" w:lineRule="auto"/>
        <w:jc w:val="center"/>
        <w:rPr>
          <w:rFonts w:ascii="Times New Roman" w:eastAsia="Times New Roman" w:hAnsi="Times New Roman"/>
          <w:bCs/>
          <w:color w:val="000000"/>
          <w:sz w:val="28"/>
          <w:szCs w:val="28"/>
          <w:lang w:eastAsia="ru-RU"/>
        </w:rPr>
      </w:pPr>
      <w:r w:rsidRPr="00B60895">
        <w:rPr>
          <w:rFonts w:ascii="Times New Roman" w:eastAsia="Times New Roman" w:hAnsi="Times New Roman"/>
          <w:color w:val="000000"/>
          <w:sz w:val="28"/>
          <w:szCs w:val="28"/>
          <w:lang w:eastAsia="ru-RU"/>
        </w:rPr>
        <w:t>об использовании областного, федерального, местного бюджетов и внебюджетных источников на реализацию</w:t>
      </w:r>
      <w:r w:rsidRPr="00B60895">
        <w:rPr>
          <w:rFonts w:ascii="Times New Roman" w:eastAsia="Times New Roman" w:hAnsi="Times New Roman"/>
          <w:bCs/>
          <w:color w:val="000000"/>
          <w:sz w:val="28"/>
          <w:szCs w:val="28"/>
          <w:lang w:eastAsia="ru-RU"/>
        </w:rPr>
        <w:t xml:space="preserve"> </w:t>
      </w:r>
    </w:p>
    <w:p w:rsidR="00B60895" w:rsidRPr="00B60895" w:rsidRDefault="00B60895" w:rsidP="00B60895">
      <w:pPr>
        <w:spacing w:after="0" w:line="240" w:lineRule="auto"/>
        <w:jc w:val="center"/>
        <w:rPr>
          <w:rFonts w:ascii="Times New Roman" w:eastAsia="Times New Roman" w:hAnsi="Times New Roman"/>
          <w:bCs/>
          <w:color w:val="000000"/>
          <w:sz w:val="28"/>
          <w:szCs w:val="28"/>
          <w:lang w:eastAsia="ru-RU"/>
        </w:rPr>
      </w:pPr>
      <w:r w:rsidRPr="00B60895">
        <w:rPr>
          <w:rFonts w:ascii="Times New Roman" w:eastAsia="Times New Roman" w:hAnsi="Times New Roman"/>
          <w:bCs/>
          <w:color w:val="000000"/>
          <w:sz w:val="28"/>
          <w:szCs w:val="28"/>
          <w:lang w:eastAsia="ru-RU"/>
        </w:rPr>
        <w:t xml:space="preserve">муниципальной программы города Волгодонска </w:t>
      </w:r>
      <w:r>
        <w:rPr>
          <w:rFonts w:ascii="Times New Roman" w:eastAsia="Times New Roman" w:hAnsi="Times New Roman"/>
          <w:bCs/>
          <w:color w:val="000000"/>
          <w:sz w:val="28"/>
          <w:szCs w:val="28"/>
          <w:lang w:eastAsia="ru-RU"/>
        </w:rPr>
        <w:t>«</w:t>
      </w:r>
      <w:r w:rsidRPr="00B60895">
        <w:rPr>
          <w:rFonts w:ascii="Times New Roman" w:eastAsia="Times New Roman" w:hAnsi="Times New Roman"/>
          <w:bCs/>
          <w:color w:val="000000"/>
          <w:sz w:val="28"/>
          <w:szCs w:val="28"/>
          <w:lang w:eastAsia="ru-RU"/>
        </w:rPr>
        <w:t>Управление муниципальными финан</w:t>
      </w:r>
      <w:r>
        <w:rPr>
          <w:rFonts w:ascii="Times New Roman" w:eastAsia="Times New Roman" w:hAnsi="Times New Roman"/>
          <w:bCs/>
          <w:color w:val="000000"/>
          <w:sz w:val="28"/>
          <w:szCs w:val="28"/>
          <w:lang w:eastAsia="ru-RU"/>
        </w:rPr>
        <w:t>сами и муниципальным имуществом»</w:t>
      </w:r>
    </w:p>
    <w:p w:rsidR="00B60895" w:rsidRPr="00B60895" w:rsidRDefault="00B60895" w:rsidP="00B60895">
      <w:pPr>
        <w:spacing w:after="0" w:line="240" w:lineRule="auto"/>
        <w:jc w:val="center"/>
        <w:rPr>
          <w:sz w:val="28"/>
          <w:szCs w:val="28"/>
        </w:rPr>
      </w:pPr>
      <w:r w:rsidRPr="00B60895">
        <w:rPr>
          <w:rFonts w:ascii="Times New Roman" w:eastAsia="Times New Roman" w:hAnsi="Times New Roman"/>
          <w:bCs/>
          <w:color w:val="000000"/>
          <w:sz w:val="28"/>
          <w:szCs w:val="28"/>
          <w:lang w:eastAsia="ru-RU"/>
        </w:rPr>
        <w:t>за 2014 год</w:t>
      </w:r>
    </w:p>
    <w:tbl>
      <w:tblPr>
        <w:tblW w:w="11044" w:type="dxa"/>
        <w:tblInd w:w="-1190" w:type="dxa"/>
        <w:tblLayout w:type="fixed"/>
        <w:tblLook w:val="04A0"/>
      </w:tblPr>
      <w:tblGrid>
        <w:gridCol w:w="1014"/>
        <w:gridCol w:w="2127"/>
        <w:gridCol w:w="2268"/>
        <w:gridCol w:w="1985"/>
        <w:gridCol w:w="2022"/>
        <w:gridCol w:w="1628"/>
      </w:tblGrid>
      <w:tr w:rsidR="007C1A3F" w:rsidRPr="00B60895" w:rsidTr="00C9312C">
        <w:trPr>
          <w:trHeight w:val="20"/>
        </w:trPr>
        <w:tc>
          <w:tcPr>
            <w:tcW w:w="1014" w:type="dxa"/>
            <w:tcBorders>
              <w:top w:val="nil"/>
              <w:left w:val="nil"/>
              <w:bottom w:val="nil"/>
              <w:right w:val="nil"/>
            </w:tcBorders>
            <w:shd w:val="clear" w:color="auto" w:fill="auto"/>
            <w:vAlign w:val="bottom"/>
            <w:hideMark/>
          </w:tcPr>
          <w:p w:rsidR="007C1A3F" w:rsidRPr="00B60895" w:rsidRDefault="007C1A3F" w:rsidP="00C9312C">
            <w:pPr>
              <w:spacing w:after="0" w:line="240" w:lineRule="auto"/>
              <w:ind w:left="-57" w:right="-57"/>
              <w:rPr>
                <w:rFonts w:ascii="Times New Roman" w:eastAsia="Times New Roman" w:hAnsi="Times New Roman"/>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A3F" w:rsidRPr="00B60895" w:rsidRDefault="007C1A3F" w:rsidP="00C9312C">
            <w:pPr>
              <w:spacing w:after="0" w:line="240" w:lineRule="auto"/>
              <w:ind w:left="-113" w:right="-113"/>
              <w:jc w:val="center"/>
              <w:rPr>
                <w:rFonts w:ascii="Times New Roman" w:eastAsia="Times New Roman" w:hAnsi="Times New Roman"/>
                <w:bCs/>
                <w:color w:val="000000"/>
                <w:sz w:val="24"/>
                <w:szCs w:val="24"/>
                <w:lang w:eastAsia="ru-RU"/>
              </w:rPr>
            </w:pPr>
            <w:r w:rsidRPr="00B60895">
              <w:rPr>
                <w:rFonts w:ascii="Times New Roman" w:eastAsia="Times New Roman" w:hAnsi="Times New Roman"/>
                <w:bCs/>
                <w:color w:val="000000"/>
                <w:sz w:val="24"/>
                <w:szCs w:val="24"/>
                <w:lang w:eastAsia="ru-RU"/>
              </w:rPr>
              <w:t>Статус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C1A3F" w:rsidRPr="00B60895" w:rsidRDefault="007C1A3F" w:rsidP="00C9312C">
            <w:pPr>
              <w:spacing w:after="0" w:line="240" w:lineRule="auto"/>
              <w:ind w:left="-113" w:right="-113"/>
              <w:jc w:val="center"/>
              <w:rPr>
                <w:rFonts w:ascii="Times New Roman" w:eastAsia="Times New Roman" w:hAnsi="Times New Roman"/>
                <w:bCs/>
                <w:color w:val="000000"/>
                <w:sz w:val="24"/>
                <w:szCs w:val="24"/>
                <w:lang w:eastAsia="ru-RU"/>
              </w:rPr>
            </w:pPr>
            <w:r w:rsidRPr="00B60895">
              <w:rPr>
                <w:rFonts w:ascii="Times New Roman" w:eastAsia="Times New Roman" w:hAnsi="Times New Roman"/>
                <w:bCs/>
                <w:color w:val="000000"/>
                <w:sz w:val="24"/>
                <w:szCs w:val="24"/>
                <w:lang w:eastAsia="ru-RU"/>
              </w:rPr>
              <w:t>Наименование муниципальной программы, подпрограммы муниципальной программы, основного мероприятия, мероприятия ВЦП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1A3F" w:rsidRPr="00B60895" w:rsidRDefault="007C1A3F" w:rsidP="00C9312C">
            <w:pPr>
              <w:spacing w:after="0" w:line="240" w:lineRule="auto"/>
              <w:ind w:left="-113" w:right="-113"/>
              <w:jc w:val="center"/>
              <w:rPr>
                <w:rFonts w:ascii="Times New Roman" w:eastAsia="Times New Roman" w:hAnsi="Times New Roman"/>
                <w:bCs/>
                <w:color w:val="000000"/>
                <w:sz w:val="24"/>
                <w:szCs w:val="24"/>
                <w:lang w:eastAsia="ru-RU"/>
              </w:rPr>
            </w:pPr>
            <w:r w:rsidRPr="00B60895">
              <w:rPr>
                <w:rFonts w:ascii="Times New Roman" w:eastAsia="Times New Roman" w:hAnsi="Times New Roman"/>
                <w:bCs/>
                <w:color w:val="000000"/>
                <w:sz w:val="24"/>
                <w:szCs w:val="24"/>
                <w:lang w:eastAsia="ru-RU"/>
              </w:rPr>
              <w:t>Источники финансирования</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7C1A3F" w:rsidRPr="00B60895" w:rsidRDefault="007C1A3F" w:rsidP="00C9312C">
            <w:pPr>
              <w:spacing w:after="0" w:line="240" w:lineRule="auto"/>
              <w:ind w:left="-113" w:right="-113"/>
              <w:jc w:val="center"/>
              <w:rPr>
                <w:rFonts w:ascii="Times New Roman" w:eastAsia="Times New Roman" w:hAnsi="Times New Roman"/>
                <w:bCs/>
                <w:color w:val="000000"/>
                <w:sz w:val="24"/>
                <w:szCs w:val="24"/>
                <w:lang w:eastAsia="ru-RU"/>
              </w:rPr>
            </w:pPr>
            <w:r w:rsidRPr="00B60895">
              <w:rPr>
                <w:rFonts w:ascii="Times New Roman" w:eastAsia="Times New Roman" w:hAnsi="Times New Roman"/>
                <w:bCs/>
                <w:color w:val="000000"/>
                <w:sz w:val="24"/>
                <w:szCs w:val="24"/>
                <w:lang w:eastAsia="ru-RU"/>
              </w:rPr>
              <w:t>Объем расходов, предусмотренных муниципальной программой (тыс.руб.)</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7C1A3F" w:rsidRPr="00B60895" w:rsidRDefault="007C1A3F" w:rsidP="00C9312C">
            <w:pPr>
              <w:spacing w:after="0" w:line="240" w:lineRule="auto"/>
              <w:ind w:left="-113" w:right="-113"/>
              <w:jc w:val="center"/>
              <w:rPr>
                <w:rFonts w:ascii="Times New Roman" w:eastAsia="Times New Roman" w:hAnsi="Times New Roman"/>
                <w:bCs/>
                <w:color w:val="000000"/>
                <w:sz w:val="24"/>
                <w:szCs w:val="24"/>
                <w:lang w:eastAsia="ru-RU"/>
              </w:rPr>
            </w:pPr>
            <w:r w:rsidRPr="00B60895">
              <w:rPr>
                <w:rFonts w:ascii="Times New Roman" w:eastAsia="Times New Roman" w:hAnsi="Times New Roman"/>
                <w:bCs/>
                <w:color w:val="000000"/>
                <w:sz w:val="24"/>
                <w:szCs w:val="24"/>
                <w:lang w:eastAsia="ru-RU"/>
              </w:rPr>
              <w:t>Фактические расходы (тыс.руб.)</w:t>
            </w:r>
          </w:p>
        </w:tc>
      </w:tr>
    </w:tbl>
    <w:p w:rsidR="008405D1" w:rsidRDefault="008405D1" w:rsidP="008405D1">
      <w:pPr>
        <w:spacing w:after="0" w:line="40" w:lineRule="exact"/>
      </w:pPr>
    </w:p>
    <w:tbl>
      <w:tblPr>
        <w:tblW w:w="11044" w:type="dxa"/>
        <w:tblInd w:w="-1190" w:type="dxa"/>
        <w:tblLayout w:type="fixed"/>
        <w:tblLook w:val="04A0"/>
      </w:tblPr>
      <w:tblGrid>
        <w:gridCol w:w="1014"/>
        <w:gridCol w:w="2127"/>
        <w:gridCol w:w="2268"/>
        <w:gridCol w:w="1985"/>
        <w:gridCol w:w="2022"/>
        <w:gridCol w:w="1628"/>
      </w:tblGrid>
      <w:tr w:rsidR="007C1A3F" w:rsidRPr="007C1A3F" w:rsidTr="00C9312C">
        <w:trPr>
          <w:trHeight w:val="20"/>
          <w:tblHeader/>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w:t>
            </w:r>
          </w:p>
        </w:tc>
        <w:tc>
          <w:tcPr>
            <w:tcW w:w="2268" w:type="dxa"/>
            <w:tcBorders>
              <w:top w:val="single" w:sz="4" w:space="0" w:color="auto"/>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w:t>
            </w:r>
          </w:p>
        </w:tc>
        <w:tc>
          <w:tcPr>
            <w:tcW w:w="1985" w:type="dxa"/>
            <w:tcBorders>
              <w:top w:val="single" w:sz="4" w:space="0" w:color="auto"/>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3</w:t>
            </w:r>
          </w:p>
        </w:tc>
        <w:tc>
          <w:tcPr>
            <w:tcW w:w="2022" w:type="dxa"/>
            <w:tcBorders>
              <w:top w:val="single" w:sz="4" w:space="0" w:color="auto"/>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w:t>
            </w:r>
          </w:p>
        </w:tc>
        <w:tc>
          <w:tcPr>
            <w:tcW w:w="1628" w:type="dxa"/>
            <w:tcBorders>
              <w:top w:val="single" w:sz="4" w:space="0" w:color="auto"/>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5</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7C1A3F" w:rsidRPr="00833CD6" w:rsidRDefault="007C1A3F" w:rsidP="00B60895">
            <w:pPr>
              <w:spacing w:after="0" w:line="240" w:lineRule="auto"/>
              <w:ind w:left="-57" w:right="-57"/>
              <w:jc w:val="center"/>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Муниципальная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Управление муниципальными финансами и муниципальным имуществом</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52007.5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50377.4</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52007.5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50377.4</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Подпрограмма 1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Управление муниципальными финансами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21287.3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20001.4</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21287.3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20001.4</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Нормативно-методическое обеспечение бюджетного процесса, организация составления и исполнения местного бюджета</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 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Содействие повышению качества управления муниципальными финансами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 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Организация и осуществление внутреннего финансового контроля, контроля за применением законодательства в сфере закупок</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 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Управлением муниципальным долгом города Волгодонска</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47.7</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47.7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47.7</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47.7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 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Управление резервным фондом Администрации города Волгодонска и иными зарезервированными в установленном порядке средствами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1251.5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1251.5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 6</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Информационное, программное и материально-техническое обеспечение</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409.3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409.1</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409.3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409.1</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1.7</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Организация повышения квалификации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31.1</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31.0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31.1</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31.0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1.8</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Обеспечение реализации подпрограммы</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19547.7</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19513.6</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19547.7</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19513.6</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Подпрограмма 2 </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Управление муниципальным имуществом</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29954.3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29610.3</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29954.3</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29610.3</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0.0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Совершенствование механизма управления и распоряжения муниципальным имуществом</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4899.5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4590.3</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4899.5</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4590.3</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2.2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Информационное, программное и материально-техническое обеспечение</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885.2</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885.2</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885.2</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885.2</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2.3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Обеспечение первичных мер пожарной безопасности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19.2</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19.2</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19.2</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19.2</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2.4</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Организация повышения квалификации</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72.0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72.0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72.0</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72.0</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2.5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Обеспечение реализации подпрограммы</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24078.4</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24043.6</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24078.4</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24043.6</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Подпрограмма 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 xml:space="preserve">Совершенствование процедур закупок товаров, работ, услуг для обеспечения муниципальных </w:t>
            </w:r>
            <w:r w:rsidRPr="00833CD6">
              <w:rPr>
                <w:rFonts w:ascii="Times New Roman" w:eastAsia="Times New Roman" w:hAnsi="Times New Roman"/>
                <w:b/>
                <w:bCs/>
                <w:color w:val="000000"/>
                <w:sz w:val="24"/>
                <w:szCs w:val="24"/>
                <w:lang w:eastAsia="ru-RU"/>
              </w:rPr>
              <w:lastRenderedPageBreak/>
              <w:t>нужд</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lastRenderedPageBreak/>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765.9</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b/>
                <w:bCs/>
                <w:color w:val="000000"/>
                <w:sz w:val="24"/>
                <w:szCs w:val="24"/>
                <w:lang w:eastAsia="ru-RU"/>
              </w:rPr>
            </w:pPr>
            <w:r w:rsidRPr="00833CD6">
              <w:rPr>
                <w:rFonts w:ascii="Times New Roman" w:eastAsia="Times New Roman" w:hAnsi="Times New Roman"/>
                <w:b/>
                <w:bCs/>
                <w:color w:val="000000"/>
                <w:sz w:val="24"/>
                <w:szCs w:val="24"/>
                <w:lang w:eastAsia="ru-RU"/>
              </w:rPr>
              <w:t>765.7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765.9</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765.7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b/>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Основное мероприятие 3.5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Обеспечение реализации подпрограммы</w:t>
            </w: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b/>
                <w:bCs/>
                <w:i/>
                <w:iCs/>
                <w:color w:val="000000"/>
                <w:sz w:val="24"/>
                <w:szCs w:val="24"/>
                <w:lang w:eastAsia="ru-RU"/>
              </w:rPr>
            </w:pPr>
            <w:r w:rsidRPr="00833CD6">
              <w:rPr>
                <w:rFonts w:ascii="Times New Roman" w:eastAsia="Times New Roman" w:hAnsi="Times New Roman"/>
                <w:b/>
                <w:bCs/>
                <w:i/>
                <w:iCs/>
                <w:color w:val="000000"/>
                <w:sz w:val="24"/>
                <w:szCs w:val="24"/>
                <w:lang w:eastAsia="ru-RU"/>
              </w:rPr>
              <w:t xml:space="preserve">всего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765.9</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i/>
                <w:iCs/>
                <w:color w:val="000000"/>
                <w:sz w:val="24"/>
                <w:szCs w:val="24"/>
                <w:lang w:eastAsia="ru-RU"/>
              </w:rPr>
            </w:pPr>
            <w:r w:rsidRPr="00833CD6">
              <w:rPr>
                <w:rFonts w:ascii="Times New Roman" w:eastAsia="Times New Roman" w:hAnsi="Times New Roman"/>
                <w:i/>
                <w:iCs/>
                <w:color w:val="000000"/>
                <w:sz w:val="24"/>
                <w:szCs w:val="24"/>
                <w:lang w:eastAsia="ru-RU"/>
              </w:rPr>
              <w:t>765.7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областной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федеральный бюджет</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xml:space="preserve">местный бюджет </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765.9</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jc w:val="right"/>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765.7</w:t>
            </w:r>
          </w:p>
        </w:tc>
      </w:tr>
      <w:tr w:rsidR="007C1A3F" w:rsidRPr="007C1A3F" w:rsidTr="00C9312C">
        <w:trPr>
          <w:trHeight w:val="20"/>
        </w:trPr>
        <w:tc>
          <w:tcPr>
            <w:tcW w:w="1014" w:type="dxa"/>
            <w:tcBorders>
              <w:top w:val="nil"/>
              <w:left w:val="nil"/>
              <w:bottom w:val="nil"/>
              <w:right w:val="nil"/>
            </w:tcBorders>
            <w:shd w:val="clear" w:color="auto" w:fill="auto"/>
            <w:noWrap/>
            <w:vAlign w:val="bottom"/>
            <w:hideMark/>
          </w:tcPr>
          <w:p w:rsidR="007C1A3F" w:rsidRPr="007C1A3F" w:rsidRDefault="007C1A3F" w:rsidP="00B60895">
            <w:pPr>
              <w:spacing w:after="0" w:line="240" w:lineRule="auto"/>
              <w:ind w:left="-57" w:right="-57"/>
              <w:rPr>
                <w:rFonts w:eastAsia="Times New Roman"/>
                <w:color w:val="000000"/>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внебюджетные источники</w:t>
            </w:r>
          </w:p>
        </w:tc>
        <w:tc>
          <w:tcPr>
            <w:tcW w:w="2022"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c>
          <w:tcPr>
            <w:tcW w:w="1628" w:type="dxa"/>
            <w:tcBorders>
              <w:top w:val="nil"/>
              <w:left w:val="nil"/>
              <w:bottom w:val="single" w:sz="4" w:space="0" w:color="auto"/>
              <w:right w:val="single" w:sz="4" w:space="0" w:color="auto"/>
            </w:tcBorders>
            <w:shd w:val="clear" w:color="000000" w:fill="FFFFFF"/>
            <w:hideMark/>
          </w:tcPr>
          <w:p w:rsidR="007C1A3F" w:rsidRPr="00833CD6" w:rsidRDefault="007C1A3F" w:rsidP="00B60895">
            <w:pPr>
              <w:spacing w:after="0" w:line="240" w:lineRule="auto"/>
              <w:ind w:left="-57" w:right="-57"/>
              <w:rPr>
                <w:rFonts w:ascii="Times New Roman" w:eastAsia="Times New Roman" w:hAnsi="Times New Roman"/>
                <w:color w:val="000000"/>
                <w:sz w:val="24"/>
                <w:szCs w:val="24"/>
                <w:lang w:eastAsia="ru-RU"/>
              </w:rPr>
            </w:pPr>
            <w:r w:rsidRPr="00833CD6">
              <w:rPr>
                <w:rFonts w:ascii="Times New Roman" w:eastAsia="Times New Roman" w:hAnsi="Times New Roman"/>
                <w:color w:val="000000"/>
                <w:sz w:val="24"/>
                <w:szCs w:val="24"/>
                <w:lang w:eastAsia="ru-RU"/>
              </w:rPr>
              <w:t> </w:t>
            </w:r>
          </w:p>
        </w:tc>
      </w:tr>
    </w:tbl>
    <w:p w:rsidR="007C1A3F" w:rsidRDefault="007C1A3F">
      <w:pPr>
        <w:rPr>
          <w:rFonts w:ascii="Times New Roman" w:hAnsi="Times New Roman"/>
          <w:sz w:val="28"/>
          <w:szCs w:val="28"/>
        </w:rPr>
      </w:pPr>
    </w:p>
    <w:p w:rsidR="00320B59" w:rsidRDefault="00320B59">
      <w:pPr>
        <w:rPr>
          <w:rFonts w:ascii="Times New Roman" w:hAnsi="Times New Roman"/>
          <w:sz w:val="28"/>
          <w:szCs w:val="28"/>
        </w:rPr>
      </w:pPr>
    </w:p>
    <w:p w:rsidR="00320B59" w:rsidRDefault="00320B59" w:rsidP="00320B59">
      <w:pPr>
        <w:spacing w:after="0"/>
        <w:rPr>
          <w:rFonts w:ascii="Times New Roman" w:hAnsi="Times New Roman"/>
          <w:sz w:val="28"/>
          <w:szCs w:val="28"/>
        </w:rPr>
      </w:pPr>
      <w:r>
        <w:rPr>
          <w:rFonts w:ascii="Times New Roman" w:hAnsi="Times New Roman"/>
          <w:sz w:val="28"/>
          <w:szCs w:val="28"/>
        </w:rPr>
        <w:t xml:space="preserve">И.о. Начальника </w:t>
      </w:r>
    </w:p>
    <w:p w:rsidR="00320B59" w:rsidRDefault="00320B59" w:rsidP="00320B59">
      <w:pPr>
        <w:spacing w:after="0"/>
        <w:rPr>
          <w:rFonts w:ascii="Times New Roman" w:hAnsi="Times New Roman"/>
          <w:sz w:val="28"/>
          <w:szCs w:val="28"/>
        </w:rPr>
      </w:pPr>
      <w:r>
        <w:rPr>
          <w:rFonts w:ascii="Times New Roman" w:hAnsi="Times New Roman"/>
          <w:sz w:val="28"/>
          <w:szCs w:val="28"/>
        </w:rPr>
        <w:t>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Вялых</w:t>
      </w: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Н.М. Фалина</w:t>
      </w: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p>
    <w:p w:rsidR="00320B59" w:rsidRDefault="00320B59" w:rsidP="00320B59">
      <w:pPr>
        <w:spacing w:after="0"/>
        <w:rPr>
          <w:rFonts w:ascii="Times New Roman" w:hAnsi="Times New Roman"/>
          <w:sz w:val="28"/>
          <w:szCs w:val="28"/>
        </w:rPr>
      </w:pPr>
      <w:r>
        <w:rPr>
          <w:rFonts w:ascii="Times New Roman" w:hAnsi="Times New Roman"/>
          <w:sz w:val="28"/>
          <w:szCs w:val="28"/>
        </w:rPr>
        <w:t>Исполнитель Шакланова Ю.А.</w:t>
      </w:r>
    </w:p>
    <w:p w:rsidR="00712904" w:rsidRDefault="0071290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12904" w:rsidRDefault="00712904" w:rsidP="00712904">
      <w:pPr>
        <w:rPr>
          <w:rFonts w:ascii="Times New Roman" w:eastAsia="Times New Roman" w:hAnsi="Times New Roman"/>
          <w:sz w:val="28"/>
          <w:szCs w:val="28"/>
          <w:lang w:eastAsia="ru-RU"/>
        </w:rPr>
        <w:sectPr w:rsidR="00712904" w:rsidSect="00152EF6">
          <w:pgSz w:w="11906" w:h="16838"/>
          <w:pgMar w:top="851" w:right="567" w:bottom="567" w:left="1701" w:header="709" w:footer="709" w:gutter="0"/>
          <w:cols w:space="708"/>
          <w:docGrid w:linePitch="360"/>
        </w:sectPr>
      </w:pPr>
    </w:p>
    <w:p w:rsidR="00712904" w:rsidRPr="00772639" w:rsidRDefault="00712904" w:rsidP="00712904">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lastRenderedPageBreak/>
        <w:t>Таблица 1</w:t>
      </w:r>
      <w:r>
        <w:rPr>
          <w:rFonts w:ascii="Times New Roman" w:hAnsi="Times New Roman"/>
          <w:sz w:val="24"/>
          <w:szCs w:val="24"/>
        </w:rPr>
        <w:t>5</w:t>
      </w:r>
    </w:p>
    <w:p w:rsidR="00712904" w:rsidRPr="00712904" w:rsidRDefault="00712904" w:rsidP="00712904">
      <w:pPr>
        <w:rPr>
          <w:rFonts w:ascii="Times New Roman" w:eastAsia="Times New Roman" w:hAnsi="Times New Roman"/>
          <w:sz w:val="28"/>
          <w:szCs w:val="28"/>
          <w:lang w:eastAsia="ru-RU"/>
        </w:rPr>
      </w:pPr>
    </w:p>
    <w:tbl>
      <w:tblPr>
        <w:tblpPr w:leftFromText="180" w:rightFromText="180" w:vertAnchor="text" w:horzAnchor="margin" w:tblpY="86"/>
        <w:tblW w:w="15543" w:type="dxa"/>
        <w:tblLook w:val="04A0"/>
      </w:tblPr>
      <w:tblGrid>
        <w:gridCol w:w="15636"/>
      </w:tblGrid>
      <w:tr w:rsidR="00712904" w:rsidRPr="00772639" w:rsidTr="00712904">
        <w:trPr>
          <w:trHeight w:val="2085"/>
        </w:trPr>
        <w:tc>
          <w:tcPr>
            <w:tcW w:w="15543" w:type="dxa"/>
            <w:tcBorders>
              <w:top w:val="nil"/>
              <w:left w:val="nil"/>
              <w:bottom w:val="nil"/>
              <w:right w:val="nil"/>
            </w:tcBorders>
            <w:shd w:val="clear" w:color="auto" w:fill="auto"/>
            <w:hideMark/>
          </w:tcPr>
          <w:p w:rsidR="00E248EC" w:rsidRDefault="00E248EC"/>
          <w:tbl>
            <w:tblPr>
              <w:tblW w:w="14900" w:type="dxa"/>
              <w:tblInd w:w="604" w:type="dxa"/>
              <w:tblLook w:val="04A0"/>
            </w:tblPr>
            <w:tblGrid>
              <w:gridCol w:w="6767"/>
              <w:gridCol w:w="2268"/>
              <w:gridCol w:w="1701"/>
              <w:gridCol w:w="1560"/>
              <w:gridCol w:w="2604"/>
            </w:tblGrid>
            <w:tr w:rsidR="00712904" w:rsidRPr="00772639" w:rsidTr="00874C67">
              <w:trPr>
                <w:trHeight w:val="2310"/>
              </w:trPr>
              <w:tc>
                <w:tcPr>
                  <w:tcW w:w="14900" w:type="dxa"/>
                  <w:gridSpan w:val="5"/>
                  <w:tcBorders>
                    <w:top w:val="nil"/>
                    <w:left w:val="nil"/>
                    <w:bottom w:val="nil"/>
                    <w:right w:val="nil"/>
                  </w:tcBorders>
                  <w:shd w:val="clear" w:color="auto" w:fill="auto"/>
                  <w:hideMark/>
                </w:tcPr>
                <w:p w:rsidR="00712904" w:rsidRPr="00712904"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12904">
                    <w:rPr>
                      <w:rFonts w:ascii="Times New Roman" w:eastAsia="Times New Roman" w:hAnsi="Times New Roman"/>
                      <w:bCs/>
                      <w:sz w:val="24"/>
                      <w:szCs w:val="24"/>
                      <w:lang w:eastAsia="ru-RU"/>
                    </w:rPr>
                    <w:t xml:space="preserve">Информация о возникновении экономии бюджетных ассигнований на реализацию основного мероприятия </w:t>
                  </w:r>
                  <w:r w:rsidRPr="00712904">
                    <w:rPr>
                      <w:rFonts w:ascii="Times New Roman" w:eastAsia="Times New Roman" w:hAnsi="Times New Roman"/>
                      <w:bCs/>
                      <w:sz w:val="24"/>
                      <w:szCs w:val="24"/>
                      <w:lang w:eastAsia="ru-RU"/>
                    </w:rPr>
                    <w:br/>
                    <w:t xml:space="preserve">муниципальной программы города Волгодонска, в том числе и в результате проведенных </w:t>
                  </w:r>
                  <w:r w:rsidRPr="00712904">
                    <w:rPr>
                      <w:rFonts w:ascii="Times New Roman" w:eastAsia="Times New Roman" w:hAnsi="Times New Roman"/>
                      <w:bCs/>
                      <w:sz w:val="24"/>
                      <w:szCs w:val="24"/>
                      <w:lang w:eastAsia="ru-RU"/>
                    </w:rPr>
                    <w:br/>
                    <w:t xml:space="preserve">конкурсных процедур, при условии его исполнения в полном объеме </w:t>
                  </w:r>
                  <w:r w:rsidRPr="00712904">
                    <w:rPr>
                      <w:rFonts w:ascii="Times New Roman" w:eastAsia="Times New Roman" w:hAnsi="Times New Roman"/>
                      <w:bCs/>
                      <w:sz w:val="24"/>
                      <w:szCs w:val="24"/>
                      <w:lang w:eastAsia="ru-RU"/>
                    </w:rPr>
                    <w:br/>
                    <w:t xml:space="preserve">в </w:t>
                  </w:r>
                  <w:r w:rsidRPr="00712904">
                    <w:rPr>
                      <w:rFonts w:ascii="Times New Roman" w:eastAsia="Times New Roman" w:hAnsi="Times New Roman"/>
                      <w:bCs/>
                      <w:iCs/>
                      <w:sz w:val="24"/>
                      <w:szCs w:val="24"/>
                      <w:lang w:eastAsia="ru-RU"/>
                    </w:rPr>
                    <w:t xml:space="preserve">отчетном </w:t>
                  </w:r>
                  <w:r w:rsidRPr="00712904">
                    <w:rPr>
                      <w:rFonts w:ascii="Times New Roman" w:eastAsia="Times New Roman" w:hAnsi="Times New Roman"/>
                      <w:bCs/>
                      <w:sz w:val="24"/>
                      <w:szCs w:val="24"/>
                      <w:lang w:eastAsia="ru-RU"/>
                    </w:rPr>
                    <w:t>году</w:t>
                  </w:r>
                </w:p>
                <w:p w:rsidR="00712904"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p>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833CD6">
                    <w:rPr>
                      <w:rFonts w:ascii="Times New Roman" w:eastAsia="Times New Roman" w:hAnsi="Times New Roman"/>
                      <w:b/>
                      <w:bCs/>
                      <w:sz w:val="24"/>
                      <w:szCs w:val="24"/>
                      <w:u w:val="single"/>
                      <w:lang w:eastAsia="ru-RU"/>
                    </w:rPr>
                    <w:t>«Управление муниципальными финансами и муниципальным имуществом».</w:t>
                  </w:r>
                  <w:r w:rsidRPr="00772639">
                    <w:rPr>
                      <w:rFonts w:ascii="Times New Roman" w:eastAsia="Times New Roman" w:hAnsi="Times New Roman"/>
                      <w:bCs/>
                      <w:sz w:val="24"/>
                      <w:szCs w:val="24"/>
                      <w:lang w:eastAsia="ru-RU"/>
                    </w:rPr>
                    <w:br/>
                  </w:r>
                  <w:r w:rsidRPr="00B57548">
                    <w:rPr>
                      <w:rFonts w:ascii="Times New Roman" w:eastAsia="Times New Roman" w:hAnsi="Times New Roman"/>
                      <w:iCs/>
                      <w:sz w:val="20"/>
                      <w:szCs w:val="20"/>
                      <w:lang w:eastAsia="ru-RU"/>
                    </w:rPr>
                    <w:t>(наименование программы)</w:t>
                  </w:r>
                </w:p>
              </w:tc>
            </w:tr>
            <w:tr w:rsidR="00712904" w:rsidRPr="00772639" w:rsidTr="00E248EC">
              <w:trPr>
                <w:trHeight w:val="436"/>
              </w:trPr>
              <w:tc>
                <w:tcPr>
                  <w:tcW w:w="6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программы (по инвестиционным расходам - в разрезе объектов)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Ожидаемый непосредственный 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Фактически сложившийся результат</w:t>
                  </w:r>
                </w:p>
              </w:tc>
              <w:tc>
                <w:tcPr>
                  <w:tcW w:w="4164" w:type="dxa"/>
                  <w:gridSpan w:val="2"/>
                  <w:tcBorders>
                    <w:top w:val="single" w:sz="4" w:space="0" w:color="auto"/>
                    <w:left w:val="nil"/>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Сумма экономии</w:t>
                  </w:r>
                  <w:r w:rsidRPr="00772639">
                    <w:rPr>
                      <w:rFonts w:ascii="Times New Roman" w:eastAsia="Times New Roman" w:hAnsi="Times New Roman"/>
                      <w:bCs/>
                      <w:sz w:val="24"/>
                      <w:szCs w:val="24"/>
                      <w:lang w:eastAsia="ru-RU"/>
                    </w:rPr>
                    <w:br/>
                    <w:t>(тыс. рублей)</w:t>
                  </w:r>
                </w:p>
              </w:tc>
            </w:tr>
            <w:tr w:rsidR="00712904" w:rsidRPr="00772639" w:rsidTr="00E248EC">
              <w:trPr>
                <w:trHeight w:val="856"/>
              </w:trPr>
              <w:tc>
                <w:tcPr>
                  <w:tcW w:w="6767"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DE6BD3">
                  <w:pPr>
                    <w:framePr w:hSpace="180" w:wrap="around" w:vAnchor="text" w:hAnchor="margin" w:y="86"/>
                    <w:spacing w:after="0" w:line="240" w:lineRule="auto"/>
                    <w:rPr>
                      <w:rFonts w:ascii="Times New Roman" w:eastAsia="Times New Roman" w:hAnsi="Times New Roman"/>
                      <w:bCs/>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DE6BD3">
                  <w:pPr>
                    <w:framePr w:hSpace="180" w:wrap="around" w:vAnchor="text" w:hAnchor="margin" w:y="86"/>
                    <w:spacing w:after="0" w:line="240" w:lineRule="auto"/>
                    <w:rPr>
                      <w:rFonts w:ascii="Times New Roman" w:eastAsia="Times New Roman" w:hAnsi="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DE6BD3">
                  <w:pPr>
                    <w:framePr w:hSpace="180" w:wrap="around" w:vAnchor="text" w:hAnchor="margin" w:y="86"/>
                    <w:spacing w:after="0" w:line="240" w:lineRule="auto"/>
                    <w:rPr>
                      <w:rFonts w:ascii="Times New Roman" w:eastAsia="Times New Roman" w:hAnsi="Times New Roman"/>
                      <w:bCs/>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всего</w:t>
                  </w:r>
                </w:p>
              </w:tc>
              <w:tc>
                <w:tcPr>
                  <w:tcW w:w="2604"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в том числе в результате проведенных конкурсных процедур</w:t>
                  </w: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hideMark/>
                </w:tcPr>
                <w:p w:rsidR="00712904" w:rsidRPr="00156769" w:rsidRDefault="00712904" w:rsidP="00DE6BD3">
                  <w:pPr>
                    <w:framePr w:hSpace="180" w:wrap="around" w:vAnchor="text" w:hAnchor="margin" w:y="86"/>
                    <w:spacing w:after="0" w:line="240" w:lineRule="auto"/>
                    <w:rPr>
                      <w:rFonts w:ascii="Times New Roman" w:eastAsia="Times New Roman" w:hAnsi="Times New Roman"/>
                      <w:sz w:val="24"/>
                      <w:szCs w:val="24"/>
                      <w:lang w:eastAsia="ru-RU"/>
                    </w:rPr>
                  </w:pPr>
                  <w:r w:rsidRPr="00156769">
                    <w:rPr>
                      <w:rFonts w:ascii="Times New Roman" w:eastAsia="Times New Roman" w:hAnsi="Times New Roman"/>
                      <w:sz w:val="24"/>
                      <w:szCs w:val="24"/>
                      <w:lang w:eastAsia="ru-RU"/>
                    </w:rPr>
                    <w:t>Управление резервным фондом Администрации города Волгодонска и иными зарезервированными в установленном порядке средствами </w:t>
                  </w:r>
                </w:p>
              </w:tc>
              <w:tc>
                <w:tcPr>
                  <w:tcW w:w="2268"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1 251,5</w:t>
                  </w:r>
                </w:p>
              </w:tc>
              <w:tc>
                <w:tcPr>
                  <w:tcW w:w="1701"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560"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1251,5</w:t>
                  </w:r>
                </w:p>
              </w:tc>
              <w:tc>
                <w:tcPr>
                  <w:tcW w:w="2604"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hideMark/>
                </w:tcPr>
                <w:p w:rsidR="00712904" w:rsidRPr="00156769" w:rsidRDefault="00712904" w:rsidP="00DE6BD3">
                  <w:pPr>
                    <w:framePr w:hSpace="180" w:wrap="around" w:vAnchor="text" w:hAnchor="margin" w:y="86"/>
                    <w:spacing w:after="0" w:line="240" w:lineRule="auto"/>
                    <w:rPr>
                      <w:rFonts w:ascii="Times New Roman" w:eastAsia="Times New Roman" w:hAnsi="Times New Roman"/>
                      <w:sz w:val="24"/>
                      <w:szCs w:val="24"/>
                      <w:lang w:eastAsia="ru-RU"/>
                    </w:rPr>
                  </w:pPr>
                  <w:r w:rsidRPr="00156769">
                    <w:rPr>
                      <w:rFonts w:ascii="Times New Roman" w:eastAsia="Times New Roman" w:hAnsi="Times New Roman"/>
                      <w:sz w:val="24"/>
                      <w:szCs w:val="24"/>
                      <w:lang w:eastAsia="ru-RU"/>
                    </w:rPr>
                    <w:t> Информационное, программное и материально-техническое обеспечение</w:t>
                  </w:r>
                </w:p>
              </w:tc>
              <w:tc>
                <w:tcPr>
                  <w:tcW w:w="2268"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409,3</w:t>
                  </w:r>
                </w:p>
              </w:tc>
              <w:tc>
                <w:tcPr>
                  <w:tcW w:w="1701"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409,1</w:t>
                  </w:r>
                </w:p>
              </w:tc>
              <w:tc>
                <w:tcPr>
                  <w:tcW w:w="1560"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p>
              </w:tc>
              <w:tc>
                <w:tcPr>
                  <w:tcW w:w="2604"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hideMark/>
                </w:tcPr>
                <w:p w:rsidR="00712904" w:rsidRPr="00156769" w:rsidRDefault="00712904" w:rsidP="00DE6BD3">
                  <w:pPr>
                    <w:framePr w:hSpace="180" w:wrap="around" w:vAnchor="text" w:hAnchor="margin" w:y="86"/>
                    <w:spacing w:after="0" w:line="240" w:lineRule="auto"/>
                    <w:rPr>
                      <w:rFonts w:ascii="Times New Roman" w:eastAsia="Times New Roman" w:hAnsi="Times New Roman"/>
                      <w:sz w:val="24"/>
                      <w:szCs w:val="24"/>
                      <w:lang w:eastAsia="ru-RU"/>
                    </w:rPr>
                  </w:pPr>
                  <w:r w:rsidRPr="00156769">
                    <w:rPr>
                      <w:rFonts w:ascii="Times New Roman" w:eastAsia="Times New Roman" w:hAnsi="Times New Roman"/>
                      <w:sz w:val="24"/>
                      <w:szCs w:val="24"/>
                      <w:lang w:eastAsia="ru-RU"/>
                    </w:rPr>
                    <w:t>Организация повышения квалификации</w:t>
                  </w:r>
                </w:p>
              </w:tc>
              <w:tc>
                <w:tcPr>
                  <w:tcW w:w="2268"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31,1</w:t>
                  </w:r>
                </w:p>
              </w:tc>
              <w:tc>
                <w:tcPr>
                  <w:tcW w:w="1701"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w:t>
                  </w:r>
                </w:p>
              </w:tc>
              <w:tc>
                <w:tcPr>
                  <w:tcW w:w="1560"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2604"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tcPr>
                <w:p w:rsidR="00712904" w:rsidRPr="00156769" w:rsidRDefault="00712904" w:rsidP="00DE6BD3">
                  <w:pPr>
                    <w:framePr w:hSpace="180" w:wrap="around" w:vAnchor="text" w:hAnchor="margin" w:y="86"/>
                    <w:spacing w:after="0" w:line="240" w:lineRule="auto"/>
                    <w:rPr>
                      <w:rFonts w:ascii="Times New Roman" w:eastAsia="Times New Roman" w:hAnsi="Times New Roman"/>
                      <w:sz w:val="24"/>
                      <w:szCs w:val="24"/>
                      <w:lang w:eastAsia="ru-RU"/>
                    </w:rPr>
                  </w:pPr>
                  <w:r w:rsidRPr="00156769">
                    <w:rPr>
                      <w:rFonts w:ascii="Times New Roman" w:eastAsia="Times New Roman" w:hAnsi="Times New Roman"/>
                      <w:sz w:val="24"/>
                      <w:szCs w:val="24"/>
                      <w:lang w:eastAsia="ru-RU"/>
                    </w:rPr>
                    <w:t>Обеспечение реализации подпрограммы</w:t>
                  </w:r>
                  <w:r>
                    <w:rPr>
                      <w:rFonts w:ascii="Times New Roman" w:eastAsia="Times New Roman" w:hAnsi="Times New Roman"/>
                      <w:sz w:val="24"/>
                      <w:szCs w:val="24"/>
                      <w:lang w:eastAsia="ru-RU"/>
                    </w:rPr>
                    <w:t xml:space="preserve"> 1</w:t>
                  </w:r>
                </w:p>
              </w:tc>
              <w:tc>
                <w:tcPr>
                  <w:tcW w:w="2268" w:type="dxa"/>
                  <w:tcBorders>
                    <w:top w:val="nil"/>
                    <w:left w:val="nil"/>
                    <w:bottom w:val="single" w:sz="4" w:space="0" w:color="auto"/>
                    <w:right w:val="single" w:sz="4" w:space="0" w:color="auto"/>
                  </w:tcBorders>
                  <w:shd w:val="clear" w:color="auto" w:fill="auto"/>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19 547,7</w:t>
                  </w:r>
                </w:p>
              </w:tc>
              <w:tc>
                <w:tcPr>
                  <w:tcW w:w="1701" w:type="dxa"/>
                  <w:tcBorders>
                    <w:top w:val="nil"/>
                    <w:left w:val="nil"/>
                    <w:bottom w:val="single" w:sz="4" w:space="0" w:color="auto"/>
                    <w:right w:val="single" w:sz="4" w:space="0" w:color="auto"/>
                  </w:tcBorders>
                  <w:shd w:val="clear" w:color="auto" w:fill="auto"/>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19 513,6</w:t>
                  </w:r>
                </w:p>
              </w:tc>
              <w:tc>
                <w:tcPr>
                  <w:tcW w:w="1560" w:type="dxa"/>
                  <w:tcBorders>
                    <w:top w:val="nil"/>
                    <w:left w:val="nil"/>
                    <w:bottom w:val="single" w:sz="4" w:space="0" w:color="auto"/>
                    <w:right w:val="single" w:sz="4" w:space="0" w:color="auto"/>
                  </w:tcBorders>
                  <w:shd w:val="clear" w:color="auto" w:fill="auto"/>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
              </w:tc>
              <w:tc>
                <w:tcPr>
                  <w:tcW w:w="2604" w:type="dxa"/>
                  <w:tcBorders>
                    <w:top w:val="nil"/>
                    <w:left w:val="nil"/>
                    <w:bottom w:val="single" w:sz="4" w:space="0" w:color="auto"/>
                    <w:right w:val="single" w:sz="4" w:space="0" w:color="auto"/>
                  </w:tcBorders>
                  <w:shd w:val="clear" w:color="auto" w:fill="auto"/>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tcPr>
                <w:p w:rsidR="00712904" w:rsidRPr="00156769" w:rsidRDefault="00712904" w:rsidP="00DE6BD3">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156769">
                    <w:rPr>
                      <w:rFonts w:ascii="Times New Roman" w:hAnsi="Times New Roman"/>
                      <w:sz w:val="24"/>
                      <w:szCs w:val="24"/>
                    </w:rPr>
                    <w:t>Совершенствование механизма управления и распоряжения муниципальным имуществом</w:t>
                  </w:r>
                </w:p>
              </w:tc>
              <w:tc>
                <w:tcPr>
                  <w:tcW w:w="2268" w:type="dxa"/>
                  <w:tcBorders>
                    <w:top w:val="nil"/>
                    <w:left w:val="nil"/>
                    <w:bottom w:val="single" w:sz="4" w:space="0" w:color="auto"/>
                    <w:right w:val="single" w:sz="4" w:space="0" w:color="auto"/>
                  </w:tcBorders>
                  <w:shd w:val="clear" w:color="auto" w:fill="auto"/>
                </w:tcPr>
                <w:p w:rsidR="00712904" w:rsidRPr="00330725" w:rsidRDefault="00712904" w:rsidP="00DE6BD3">
                  <w:pPr>
                    <w:pStyle w:val="ConsPlusCell"/>
                    <w:framePr w:hSpace="180" w:wrap="around" w:vAnchor="text" w:hAnchor="margin" w:y="86"/>
                    <w:jc w:val="center"/>
                    <w:rPr>
                      <w:rFonts w:ascii="Times New Roman" w:hAnsi="Times New Roman" w:cs="Times New Roman"/>
                      <w:sz w:val="24"/>
                      <w:szCs w:val="24"/>
                    </w:rPr>
                  </w:pPr>
                  <w:r w:rsidRPr="00330725">
                    <w:rPr>
                      <w:rFonts w:ascii="Times New Roman" w:hAnsi="Times New Roman" w:cs="Times New Roman"/>
                      <w:sz w:val="24"/>
                      <w:szCs w:val="24"/>
                    </w:rPr>
                    <w:t>4</w:t>
                  </w:r>
                  <w:r>
                    <w:rPr>
                      <w:rFonts w:ascii="Times New Roman" w:hAnsi="Times New Roman" w:cs="Times New Roman"/>
                      <w:sz w:val="24"/>
                      <w:szCs w:val="24"/>
                    </w:rPr>
                    <w:t xml:space="preserve"> </w:t>
                  </w:r>
                  <w:r w:rsidRPr="00330725">
                    <w:rPr>
                      <w:rFonts w:ascii="Times New Roman" w:hAnsi="Times New Roman" w:cs="Times New Roman"/>
                      <w:sz w:val="24"/>
                      <w:szCs w:val="24"/>
                    </w:rPr>
                    <w:t>899,5</w:t>
                  </w:r>
                </w:p>
              </w:tc>
              <w:tc>
                <w:tcPr>
                  <w:tcW w:w="1701" w:type="dxa"/>
                  <w:tcBorders>
                    <w:top w:val="nil"/>
                    <w:left w:val="nil"/>
                    <w:bottom w:val="single" w:sz="4" w:space="0" w:color="auto"/>
                    <w:right w:val="single" w:sz="4" w:space="0" w:color="auto"/>
                  </w:tcBorders>
                  <w:shd w:val="clear" w:color="auto" w:fill="auto"/>
                </w:tcPr>
                <w:p w:rsidR="00712904" w:rsidRPr="00330725" w:rsidRDefault="00712904" w:rsidP="00DE6BD3">
                  <w:pPr>
                    <w:pStyle w:val="ConsPlusCell"/>
                    <w:framePr w:hSpace="180" w:wrap="around" w:vAnchor="text" w:hAnchor="margin" w:y="86"/>
                    <w:jc w:val="center"/>
                    <w:rPr>
                      <w:rFonts w:ascii="Times New Roman" w:hAnsi="Times New Roman" w:cs="Times New Roman"/>
                      <w:sz w:val="24"/>
                      <w:szCs w:val="24"/>
                    </w:rPr>
                  </w:pPr>
                  <w:r w:rsidRPr="00330725">
                    <w:rPr>
                      <w:rFonts w:ascii="Times New Roman" w:hAnsi="Times New Roman" w:cs="Times New Roman"/>
                      <w:sz w:val="24"/>
                      <w:szCs w:val="24"/>
                    </w:rPr>
                    <w:t>4</w:t>
                  </w:r>
                  <w:r>
                    <w:rPr>
                      <w:rFonts w:ascii="Times New Roman" w:hAnsi="Times New Roman" w:cs="Times New Roman"/>
                      <w:sz w:val="24"/>
                      <w:szCs w:val="24"/>
                    </w:rPr>
                    <w:t xml:space="preserve"> </w:t>
                  </w:r>
                  <w:r w:rsidRPr="00330725">
                    <w:rPr>
                      <w:rFonts w:ascii="Times New Roman" w:hAnsi="Times New Roman" w:cs="Times New Roman"/>
                      <w:sz w:val="24"/>
                      <w:szCs w:val="24"/>
                    </w:rPr>
                    <w:t>590,3</w:t>
                  </w:r>
                </w:p>
              </w:tc>
              <w:tc>
                <w:tcPr>
                  <w:tcW w:w="1560" w:type="dxa"/>
                  <w:tcBorders>
                    <w:top w:val="nil"/>
                    <w:left w:val="nil"/>
                    <w:bottom w:val="single" w:sz="4" w:space="0" w:color="auto"/>
                    <w:right w:val="single" w:sz="4" w:space="0" w:color="auto"/>
                  </w:tcBorders>
                  <w:shd w:val="clear" w:color="auto" w:fill="auto"/>
                </w:tcPr>
                <w:p w:rsidR="00712904" w:rsidRPr="00330725" w:rsidRDefault="00712904" w:rsidP="00DE6BD3">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rPr>
                  </w:pPr>
                  <w:r w:rsidRPr="00330725">
                    <w:rPr>
                      <w:rFonts w:ascii="Times New Roman" w:hAnsi="Times New Roman"/>
                      <w:sz w:val="24"/>
                      <w:szCs w:val="24"/>
                    </w:rPr>
                    <w:t>309,2</w:t>
                  </w:r>
                </w:p>
              </w:tc>
              <w:tc>
                <w:tcPr>
                  <w:tcW w:w="2604" w:type="dxa"/>
                  <w:tcBorders>
                    <w:top w:val="nil"/>
                    <w:left w:val="nil"/>
                    <w:bottom w:val="single" w:sz="4" w:space="0" w:color="auto"/>
                    <w:right w:val="single" w:sz="4" w:space="0" w:color="auto"/>
                  </w:tcBorders>
                  <w:shd w:val="clear" w:color="auto" w:fill="auto"/>
                </w:tcPr>
                <w:p w:rsidR="00712904"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tcPr>
                <w:p w:rsidR="00712904" w:rsidRPr="00156769" w:rsidRDefault="00712904" w:rsidP="00DE6BD3">
                  <w:pPr>
                    <w:framePr w:hSpace="180" w:wrap="around" w:vAnchor="text" w:hAnchor="margin" w:y="86"/>
                    <w:widowControl w:val="0"/>
                    <w:autoSpaceDE w:val="0"/>
                    <w:autoSpaceDN w:val="0"/>
                    <w:adjustRightInd w:val="0"/>
                    <w:spacing w:after="0" w:line="240" w:lineRule="auto"/>
                    <w:outlineLvl w:val="2"/>
                    <w:rPr>
                      <w:rFonts w:ascii="Times New Roman" w:hAnsi="Times New Roman"/>
                      <w:sz w:val="24"/>
                      <w:szCs w:val="24"/>
                    </w:rPr>
                  </w:pPr>
                  <w:r w:rsidRPr="00156769">
                    <w:rPr>
                      <w:rFonts w:ascii="Times New Roman" w:hAnsi="Times New Roman"/>
                      <w:sz w:val="24"/>
                      <w:szCs w:val="24"/>
                    </w:rPr>
                    <w:t>Обеспечение реализации подпрограммы</w:t>
                  </w:r>
                  <w:r>
                    <w:rPr>
                      <w:rFonts w:ascii="Times New Roman" w:hAnsi="Times New Roman"/>
                      <w:sz w:val="24"/>
                      <w:szCs w:val="24"/>
                    </w:rPr>
                    <w:t xml:space="preserve"> 2</w:t>
                  </w:r>
                </w:p>
              </w:tc>
              <w:tc>
                <w:tcPr>
                  <w:tcW w:w="2268" w:type="dxa"/>
                  <w:tcBorders>
                    <w:top w:val="nil"/>
                    <w:left w:val="nil"/>
                    <w:bottom w:val="single" w:sz="4" w:space="0" w:color="auto"/>
                    <w:right w:val="single" w:sz="4" w:space="0" w:color="auto"/>
                  </w:tcBorders>
                  <w:shd w:val="clear" w:color="auto" w:fill="auto"/>
                </w:tcPr>
                <w:p w:rsidR="00712904" w:rsidRPr="00330725" w:rsidRDefault="00712904" w:rsidP="00DE6BD3">
                  <w:pPr>
                    <w:pStyle w:val="ConsPlusCell"/>
                    <w:framePr w:hSpace="180" w:wrap="around" w:vAnchor="text" w:hAnchor="margin" w:y="86"/>
                    <w:jc w:val="center"/>
                    <w:rPr>
                      <w:rFonts w:ascii="Times New Roman" w:hAnsi="Times New Roman" w:cs="Times New Roman"/>
                      <w:sz w:val="24"/>
                      <w:szCs w:val="24"/>
                    </w:rPr>
                  </w:pPr>
                  <w:r w:rsidRPr="00330725">
                    <w:rPr>
                      <w:rFonts w:ascii="Times New Roman" w:hAnsi="Times New Roman" w:cs="Times New Roman"/>
                      <w:sz w:val="24"/>
                      <w:szCs w:val="24"/>
                    </w:rPr>
                    <w:t>24</w:t>
                  </w:r>
                  <w:r>
                    <w:rPr>
                      <w:rFonts w:ascii="Times New Roman" w:hAnsi="Times New Roman" w:cs="Times New Roman"/>
                      <w:sz w:val="24"/>
                      <w:szCs w:val="24"/>
                    </w:rPr>
                    <w:t xml:space="preserve"> </w:t>
                  </w:r>
                  <w:r w:rsidRPr="00330725">
                    <w:rPr>
                      <w:rFonts w:ascii="Times New Roman" w:hAnsi="Times New Roman" w:cs="Times New Roman"/>
                      <w:sz w:val="24"/>
                      <w:szCs w:val="24"/>
                    </w:rPr>
                    <w:t>078,4</w:t>
                  </w:r>
                </w:p>
              </w:tc>
              <w:tc>
                <w:tcPr>
                  <w:tcW w:w="1701" w:type="dxa"/>
                  <w:tcBorders>
                    <w:top w:val="nil"/>
                    <w:left w:val="nil"/>
                    <w:bottom w:val="single" w:sz="4" w:space="0" w:color="auto"/>
                    <w:right w:val="single" w:sz="4" w:space="0" w:color="auto"/>
                  </w:tcBorders>
                  <w:shd w:val="clear" w:color="auto" w:fill="auto"/>
                </w:tcPr>
                <w:p w:rsidR="00712904" w:rsidRPr="00330725" w:rsidRDefault="00712904" w:rsidP="00DE6BD3">
                  <w:pPr>
                    <w:pStyle w:val="ConsPlusCell"/>
                    <w:framePr w:hSpace="180" w:wrap="around" w:vAnchor="text" w:hAnchor="margin" w:y="86"/>
                    <w:jc w:val="center"/>
                    <w:rPr>
                      <w:rFonts w:ascii="Times New Roman" w:hAnsi="Times New Roman" w:cs="Times New Roman"/>
                      <w:sz w:val="24"/>
                      <w:szCs w:val="24"/>
                    </w:rPr>
                  </w:pPr>
                  <w:r w:rsidRPr="00330725">
                    <w:rPr>
                      <w:rFonts w:ascii="Times New Roman" w:hAnsi="Times New Roman" w:cs="Times New Roman"/>
                      <w:sz w:val="24"/>
                      <w:szCs w:val="24"/>
                    </w:rPr>
                    <w:t>24</w:t>
                  </w:r>
                  <w:r>
                    <w:rPr>
                      <w:rFonts w:ascii="Times New Roman" w:hAnsi="Times New Roman" w:cs="Times New Roman"/>
                      <w:sz w:val="24"/>
                      <w:szCs w:val="24"/>
                    </w:rPr>
                    <w:t xml:space="preserve"> </w:t>
                  </w:r>
                  <w:r w:rsidRPr="00330725">
                    <w:rPr>
                      <w:rFonts w:ascii="Times New Roman" w:hAnsi="Times New Roman" w:cs="Times New Roman"/>
                      <w:sz w:val="24"/>
                      <w:szCs w:val="24"/>
                    </w:rPr>
                    <w:t>043,6</w:t>
                  </w:r>
                </w:p>
              </w:tc>
              <w:tc>
                <w:tcPr>
                  <w:tcW w:w="1560" w:type="dxa"/>
                  <w:tcBorders>
                    <w:top w:val="nil"/>
                    <w:left w:val="nil"/>
                    <w:bottom w:val="single" w:sz="4" w:space="0" w:color="auto"/>
                    <w:right w:val="single" w:sz="4" w:space="0" w:color="auto"/>
                  </w:tcBorders>
                  <w:shd w:val="clear" w:color="auto" w:fill="auto"/>
                </w:tcPr>
                <w:p w:rsidR="00712904" w:rsidRPr="00330725" w:rsidRDefault="00712904" w:rsidP="00DE6BD3">
                  <w:pPr>
                    <w:framePr w:hSpace="180" w:wrap="around" w:vAnchor="text" w:hAnchor="margin" w:y="86"/>
                    <w:widowControl w:val="0"/>
                    <w:autoSpaceDE w:val="0"/>
                    <w:autoSpaceDN w:val="0"/>
                    <w:adjustRightInd w:val="0"/>
                    <w:spacing w:after="0" w:line="240" w:lineRule="auto"/>
                    <w:jc w:val="center"/>
                    <w:outlineLvl w:val="2"/>
                    <w:rPr>
                      <w:rFonts w:ascii="Times New Roman" w:hAnsi="Times New Roman"/>
                      <w:sz w:val="24"/>
                      <w:szCs w:val="24"/>
                    </w:rPr>
                  </w:pPr>
                  <w:r w:rsidRPr="00330725">
                    <w:rPr>
                      <w:rFonts w:ascii="Times New Roman" w:hAnsi="Times New Roman"/>
                      <w:sz w:val="24"/>
                      <w:szCs w:val="24"/>
                    </w:rPr>
                    <w:t>34,8</w:t>
                  </w:r>
                </w:p>
              </w:tc>
              <w:tc>
                <w:tcPr>
                  <w:tcW w:w="2604" w:type="dxa"/>
                  <w:tcBorders>
                    <w:top w:val="nil"/>
                    <w:left w:val="nil"/>
                    <w:bottom w:val="single" w:sz="4" w:space="0" w:color="auto"/>
                    <w:right w:val="single" w:sz="4" w:space="0" w:color="auto"/>
                  </w:tcBorders>
                  <w:shd w:val="clear" w:color="auto" w:fill="auto"/>
                </w:tcPr>
                <w:p w:rsidR="00712904"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p>
              </w:tc>
            </w:tr>
            <w:tr w:rsidR="00712904" w:rsidRPr="00772639" w:rsidTr="00E248EC">
              <w:trPr>
                <w:trHeight w:val="315"/>
              </w:trPr>
              <w:tc>
                <w:tcPr>
                  <w:tcW w:w="6767" w:type="dxa"/>
                  <w:tcBorders>
                    <w:top w:val="nil"/>
                    <w:left w:val="single" w:sz="4" w:space="0" w:color="auto"/>
                    <w:bottom w:val="single" w:sz="4" w:space="0" w:color="auto"/>
                    <w:right w:val="single" w:sz="4" w:space="0" w:color="auto"/>
                  </w:tcBorders>
                  <w:shd w:val="clear" w:color="auto" w:fill="auto"/>
                  <w:hideMark/>
                </w:tcPr>
                <w:p w:rsidR="00712904" w:rsidRPr="00833CD6" w:rsidRDefault="00712904" w:rsidP="00DE6BD3">
                  <w:pPr>
                    <w:framePr w:hSpace="180" w:wrap="around" w:vAnchor="text" w:hAnchor="margin" w:y="86"/>
                    <w:spacing w:after="0" w:line="240" w:lineRule="auto"/>
                    <w:rPr>
                      <w:rFonts w:ascii="Times New Roman" w:eastAsia="Times New Roman" w:hAnsi="Times New Roman"/>
                      <w:b/>
                      <w:bCs/>
                      <w:sz w:val="24"/>
                      <w:szCs w:val="24"/>
                      <w:lang w:eastAsia="ru-RU"/>
                    </w:rPr>
                  </w:pPr>
                  <w:r w:rsidRPr="00833CD6">
                    <w:rPr>
                      <w:rFonts w:ascii="Times New Roman" w:eastAsia="Times New Roman" w:hAnsi="Times New Roman"/>
                      <w:b/>
                      <w:bCs/>
                      <w:sz w:val="24"/>
                      <w:szCs w:val="24"/>
                      <w:lang w:eastAsia="ru-RU"/>
                    </w:rPr>
                    <w:t>ВСЕГО:</w:t>
                  </w:r>
                </w:p>
              </w:tc>
              <w:tc>
                <w:tcPr>
                  <w:tcW w:w="2268" w:type="dxa"/>
                  <w:tcBorders>
                    <w:top w:val="nil"/>
                    <w:left w:val="nil"/>
                    <w:bottom w:val="single" w:sz="4" w:space="0" w:color="auto"/>
                    <w:right w:val="single" w:sz="4" w:space="0" w:color="auto"/>
                  </w:tcBorders>
                  <w:shd w:val="clear" w:color="auto" w:fill="auto"/>
                  <w:hideMark/>
                </w:tcPr>
                <w:p w:rsidR="00712904" w:rsidRPr="00833CD6" w:rsidRDefault="00712904" w:rsidP="00DE6BD3">
                  <w:pPr>
                    <w:framePr w:hSpace="180" w:wrap="around" w:vAnchor="text" w:hAnchor="margin" w:y="86"/>
                    <w:spacing w:after="0" w:line="240" w:lineRule="auto"/>
                    <w:jc w:val="center"/>
                    <w:rPr>
                      <w:rFonts w:ascii="Times New Roman" w:eastAsia="Times New Roman" w:hAnsi="Times New Roman"/>
                      <w:b/>
                      <w:sz w:val="24"/>
                      <w:szCs w:val="24"/>
                      <w:lang w:eastAsia="ru-RU"/>
                    </w:rPr>
                  </w:pPr>
                  <w:r w:rsidRPr="00833CD6">
                    <w:rPr>
                      <w:rFonts w:ascii="Times New Roman" w:eastAsia="Times New Roman" w:hAnsi="Times New Roman"/>
                      <w:b/>
                      <w:sz w:val="24"/>
                      <w:szCs w:val="24"/>
                      <w:lang w:eastAsia="ru-RU"/>
                    </w:rPr>
                    <w:t>50 217,5</w:t>
                  </w:r>
                </w:p>
              </w:tc>
              <w:tc>
                <w:tcPr>
                  <w:tcW w:w="1701" w:type="dxa"/>
                  <w:tcBorders>
                    <w:top w:val="nil"/>
                    <w:left w:val="nil"/>
                    <w:bottom w:val="single" w:sz="4" w:space="0" w:color="auto"/>
                    <w:right w:val="single" w:sz="4" w:space="0" w:color="auto"/>
                  </w:tcBorders>
                  <w:shd w:val="clear" w:color="auto" w:fill="auto"/>
                  <w:hideMark/>
                </w:tcPr>
                <w:p w:rsidR="00712904" w:rsidRPr="00833CD6" w:rsidRDefault="00712904" w:rsidP="00DE6BD3">
                  <w:pPr>
                    <w:framePr w:hSpace="180" w:wrap="around" w:vAnchor="text" w:hAnchor="margin" w:y="86"/>
                    <w:spacing w:after="0" w:line="240" w:lineRule="auto"/>
                    <w:jc w:val="center"/>
                    <w:rPr>
                      <w:rFonts w:ascii="Times New Roman" w:eastAsia="Times New Roman" w:hAnsi="Times New Roman"/>
                      <w:b/>
                      <w:sz w:val="24"/>
                      <w:szCs w:val="24"/>
                      <w:lang w:eastAsia="ru-RU"/>
                    </w:rPr>
                  </w:pPr>
                  <w:r w:rsidRPr="00833CD6">
                    <w:rPr>
                      <w:rFonts w:ascii="Times New Roman" w:eastAsia="Times New Roman" w:hAnsi="Times New Roman"/>
                      <w:b/>
                      <w:sz w:val="24"/>
                      <w:szCs w:val="24"/>
                      <w:lang w:eastAsia="ru-RU"/>
                    </w:rPr>
                    <w:t>48 587,6</w:t>
                  </w:r>
                </w:p>
              </w:tc>
              <w:tc>
                <w:tcPr>
                  <w:tcW w:w="1560" w:type="dxa"/>
                  <w:tcBorders>
                    <w:top w:val="nil"/>
                    <w:left w:val="nil"/>
                    <w:bottom w:val="single" w:sz="4" w:space="0" w:color="auto"/>
                    <w:right w:val="single" w:sz="4" w:space="0" w:color="auto"/>
                  </w:tcBorders>
                  <w:shd w:val="clear" w:color="auto" w:fill="auto"/>
                  <w:hideMark/>
                </w:tcPr>
                <w:p w:rsidR="00712904" w:rsidRPr="00833CD6" w:rsidRDefault="00712904" w:rsidP="00DE6BD3">
                  <w:pPr>
                    <w:framePr w:hSpace="180" w:wrap="around" w:vAnchor="text" w:hAnchor="margin" w:y="86"/>
                    <w:spacing w:after="0" w:line="240" w:lineRule="auto"/>
                    <w:jc w:val="center"/>
                    <w:rPr>
                      <w:rFonts w:ascii="Times New Roman" w:eastAsia="Times New Roman" w:hAnsi="Times New Roman"/>
                      <w:b/>
                      <w:sz w:val="24"/>
                      <w:szCs w:val="24"/>
                      <w:lang w:eastAsia="ru-RU"/>
                    </w:rPr>
                  </w:pPr>
                  <w:r w:rsidRPr="00833CD6">
                    <w:rPr>
                      <w:rFonts w:ascii="Times New Roman" w:eastAsia="Times New Roman" w:hAnsi="Times New Roman"/>
                      <w:b/>
                      <w:sz w:val="24"/>
                      <w:szCs w:val="24"/>
                      <w:lang w:eastAsia="ru-RU"/>
                    </w:rPr>
                    <w:t>1 629,9</w:t>
                  </w:r>
                </w:p>
              </w:tc>
              <w:tc>
                <w:tcPr>
                  <w:tcW w:w="2604" w:type="dxa"/>
                  <w:tcBorders>
                    <w:top w:val="nil"/>
                    <w:left w:val="nil"/>
                    <w:bottom w:val="single" w:sz="4" w:space="0" w:color="auto"/>
                    <w:right w:val="single" w:sz="4" w:space="0" w:color="auto"/>
                  </w:tcBorders>
                  <w:shd w:val="clear" w:color="auto" w:fill="auto"/>
                  <w:hideMark/>
                </w:tcPr>
                <w:p w:rsidR="00712904" w:rsidRPr="00772639" w:rsidRDefault="00712904" w:rsidP="00DE6BD3">
                  <w:pPr>
                    <w:framePr w:hSpace="180" w:wrap="around" w:vAnchor="text" w:hAnchor="margin" w:y="86"/>
                    <w:spacing w:after="0" w:line="240" w:lineRule="auto"/>
                    <w:jc w:val="center"/>
                    <w:rPr>
                      <w:rFonts w:ascii="Times New Roman" w:eastAsia="Times New Roman" w:hAnsi="Times New Roman"/>
                      <w:sz w:val="24"/>
                      <w:szCs w:val="24"/>
                      <w:lang w:eastAsia="ru-RU"/>
                    </w:rPr>
                  </w:pPr>
                  <w:r w:rsidRPr="00772639">
                    <w:rPr>
                      <w:rFonts w:ascii="Times New Roman" w:eastAsia="Times New Roman" w:hAnsi="Times New Roman"/>
                      <w:sz w:val="24"/>
                      <w:szCs w:val="24"/>
                      <w:lang w:eastAsia="ru-RU"/>
                    </w:rPr>
                    <w:t> </w:t>
                  </w:r>
                </w:p>
              </w:tc>
            </w:tr>
          </w:tbl>
          <w:p w:rsidR="00DE6BD3" w:rsidRDefault="00DE6BD3" w:rsidP="00DE6BD3">
            <w:pPr>
              <w:spacing w:after="0"/>
              <w:rPr>
                <w:rFonts w:ascii="Times New Roman" w:hAnsi="Times New Roman"/>
                <w:sz w:val="28"/>
                <w:szCs w:val="28"/>
              </w:rPr>
            </w:pPr>
          </w:p>
          <w:p w:rsidR="00DE6BD3" w:rsidRDefault="00DE6BD3" w:rsidP="00DE6BD3">
            <w:pPr>
              <w:spacing w:after="0"/>
              <w:rPr>
                <w:rFonts w:ascii="Times New Roman" w:hAnsi="Times New Roman"/>
                <w:sz w:val="28"/>
                <w:szCs w:val="28"/>
              </w:rPr>
            </w:pPr>
            <w:r>
              <w:rPr>
                <w:rFonts w:ascii="Times New Roman" w:hAnsi="Times New Roman"/>
                <w:sz w:val="28"/>
                <w:szCs w:val="28"/>
              </w:rPr>
              <w:t xml:space="preserve">          И.о. Начальника Финансового управления города Волгодонска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 Вялых</w:t>
            </w:r>
          </w:p>
          <w:p w:rsidR="00712904" w:rsidRPr="00772639" w:rsidRDefault="00712904" w:rsidP="00712904">
            <w:pPr>
              <w:spacing w:after="0" w:line="240" w:lineRule="auto"/>
              <w:rPr>
                <w:rFonts w:ascii="Times New Roman" w:eastAsia="Times New Roman" w:hAnsi="Times New Roman"/>
                <w:bCs/>
                <w:sz w:val="24"/>
                <w:szCs w:val="24"/>
                <w:lang w:eastAsia="ru-RU"/>
              </w:rPr>
            </w:pPr>
          </w:p>
        </w:tc>
      </w:tr>
      <w:tr w:rsidR="00DE6BD3" w:rsidRPr="00772639" w:rsidTr="00712904">
        <w:trPr>
          <w:trHeight w:val="2085"/>
        </w:trPr>
        <w:tc>
          <w:tcPr>
            <w:tcW w:w="15543" w:type="dxa"/>
            <w:tcBorders>
              <w:top w:val="nil"/>
              <w:left w:val="nil"/>
              <w:bottom w:val="nil"/>
              <w:right w:val="nil"/>
            </w:tcBorders>
            <w:shd w:val="clear" w:color="auto" w:fill="auto"/>
          </w:tcPr>
          <w:p w:rsidR="00DE6BD3" w:rsidRDefault="00DE6BD3"/>
        </w:tc>
      </w:tr>
    </w:tbl>
    <w:tbl>
      <w:tblPr>
        <w:tblW w:w="15121" w:type="dxa"/>
        <w:tblInd w:w="93" w:type="dxa"/>
        <w:tblLook w:val="04A0"/>
      </w:tblPr>
      <w:tblGrid>
        <w:gridCol w:w="15121"/>
      </w:tblGrid>
      <w:tr w:rsidR="00712904" w:rsidRPr="00772639" w:rsidTr="00874C67">
        <w:trPr>
          <w:trHeight w:val="2085"/>
        </w:trPr>
        <w:tc>
          <w:tcPr>
            <w:tcW w:w="15121" w:type="dxa"/>
            <w:tcBorders>
              <w:top w:val="nil"/>
              <w:left w:val="nil"/>
              <w:bottom w:val="nil"/>
              <w:right w:val="nil"/>
            </w:tcBorders>
            <w:shd w:val="clear" w:color="auto" w:fill="auto"/>
            <w:hideMark/>
          </w:tcPr>
          <w:p w:rsidR="00712904" w:rsidRPr="00772639" w:rsidRDefault="00712904" w:rsidP="00874C67">
            <w:pPr>
              <w:widowControl w:val="0"/>
              <w:autoSpaceDE w:val="0"/>
              <w:autoSpaceDN w:val="0"/>
              <w:adjustRightInd w:val="0"/>
              <w:spacing w:after="0" w:line="240" w:lineRule="auto"/>
              <w:jc w:val="right"/>
              <w:outlineLvl w:val="2"/>
              <w:rPr>
                <w:rFonts w:ascii="Times New Roman" w:hAnsi="Times New Roman"/>
                <w:sz w:val="24"/>
                <w:szCs w:val="24"/>
              </w:rPr>
            </w:pPr>
            <w:r w:rsidRPr="00772639">
              <w:rPr>
                <w:rFonts w:ascii="Times New Roman" w:hAnsi="Times New Roman"/>
                <w:sz w:val="24"/>
                <w:szCs w:val="24"/>
              </w:rPr>
              <w:t>Таблица 1</w:t>
            </w:r>
            <w:r>
              <w:rPr>
                <w:rFonts w:ascii="Times New Roman" w:hAnsi="Times New Roman"/>
                <w:sz w:val="24"/>
                <w:szCs w:val="24"/>
              </w:rPr>
              <w:t>6</w:t>
            </w:r>
          </w:p>
          <w:p w:rsidR="00712904" w:rsidRDefault="00712904" w:rsidP="00403065">
            <w:pPr>
              <w:spacing w:after="0" w:line="240" w:lineRule="auto"/>
              <w:jc w:val="center"/>
              <w:rPr>
                <w:rFonts w:ascii="Times New Roman" w:eastAsia="Times New Roman" w:hAnsi="Times New Roman"/>
                <w:bCs/>
                <w:sz w:val="28"/>
                <w:szCs w:val="28"/>
                <w:lang w:eastAsia="ru-RU"/>
              </w:rPr>
            </w:pPr>
            <w:r w:rsidRPr="00F801E2">
              <w:rPr>
                <w:rFonts w:ascii="Times New Roman" w:eastAsia="Times New Roman" w:hAnsi="Times New Roman"/>
                <w:bCs/>
                <w:sz w:val="28"/>
                <w:szCs w:val="28"/>
                <w:lang w:eastAsia="ru-RU"/>
              </w:rPr>
              <w:t>Информация о перераспределении бюджетных ассигнований между основными мероприятиями муниципальной программы города Волгодонска</w:t>
            </w:r>
            <w:r w:rsidRPr="00F801E2">
              <w:rPr>
                <w:rFonts w:ascii="Times New Roman" w:eastAsia="Times New Roman" w:hAnsi="Times New Roman"/>
                <w:bCs/>
                <w:sz w:val="28"/>
                <w:szCs w:val="28"/>
                <w:lang w:eastAsia="ru-RU"/>
              </w:rPr>
              <w:br/>
              <w:t xml:space="preserve">в </w:t>
            </w:r>
            <w:r w:rsidRPr="00F801E2">
              <w:rPr>
                <w:rFonts w:ascii="Times New Roman" w:eastAsia="Times New Roman" w:hAnsi="Times New Roman"/>
                <w:bCs/>
                <w:iCs/>
                <w:sz w:val="28"/>
                <w:szCs w:val="28"/>
                <w:lang w:eastAsia="ru-RU"/>
              </w:rPr>
              <w:t xml:space="preserve">отчетном </w:t>
            </w:r>
            <w:r w:rsidRPr="00F801E2">
              <w:rPr>
                <w:rFonts w:ascii="Times New Roman" w:eastAsia="Times New Roman" w:hAnsi="Times New Roman"/>
                <w:bCs/>
                <w:sz w:val="28"/>
                <w:szCs w:val="28"/>
                <w:lang w:eastAsia="ru-RU"/>
              </w:rPr>
              <w:t>году</w:t>
            </w:r>
          </w:p>
          <w:p w:rsidR="00403065" w:rsidRPr="00F801E2" w:rsidRDefault="00403065" w:rsidP="00403065">
            <w:pPr>
              <w:spacing w:after="0" w:line="240" w:lineRule="auto"/>
              <w:jc w:val="center"/>
              <w:rPr>
                <w:rFonts w:ascii="Times New Roman" w:eastAsia="Times New Roman" w:hAnsi="Times New Roman"/>
                <w:bCs/>
                <w:sz w:val="28"/>
                <w:szCs w:val="28"/>
                <w:lang w:eastAsia="ru-RU"/>
              </w:rPr>
            </w:pPr>
          </w:p>
          <w:p w:rsidR="00712904" w:rsidRPr="00772639" w:rsidRDefault="00712904" w:rsidP="00403065">
            <w:pPr>
              <w:spacing w:after="0" w:line="240" w:lineRule="auto"/>
              <w:jc w:val="center"/>
              <w:rPr>
                <w:rFonts w:ascii="Times New Roman" w:eastAsia="Times New Roman" w:hAnsi="Times New Roman"/>
                <w:bCs/>
                <w:sz w:val="24"/>
                <w:szCs w:val="24"/>
                <w:lang w:eastAsia="ru-RU"/>
              </w:rPr>
            </w:pPr>
            <w:r w:rsidRPr="00F801E2">
              <w:rPr>
                <w:rFonts w:ascii="Times New Roman" w:eastAsia="Times New Roman" w:hAnsi="Times New Roman"/>
                <w:b/>
                <w:bCs/>
                <w:sz w:val="28"/>
                <w:szCs w:val="28"/>
                <w:u w:val="single"/>
                <w:lang w:eastAsia="ru-RU"/>
              </w:rPr>
              <w:t>«Управление муниципальными финансами и муниципальным имуществом»</w:t>
            </w:r>
            <w:r w:rsidRPr="00F801E2">
              <w:rPr>
                <w:rFonts w:ascii="Times New Roman" w:eastAsia="Times New Roman" w:hAnsi="Times New Roman"/>
                <w:bCs/>
                <w:sz w:val="28"/>
                <w:szCs w:val="28"/>
                <w:lang w:eastAsia="ru-RU"/>
              </w:rPr>
              <w:br/>
            </w:r>
            <w:r w:rsidRPr="00D86466">
              <w:rPr>
                <w:rFonts w:ascii="Times New Roman" w:eastAsia="Times New Roman" w:hAnsi="Times New Roman"/>
                <w:iCs/>
                <w:sz w:val="24"/>
                <w:szCs w:val="24"/>
                <w:lang w:eastAsia="ru-RU"/>
              </w:rPr>
              <w:t>(наименование программы)</w:t>
            </w:r>
          </w:p>
        </w:tc>
      </w:tr>
    </w:tbl>
    <w:p w:rsidR="00712904" w:rsidRDefault="00712904" w:rsidP="00712904"/>
    <w:tbl>
      <w:tblPr>
        <w:tblW w:w="15121" w:type="dxa"/>
        <w:tblInd w:w="93" w:type="dxa"/>
        <w:tblLook w:val="04A0"/>
      </w:tblPr>
      <w:tblGrid>
        <w:gridCol w:w="4825"/>
        <w:gridCol w:w="1853"/>
        <w:gridCol w:w="4269"/>
        <w:gridCol w:w="4174"/>
      </w:tblGrid>
      <w:tr w:rsidR="00712904" w:rsidRPr="00772639" w:rsidTr="00874C67">
        <w:trPr>
          <w:trHeight w:val="20"/>
          <w:tblHeader/>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Наименование основного мероприятия </w:t>
            </w:r>
            <w:r>
              <w:rPr>
                <w:rFonts w:ascii="Times New Roman" w:eastAsia="Times New Roman" w:hAnsi="Times New Roman"/>
                <w:bCs/>
                <w:sz w:val="24"/>
                <w:szCs w:val="24"/>
                <w:lang w:eastAsia="ru-RU"/>
              </w:rPr>
              <w:t>муниципальной</w:t>
            </w:r>
            <w:r w:rsidRPr="00772639">
              <w:rPr>
                <w:rFonts w:ascii="Times New Roman" w:eastAsia="Times New Roman" w:hAnsi="Times New Roman"/>
                <w:bCs/>
                <w:sz w:val="24"/>
                <w:szCs w:val="24"/>
                <w:lang w:eastAsia="ru-RU"/>
              </w:rPr>
              <w:t xml:space="preserve"> программы (по инвестиционным расходам - </w:t>
            </w:r>
            <w:r w:rsidRPr="00772639">
              <w:rPr>
                <w:rFonts w:ascii="Times New Roman" w:eastAsia="Times New Roman" w:hAnsi="Times New Roman"/>
                <w:bCs/>
                <w:sz w:val="24"/>
                <w:szCs w:val="24"/>
                <w:lang w:eastAsia="ru-RU"/>
              </w:rPr>
              <w:br/>
              <w:t>в разрезе объектов)</w:t>
            </w:r>
          </w:p>
        </w:tc>
        <w:tc>
          <w:tcPr>
            <w:tcW w:w="6122" w:type="dxa"/>
            <w:gridSpan w:val="2"/>
            <w:tcBorders>
              <w:top w:val="single" w:sz="4" w:space="0" w:color="auto"/>
              <w:left w:val="nil"/>
              <w:bottom w:val="single" w:sz="4" w:space="0" w:color="auto"/>
              <w:right w:val="single" w:sz="4" w:space="0" w:color="auto"/>
            </w:tcBorders>
            <w:shd w:val="clear" w:color="auto" w:fill="auto"/>
            <w:vAlign w:val="center"/>
            <w:hideMark/>
          </w:tcPr>
          <w:p w:rsidR="00712904" w:rsidRPr="00772639" w:rsidRDefault="00712904"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Перераспределение бюджетных ассигнований между основными мероприятиями программы</w:t>
            </w:r>
          </w:p>
        </w:tc>
        <w:tc>
          <w:tcPr>
            <w:tcW w:w="4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2904" w:rsidRPr="00772639" w:rsidRDefault="00712904"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 xml:space="preserve">Примечание </w:t>
            </w:r>
            <w:r w:rsidRPr="00772639">
              <w:rPr>
                <w:rFonts w:ascii="Times New Roman" w:eastAsia="Times New Roman" w:hAnsi="Times New Roman"/>
                <w:bCs/>
                <w:sz w:val="24"/>
                <w:szCs w:val="24"/>
                <w:lang w:eastAsia="ru-RU"/>
              </w:rPr>
              <w:br/>
              <w:t xml:space="preserve">(№ нормативного правового акта, </w:t>
            </w:r>
            <w:r w:rsidRPr="00772639">
              <w:rPr>
                <w:rFonts w:ascii="Times New Roman" w:eastAsia="Times New Roman" w:hAnsi="Times New Roman"/>
                <w:bCs/>
                <w:sz w:val="24"/>
                <w:szCs w:val="24"/>
                <w:lang w:eastAsia="ru-RU"/>
              </w:rPr>
              <w:br/>
              <w:t>№ справки о перераспределении)</w:t>
            </w:r>
          </w:p>
        </w:tc>
      </w:tr>
      <w:tr w:rsidR="00712904" w:rsidRPr="00772639" w:rsidTr="00B60895">
        <w:trPr>
          <w:trHeight w:val="20"/>
          <w:tblHeader/>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874C67">
            <w:pPr>
              <w:spacing w:after="0" w:line="240" w:lineRule="auto"/>
              <w:ind w:left="-57" w:right="-57"/>
              <w:rPr>
                <w:rFonts w:ascii="Times New Roman" w:eastAsia="Times New Roman" w:hAnsi="Times New Roman"/>
                <w:bCs/>
                <w:sz w:val="24"/>
                <w:szCs w:val="24"/>
                <w:lang w:eastAsia="ru-RU"/>
              </w:rPr>
            </w:pPr>
          </w:p>
        </w:tc>
        <w:tc>
          <w:tcPr>
            <w:tcW w:w="1853"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сумма</w:t>
            </w:r>
            <w:r w:rsidRPr="00772639">
              <w:rPr>
                <w:rFonts w:ascii="Times New Roman" w:eastAsia="Times New Roman" w:hAnsi="Times New Roman"/>
                <w:bCs/>
                <w:sz w:val="24"/>
                <w:szCs w:val="24"/>
                <w:lang w:eastAsia="ru-RU"/>
              </w:rPr>
              <w:br/>
              <w:t>(тыс. рублей)</w:t>
            </w:r>
            <w:r w:rsidRPr="00772639">
              <w:rPr>
                <w:rFonts w:ascii="Times New Roman" w:eastAsia="Times New Roman" w:hAnsi="Times New Roman"/>
                <w:bCs/>
                <w:sz w:val="24"/>
                <w:szCs w:val="24"/>
                <w:lang w:eastAsia="ru-RU"/>
              </w:rPr>
              <w:br/>
              <w:t>(+), (-)</w:t>
            </w:r>
          </w:p>
        </w:tc>
        <w:tc>
          <w:tcPr>
            <w:tcW w:w="4269" w:type="dxa"/>
            <w:tcBorders>
              <w:top w:val="nil"/>
              <w:left w:val="nil"/>
              <w:bottom w:val="single" w:sz="4" w:space="0" w:color="auto"/>
              <w:right w:val="single" w:sz="4" w:space="0" w:color="auto"/>
            </w:tcBorders>
            <w:shd w:val="clear" w:color="auto" w:fill="auto"/>
            <w:vAlign w:val="center"/>
            <w:hideMark/>
          </w:tcPr>
          <w:p w:rsidR="00712904" w:rsidRPr="00772639" w:rsidRDefault="00712904" w:rsidP="00874C67">
            <w:pPr>
              <w:spacing w:after="0" w:line="240" w:lineRule="auto"/>
              <w:ind w:left="-57" w:right="-57"/>
              <w:jc w:val="center"/>
              <w:rPr>
                <w:rFonts w:ascii="Times New Roman" w:eastAsia="Times New Roman" w:hAnsi="Times New Roman"/>
                <w:bCs/>
                <w:sz w:val="24"/>
                <w:szCs w:val="24"/>
                <w:lang w:eastAsia="ru-RU"/>
              </w:rPr>
            </w:pPr>
            <w:r w:rsidRPr="00772639">
              <w:rPr>
                <w:rFonts w:ascii="Times New Roman" w:eastAsia="Times New Roman" w:hAnsi="Times New Roman"/>
                <w:bCs/>
                <w:sz w:val="24"/>
                <w:szCs w:val="24"/>
                <w:lang w:eastAsia="ru-RU"/>
              </w:rPr>
              <w:t>причины перераспределения</w:t>
            </w: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712904" w:rsidRPr="00772639" w:rsidRDefault="00712904" w:rsidP="00874C67">
            <w:pPr>
              <w:spacing w:after="0" w:line="240" w:lineRule="auto"/>
              <w:ind w:left="-57" w:right="-57"/>
              <w:rPr>
                <w:rFonts w:ascii="Times New Roman" w:eastAsia="Times New Roman" w:hAnsi="Times New Roman"/>
                <w:bCs/>
                <w:sz w:val="24"/>
                <w:szCs w:val="24"/>
                <w:lang w:eastAsia="ru-RU"/>
              </w:rPr>
            </w:pPr>
          </w:p>
        </w:tc>
      </w:tr>
      <w:tr w:rsidR="00712904" w:rsidRPr="00772639" w:rsidTr="00874C67">
        <w:trPr>
          <w:trHeight w:val="20"/>
        </w:trPr>
        <w:tc>
          <w:tcPr>
            <w:tcW w:w="15121" w:type="dxa"/>
            <w:gridSpan w:val="4"/>
            <w:tcBorders>
              <w:top w:val="single" w:sz="4" w:space="0" w:color="auto"/>
              <w:left w:val="single" w:sz="4" w:space="0" w:color="auto"/>
              <w:bottom w:val="single" w:sz="4" w:space="0" w:color="auto"/>
              <w:right w:val="single" w:sz="4" w:space="0" w:color="auto"/>
            </w:tcBorders>
            <w:vAlign w:val="center"/>
            <w:hideMark/>
          </w:tcPr>
          <w:p w:rsidR="00712904" w:rsidRPr="00F801E2" w:rsidRDefault="00712904" w:rsidP="00874C67">
            <w:pPr>
              <w:spacing w:after="0" w:line="240" w:lineRule="auto"/>
              <w:ind w:left="-57" w:right="-57"/>
              <w:rPr>
                <w:rFonts w:ascii="Times New Roman" w:eastAsia="Times New Roman" w:hAnsi="Times New Roman"/>
                <w:b/>
                <w:bCs/>
                <w:sz w:val="24"/>
                <w:szCs w:val="24"/>
                <w:lang w:eastAsia="ru-RU"/>
              </w:rPr>
            </w:pPr>
            <w:r w:rsidRPr="00F801E2">
              <w:rPr>
                <w:rFonts w:ascii="Times New Roman" w:hAnsi="Times New Roman"/>
                <w:b/>
                <w:sz w:val="24"/>
                <w:szCs w:val="24"/>
              </w:rPr>
              <w:t>Подпрограмма 1 Управление муниципальными финансами</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Управление муниципальным долгом города Волгодонска</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-8586,1</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В связи с отсутствием необходимости привлечения кредитных средств</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Решение Волгодонской городской Думы от 20.03.2014г. №20, от 19.06.2014г. №41, от 27.11.2014г. №90</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Управление резервным фондом Администрации города Волгодонска и иными зарезервированными в установленном порядке средствами</w:t>
            </w:r>
          </w:p>
        </w:tc>
        <w:tc>
          <w:tcPr>
            <w:tcW w:w="1853" w:type="dxa"/>
            <w:tcBorders>
              <w:top w:val="nil"/>
              <w:left w:val="nil"/>
              <w:bottom w:val="single" w:sz="4" w:space="0" w:color="auto"/>
              <w:right w:val="single" w:sz="4" w:space="0" w:color="auto"/>
            </w:tcBorders>
            <w:shd w:val="clear" w:color="auto" w:fill="auto"/>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-129886,6</w:t>
            </w:r>
          </w:p>
        </w:tc>
        <w:tc>
          <w:tcPr>
            <w:tcW w:w="4269" w:type="dxa"/>
            <w:tcBorders>
              <w:top w:val="nil"/>
              <w:left w:val="nil"/>
              <w:bottom w:val="single" w:sz="4" w:space="0" w:color="auto"/>
              <w:right w:val="single" w:sz="4" w:space="0" w:color="auto"/>
            </w:tcBorders>
            <w:shd w:val="clear" w:color="auto" w:fill="auto"/>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Использование средств резервного фонда и резерва на финансирование инвестиционных проектов</w:t>
            </w:r>
          </w:p>
        </w:tc>
        <w:tc>
          <w:tcPr>
            <w:tcW w:w="4174" w:type="dxa"/>
            <w:tcBorders>
              <w:top w:val="nil"/>
              <w:left w:val="nil"/>
              <w:bottom w:val="single" w:sz="4" w:space="0" w:color="auto"/>
              <w:right w:val="single" w:sz="4" w:space="0" w:color="auto"/>
            </w:tcBorders>
            <w:shd w:val="clear" w:color="auto" w:fill="auto"/>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Решение Волгодонской городской Думы от 20.03.2014г. № 20, от 19.06.2014г. №41,от 17.07.2014г. №50, от 18.09.2014г. №70,</w:t>
            </w:r>
          </w:p>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Справка №02/904/18 от 05.12.2014г. Справка №03/904/19 от 08.12.2014г.</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Информационное, программное и материально-техническое обеспечение</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-105,6</w:t>
            </w:r>
          </w:p>
        </w:tc>
        <w:tc>
          <w:tcPr>
            <w:tcW w:w="4269" w:type="dxa"/>
            <w:tcBorders>
              <w:top w:val="nil"/>
              <w:left w:val="nil"/>
              <w:bottom w:val="single" w:sz="4" w:space="0" w:color="auto"/>
              <w:right w:val="single" w:sz="4" w:space="0" w:color="auto"/>
            </w:tcBorders>
            <w:shd w:val="clear" w:color="auto" w:fill="auto"/>
            <w:hideMark/>
          </w:tcPr>
          <w:p w:rsidR="00712904" w:rsidRPr="00F90449" w:rsidRDefault="00712904" w:rsidP="00874C67">
            <w:pPr>
              <w:spacing w:after="0" w:line="240" w:lineRule="auto"/>
              <w:ind w:left="-57" w:right="-57"/>
              <w:rPr>
                <w:rFonts w:ascii="Times New Roman" w:eastAsia="Times New Roman" w:hAnsi="Times New Roman"/>
                <w:sz w:val="24"/>
                <w:szCs w:val="24"/>
                <w:highlight w:val="yellow"/>
                <w:lang w:eastAsia="ru-RU"/>
              </w:rPr>
            </w:pPr>
            <w:r w:rsidRPr="009379CD">
              <w:rPr>
                <w:rFonts w:ascii="Times New Roman" w:eastAsia="Times New Roman" w:hAnsi="Times New Roman"/>
                <w:sz w:val="24"/>
                <w:szCs w:val="24"/>
                <w:lang w:eastAsia="ru-RU"/>
              </w:rPr>
              <w:t xml:space="preserve">Уменьшение расходов  в связи с отсутствием необходимости приобретения основных средств </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xml:space="preserve"> Решение Волгодонской городской Думы от 27.11.2014г. №90 </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lastRenderedPageBreak/>
              <w:t>Организация повышения квалификации</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-18,9</w:t>
            </w:r>
          </w:p>
        </w:tc>
        <w:tc>
          <w:tcPr>
            <w:tcW w:w="4269" w:type="dxa"/>
            <w:tcBorders>
              <w:top w:val="nil"/>
              <w:left w:val="nil"/>
              <w:bottom w:val="single" w:sz="4" w:space="0" w:color="auto"/>
              <w:right w:val="single" w:sz="4" w:space="0" w:color="auto"/>
            </w:tcBorders>
            <w:shd w:val="clear" w:color="auto" w:fill="auto"/>
            <w:hideMark/>
          </w:tcPr>
          <w:p w:rsidR="00712904" w:rsidRPr="00ED4B36" w:rsidRDefault="00712904" w:rsidP="00B60895">
            <w:pPr>
              <w:spacing w:after="0" w:line="240" w:lineRule="auto"/>
              <w:ind w:left="-57" w:right="-57"/>
              <w:rPr>
                <w:rFonts w:ascii="Times New Roman" w:eastAsia="Times New Roman" w:hAnsi="Times New Roman"/>
                <w:sz w:val="24"/>
                <w:szCs w:val="24"/>
                <w:lang w:eastAsia="ru-RU"/>
              </w:rPr>
            </w:pPr>
            <w:r w:rsidRPr="009379CD">
              <w:rPr>
                <w:rFonts w:ascii="Times New Roman" w:eastAsia="Times New Roman" w:hAnsi="Times New Roman"/>
                <w:sz w:val="24"/>
                <w:szCs w:val="24"/>
                <w:lang w:eastAsia="ru-RU"/>
              </w:rPr>
              <w:t xml:space="preserve">Уменьшение расходов </w:t>
            </w:r>
            <w:r>
              <w:rPr>
                <w:rFonts w:ascii="Times New Roman" w:eastAsia="Times New Roman" w:hAnsi="Times New Roman"/>
                <w:sz w:val="24"/>
                <w:szCs w:val="24"/>
                <w:lang w:eastAsia="ru-RU"/>
              </w:rPr>
              <w:t>в связи с отсутствием потребности</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xml:space="preserve"> Решение Волгодонской городской Думы от 27.11.2014г. №90 </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Обеспечение реализации подпрограммы</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+1401,2 </w:t>
            </w:r>
          </w:p>
        </w:tc>
        <w:tc>
          <w:tcPr>
            <w:tcW w:w="4269" w:type="dxa"/>
            <w:tcBorders>
              <w:top w:val="nil"/>
              <w:left w:val="nil"/>
              <w:bottom w:val="single" w:sz="4" w:space="0" w:color="auto"/>
              <w:right w:val="single" w:sz="4" w:space="0" w:color="auto"/>
            </w:tcBorders>
            <w:shd w:val="clear" w:color="auto" w:fill="auto"/>
            <w:hideMark/>
          </w:tcPr>
          <w:p w:rsidR="00712904"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Выделение дополнительных средств в связи с изменением штатного расписания,</w:t>
            </w:r>
          </w:p>
          <w:p w:rsidR="00712904"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xml:space="preserve">выделение дополнительных средств в форме дотаций за присвоение </w:t>
            </w:r>
            <w:r w:rsidRPr="00D86466">
              <w:rPr>
                <w:rFonts w:ascii="Times New Roman" w:eastAsia="Times New Roman" w:hAnsi="Times New Roman"/>
                <w:sz w:val="24"/>
                <w:szCs w:val="24"/>
                <w:lang w:val="en-US" w:eastAsia="ru-RU"/>
              </w:rPr>
              <w:t>I</w:t>
            </w:r>
            <w:r w:rsidRPr="00D86466">
              <w:rPr>
                <w:rFonts w:ascii="Times New Roman" w:eastAsia="Times New Roman" w:hAnsi="Times New Roman"/>
                <w:sz w:val="24"/>
                <w:szCs w:val="24"/>
                <w:lang w:eastAsia="ru-RU"/>
              </w:rPr>
              <w:t xml:space="preserve"> степени качества управления бюджетным процессом по итогам 2013г. </w:t>
            </w:r>
          </w:p>
          <w:p w:rsidR="00712904"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-выделение дополнительных средств на выплату единовременной выплаты за полные годы стажа муниципаль</w:t>
            </w:r>
            <w:r>
              <w:rPr>
                <w:rFonts w:ascii="Times New Roman" w:eastAsia="Times New Roman" w:hAnsi="Times New Roman"/>
                <w:sz w:val="24"/>
                <w:szCs w:val="24"/>
                <w:lang w:eastAsia="ru-RU"/>
              </w:rPr>
              <w:t>ной службы при выходе на пенсию</w:t>
            </w:r>
            <w:r w:rsidRPr="00D86466">
              <w:rPr>
                <w:rFonts w:ascii="Times New Roman" w:eastAsia="Times New Roman" w:hAnsi="Times New Roman"/>
                <w:sz w:val="24"/>
                <w:szCs w:val="24"/>
                <w:lang w:eastAsia="ru-RU"/>
              </w:rPr>
              <w:t>,</w:t>
            </w:r>
          </w:p>
          <w:p w:rsidR="00712904"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-выделение дополнительных средств на оплату судебных расходов за счет средств казны города Волгодонска по исполнительному листу,</w:t>
            </w:r>
          </w:p>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-перераспределение средств для выплаты ежегодного вознаграждения за выслугу лет</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Решение Волгодонской городской Думы от 20.03.2014г. №20, от 19.06.2014г. №41, от 27.11.2014г. №90, от 24.12.2014г. №101</w:t>
            </w:r>
          </w:p>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9379CD">
              <w:rPr>
                <w:rFonts w:ascii="Times New Roman" w:eastAsia="Times New Roman" w:hAnsi="Times New Roman"/>
                <w:sz w:val="24"/>
                <w:szCs w:val="24"/>
                <w:lang w:eastAsia="ru-RU"/>
              </w:rPr>
              <w:t>Справка №02/904/18 от 05.12.2014г.</w:t>
            </w:r>
          </w:p>
        </w:tc>
      </w:tr>
      <w:tr w:rsidR="00712904" w:rsidRPr="00772639" w:rsidTr="00874C67">
        <w:trPr>
          <w:trHeight w:val="20"/>
        </w:trPr>
        <w:tc>
          <w:tcPr>
            <w:tcW w:w="15121" w:type="dxa"/>
            <w:gridSpan w:val="4"/>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b/>
                <w:sz w:val="24"/>
                <w:szCs w:val="24"/>
                <w:lang w:eastAsia="ru-RU"/>
              </w:rPr>
            </w:pPr>
            <w:r w:rsidRPr="00D86466">
              <w:rPr>
                <w:rFonts w:ascii="Times New Roman" w:hAnsi="Times New Roman"/>
                <w:b/>
                <w:sz w:val="24"/>
                <w:szCs w:val="24"/>
              </w:rPr>
              <w:t>Подпрограмма 2 Управление муниципальным имуществом</w:t>
            </w:r>
          </w:p>
        </w:tc>
      </w:tr>
      <w:tr w:rsidR="00712904" w:rsidRPr="00795BD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hAnsi="Times New Roman"/>
                <w:sz w:val="24"/>
                <w:szCs w:val="24"/>
              </w:rPr>
            </w:pPr>
            <w:r w:rsidRPr="00D86466">
              <w:rPr>
                <w:rFonts w:ascii="Times New Roman" w:hAnsi="Times New Roman"/>
                <w:sz w:val="24"/>
                <w:szCs w:val="24"/>
              </w:rPr>
              <w:t>Совершенствование механизма управления и распор</w:t>
            </w:r>
            <w:r w:rsidR="00B60895">
              <w:rPr>
                <w:rFonts w:ascii="Times New Roman" w:hAnsi="Times New Roman"/>
                <w:sz w:val="24"/>
                <w:szCs w:val="24"/>
              </w:rPr>
              <w:t>яжения муниципальным имуществом</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hAnsi="Times New Roman"/>
                <w:sz w:val="24"/>
                <w:szCs w:val="24"/>
              </w:rPr>
            </w:pPr>
            <w:r w:rsidRPr="00D86466">
              <w:rPr>
                <w:rFonts w:ascii="Times New Roman" w:hAnsi="Times New Roman"/>
                <w:sz w:val="24"/>
                <w:szCs w:val="24"/>
              </w:rPr>
              <w:t>+1764,4 </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Увеличение расходов на межевание земельных участков и их рыночную оценку и публикацию информации по продаже земли, увеличение расходов на содержание муниципального имущества (теплоснабжение),</w:t>
            </w:r>
            <w:r>
              <w:rPr>
                <w:rFonts w:ascii="Times New Roman" w:hAnsi="Times New Roman"/>
                <w:sz w:val="24"/>
                <w:szCs w:val="24"/>
              </w:rPr>
              <w:t xml:space="preserve"> </w:t>
            </w:r>
            <w:r w:rsidRPr="00D86466">
              <w:rPr>
                <w:rFonts w:ascii="Times New Roman" w:hAnsi="Times New Roman"/>
                <w:sz w:val="24"/>
                <w:szCs w:val="24"/>
              </w:rPr>
              <w:t xml:space="preserve">выделение ассигнований на уплату взноса на капитальный ремонт нежилых муниципальных помещений, </w:t>
            </w:r>
            <w:r w:rsidRPr="00D86466">
              <w:rPr>
                <w:rFonts w:ascii="Times New Roman" w:hAnsi="Times New Roman"/>
                <w:sz w:val="24"/>
                <w:szCs w:val="24"/>
              </w:rPr>
              <w:lastRenderedPageBreak/>
              <w:t>расположенных в МКД, уменьшение расходов на паспортизацию муниципального имущества в связи с экономией по торгам</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hAnsi="Times New Roman"/>
                <w:sz w:val="24"/>
                <w:szCs w:val="24"/>
              </w:rPr>
            </w:pPr>
            <w:r w:rsidRPr="00D86466">
              <w:rPr>
                <w:rFonts w:ascii="Times New Roman" w:hAnsi="Times New Roman"/>
                <w:sz w:val="24"/>
                <w:szCs w:val="24"/>
              </w:rPr>
              <w:lastRenderedPageBreak/>
              <w:t>Решения Волгодонской городской Думы от 20.03.14 № 20, от 19.06.14 № 41, от 18.09.14 №70, от 27.11.14 № 90.</w:t>
            </w:r>
          </w:p>
          <w:p w:rsidR="00712904" w:rsidRPr="00D86466" w:rsidRDefault="00712904" w:rsidP="00874C67">
            <w:pPr>
              <w:spacing w:after="0" w:line="240" w:lineRule="auto"/>
              <w:ind w:left="-57" w:right="-57"/>
              <w:rPr>
                <w:rFonts w:ascii="Times New Roman" w:hAnsi="Times New Roman"/>
                <w:sz w:val="24"/>
                <w:szCs w:val="24"/>
              </w:rPr>
            </w:pPr>
            <w:r w:rsidRPr="009379CD">
              <w:rPr>
                <w:rFonts w:ascii="Times New Roman" w:hAnsi="Times New Roman"/>
                <w:sz w:val="24"/>
                <w:szCs w:val="24"/>
              </w:rPr>
              <w:t>Справка № 02/914/23 от 06.11.14</w:t>
            </w:r>
          </w:p>
        </w:tc>
      </w:tr>
      <w:tr w:rsidR="00712904" w:rsidRPr="00795BD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B60895">
            <w:pPr>
              <w:spacing w:after="0" w:line="240" w:lineRule="auto"/>
              <w:ind w:left="-57" w:right="-57"/>
              <w:rPr>
                <w:rFonts w:ascii="Times New Roman" w:hAnsi="Times New Roman"/>
                <w:sz w:val="24"/>
                <w:szCs w:val="24"/>
              </w:rPr>
            </w:pPr>
            <w:r w:rsidRPr="00D86466">
              <w:rPr>
                <w:rFonts w:ascii="Times New Roman" w:hAnsi="Times New Roman"/>
                <w:sz w:val="24"/>
                <w:szCs w:val="24"/>
              </w:rPr>
              <w:lastRenderedPageBreak/>
              <w:t>Информационное, программное и материально-техническое обеспечение </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hAnsi="Times New Roman"/>
                <w:sz w:val="24"/>
                <w:szCs w:val="24"/>
              </w:rPr>
            </w:pPr>
            <w:r w:rsidRPr="00D86466">
              <w:rPr>
                <w:rFonts w:ascii="Times New Roman" w:hAnsi="Times New Roman"/>
                <w:sz w:val="24"/>
                <w:szCs w:val="24"/>
              </w:rPr>
              <w:t>+ 555,7</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Выделение ассигнований на приобретение основных средств в связи с увеличением штатной численности и в целях обновления материально</w:t>
            </w:r>
            <w:r>
              <w:rPr>
                <w:rFonts w:ascii="Times New Roman" w:hAnsi="Times New Roman"/>
                <w:sz w:val="24"/>
                <w:szCs w:val="24"/>
              </w:rPr>
              <w:t xml:space="preserve"> </w:t>
            </w:r>
            <w:r w:rsidRPr="00D86466">
              <w:rPr>
                <w:rFonts w:ascii="Times New Roman" w:hAnsi="Times New Roman"/>
                <w:sz w:val="24"/>
                <w:szCs w:val="24"/>
              </w:rPr>
              <w:t>- технической базы; перераспределение с другого мероприятия на приобретение ПО «Автоматизированная система «Учет муниципальной собственности</w:t>
            </w:r>
            <w:r>
              <w:rPr>
                <w:rFonts w:ascii="Times New Roman" w:hAnsi="Times New Roman"/>
                <w:sz w:val="24"/>
                <w:szCs w:val="24"/>
              </w:rPr>
              <w:t>»</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hAnsi="Times New Roman"/>
                <w:sz w:val="24"/>
                <w:szCs w:val="24"/>
              </w:rPr>
            </w:pPr>
            <w:r w:rsidRPr="00D86466">
              <w:rPr>
                <w:rFonts w:ascii="Times New Roman" w:hAnsi="Times New Roman"/>
                <w:sz w:val="24"/>
                <w:szCs w:val="24"/>
              </w:rPr>
              <w:t>Решения Волгодонской городской Думы от 20.03.14 № 20,  от 18.09.14 №70.</w:t>
            </w:r>
          </w:p>
          <w:p w:rsidR="00712904" w:rsidRPr="00D86466" w:rsidRDefault="00712904" w:rsidP="00874C67">
            <w:pPr>
              <w:spacing w:after="0" w:line="240" w:lineRule="auto"/>
              <w:ind w:left="-57" w:right="-57"/>
              <w:rPr>
                <w:rFonts w:ascii="Times New Roman" w:hAnsi="Times New Roman"/>
                <w:sz w:val="24"/>
                <w:szCs w:val="24"/>
              </w:rPr>
            </w:pPr>
            <w:r w:rsidRPr="009379CD">
              <w:rPr>
                <w:rFonts w:ascii="Times New Roman" w:hAnsi="Times New Roman"/>
                <w:sz w:val="24"/>
                <w:szCs w:val="24"/>
              </w:rPr>
              <w:t>Справка № 02/914/23 от 06.11.14</w:t>
            </w:r>
          </w:p>
        </w:tc>
      </w:tr>
      <w:tr w:rsidR="00712904" w:rsidRPr="00795BD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B60895">
            <w:pPr>
              <w:spacing w:after="0" w:line="240" w:lineRule="auto"/>
              <w:ind w:left="-57" w:right="-57"/>
              <w:rPr>
                <w:rFonts w:ascii="Times New Roman" w:hAnsi="Times New Roman"/>
                <w:sz w:val="24"/>
                <w:szCs w:val="24"/>
              </w:rPr>
            </w:pPr>
            <w:r w:rsidRPr="00D86466">
              <w:rPr>
                <w:rFonts w:ascii="Times New Roman" w:hAnsi="Times New Roman"/>
                <w:sz w:val="24"/>
                <w:szCs w:val="24"/>
              </w:rPr>
              <w:t>Обеспечение первичных мер пожарной безопасности </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hAnsi="Times New Roman"/>
                <w:sz w:val="24"/>
                <w:szCs w:val="24"/>
              </w:rPr>
            </w:pPr>
            <w:r w:rsidRPr="00D86466">
              <w:rPr>
                <w:rFonts w:ascii="Times New Roman" w:hAnsi="Times New Roman"/>
                <w:sz w:val="24"/>
                <w:szCs w:val="24"/>
              </w:rPr>
              <w:t> -11,1</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Уменьшение расходов на техобслуживание ОПС, заправку огнетушителей </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Решение Волгодонской городской Думы от 19.06.14 № 41.</w:t>
            </w:r>
          </w:p>
          <w:p w:rsidR="00712904" w:rsidRPr="00D86466" w:rsidRDefault="00712904" w:rsidP="00874C67">
            <w:pPr>
              <w:spacing w:after="0" w:line="240" w:lineRule="auto"/>
              <w:ind w:left="-57" w:right="-57"/>
              <w:jc w:val="both"/>
              <w:rPr>
                <w:rFonts w:ascii="Times New Roman" w:hAnsi="Times New Roman"/>
                <w:sz w:val="24"/>
                <w:szCs w:val="24"/>
              </w:rPr>
            </w:pPr>
            <w:r w:rsidRPr="009379CD">
              <w:rPr>
                <w:rFonts w:ascii="Times New Roman" w:hAnsi="Times New Roman"/>
                <w:sz w:val="24"/>
                <w:szCs w:val="24"/>
              </w:rPr>
              <w:t>Справка № 02/914/23 от 06.11.14</w:t>
            </w:r>
          </w:p>
        </w:tc>
      </w:tr>
      <w:tr w:rsidR="00712904" w:rsidRPr="00795BD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B60895">
            <w:pPr>
              <w:spacing w:after="0" w:line="240" w:lineRule="auto"/>
              <w:ind w:left="-57" w:right="-57"/>
              <w:rPr>
                <w:rFonts w:ascii="Times New Roman" w:hAnsi="Times New Roman"/>
                <w:sz w:val="24"/>
                <w:szCs w:val="24"/>
              </w:rPr>
            </w:pPr>
            <w:r w:rsidRPr="00D86466">
              <w:rPr>
                <w:rFonts w:ascii="Times New Roman" w:hAnsi="Times New Roman"/>
                <w:sz w:val="24"/>
                <w:szCs w:val="24"/>
              </w:rPr>
              <w:t>Организация повышения квалификации </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hAnsi="Times New Roman"/>
                <w:sz w:val="24"/>
                <w:szCs w:val="24"/>
              </w:rPr>
            </w:pPr>
            <w:r w:rsidRPr="00D86466">
              <w:rPr>
                <w:rFonts w:ascii="Times New Roman" w:hAnsi="Times New Roman"/>
                <w:sz w:val="24"/>
                <w:szCs w:val="24"/>
              </w:rPr>
              <w:t>+ 47,0</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Увеличение расходов на повышение квалификации 4-х муниципальных служащих по программе «Управление государственными и муниципальными закупками» </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Решение Волгодонской городской Думы от 19.06.14 № 41.</w:t>
            </w:r>
          </w:p>
          <w:p w:rsidR="00712904" w:rsidRPr="00D86466" w:rsidRDefault="00712904" w:rsidP="00874C67">
            <w:pPr>
              <w:spacing w:after="0" w:line="240" w:lineRule="auto"/>
              <w:ind w:left="-57" w:right="-57"/>
              <w:jc w:val="both"/>
              <w:rPr>
                <w:rFonts w:ascii="Times New Roman" w:hAnsi="Times New Roman"/>
                <w:sz w:val="24"/>
                <w:szCs w:val="24"/>
              </w:rPr>
            </w:pPr>
            <w:r w:rsidRPr="009379CD">
              <w:rPr>
                <w:rFonts w:ascii="Times New Roman" w:hAnsi="Times New Roman"/>
                <w:sz w:val="24"/>
                <w:szCs w:val="24"/>
              </w:rPr>
              <w:t>Справка № 02/914/23 от 06.11.14</w:t>
            </w:r>
          </w:p>
        </w:tc>
      </w:tr>
      <w:tr w:rsidR="00712904" w:rsidRPr="00795BD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B60895">
            <w:pPr>
              <w:spacing w:after="0" w:line="240" w:lineRule="auto"/>
              <w:ind w:left="-57" w:right="-57"/>
              <w:rPr>
                <w:rFonts w:ascii="Times New Roman" w:hAnsi="Times New Roman"/>
                <w:bCs/>
                <w:sz w:val="24"/>
                <w:szCs w:val="24"/>
              </w:rPr>
            </w:pPr>
            <w:r w:rsidRPr="00D86466">
              <w:rPr>
                <w:rFonts w:ascii="Times New Roman" w:hAnsi="Times New Roman"/>
                <w:bCs/>
                <w:sz w:val="24"/>
                <w:szCs w:val="24"/>
              </w:rPr>
              <w:t>Обеспечение реализации подпрограммы</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hAnsi="Times New Roman"/>
                <w:sz w:val="24"/>
                <w:szCs w:val="24"/>
              </w:rPr>
            </w:pPr>
            <w:r w:rsidRPr="00D86466">
              <w:rPr>
                <w:rFonts w:ascii="Times New Roman" w:hAnsi="Times New Roman"/>
                <w:sz w:val="24"/>
                <w:szCs w:val="24"/>
              </w:rPr>
              <w:t>+769,6</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both"/>
              <w:rPr>
                <w:rFonts w:ascii="Times New Roman" w:hAnsi="Times New Roman"/>
                <w:sz w:val="24"/>
                <w:szCs w:val="24"/>
              </w:rPr>
            </w:pPr>
            <w:r w:rsidRPr="00D86466">
              <w:rPr>
                <w:rFonts w:ascii="Times New Roman" w:hAnsi="Times New Roman"/>
                <w:sz w:val="24"/>
                <w:szCs w:val="24"/>
              </w:rPr>
              <w:t xml:space="preserve">Увеличение расходов на оплату труда, страховые взносы, услуги связи в связи с увеличением штатной численности, уменьшение расходов на уплату страховых взносов (по прочим выплатам), увеличение расходов на оплату </w:t>
            </w:r>
            <w:r>
              <w:rPr>
                <w:rFonts w:ascii="Times New Roman" w:hAnsi="Times New Roman"/>
                <w:sz w:val="24"/>
                <w:szCs w:val="24"/>
              </w:rPr>
              <w:t>и</w:t>
            </w:r>
            <w:r w:rsidRPr="00D86466">
              <w:rPr>
                <w:rFonts w:ascii="Times New Roman" w:hAnsi="Times New Roman"/>
                <w:sz w:val="24"/>
                <w:szCs w:val="24"/>
              </w:rPr>
              <w:t>сполнительных листов, уменьшение расходов на уплату транспортного налога</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hAnsi="Times New Roman"/>
                <w:sz w:val="24"/>
                <w:szCs w:val="24"/>
              </w:rPr>
            </w:pPr>
            <w:r w:rsidRPr="00D86466">
              <w:rPr>
                <w:rFonts w:ascii="Times New Roman" w:hAnsi="Times New Roman"/>
                <w:sz w:val="24"/>
                <w:szCs w:val="24"/>
              </w:rPr>
              <w:t>Решения Волгодонской городской Думы от 20.03.14 № 20, от 19.06.14 № 41.</w:t>
            </w:r>
          </w:p>
          <w:p w:rsidR="00712904" w:rsidRPr="00D86466" w:rsidRDefault="00712904" w:rsidP="00874C67">
            <w:pPr>
              <w:spacing w:after="0" w:line="240" w:lineRule="auto"/>
              <w:ind w:left="-57" w:right="-57"/>
              <w:rPr>
                <w:rFonts w:ascii="Times New Roman" w:hAnsi="Times New Roman"/>
                <w:sz w:val="24"/>
                <w:szCs w:val="24"/>
              </w:rPr>
            </w:pPr>
            <w:r w:rsidRPr="009379CD">
              <w:rPr>
                <w:rFonts w:ascii="Times New Roman" w:hAnsi="Times New Roman"/>
                <w:sz w:val="24"/>
                <w:szCs w:val="24"/>
              </w:rPr>
              <w:t>Справка № 02/914/23 от 06.11.14</w:t>
            </w:r>
          </w:p>
        </w:tc>
      </w:tr>
      <w:tr w:rsidR="00712904" w:rsidRPr="00772639" w:rsidTr="00B60895">
        <w:trPr>
          <w:trHeight w:val="20"/>
        </w:trPr>
        <w:tc>
          <w:tcPr>
            <w:tcW w:w="4825" w:type="dxa"/>
            <w:tcBorders>
              <w:top w:val="nil"/>
              <w:left w:val="single" w:sz="4" w:space="0" w:color="auto"/>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bCs/>
                <w:sz w:val="24"/>
                <w:szCs w:val="24"/>
                <w:lang w:eastAsia="ru-RU"/>
              </w:rPr>
            </w:pPr>
            <w:r w:rsidRPr="00D86466">
              <w:rPr>
                <w:rFonts w:ascii="Times New Roman" w:eastAsia="Times New Roman" w:hAnsi="Times New Roman"/>
                <w:bCs/>
                <w:sz w:val="24"/>
                <w:szCs w:val="24"/>
                <w:lang w:eastAsia="ru-RU"/>
              </w:rPr>
              <w:t>ВСЕГО:</w:t>
            </w:r>
          </w:p>
        </w:tc>
        <w:tc>
          <w:tcPr>
            <w:tcW w:w="1853"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-134070,4 </w:t>
            </w:r>
          </w:p>
        </w:tc>
        <w:tc>
          <w:tcPr>
            <w:tcW w:w="4269"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jc w:val="center"/>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w:t>
            </w:r>
          </w:p>
        </w:tc>
        <w:tc>
          <w:tcPr>
            <w:tcW w:w="4174" w:type="dxa"/>
            <w:tcBorders>
              <w:top w:val="nil"/>
              <w:left w:val="nil"/>
              <w:bottom w:val="single" w:sz="4" w:space="0" w:color="auto"/>
              <w:right w:val="single" w:sz="4" w:space="0" w:color="auto"/>
            </w:tcBorders>
            <w:shd w:val="clear" w:color="auto" w:fill="auto"/>
            <w:hideMark/>
          </w:tcPr>
          <w:p w:rsidR="00712904" w:rsidRPr="00D86466" w:rsidRDefault="00712904" w:rsidP="00874C67">
            <w:pPr>
              <w:spacing w:after="0" w:line="240" w:lineRule="auto"/>
              <w:ind w:left="-57" w:right="-57"/>
              <w:rPr>
                <w:rFonts w:ascii="Times New Roman" w:eastAsia="Times New Roman" w:hAnsi="Times New Roman"/>
                <w:sz w:val="24"/>
                <w:szCs w:val="24"/>
                <w:lang w:eastAsia="ru-RU"/>
              </w:rPr>
            </w:pPr>
            <w:r w:rsidRPr="00D86466">
              <w:rPr>
                <w:rFonts w:ascii="Times New Roman" w:eastAsia="Times New Roman" w:hAnsi="Times New Roman"/>
                <w:sz w:val="24"/>
                <w:szCs w:val="24"/>
                <w:lang w:eastAsia="ru-RU"/>
              </w:rPr>
              <w:t> </w:t>
            </w:r>
          </w:p>
        </w:tc>
      </w:tr>
    </w:tbl>
    <w:p w:rsidR="00E144D5" w:rsidRDefault="00E144D5" w:rsidP="00E144D5">
      <w:pPr>
        <w:ind w:firstLine="708"/>
        <w:rPr>
          <w:rFonts w:ascii="Times New Roman" w:hAnsi="Times New Roman"/>
          <w:sz w:val="24"/>
          <w:szCs w:val="24"/>
        </w:rPr>
      </w:pPr>
    </w:p>
    <w:p w:rsidR="00E144D5" w:rsidRDefault="00E144D5" w:rsidP="00E144D5">
      <w:pPr>
        <w:ind w:firstLine="708"/>
      </w:pPr>
      <w:r>
        <w:rPr>
          <w:rFonts w:ascii="Times New Roman" w:hAnsi="Times New Roman"/>
          <w:sz w:val="24"/>
          <w:szCs w:val="24"/>
        </w:rPr>
        <w:t>И.о. Начальника Финансового управления города Волгодонска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М.А. Вялых</w:t>
      </w:r>
    </w:p>
    <w:p w:rsidR="00712904" w:rsidRPr="00712904" w:rsidRDefault="00712904" w:rsidP="00712904">
      <w:pPr>
        <w:jc w:val="center"/>
        <w:rPr>
          <w:rFonts w:ascii="Times New Roman" w:eastAsia="Times New Roman" w:hAnsi="Times New Roman"/>
          <w:sz w:val="28"/>
          <w:szCs w:val="28"/>
          <w:lang w:eastAsia="ru-RU"/>
        </w:rPr>
      </w:pPr>
    </w:p>
    <w:sectPr w:rsidR="00712904" w:rsidRPr="00712904" w:rsidSect="00B27C2A">
      <w:pgSz w:w="16838" w:h="11906" w:orient="landscape"/>
      <w:pgMar w:top="709"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35" w:rsidRDefault="00850235" w:rsidP="003D56DB">
      <w:pPr>
        <w:spacing w:after="0" w:line="240" w:lineRule="auto"/>
      </w:pPr>
      <w:r>
        <w:separator/>
      </w:r>
    </w:p>
  </w:endnote>
  <w:endnote w:type="continuationSeparator" w:id="0">
    <w:p w:rsidR="00850235" w:rsidRDefault="00850235" w:rsidP="003D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3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2079"/>
      <w:docPartObj>
        <w:docPartGallery w:val="Page Numbers (Bottom of Page)"/>
        <w:docPartUnique/>
      </w:docPartObj>
    </w:sdtPr>
    <w:sdtContent>
      <w:p w:rsidR="00865CB1" w:rsidRDefault="00EA2048">
        <w:pPr>
          <w:pStyle w:val="aa"/>
          <w:jc w:val="right"/>
        </w:pPr>
        <w:fldSimple w:instr=" PAGE   \* MERGEFORMAT ">
          <w:r w:rsidR="00DE6BD3">
            <w:rPr>
              <w:noProof/>
            </w:rPr>
            <w:t>24</w:t>
          </w:r>
        </w:fldSimple>
      </w:p>
    </w:sdtContent>
  </w:sdt>
  <w:p w:rsidR="00865CB1" w:rsidRDefault="00865C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35" w:rsidRDefault="00850235" w:rsidP="003D56DB">
      <w:pPr>
        <w:spacing w:after="0" w:line="240" w:lineRule="auto"/>
      </w:pPr>
      <w:r>
        <w:separator/>
      </w:r>
    </w:p>
  </w:footnote>
  <w:footnote w:type="continuationSeparator" w:id="0">
    <w:p w:rsidR="00850235" w:rsidRDefault="00850235" w:rsidP="003D5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E52"/>
    <w:multiLevelType w:val="hybridMultilevel"/>
    <w:tmpl w:val="74485E70"/>
    <w:lvl w:ilvl="0" w:tplc="87F89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E60CA"/>
    <w:multiLevelType w:val="hybridMultilevel"/>
    <w:tmpl w:val="F536E218"/>
    <w:lvl w:ilvl="0" w:tplc="5CF48536">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DA14A5"/>
    <w:multiLevelType w:val="hybridMultilevel"/>
    <w:tmpl w:val="26F050E2"/>
    <w:lvl w:ilvl="0" w:tplc="3BCEAE1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322901B6"/>
    <w:multiLevelType w:val="hybridMultilevel"/>
    <w:tmpl w:val="FF0E72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6F3C32"/>
    <w:multiLevelType w:val="hybridMultilevel"/>
    <w:tmpl w:val="C8F628B0"/>
    <w:lvl w:ilvl="0" w:tplc="C9567B0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5B728E"/>
    <w:multiLevelType w:val="hybridMultilevel"/>
    <w:tmpl w:val="81C26032"/>
    <w:lvl w:ilvl="0" w:tplc="4C4A2896">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EB3D05"/>
    <w:multiLevelType w:val="hybridMultilevel"/>
    <w:tmpl w:val="34B449A2"/>
    <w:lvl w:ilvl="0" w:tplc="55D407FA">
      <w:start w:val="1"/>
      <w:numFmt w:val="decimal"/>
      <w:lvlText w:val="%1."/>
      <w:lvlJc w:val="left"/>
      <w:pPr>
        <w:ind w:left="469" w:hanging="43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57D00193"/>
    <w:multiLevelType w:val="hybridMultilevel"/>
    <w:tmpl w:val="67DA6FB0"/>
    <w:lvl w:ilvl="0" w:tplc="9000F116">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5F824B73"/>
    <w:multiLevelType w:val="hybridMultilevel"/>
    <w:tmpl w:val="F21A86D2"/>
    <w:lvl w:ilvl="0" w:tplc="38D0E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7417EF5"/>
    <w:multiLevelType w:val="hybridMultilevel"/>
    <w:tmpl w:val="A416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407FDE"/>
    <w:multiLevelType w:val="hybridMultilevel"/>
    <w:tmpl w:val="454CE148"/>
    <w:lvl w:ilvl="0" w:tplc="9E7C90E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7E386FD9"/>
    <w:multiLevelType w:val="hybridMultilevel"/>
    <w:tmpl w:val="693814A2"/>
    <w:lvl w:ilvl="0" w:tplc="6200318E">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3"/>
  </w:num>
  <w:num w:numId="2">
    <w:abstractNumId w:val="9"/>
  </w:num>
  <w:num w:numId="3">
    <w:abstractNumId w:val="4"/>
  </w:num>
  <w:num w:numId="4">
    <w:abstractNumId w:val="8"/>
  </w:num>
  <w:num w:numId="5">
    <w:abstractNumId w:val="10"/>
  </w:num>
  <w:num w:numId="6">
    <w:abstractNumId w:val="7"/>
  </w:num>
  <w:num w:numId="7">
    <w:abstractNumId w:val="2"/>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623"/>
    <w:rsid w:val="00032E4D"/>
    <w:rsid w:val="00047508"/>
    <w:rsid w:val="00070E9F"/>
    <w:rsid w:val="000778AD"/>
    <w:rsid w:val="000914C4"/>
    <w:rsid w:val="000D1287"/>
    <w:rsid w:val="000F7294"/>
    <w:rsid w:val="000F756A"/>
    <w:rsid w:val="00110772"/>
    <w:rsid w:val="00113077"/>
    <w:rsid w:val="0012232C"/>
    <w:rsid w:val="00126175"/>
    <w:rsid w:val="00126662"/>
    <w:rsid w:val="00132D27"/>
    <w:rsid w:val="00151D75"/>
    <w:rsid w:val="00152EF6"/>
    <w:rsid w:val="00170D11"/>
    <w:rsid w:val="001757AF"/>
    <w:rsid w:val="00182461"/>
    <w:rsid w:val="00185BCF"/>
    <w:rsid w:val="001966CD"/>
    <w:rsid w:val="001A75C7"/>
    <w:rsid w:val="001B14F7"/>
    <w:rsid w:val="001D1441"/>
    <w:rsid w:val="001D762B"/>
    <w:rsid w:val="001F00EA"/>
    <w:rsid w:val="001F3584"/>
    <w:rsid w:val="00203A0B"/>
    <w:rsid w:val="00214C6C"/>
    <w:rsid w:val="00216D7C"/>
    <w:rsid w:val="00260B5A"/>
    <w:rsid w:val="00261ACE"/>
    <w:rsid w:val="00277164"/>
    <w:rsid w:val="002834AC"/>
    <w:rsid w:val="0028607A"/>
    <w:rsid w:val="002A7C9C"/>
    <w:rsid w:val="002D2F75"/>
    <w:rsid w:val="002E014E"/>
    <w:rsid w:val="002E0791"/>
    <w:rsid w:val="002E3F65"/>
    <w:rsid w:val="002E5C96"/>
    <w:rsid w:val="002F2D83"/>
    <w:rsid w:val="00306090"/>
    <w:rsid w:val="00315E95"/>
    <w:rsid w:val="00320B59"/>
    <w:rsid w:val="00324277"/>
    <w:rsid w:val="00336D9E"/>
    <w:rsid w:val="00337007"/>
    <w:rsid w:val="00363366"/>
    <w:rsid w:val="00366685"/>
    <w:rsid w:val="003908D0"/>
    <w:rsid w:val="003A41ED"/>
    <w:rsid w:val="003D56DB"/>
    <w:rsid w:val="003E4D96"/>
    <w:rsid w:val="003E7CA4"/>
    <w:rsid w:val="003F1C3D"/>
    <w:rsid w:val="003F4D15"/>
    <w:rsid w:val="003F6C0C"/>
    <w:rsid w:val="00401C69"/>
    <w:rsid w:val="00403065"/>
    <w:rsid w:val="00406C7E"/>
    <w:rsid w:val="00420E98"/>
    <w:rsid w:val="00430526"/>
    <w:rsid w:val="004352E4"/>
    <w:rsid w:val="0043598D"/>
    <w:rsid w:val="004633AD"/>
    <w:rsid w:val="00473D93"/>
    <w:rsid w:val="004819B4"/>
    <w:rsid w:val="004C08AC"/>
    <w:rsid w:val="004C2464"/>
    <w:rsid w:val="004D51AE"/>
    <w:rsid w:val="00501F35"/>
    <w:rsid w:val="005107C3"/>
    <w:rsid w:val="00516DD7"/>
    <w:rsid w:val="00520DE6"/>
    <w:rsid w:val="00524208"/>
    <w:rsid w:val="0053053C"/>
    <w:rsid w:val="00541315"/>
    <w:rsid w:val="00541D6C"/>
    <w:rsid w:val="00543222"/>
    <w:rsid w:val="0055001C"/>
    <w:rsid w:val="00556FA7"/>
    <w:rsid w:val="00573F47"/>
    <w:rsid w:val="00583BFB"/>
    <w:rsid w:val="00590849"/>
    <w:rsid w:val="005B31E0"/>
    <w:rsid w:val="005B4A9E"/>
    <w:rsid w:val="005B518B"/>
    <w:rsid w:val="005B68EC"/>
    <w:rsid w:val="005B7F30"/>
    <w:rsid w:val="005C153A"/>
    <w:rsid w:val="005D3CA5"/>
    <w:rsid w:val="005E0D06"/>
    <w:rsid w:val="005E118C"/>
    <w:rsid w:val="00612E4F"/>
    <w:rsid w:val="00613531"/>
    <w:rsid w:val="00617328"/>
    <w:rsid w:val="006411F2"/>
    <w:rsid w:val="00641455"/>
    <w:rsid w:val="00645CD7"/>
    <w:rsid w:val="00661D98"/>
    <w:rsid w:val="00666403"/>
    <w:rsid w:val="006717F8"/>
    <w:rsid w:val="0067248D"/>
    <w:rsid w:val="00677416"/>
    <w:rsid w:val="00681AFF"/>
    <w:rsid w:val="00692E9A"/>
    <w:rsid w:val="006A308A"/>
    <w:rsid w:val="006A35A1"/>
    <w:rsid w:val="006A6101"/>
    <w:rsid w:val="006A7267"/>
    <w:rsid w:val="006F2A48"/>
    <w:rsid w:val="006F3583"/>
    <w:rsid w:val="00703DC0"/>
    <w:rsid w:val="0070741F"/>
    <w:rsid w:val="00710EAB"/>
    <w:rsid w:val="00712904"/>
    <w:rsid w:val="007462A2"/>
    <w:rsid w:val="00756A65"/>
    <w:rsid w:val="007838E2"/>
    <w:rsid w:val="0078725A"/>
    <w:rsid w:val="00796DC3"/>
    <w:rsid w:val="007B45F8"/>
    <w:rsid w:val="007B77EE"/>
    <w:rsid w:val="007C1A3F"/>
    <w:rsid w:val="007C3033"/>
    <w:rsid w:val="008164F9"/>
    <w:rsid w:val="00833CD6"/>
    <w:rsid w:val="00835C80"/>
    <w:rsid w:val="008405D1"/>
    <w:rsid w:val="00840DB2"/>
    <w:rsid w:val="00850235"/>
    <w:rsid w:val="008531A6"/>
    <w:rsid w:val="00865CB1"/>
    <w:rsid w:val="00874014"/>
    <w:rsid w:val="00874B84"/>
    <w:rsid w:val="00874C67"/>
    <w:rsid w:val="00886765"/>
    <w:rsid w:val="008A79F1"/>
    <w:rsid w:val="008C572C"/>
    <w:rsid w:val="008C6C14"/>
    <w:rsid w:val="008D769A"/>
    <w:rsid w:val="008E338F"/>
    <w:rsid w:val="008F36EC"/>
    <w:rsid w:val="008F4E42"/>
    <w:rsid w:val="00900E8B"/>
    <w:rsid w:val="0090194E"/>
    <w:rsid w:val="00911A65"/>
    <w:rsid w:val="00912451"/>
    <w:rsid w:val="009156DE"/>
    <w:rsid w:val="00916C72"/>
    <w:rsid w:val="009632D1"/>
    <w:rsid w:val="00964910"/>
    <w:rsid w:val="00991E25"/>
    <w:rsid w:val="0099635F"/>
    <w:rsid w:val="009A730A"/>
    <w:rsid w:val="009C1A2C"/>
    <w:rsid w:val="009C213B"/>
    <w:rsid w:val="009C35BC"/>
    <w:rsid w:val="009F2A6F"/>
    <w:rsid w:val="00A2054D"/>
    <w:rsid w:val="00A3194A"/>
    <w:rsid w:val="00A36F2C"/>
    <w:rsid w:val="00A37E6B"/>
    <w:rsid w:val="00A67323"/>
    <w:rsid w:val="00A74623"/>
    <w:rsid w:val="00AB5EB4"/>
    <w:rsid w:val="00AC1444"/>
    <w:rsid w:val="00AC1552"/>
    <w:rsid w:val="00AD238C"/>
    <w:rsid w:val="00AD2636"/>
    <w:rsid w:val="00AF031B"/>
    <w:rsid w:val="00B0012C"/>
    <w:rsid w:val="00B14104"/>
    <w:rsid w:val="00B153EA"/>
    <w:rsid w:val="00B243A3"/>
    <w:rsid w:val="00B269CA"/>
    <w:rsid w:val="00B27C2A"/>
    <w:rsid w:val="00B35B87"/>
    <w:rsid w:val="00B379D0"/>
    <w:rsid w:val="00B60895"/>
    <w:rsid w:val="00B73A1A"/>
    <w:rsid w:val="00B8423B"/>
    <w:rsid w:val="00B9230F"/>
    <w:rsid w:val="00B9506A"/>
    <w:rsid w:val="00BA42BA"/>
    <w:rsid w:val="00BB502E"/>
    <w:rsid w:val="00BC0971"/>
    <w:rsid w:val="00BF381B"/>
    <w:rsid w:val="00C014E4"/>
    <w:rsid w:val="00C02225"/>
    <w:rsid w:val="00C02675"/>
    <w:rsid w:val="00C21494"/>
    <w:rsid w:val="00C2618C"/>
    <w:rsid w:val="00C37FF3"/>
    <w:rsid w:val="00C47F04"/>
    <w:rsid w:val="00C51B66"/>
    <w:rsid w:val="00C64BAF"/>
    <w:rsid w:val="00C74110"/>
    <w:rsid w:val="00C836CC"/>
    <w:rsid w:val="00C8545C"/>
    <w:rsid w:val="00C9312C"/>
    <w:rsid w:val="00CA697B"/>
    <w:rsid w:val="00CA74B4"/>
    <w:rsid w:val="00CC1552"/>
    <w:rsid w:val="00CD073D"/>
    <w:rsid w:val="00CE4C35"/>
    <w:rsid w:val="00D027B9"/>
    <w:rsid w:val="00D26332"/>
    <w:rsid w:val="00D36810"/>
    <w:rsid w:val="00D503B0"/>
    <w:rsid w:val="00D544DE"/>
    <w:rsid w:val="00D57848"/>
    <w:rsid w:val="00D57899"/>
    <w:rsid w:val="00D64DE3"/>
    <w:rsid w:val="00D80ADF"/>
    <w:rsid w:val="00D80DB7"/>
    <w:rsid w:val="00D82D9C"/>
    <w:rsid w:val="00D92CB3"/>
    <w:rsid w:val="00DA1998"/>
    <w:rsid w:val="00DA1D91"/>
    <w:rsid w:val="00DB0310"/>
    <w:rsid w:val="00DB55AC"/>
    <w:rsid w:val="00DC1AC2"/>
    <w:rsid w:val="00DC4B55"/>
    <w:rsid w:val="00DE6BD3"/>
    <w:rsid w:val="00DF486B"/>
    <w:rsid w:val="00DF7EE6"/>
    <w:rsid w:val="00E01419"/>
    <w:rsid w:val="00E144D5"/>
    <w:rsid w:val="00E248EC"/>
    <w:rsid w:val="00E24E29"/>
    <w:rsid w:val="00E31AE9"/>
    <w:rsid w:val="00E719F5"/>
    <w:rsid w:val="00E73CFD"/>
    <w:rsid w:val="00E82E47"/>
    <w:rsid w:val="00E850C5"/>
    <w:rsid w:val="00E852F1"/>
    <w:rsid w:val="00E95AFC"/>
    <w:rsid w:val="00EA0757"/>
    <w:rsid w:val="00EA13F3"/>
    <w:rsid w:val="00EA19FA"/>
    <w:rsid w:val="00EA2048"/>
    <w:rsid w:val="00EA5CC7"/>
    <w:rsid w:val="00EA6F8D"/>
    <w:rsid w:val="00ED3774"/>
    <w:rsid w:val="00EE42EB"/>
    <w:rsid w:val="00EE7F89"/>
    <w:rsid w:val="00EF11C2"/>
    <w:rsid w:val="00EF2847"/>
    <w:rsid w:val="00F05BBB"/>
    <w:rsid w:val="00F74CB1"/>
    <w:rsid w:val="00F7521F"/>
    <w:rsid w:val="00F752EB"/>
    <w:rsid w:val="00F8743B"/>
    <w:rsid w:val="00FA70B1"/>
    <w:rsid w:val="00FB0C5A"/>
    <w:rsid w:val="00FB2C9A"/>
    <w:rsid w:val="00FB3CE3"/>
    <w:rsid w:val="00FC716F"/>
    <w:rsid w:val="00FD0CCE"/>
    <w:rsid w:val="00FE613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1A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06C7E"/>
    <w:pPr>
      <w:ind w:left="720"/>
      <w:contextualSpacing/>
    </w:pPr>
  </w:style>
  <w:style w:type="paragraph" w:customStyle="1" w:styleId="ConsPlusCell">
    <w:name w:val="ConsPlusCell"/>
    <w:uiPriority w:val="99"/>
    <w:rsid w:val="002A7C9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0D1287"/>
  </w:style>
  <w:style w:type="paragraph" w:styleId="HTML">
    <w:name w:val="HTML Preformatted"/>
    <w:basedOn w:val="a"/>
    <w:link w:val="HTML0"/>
    <w:uiPriority w:val="99"/>
    <w:unhideWhenUsed/>
    <w:rsid w:val="000D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1287"/>
    <w:rPr>
      <w:rFonts w:ascii="Courier New" w:eastAsia="Times New Roman" w:hAnsi="Courier New" w:cs="Courier New"/>
      <w:sz w:val="20"/>
      <w:szCs w:val="20"/>
      <w:lang w:eastAsia="ru-RU"/>
    </w:rPr>
  </w:style>
  <w:style w:type="paragraph" w:customStyle="1" w:styleId="ConsPlusNormal">
    <w:name w:val="ConsPlusNormal"/>
    <w:rsid w:val="00BF381B"/>
    <w:pPr>
      <w:widowControl w:val="0"/>
      <w:autoSpaceDE w:val="0"/>
      <w:autoSpaceDN w:val="0"/>
      <w:adjustRightInd w:val="0"/>
      <w:spacing w:after="0" w:line="240" w:lineRule="auto"/>
    </w:pPr>
    <w:rPr>
      <w:rFonts w:ascii="Calibri" w:eastAsia="Times New Roman" w:hAnsi="Calibri" w:cs="Calibri"/>
      <w:lang w:eastAsia="ru-RU"/>
    </w:rPr>
  </w:style>
  <w:style w:type="character" w:styleId="a4">
    <w:name w:val="Hyperlink"/>
    <w:basedOn w:val="a0"/>
    <w:uiPriority w:val="99"/>
    <w:semiHidden/>
    <w:unhideWhenUsed/>
    <w:rsid w:val="00BF381B"/>
    <w:rPr>
      <w:color w:val="0000FF" w:themeColor="hyperlink"/>
      <w:u w:val="single"/>
    </w:rPr>
  </w:style>
  <w:style w:type="paragraph" w:styleId="2">
    <w:name w:val="Body Text Indent 2"/>
    <w:basedOn w:val="a"/>
    <w:link w:val="20"/>
    <w:unhideWhenUsed/>
    <w:rsid w:val="009C1A2C"/>
    <w:pPr>
      <w:spacing w:after="0" w:line="240" w:lineRule="auto"/>
      <w:ind w:firstLine="1134"/>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9C1A2C"/>
    <w:rPr>
      <w:rFonts w:ascii="Times New Roman" w:eastAsia="Times New Roman" w:hAnsi="Times New Roman" w:cs="Times New Roman"/>
      <w:sz w:val="28"/>
      <w:szCs w:val="24"/>
      <w:lang w:eastAsia="ru-RU"/>
    </w:rPr>
  </w:style>
  <w:style w:type="paragraph" w:styleId="a5">
    <w:name w:val="No Spacing"/>
    <w:uiPriority w:val="1"/>
    <w:qFormat/>
    <w:rsid w:val="00C026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2E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E4F"/>
    <w:rPr>
      <w:rFonts w:ascii="Tahoma" w:eastAsia="Calibri" w:hAnsi="Tahoma" w:cs="Tahoma"/>
      <w:sz w:val="16"/>
      <w:szCs w:val="16"/>
    </w:rPr>
  </w:style>
  <w:style w:type="paragraph" w:styleId="a8">
    <w:name w:val="header"/>
    <w:basedOn w:val="a"/>
    <w:link w:val="a9"/>
    <w:uiPriority w:val="99"/>
    <w:semiHidden/>
    <w:unhideWhenUsed/>
    <w:rsid w:val="003D56D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D56DB"/>
    <w:rPr>
      <w:rFonts w:ascii="Calibri" w:eastAsia="Calibri" w:hAnsi="Calibri" w:cs="Times New Roman"/>
    </w:rPr>
  </w:style>
  <w:style w:type="paragraph" w:styleId="aa">
    <w:name w:val="footer"/>
    <w:basedOn w:val="a"/>
    <w:link w:val="ab"/>
    <w:uiPriority w:val="99"/>
    <w:unhideWhenUsed/>
    <w:rsid w:val="003D56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56DB"/>
    <w:rPr>
      <w:rFonts w:ascii="Calibri" w:eastAsia="Calibri" w:hAnsi="Calibri" w:cs="Times New Roman"/>
    </w:rPr>
  </w:style>
  <w:style w:type="character" w:styleId="ac">
    <w:name w:val="FollowedHyperlink"/>
    <w:basedOn w:val="a0"/>
    <w:uiPriority w:val="99"/>
    <w:semiHidden/>
    <w:unhideWhenUsed/>
    <w:rsid w:val="007462A2"/>
    <w:rPr>
      <w:color w:val="800080"/>
      <w:u w:val="single"/>
    </w:rPr>
  </w:style>
  <w:style w:type="paragraph" w:customStyle="1" w:styleId="xl65">
    <w:name w:val="xl65"/>
    <w:basedOn w:val="a"/>
    <w:rsid w:val="007462A2"/>
    <w:pPr>
      <w:shd w:val="clear" w:color="000000" w:fill="FFFF00"/>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66">
    <w:name w:val="xl66"/>
    <w:basedOn w:val="a"/>
    <w:rsid w:val="007462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67">
    <w:name w:val="xl67"/>
    <w:basedOn w:val="a"/>
    <w:rsid w:val="007462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68">
    <w:name w:val="xl68"/>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69">
    <w:name w:val="xl69"/>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70">
    <w:name w:val="xl70"/>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71">
    <w:name w:val="xl71"/>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2">
    <w:name w:val="xl72"/>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73">
    <w:name w:val="xl73"/>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4">
    <w:name w:val="xl74"/>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75">
    <w:name w:val="xl7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zh-CN"/>
    </w:rPr>
  </w:style>
  <w:style w:type="paragraph" w:customStyle="1" w:styleId="xl76">
    <w:name w:val="xl76"/>
    <w:basedOn w:val="a"/>
    <w:rsid w:val="007462A2"/>
    <w:pP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7">
    <w:name w:val="xl77"/>
    <w:basedOn w:val="a"/>
    <w:rsid w:val="007462A2"/>
    <w:pP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8">
    <w:name w:val="xl78"/>
    <w:basedOn w:val="a"/>
    <w:rsid w:val="007462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xl79">
    <w:name w:val="xl79"/>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80">
    <w:name w:val="xl80"/>
    <w:basedOn w:val="a"/>
    <w:rsid w:val="007462A2"/>
    <w:pPr>
      <w:shd w:val="clear" w:color="000000" w:fill="FFFFFF"/>
      <w:spacing w:before="100" w:beforeAutospacing="1" w:after="100" w:afterAutospacing="1" w:line="240" w:lineRule="auto"/>
    </w:pPr>
    <w:rPr>
      <w:rFonts w:ascii="Times New Roman" w:eastAsia="Times New Roman" w:hAnsi="Times New Roman"/>
      <w:sz w:val="28"/>
      <w:szCs w:val="28"/>
      <w:lang w:eastAsia="zh-CN"/>
    </w:rPr>
  </w:style>
  <w:style w:type="paragraph" w:customStyle="1" w:styleId="xl81">
    <w:name w:val="xl81"/>
    <w:basedOn w:val="a"/>
    <w:rsid w:val="007462A2"/>
    <w:pPr>
      <w:shd w:val="clear" w:color="000000" w:fill="FFFFFF"/>
      <w:spacing w:before="100" w:beforeAutospacing="1" w:after="100" w:afterAutospacing="1" w:line="240" w:lineRule="auto"/>
    </w:pPr>
    <w:rPr>
      <w:rFonts w:ascii="Times New Roman" w:eastAsia="Times New Roman" w:hAnsi="Times New Roman"/>
      <w:b/>
      <w:bCs/>
      <w:sz w:val="28"/>
      <w:szCs w:val="28"/>
      <w:lang w:eastAsia="zh-CN"/>
    </w:rPr>
  </w:style>
  <w:style w:type="paragraph" w:customStyle="1" w:styleId="xl82">
    <w:name w:val="xl82"/>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zh-CN"/>
    </w:rPr>
  </w:style>
  <w:style w:type="paragraph" w:customStyle="1" w:styleId="xl83">
    <w:name w:val="xl83"/>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84">
    <w:name w:val="xl84"/>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85">
    <w:name w:val="xl8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86">
    <w:name w:val="xl86"/>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87">
    <w:name w:val="xl87"/>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88">
    <w:name w:val="xl88"/>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89">
    <w:name w:val="xl89"/>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90">
    <w:name w:val="xl90"/>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zh-CN"/>
    </w:rPr>
  </w:style>
  <w:style w:type="paragraph" w:customStyle="1" w:styleId="xl91">
    <w:name w:val="xl91"/>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2">
    <w:name w:val="xl92"/>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3">
    <w:name w:val="xl93"/>
    <w:basedOn w:val="a"/>
    <w:rsid w:val="007462A2"/>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4">
    <w:name w:val="xl94"/>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5">
    <w:name w:val="xl95"/>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6">
    <w:name w:val="xl96"/>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97">
    <w:name w:val="xl97"/>
    <w:basedOn w:val="a"/>
    <w:rsid w:val="00746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zh-CN"/>
    </w:rPr>
  </w:style>
  <w:style w:type="paragraph" w:customStyle="1" w:styleId="xl98">
    <w:name w:val="xl98"/>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99">
    <w:name w:val="xl99"/>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0">
    <w:name w:val="xl100"/>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zh-CN"/>
    </w:rPr>
  </w:style>
  <w:style w:type="paragraph" w:customStyle="1" w:styleId="xl101">
    <w:name w:val="xl101"/>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2">
    <w:name w:val="xl102"/>
    <w:basedOn w:val="a"/>
    <w:rsid w:val="00746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03">
    <w:name w:val="xl103"/>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04">
    <w:name w:val="xl104"/>
    <w:basedOn w:val="a"/>
    <w:rsid w:val="007462A2"/>
    <w:pPr>
      <w:shd w:val="clear" w:color="000000" w:fill="FFFFFF"/>
      <w:spacing w:before="100" w:beforeAutospacing="1" w:after="100" w:afterAutospacing="1" w:line="240" w:lineRule="auto"/>
      <w:jc w:val="center"/>
    </w:pPr>
    <w:rPr>
      <w:rFonts w:ascii="Times New Roman" w:eastAsia="Times New Roman" w:hAnsi="Times New Roman"/>
      <w:sz w:val="20"/>
      <w:szCs w:val="20"/>
      <w:lang w:eastAsia="zh-CN"/>
    </w:rPr>
  </w:style>
  <w:style w:type="paragraph" w:customStyle="1" w:styleId="xl105">
    <w:name w:val="xl105"/>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106">
    <w:name w:val="xl106"/>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0"/>
      <w:szCs w:val="20"/>
      <w:lang w:eastAsia="zh-CN"/>
    </w:rPr>
  </w:style>
  <w:style w:type="paragraph" w:customStyle="1" w:styleId="xl107">
    <w:name w:val="xl107"/>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08">
    <w:name w:val="xl108"/>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09">
    <w:name w:val="xl109"/>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10">
    <w:name w:val="xl110"/>
    <w:basedOn w:val="a"/>
    <w:rsid w:val="007462A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zh-CN"/>
    </w:rPr>
  </w:style>
  <w:style w:type="paragraph" w:customStyle="1" w:styleId="xl111">
    <w:name w:val="xl111"/>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2">
    <w:name w:val="xl112"/>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3">
    <w:name w:val="xl113"/>
    <w:basedOn w:val="a"/>
    <w:rsid w:val="007462A2"/>
    <w:pP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zh-CN"/>
    </w:rPr>
  </w:style>
  <w:style w:type="paragraph" w:customStyle="1" w:styleId="xl114">
    <w:name w:val="xl114"/>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5">
    <w:name w:val="xl115"/>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16">
    <w:name w:val="xl116"/>
    <w:basedOn w:val="a"/>
    <w:rsid w:val="007462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7">
    <w:name w:val="xl117"/>
    <w:basedOn w:val="a"/>
    <w:rsid w:val="007462A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8">
    <w:name w:val="xl118"/>
    <w:basedOn w:val="a"/>
    <w:rsid w:val="007462A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zh-CN"/>
    </w:rPr>
  </w:style>
  <w:style w:type="paragraph" w:customStyle="1" w:styleId="xl119">
    <w:name w:val="xl119"/>
    <w:basedOn w:val="a"/>
    <w:rsid w:val="00746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zh-CN"/>
    </w:rPr>
  </w:style>
  <w:style w:type="paragraph" w:customStyle="1" w:styleId="xl120">
    <w:name w:val="xl120"/>
    <w:basedOn w:val="a"/>
    <w:rsid w:val="00746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FF"/>
      <w:sz w:val="24"/>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2837">
      <w:bodyDiv w:val="1"/>
      <w:marLeft w:val="0"/>
      <w:marRight w:val="0"/>
      <w:marTop w:val="0"/>
      <w:marBottom w:val="0"/>
      <w:divBdr>
        <w:top w:val="none" w:sz="0" w:space="0" w:color="auto"/>
        <w:left w:val="none" w:sz="0" w:space="0" w:color="auto"/>
        <w:bottom w:val="none" w:sz="0" w:space="0" w:color="auto"/>
        <w:right w:val="none" w:sz="0" w:space="0" w:color="auto"/>
      </w:divBdr>
    </w:div>
    <w:div w:id="81798237">
      <w:bodyDiv w:val="1"/>
      <w:marLeft w:val="0"/>
      <w:marRight w:val="0"/>
      <w:marTop w:val="0"/>
      <w:marBottom w:val="0"/>
      <w:divBdr>
        <w:top w:val="none" w:sz="0" w:space="0" w:color="auto"/>
        <w:left w:val="none" w:sz="0" w:space="0" w:color="auto"/>
        <w:bottom w:val="none" w:sz="0" w:space="0" w:color="auto"/>
        <w:right w:val="none" w:sz="0" w:space="0" w:color="auto"/>
      </w:divBdr>
    </w:div>
    <w:div w:id="98794296">
      <w:bodyDiv w:val="1"/>
      <w:marLeft w:val="0"/>
      <w:marRight w:val="0"/>
      <w:marTop w:val="0"/>
      <w:marBottom w:val="0"/>
      <w:divBdr>
        <w:top w:val="none" w:sz="0" w:space="0" w:color="auto"/>
        <w:left w:val="none" w:sz="0" w:space="0" w:color="auto"/>
        <w:bottom w:val="none" w:sz="0" w:space="0" w:color="auto"/>
        <w:right w:val="none" w:sz="0" w:space="0" w:color="auto"/>
      </w:divBdr>
    </w:div>
    <w:div w:id="210970568">
      <w:bodyDiv w:val="1"/>
      <w:marLeft w:val="0"/>
      <w:marRight w:val="0"/>
      <w:marTop w:val="0"/>
      <w:marBottom w:val="0"/>
      <w:divBdr>
        <w:top w:val="none" w:sz="0" w:space="0" w:color="auto"/>
        <w:left w:val="none" w:sz="0" w:space="0" w:color="auto"/>
        <w:bottom w:val="none" w:sz="0" w:space="0" w:color="auto"/>
        <w:right w:val="none" w:sz="0" w:space="0" w:color="auto"/>
      </w:divBdr>
    </w:div>
    <w:div w:id="439690726">
      <w:bodyDiv w:val="1"/>
      <w:marLeft w:val="0"/>
      <w:marRight w:val="0"/>
      <w:marTop w:val="0"/>
      <w:marBottom w:val="0"/>
      <w:divBdr>
        <w:top w:val="none" w:sz="0" w:space="0" w:color="auto"/>
        <w:left w:val="none" w:sz="0" w:space="0" w:color="auto"/>
        <w:bottom w:val="none" w:sz="0" w:space="0" w:color="auto"/>
        <w:right w:val="none" w:sz="0" w:space="0" w:color="auto"/>
      </w:divBdr>
    </w:div>
    <w:div w:id="444429540">
      <w:bodyDiv w:val="1"/>
      <w:marLeft w:val="0"/>
      <w:marRight w:val="0"/>
      <w:marTop w:val="0"/>
      <w:marBottom w:val="0"/>
      <w:divBdr>
        <w:top w:val="none" w:sz="0" w:space="0" w:color="auto"/>
        <w:left w:val="none" w:sz="0" w:space="0" w:color="auto"/>
        <w:bottom w:val="none" w:sz="0" w:space="0" w:color="auto"/>
        <w:right w:val="none" w:sz="0" w:space="0" w:color="auto"/>
      </w:divBdr>
    </w:div>
    <w:div w:id="475221143">
      <w:bodyDiv w:val="1"/>
      <w:marLeft w:val="0"/>
      <w:marRight w:val="0"/>
      <w:marTop w:val="0"/>
      <w:marBottom w:val="0"/>
      <w:divBdr>
        <w:top w:val="none" w:sz="0" w:space="0" w:color="auto"/>
        <w:left w:val="none" w:sz="0" w:space="0" w:color="auto"/>
        <w:bottom w:val="none" w:sz="0" w:space="0" w:color="auto"/>
        <w:right w:val="none" w:sz="0" w:space="0" w:color="auto"/>
      </w:divBdr>
    </w:div>
    <w:div w:id="591815488">
      <w:bodyDiv w:val="1"/>
      <w:marLeft w:val="0"/>
      <w:marRight w:val="0"/>
      <w:marTop w:val="0"/>
      <w:marBottom w:val="0"/>
      <w:divBdr>
        <w:top w:val="none" w:sz="0" w:space="0" w:color="auto"/>
        <w:left w:val="none" w:sz="0" w:space="0" w:color="auto"/>
        <w:bottom w:val="none" w:sz="0" w:space="0" w:color="auto"/>
        <w:right w:val="none" w:sz="0" w:space="0" w:color="auto"/>
      </w:divBdr>
    </w:div>
    <w:div w:id="713386871">
      <w:bodyDiv w:val="1"/>
      <w:marLeft w:val="0"/>
      <w:marRight w:val="0"/>
      <w:marTop w:val="0"/>
      <w:marBottom w:val="0"/>
      <w:divBdr>
        <w:top w:val="none" w:sz="0" w:space="0" w:color="auto"/>
        <w:left w:val="none" w:sz="0" w:space="0" w:color="auto"/>
        <w:bottom w:val="none" w:sz="0" w:space="0" w:color="auto"/>
        <w:right w:val="none" w:sz="0" w:space="0" w:color="auto"/>
      </w:divBdr>
    </w:div>
    <w:div w:id="811748922">
      <w:bodyDiv w:val="1"/>
      <w:marLeft w:val="0"/>
      <w:marRight w:val="0"/>
      <w:marTop w:val="0"/>
      <w:marBottom w:val="0"/>
      <w:divBdr>
        <w:top w:val="none" w:sz="0" w:space="0" w:color="auto"/>
        <w:left w:val="none" w:sz="0" w:space="0" w:color="auto"/>
        <w:bottom w:val="none" w:sz="0" w:space="0" w:color="auto"/>
        <w:right w:val="none" w:sz="0" w:space="0" w:color="auto"/>
      </w:divBdr>
    </w:div>
    <w:div w:id="948242953">
      <w:bodyDiv w:val="1"/>
      <w:marLeft w:val="0"/>
      <w:marRight w:val="0"/>
      <w:marTop w:val="0"/>
      <w:marBottom w:val="0"/>
      <w:divBdr>
        <w:top w:val="none" w:sz="0" w:space="0" w:color="auto"/>
        <w:left w:val="none" w:sz="0" w:space="0" w:color="auto"/>
        <w:bottom w:val="none" w:sz="0" w:space="0" w:color="auto"/>
        <w:right w:val="none" w:sz="0" w:space="0" w:color="auto"/>
      </w:divBdr>
    </w:div>
    <w:div w:id="1144935025">
      <w:bodyDiv w:val="1"/>
      <w:marLeft w:val="0"/>
      <w:marRight w:val="0"/>
      <w:marTop w:val="0"/>
      <w:marBottom w:val="0"/>
      <w:divBdr>
        <w:top w:val="none" w:sz="0" w:space="0" w:color="auto"/>
        <w:left w:val="none" w:sz="0" w:space="0" w:color="auto"/>
        <w:bottom w:val="none" w:sz="0" w:space="0" w:color="auto"/>
        <w:right w:val="none" w:sz="0" w:space="0" w:color="auto"/>
      </w:divBdr>
    </w:div>
    <w:div w:id="1165510720">
      <w:bodyDiv w:val="1"/>
      <w:marLeft w:val="0"/>
      <w:marRight w:val="0"/>
      <w:marTop w:val="0"/>
      <w:marBottom w:val="0"/>
      <w:divBdr>
        <w:top w:val="none" w:sz="0" w:space="0" w:color="auto"/>
        <w:left w:val="none" w:sz="0" w:space="0" w:color="auto"/>
        <w:bottom w:val="none" w:sz="0" w:space="0" w:color="auto"/>
        <w:right w:val="none" w:sz="0" w:space="0" w:color="auto"/>
      </w:divBdr>
    </w:div>
    <w:div w:id="1308851880">
      <w:bodyDiv w:val="1"/>
      <w:marLeft w:val="0"/>
      <w:marRight w:val="0"/>
      <w:marTop w:val="0"/>
      <w:marBottom w:val="0"/>
      <w:divBdr>
        <w:top w:val="none" w:sz="0" w:space="0" w:color="auto"/>
        <w:left w:val="none" w:sz="0" w:space="0" w:color="auto"/>
        <w:bottom w:val="none" w:sz="0" w:space="0" w:color="auto"/>
        <w:right w:val="none" w:sz="0" w:space="0" w:color="auto"/>
      </w:divBdr>
    </w:div>
    <w:div w:id="1636331990">
      <w:bodyDiv w:val="1"/>
      <w:marLeft w:val="0"/>
      <w:marRight w:val="0"/>
      <w:marTop w:val="0"/>
      <w:marBottom w:val="0"/>
      <w:divBdr>
        <w:top w:val="none" w:sz="0" w:space="0" w:color="auto"/>
        <w:left w:val="none" w:sz="0" w:space="0" w:color="auto"/>
        <w:bottom w:val="none" w:sz="0" w:space="0" w:color="auto"/>
        <w:right w:val="none" w:sz="0" w:space="0" w:color="auto"/>
      </w:divBdr>
    </w:div>
    <w:div w:id="1838686739">
      <w:bodyDiv w:val="1"/>
      <w:marLeft w:val="0"/>
      <w:marRight w:val="0"/>
      <w:marTop w:val="0"/>
      <w:marBottom w:val="0"/>
      <w:divBdr>
        <w:top w:val="none" w:sz="0" w:space="0" w:color="auto"/>
        <w:left w:val="none" w:sz="0" w:space="0" w:color="auto"/>
        <w:bottom w:val="none" w:sz="0" w:space="0" w:color="auto"/>
        <w:right w:val="none" w:sz="0" w:space="0" w:color="auto"/>
      </w:divBdr>
    </w:div>
    <w:div w:id="1931546829">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1415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2192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12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E199-DF42-481E-BE44-A92887A4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55</Pages>
  <Words>15647</Words>
  <Characters>89191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68</cp:revision>
  <cp:lastPrinted>2015-03-04T10:28:00Z</cp:lastPrinted>
  <dcterms:created xsi:type="dcterms:W3CDTF">2015-02-27T13:14:00Z</dcterms:created>
  <dcterms:modified xsi:type="dcterms:W3CDTF">2015-03-05T11:20:00Z</dcterms:modified>
</cp:coreProperties>
</file>