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1F" w:rsidRDefault="00CC3D1F" w:rsidP="00CC3D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Приложение к приказу</w:t>
      </w:r>
    </w:p>
    <w:p w:rsidR="00CC3D1F" w:rsidRDefault="00CC3D1F" w:rsidP="00CC3D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от 18.04</w:t>
      </w:r>
      <w:r w:rsidR="00ED4A7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2014 №57</w:t>
      </w:r>
    </w:p>
    <w:p w:rsidR="00CC3D1F" w:rsidRDefault="00CC3D1F" w:rsidP="00CC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3D1F" w:rsidRDefault="00CC3D1F" w:rsidP="00CC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3D1F" w:rsidRPr="00CC3D1F" w:rsidRDefault="00CC3D1F" w:rsidP="00CC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3D1F">
        <w:rPr>
          <w:rFonts w:ascii="Times New Roman" w:eastAsia="Calibri" w:hAnsi="Times New Roman" w:cs="Times New Roman"/>
          <w:sz w:val="24"/>
          <w:szCs w:val="24"/>
          <w:lang w:eastAsia="en-US"/>
        </w:rPr>
        <w:t>План</w:t>
      </w:r>
    </w:p>
    <w:p w:rsidR="00CC3D1F" w:rsidRPr="00CC3D1F" w:rsidRDefault="00CC3D1F" w:rsidP="00CC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3D1F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муниципальной программы «Обеспечение жильем отдельных категорий граждан в городе Волгодонске»  на 2014 год</w:t>
      </w:r>
    </w:p>
    <w:p w:rsidR="00CC3D1F" w:rsidRPr="00D02EDC" w:rsidRDefault="00CC3D1F" w:rsidP="00CC3D1F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1"/>
        <w:gridCol w:w="1701"/>
        <w:gridCol w:w="1559"/>
        <w:gridCol w:w="1559"/>
        <w:gridCol w:w="993"/>
        <w:gridCol w:w="1275"/>
        <w:gridCol w:w="1134"/>
        <w:gridCol w:w="1276"/>
        <w:gridCol w:w="1418"/>
      </w:tblGrid>
      <w:tr w:rsidR="00CC3D1F" w:rsidRPr="00CC3D1F" w:rsidTr="000314B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 xml:space="preserve">Наименование основного мероприятия </w:t>
            </w:r>
            <w:r w:rsidRPr="00CC3D1F">
              <w:rPr>
                <w:rFonts w:ascii="Times New Roman" w:eastAsia="Calibri" w:hAnsi="Times New Roman" w:cs="Times New Roman"/>
                <w:lang w:eastAsia="en-US"/>
              </w:rPr>
              <w:t>программы</w:t>
            </w:r>
            <w:r w:rsidRPr="00CC3D1F">
              <w:rPr>
                <w:rFonts w:ascii="Times New Roman" w:hAnsi="Times New Roman" w:cs="Times New Roman"/>
              </w:rPr>
              <w:t>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 xml:space="preserve">Ответственный </w:t>
            </w:r>
            <w:r w:rsidRPr="00CC3D1F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CC3D1F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 xml:space="preserve">Срок    </w:t>
            </w:r>
            <w:r w:rsidRPr="00CC3D1F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CC3D1F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CC3D1F">
                <w:rPr>
                  <w:rFonts w:ascii="Times New Roman" w:hAnsi="Times New Roman" w:cs="Times New Roman"/>
                </w:rPr>
                <w:t>&lt;*&gt;</w:t>
              </w:r>
            </w:hyperlink>
            <w:r w:rsidRPr="00CC3D1F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CC3D1F" w:rsidRPr="00CC3D1F" w:rsidTr="000314B6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областной</w:t>
            </w:r>
            <w:r w:rsidRPr="00CC3D1F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внебюджетные</w:t>
            </w:r>
            <w:r w:rsidRPr="00CC3D1F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CC3D1F" w:rsidRPr="00CC3D1F" w:rsidTr="000314B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10</w:t>
            </w:r>
          </w:p>
        </w:tc>
      </w:tr>
      <w:tr w:rsidR="00CC3D1F" w:rsidRPr="00CC3D1F" w:rsidTr="000314B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Основное мероприятие «Обеспечение жильем молодых семей в городе Волгодонске»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Начальник жилищного отдела</w:t>
            </w:r>
          </w:p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Л.В.Скакунова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улучшение жилищных условий молодых семей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19627,3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12579,3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7048,0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</w:tr>
      <w:tr w:rsidR="00CC3D1F" w:rsidRPr="00CC3D1F" w:rsidTr="000314B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 xml:space="preserve">Контрольные события мероприятия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</w:tr>
      <w:tr w:rsidR="00CC3D1F" w:rsidRPr="00CC3D1F" w:rsidTr="000314B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Консультации молодых семей по вопросам участия в программе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Начальник жилищного отдела</w:t>
            </w:r>
          </w:p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Л.В.Скакунова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выдача перечня документов для участия в программе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</w:tr>
      <w:tr w:rsidR="00CC3D1F" w:rsidRPr="00CC3D1F" w:rsidTr="000314B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Принятие документов от молодых семей для включения в число участников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Начальник жилищного отдела</w:t>
            </w:r>
          </w:p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Л.В.Скакунова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включение в число участников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</w:tr>
      <w:tr w:rsidR="00CC3D1F" w:rsidRPr="00CC3D1F" w:rsidTr="000314B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 xml:space="preserve">Оформление свидетельств о праве на получение социальной выплаты на приобретение жилья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Начальник жилищного отдела</w:t>
            </w:r>
          </w:p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Л.В.Скакунова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выдача свидетельств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по мере поступления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</w:tr>
      <w:tr w:rsidR="00CC3D1F" w:rsidRPr="00CC3D1F" w:rsidTr="000314B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 xml:space="preserve">Основное  мероприятие    «Обеспечение жильем ветеранов, инвалидов и семей, имеющих детей-инвалидов»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Начальник жилищного отдела</w:t>
            </w:r>
          </w:p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Л.В.Скакунова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улучшение жилищных условий ветеранов, инвалидов и семей, имеющих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14843,6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14843,6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</w:tr>
      <w:tr w:rsidR="00CC3D1F" w:rsidRPr="00CC3D1F" w:rsidTr="000314B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 xml:space="preserve">Контрольные события мероприятия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</w:tr>
      <w:tr w:rsidR="00CC3D1F" w:rsidRPr="00CC3D1F" w:rsidTr="000314B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Консультации ветеранов, инвалидов и семей, имеющих детей-инвалидов по вопросам участия в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Начальник жилищного отдела</w:t>
            </w:r>
          </w:p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Л.В.Скакунова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выдача перечня документов для участия в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</w:tr>
      <w:tr w:rsidR="00CC3D1F" w:rsidRPr="00CC3D1F" w:rsidTr="000314B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Постановка на учет в качестве нуждающихся в улучшении жилищных условий ветеранов, инвалидов и семей, имеющих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Начальник жилищного отдела</w:t>
            </w:r>
          </w:p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Л.В.Скакунова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выдача постановление о принятии на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</w:tr>
      <w:tr w:rsidR="00CC3D1F" w:rsidRPr="00CC3D1F" w:rsidTr="000314B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 xml:space="preserve">Подготовка проекта постановления Администрации города Волгодонска о пофамильном распределении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Начальник жилищного отдела</w:t>
            </w:r>
          </w:p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Л.В.Скакунова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выдача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по мере поступления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</w:tr>
      <w:tr w:rsidR="00CC3D1F" w:rsidRPr="00CC3D1F" w:rsidTr="000314B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 xml:space="preserve"> Основное  мероприятие    «Обеспечение жильем детей-сирот и детей, оставшихся без попечения родителей, лиц из их числа в возрасте от 18 до 23 лет, детей, находящихся под опекой (попечительством)»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Начальник управления образования г.Волгодонска</w:t>
            </w:r>
          </w:p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Н.В.Белан</w:t>
            </w:r>
          </w:p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5190,0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5190,0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</w:tr>
      <w:tr w:rsidR="00CC3D1F" w:rsidRPr="00CC3D1F" w:rsidTr="000314B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 xml:space="preserve">Контрольные события мероприятия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</w:tr>
      <w:tr w:rsidR="00CC3D1F" w:rsidRPr="00CC3D1F" w:rsidTr="000314B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Формирование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для дальнейшего представления в минобразование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Начальник управления образования г.Волгодонска</w:t>
            </w:r>
          </w:p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Н.В.Белан</w:t>
            </w:r>
          </w:p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включение в список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</w:tr>
      <w:tr w:rsidR="00CC3D1F" w:rsidRPr="00CC3D1F" w:rsidTr="000314B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Приобретение жилых помещений для детей-сирот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 xml:space="preserve">Председатель КУИГ </w:t>
            </w:r>
          </w:p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Е.В.Ерохин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оформление свидетельств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по мере поступления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</w:tr>
      <w:tr w:rsidR="00CC3D1F" w:rsidRPr="00CC3D1F" w:rsidTr="000314B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Предоставление жилых помещений по договорам найма специализированного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Начальник жилищного отдела</w:t>
            </w:r>
          </w:p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Л.В.Скакунова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выдача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 xml:space="preserve">по мере поступления документов от КУИГ о приобретении жилых помещений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</w:tr>
      <w:tr w:rsidR="00CC3D1F" w:rsidRPr="00CC3D1F" w:rsidTr="000314B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Формирование земельных участков, предоставляемых многодетным семьям для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Председатель комитета по градостроительству и архитектуре</w:t>
            </w:r>
          </w:p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Ю.С.Забазнов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Сформированные территории для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Х</w:t>
            </w:r>
          </w:p>
        </w:tc>
      </w:tr>
      <w:tr w:rsidR="00CC3D1F" w:rsidRPr="00CC3D1F" w:rsidTr="000314B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 xml:space="preserve">Контрольные события мероприятия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</w:tr>
      <w:tr w:rsidR="00CC3D1F" w:rsidRPr="00CC3D1F" w:rsidTr="000314B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 xml:space="preserve">Проведение публичных слушаний по проекту планировки и застройки территории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 xml:space="preserve">Комитет по градостроительству и архитектуре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 xml:space="preserve">Решение по застройке  территории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публикация – август,2014;</w:t>
            </w:r>
          </w:p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проведение – октябрь,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</w:tr>
      <w:tr w:rsidR="00CC3D1F" w:rsidRPr="00CC3D1F" w:rsidTr="000314B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 xml:space="preserve">Запрос и подготовка технических условий на подключение к городским инженерным коммуникациям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Комитет по градостроительству и архитектуре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Разрешение на проведение инженерных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сентябрь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</w:tr>
      <w:tr w:rsidR="00CC3D1F" w:rsidRPr="00CC3D1F" w:rsidTr="000314B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Размещение информации о сформированных земельных участках, обеспеченных инфраструктурой, для предоставления многодетным семьям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Комитет по градостроительству и архитектуре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Предоставление земельных участков**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</w:tr>
      <w:tr w:rsidR="00CC3D1F" w:rsidRPr="00CC3D1F" w:rsidTr="000314B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CC3D1F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42360,9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17769,3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14843,6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9748,0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F" w:rsidRPr="00CC3D1F" w:rsidRDefault="00CC3D1F" w:rsidP="00031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D1F">
              <w:rPr>
                <w:rFonts w:ascii="Times New Roman" w:hAnsi="Times New Roman" w:cs="Times New Roman"/>
              </w:rPr>
              <w:t>Х</w:t>
            </w:r>
          </w:p>
        </w:tc>
      </w:tr>
    </w:tbl>
    <w:p w:rsidR="00CC3D1F" w:rsidRPr="00CC3D1F" w:rsidRDefault="00CC3D1F" w:rsidP="00CC3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bookmarkStart w:id="0" w:name="Par1127"/>
      <w:bookmarkEnd w:id="0"/>
      <w:r w:rsidRPr="00CC3D1F">
        <w:rPr>
          <w:rFonts w:ascii="Times New Roman" w:eastAsia="Calibri" w:hAnsi="Times New Roman" w:cs="Times New Roman"/>
          <w:lang w:eastAsia="en-US"/>
        </w:rPr>
        <w:t>&lt;*&gt; Объем расходов приводится на очередной финансовый год.</w:t>
      </w:r>
    </w:p>
    <w:p w:rsidR="00CC3D1F" w:rsidRDefault="00CC3D1F" w:rsidP="00CC3D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CC3D1F">
        <w:rPr>
          <w:rFonts w:ascii="Times New Roman" w:eastAsia="Calibri" w:hAnsi="Times New Roman" w:cs="Times New Roman"/>
          <w:lang w:eastAsia="en-US"/>
        </w:rPr>
        <w:t>&lt;**&gt;После выполнения работ по разработке ПСД на инженерные коммуникации.</w:t>
      </w:r>
    </w:p>
    <w:p w:rsidR="00CC3D1F" w:rsidRDefault="00CC3D1F" w:rsidP="00CC3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CC3D1F" w:rsidRDefault="00CC3D1F" w:rsidP="00CC3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CC3D1F" w:rsidRPr="00CC3D1F" w:rsidRDefault="00CC3D1F">
      <w:pPr>
        <w:rPr>
          <w:rFonts w:ascii="Times New Roman" w:hAnsi="Times New Roman" w:cs="Times New Roman"/>
        </w:rPr>
      </w:pPr>
    </w:p>
    <w:sectPr w:rsidR="00CC3D1F" w:rsidRPr="00CC3D1F" w:rsidSect="003D0274">
      <w:footerReference w:type="default" r:id="rId6"/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B11" w:rsidRDefault="00A05B11" w:rsidP="00CC3D1F">
      <w:pPr>
        <w:spacing w:after="0" w:line="240" w:lineRule="auto"/>
      </w:pPr>
      <w:r>
        <w:separator/>
      </w:r>
    </w:p>
  </w:endnote>
  <w:endnote w:type="continuationSeparator" w:id="1">
    <w:p w:rsidR="00A05B11" w:rsidRDefault="00A05B11" w:rsidP="00CC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0298"/>
      <w:docPartObj>
        <w:docPartGallery w:val="Page Numbers (Bottom of Page)"/>
        <w:docPartUnique/>
      </w:docPartObj>
    </w:sdtPr>
    <w:sdtContent>
      <w:p w:rsidR="00CC3D1F" w:rsidRDefault="00C97741">
        <w:pPr>
          <w:pStyle w:val="a5"/>
          <w:jc w:val="right"/>
        </w:pPr>
        <w:fldSimple w:instr=" PAGE   \* MERGEFORMAT ">
          <w:r w:rsidR="00ED4A76">
            <w:rPr>
              <w:noProof/>
            </w:rPr>
            <w:t>1</w:t>
          </w:r>
        </w:fldSimple>
      </w:p>
    </w:sdtContent>
  </w:sdt>
  <w:p w:rsidR="00CC3D1F" w:rsidRDefault="00CC3D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B11" w:rsidRDefault="00A05B11" w:rsidP="00CC3D1F">
      <w:pPr>
        <w:spacing w:after="0" w:line="240" w:lineRule="auto"/>
      </w:pPr>
      <w:r>
        <w:separator/>
      </w:r>
    </w:p>
  </w:footnote>
  <w:footnote w:type="continuationSeparator" w:id="1">
    <w:p w:rsidR="00A05B11" w:rsidRDefault="00A05B11" w:rsidP="00CC3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3D1F"/>
    <w:rsid w:val="006D50F9"/>
    <w:rsid w:val="007C7F6A"/>
    <w:rsid w:val="00837A3B"/>
    <w:rsid w:val="00A05B11"/>
    <w:rsid w:val="00C276E3"/>
    <w:rsid w:val="00C97741"/>
    <w:rsid w:val="00CC3D1F"/>
    <w:rsid w:val="00ED4A76"/>
    <w:rsid w:val="00FA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3D1F"/>
  </w:style>
  <w:style w:type="paragraph" w:styleId="a5">
    <w:name w:val="footer"/>
    <w:basedOn w:val="a"/>
    <w:link w:val="a6"/>
    <w:uiPriority w:val="99"/>
    <w:unhideWhenUsed/>
    <w:rsid w:val="00CC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2014-04-22T07:35:00Z</cp:lastPrinted>
  <dcterms:created xsi:type="dcterms:W3CDTF">2014-04-21T11:38:00Z</dcterms:created>
  <dcterms:modified xsi:type="dcterms:W3CDTF">2014-04-22T11:26:00Z</dcterms:modified>
</cp:coreProperties>
</file>