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0C8" w:rsidRPr="00AE2430" w:rsidRDefault="00B0161C" w:rsidP="000310C8">
      <w:pPr>
        <w:tabs>
          <w:tab w:val="left" w:pos="70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1.8pt;margin-top:-58.8pt;width:379.5pt;height:55.5pt;z-index:251658240" stroked="f">
            <v:fill opacity="0"/>
            <v:textbox>
              <w:txbxContent>
                <w:p w:rsidR="000310C8" w:rsidRDefault="000310C8" w:rsidP="000310C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Приложение 1</w:t>
                  </w:r>
                </w:p>
                <w:p w:rsidR="000310C8" w:rsidRPr="000310C8" w:rsidRDefault="000310C8" w:rsidP="000310C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 приказу МКУ «Департамента строительства и городского хозяйства» от 04.10.2013 №121</w:t>
                  </w:r>
                </w:p>
              </w:txbxContent>
            </v:textbox>
          </v:shape>
        </w:pict>
      </w:r>
      <w:r w:rsidR="000310C8" w:rsidRPr="00AE2430">
        <w:rPr>
          <w:rFonts w:ascii="Times New Roman" w:hAnsi="Times New Roman"/>
          <w:sz w:val="24"/>
          <w:szCs w:val="24"/>
        </w:rPr>
        <w:t>План реализации</w:t>
      </w:r>
    </w:p>
    <w:p w:rsidR="00AE2430" w:rsidRPr="00AE2430" w:rsidRDefault="000310C8" w:rsidP="000310C8">
      <w:pPr>
        <w:tabs>
          <w:tab w:val="left" w:pos="70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2430">
        <w:rPr>
          <w:rFonts w:ascii="Times New Roman" w:hAnsi="Times New Roman"/>
          <w:sz w:val="24"/>
          <w:szCs w:val="24"/>
        </w:rPr>
        <w:t xml:space="preserve">муниципальной программы города Волгодонска «Благоустроенный город» </w:t>
      </w:r>
    </w:p>
    <w:p w:rsidR="000310C8" w:rsidRPr="00AE2430" w:rsidRDefault="000310C8" w:rsidP="000310C8">
      <w:pPr>
        <w:tabs>
          <w:tab w:val="left" w:pos="70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2430">
        <w:rPr>
          <w:rFonts w:ascii="Times New Roman" w:hAnsi="Times New Roman"/>
          <w:sz w:val="24"/>
          <w:szCs w:val="24"/>
        </w:rPr>
        <w:t>на 2014 год</w:t>
      </w:r>
    </w:p>
    <w:p w:rsidR="000310C8" w:rsidRDefault="000310C8" w:rsidP="000310C8">
      <w:pPr>
        <w:tabs>
          <w:tab w:val="left" w:pos="705"/>
        </w:tabs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a3"/>
        <w:tblW w:w="14947" w:type="dxa"/>
        <w:tblLayout w:type="fixed"/>
        <w:tblLook w:val="04A0"/>
      </w:tblPr>
      <w:tblGrid>
        <w:gridCol w:w="696"/>
        <w:gridCol w:w="2541"/>
        <w:gridCol w:w="1936"/>
        <w:gridCol w:w="2306"/>
        <w:gridCol w:w="1384"/>
        <w:gridCol w:w="1117"/>
        <w:gridCol w:w="1276"/>
        <w:gridCol w:w="1275"/>
        <w:gridCol w:w="1104"/>
        <w:gridCol w:w="1312"/>
      </w:tblGrid>
      <w:tr w:rsidR="00013DE0" w:rsidTr="00AE2430">
        <w:tc>
          <w:tcPr>
            <w:tcW w:w="696" w:type="dxa"/>
            <w:vMerge w:val="restart"/>
          </w:tcPr>
          <w:p w:rsidR="000310C8" w:rsidRPr="000C1A1A" w:rsidRDefault="000310C8" w:rsidP="00AE2430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41" w:type="dxa"/>
            <w:vMerge w:val="restart"/>
          </w:tcPr>
          <w:p w:rsidR="000310C8" w:rsidRPr="000C1A1A" w:rsidRDefault="000310C8" w:rsidP="00AE2430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основного мероприятия, контрольного события программы</w:t>
            </w:r>
          </w:p>
        </w:tc>
        <w:tc>
          <w:tcPr>
            <w:tcW w:w="1936" w:type="dxa"/>
            <w:vMerge w:val="restart"/>
          </w:tcPr>
          <w:p w:rsidR="000310C8" w:rsidRPr="000C1A1A" w:rsidRDefault="000310C8" w:rsidP="00AE2430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(ФИО)</w:t>
            </w:r>
          </w:p>
        </w:tc>
        <w:tc>
          <w:tcPr>
            <w:tcW w:w="2306" w:type="dxa"/>
            <w:vMerge w:val="restart"/>
          </w:tcPr>
          <w:p w:rsidR="000310C8" w:rsidRPr="000C1A1A" w:rsidRDefault="00F21ECB" w:rsidP="00AE2430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384" w:type="dxa"/>
            <w:vMerge w:val="restart"/>
          </w:tcPr>
          <w:p w:rsidR="000310C8" w:rsidRPr="000C1A1A" w:rsidRDefault="00F21ECB" w:rsidP="00AE2430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Срок реализации  (дата)</w:t>
            </w:r>
          </w:p>
        </w:tc>
        <w:tc>
          <w:tcPr>
            <w:tcW w:w="6084" w:type="dxa"/>
            <w:gridSpan w:val="5"/>
          </w:tcPr>
          <w:p w:rsidR="000310C8" w:rsidRPr="000C1A1A" w:rsidRDefault="00F21ECB" w:rsidP="00AE2430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Объём расходов (тыс.руб.)</w:t>
            </w:r>
          </w:p>
        </w:tc>
      </w:tr>
      <w:tr w:rsidR="00013DE0" w:rsidTr="00AE2430">
        <w:tc>
          <w:tcPr>
            <w:tcW w:w="696" w:type="dxa"/>
            <w:vMerge/>
          </w:tcPr>
          <w:p w:rsidR="00013DE0" w:rsidRPr="000C1A1A" w:rsidRDefault="00013DE0" w:rsidP="00AE2430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</w:tcPr>
          <w:p w:rsidR="00013DE0" w:rsidRPr="000C1A1A" w:rsidRDefault="00013DE0" w:rsidP="00AE2430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vMerge/>
          </w:tcPr>
          <w:p w:rsidR="00013DE0" w:rsidRPr="000C1A1A" w:rsidRDefault="00013DE0" w:rsidP="00AE2430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013DE0" w:rsidRPr="000C1A1A" w:rsidRDefault="00013DE0" w:rsidP="00AE2430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13DE0" w:rsidRPr="000C1A1A" w:rsidRDefault="00013DE0" w:rsidP="00AE2430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13DE0" w:rsidRPr="000C1A1A" w:rsidRDefault="00013DE0" w:rsidP="00AE2430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04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2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013DE0" w:rsidTr="00AE2430">
        <w:tc>
          <w:tcPr>
            <w:tcW w:w="696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1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6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6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4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7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4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2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13DE0" w:rsidTr="00AE2430">
        <w:tc>
          <w:tcPr>
            <w:tcW w:w="696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41" w:type="dxa"/>
          </w:tcPr>
          <w:p w:rsidR="00013DE0" w:rsidRPr="000C1A1A" w:rsidRDefault="00013DE0" w:rsidP="00CB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Организация благоустройства территории города всего, в том числе:</w:t>
            </w:r>
          </w:p>
        </w:tc>
        <w:tc>
          <w:tcPr>
            <w:tcW w:w="1936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Поддержание санитарных норм и эстетичного вида  территории города</w:t>
            </w:r>
          </w:p>
        </w:tc>
        <w:tc>
          <w:tcPr>
            <w:tcW w:w="1384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1117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73 843,4</w:t>
            </w:r>
          </w:p>
        </w:tc>
        <w:tc>
          <w:tcPr>
            <w:tcW w:w="1276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73 843,4</w:t>
            </w:r>
          </w:p>
        </w:tc>
        <w:tc>
          <w:tcPr>
            <w:tcW w:w="1312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3DE0" w:rsidTr="00AE2430">
        <w:tc>
          <w:tcPr>
            <w:tcW w:w="696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541" w:type="dxa"/>
          </w:tcPr>
          <w:p w:rsidR="00013DE0" w:rsidRPr="000C1A1A" w:rsidRDefault="00013DE0" w:rsidP="00CB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Охрана, защита и воспроизводство городских лесов</w:t>
            </w:r>
          </w:p>
        </w:tc>
        <w:tc>
          <w:tcPr>
            <w:tcW w:w="1936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начальник отдела благоустройства А.А.Шайтан</w:t>
            </w:r>
          </w:p>
        </w:tc>
        <w:tc>
          <w:tcPr>
            <w:tcW w:w="2306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Устроенные и ухоженные минерализованные полосы. Посаженные лесные культуры (акация)</w:t>
            </w:r>
          </w:p>
        </w:tc>
        <w:tc>
          <w:tcPr>
            <w:tcW w:w="1384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1117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2 009,4</w:t>
            </w:r>
          </w:p>
        </w:tc>
        <w:tc>
          <w:tcPr>
            <w:tcW w:w="1276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2 009,4</w:t>
            </w:r>
          </w:p>
        </w:tc>
        <w:tc>
          <w:tcPr>
            <w:tcW w:w="1312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3DE0" w:rsidTr="00AE2430">
        <w:tc>
          <w:tcPr>
            <w:tcW w:w="696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541" w:type="dxa"/>
          </w:tcPr>
          <w:p w:rsidR="00013DE0" w:rsidRPr="000C1A1A" w:rsidRDefault="00013DE0" w:rsidP="00CB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Содержание, капитальный и текущий ремонт зелёных насаждений , в т.ч. объекты благоустройства</w:t>
            </w:r>
          </w:p>
        </w:tc>
        <w:tc>
          <w:tcPr>
            <w:tcW w:w="1936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начальник отдела благоустройства А.А.Шайтан</w:t>
            </w:r>
          </w:p>
        </w:tc>
        <w:tc>
          <w:tcPr>
            <w:tcW w:w="2306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 xml:space="preserve">Посаженные цветники и деревья, своевременная валка засохших деревьев. Ухоженные зелённые насаждения </w:t>
            </w:r>
            <w:r w:rsidRPr="000C1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(цветники, деревья, выкошенные и очищенные от листвы газоны, убранный случайный мусор)</w:t>
            </w:r>
          </w:p>
        </w:tc>
        <w:tc>
          <w:tcPr>
            <w:tcW w:w="1384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31.12.2014</w:t>
            </w:r>
          </w:p>
        </w:tc>
        <w:tc>
          <w:tcPr>
            <w:tcW w:w="1117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17 189,1</w:t>
            </w:r>
          </w:p>
        </w:tc>
        <w:tc>
          <w:tcPr>
            <w:tcW w:w="1276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17 189,1</w:t>
            </w:r>
          </w:p>
        </w:tc>
        <w:tc>
          <w:tcPr>
            <w:tcW w:w="1312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3DE0" w:rsidTr="00AE2430">
        <w:tc>
          <w:tcPr>
            <w:tcW w:w="696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541" w:type="dxa"/>
          </w:tcPr>
          <w:p w:rsidR="00013DE0" w:rsidRPr="000C1A1A" w:rsidRDefault="00013DE0" w:rsidP="00CB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Содержание, капитальный, текущий ремонт зеленых насаждений, в т.ч. на территории  общего пользования</w:t>
            </w:r>
          </w:p>
        </w:tc>
        <w:tc>
          <w:tcPr>
            <w:tcW w:w="1936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начальник отдела благоустройства А.А.Шайтан</w:t>
            </w:r>
          </w:p>
        </w:tc>
        <w:tc>
          <w:tcPr>
            <w:tcW w:w="2306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Очищены от случайного мусора территорий общего пользования, выкошены газоны</w:t>
            </w:r>
          </w:p>
        </w:tc>
        <w:tc>
          <w:tcPr>
            <w:tcW w:w="1384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1117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4 583,7</w:t>
            </w:r>
          </w:p>
        </w:tc>
        <w:tc>
          <w:tcPr>
            <w:tcW w:w="1276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4 583,7</w:t>
            </w:r>
          </w:p>
        </w:tc>
        <w:tc>
          <w:tcPr>
            <w:tcW w:w="1312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3DE0" w:rsidTr="00AE2430">
        <w:tc>
          <w:tcPr>
            <w:tcW w:w="696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541" w:type="dxa"/>
          </w:tcPr>
          <w:p w:rsidR="00013DE0" w:rsidRPr="000C1A1A" w:rsidRDefault="00013DE0" w:rsidP="00CB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Содержание  и текущий ремонт территории  общего пользования в районе 5 км на правом берегу Донского магистрального канала</w:t>
            </w:r>
          </w:p>
        </w:tc>
        <w:tc>
          <w:tcPr>
            <w:tcW w:w="1936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начальник отдела благоустройства А.А.Шайтан</w:t>
            </w:r>
          </w:p>
        </w:tc>
        <w:tc>
          <w:tcPr>
            <w:tcW w:w="2306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Очищены от строительного и бытового мусора территории</w:t>
            </w:r>
          </w:p>
        </w:tc>
        <w:tc>
          <w:tcPr>
            <w:tcW w:w="1384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1117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656,5</w:t>
            </w:r>
          </w:p>
        </w:tc>
        <w:tc>
          <w:tcPr>
            <w:tcW w:w="1276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656,5</w:t>
            </w:r>
          </w:p>
        </w:tc>
        <w:tc>
          <w:tcPr>
            <w:tcW w:w="1312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3DE0" w:rsidTr="00AE2430">
        <w:tc>
          <w:tcPr>
            <w:tcW w:w="696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541" w:type="dxa"/>
          </w:tcPr>
          <w:p w:rsidR="00013DE0" w:rsidRPr="000C1A1A" w:rsidRDefault="00013DE0" w:rsidP="00CB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Химобработка территорий</w:t>
            </w:r>
          </w:p>
        </w:tc>
        <w:tc>
          <w:tcPr>
            <w:tcW w:w="1936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начальник отдела благоустройства А.А.Шайтан</w:t>
            </w:r>
          </w:p>
        </w:tc>
        <w:tc>
          <w:tcPr>
            <w:tcW w:w="2306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Обработанные территории</w:t>
            </w:r>
          </w:p>
        </w:tc>
        <w:tc>
          <w:tcPr>
            <w:tcW w:w="1384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30.04.2014;</w:t>
            </w:r>
            <w:r w:rsidRPr="000C1A1A">
              <w:rPr>
                <w:rFonts w:ascii="Times New Roman" w:hAnsi="Times New Roman" w:cs="Times New Roman"/>
                <w:sz w:val="24"/>
                <w:szCs w:val="24"/>
              </w:rPr>
              <w:br/>
              <w:t>30.09.2014</w:t>
            </w:r>
          </w:p>
        </w:tc>
        <w:tc>
          <w:tcPr>
            <w:tcW w:w="1117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1 651,3</w:t>
            </w:r>
          </w:p>
        </w:tc>
        <w:tc>
          <w:tcPr>
            <w:tcW w:w="1276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1 651,3</w:t>
            </w:r>
          </w:p>
        </w:tc>
        <w:tc>
          <w:tcPr>
            <w:tcW w:w="1312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3DE0" w:rsidTr="00AE2430">
        <w:tc>
          <w:tcPr>
            <w:tcW w:w="696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541" w:type="dxa"/>
          </w:tcPr>
          <w:p w:rsidR="00013DE0" w:rsidRPr="000C1A1A" w:rsidRDefault="00013DE0" w:rsidP="00CB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1936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оперативного отдела </w:t>
            </w:r>
            <w:r w:rsidRPr="000C1A1A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 А.А.Леонов</w:t>
            </w:r>
          </w:p>
        </w:tc>
        <w:tc>
          <w:tcPr>
            <w:tcW w:w="2306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Чистые сводные городские земли</w:t>
            </w:r>
          </w:p>
        </w:tc>
        <w:tc>
          <w:tcPr>
            <w:tcW w:w="1384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1117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651,3</w:t>
            </w:r>
          </w:p>
        </w:tc>
        <w:tc>
          <w:tcPr>
            <w:tcW w:w="1276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651,3</w:t>
            </w:r>
          </w:p>
        </w:tc>
        <w:tc>
          <w:tcPr>
            <w:tcW w:w="1312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3DE0" w:rsidTr="00AE2430">
        <w:tc>
          <w:tcPr>
            <w:tcW w:w="696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541" w:type="dxa"/>
          </w:tcPr>
          <w:p w:rsidR="00013DE0" w:rsidRPr="000C1A1A" w:rsidRDefault="00013DE0" w:rsidP="00CB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ливневой канализации</w:t>
            </w:r>
          </w:p>
        </w:tc>
        <w:tc>
          <w:tcPr>
            <w:tcW w:w="1936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оперативного отдела </w:t>
            </w:r>
            <w:r w:rsidRPr="000C1A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А.А.Леонов</w:t>
            </w:r>
          </w:p>
        </w:tc>
        <w:tc>
          <w:tcPr>
            <w:tcW w:w="2306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 xml:space="preserve">Гидродинамически промытые водостоки (трубопроводы), </w:t>
            </w:r>
            <w:r w:rsidRPr="000C1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очищенные от мусора, пыли, ила и грязи приёмные камеры ливневой канализации и каменные кюветы, при заполнении их объёма свыше 50% (лотки), отремонтированные колодцы и лотки, расчищенные открытые дренажные каналы.</w:t>
            </w:r>
          </w:p>
        </w:tc>
        <w:tc>
          <w:tcPr>
            <w:tcW w:w="1384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31.12.2014</w:t>
            </w:r>
          </w:p>
        </w:tc>
        <w:tc>
          <w:tcPr>
            <w:tcW w:w="1117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3 893,7</w:t>
            </w:r>
          </w:p>
        </w:tc>
        <w:tc>
          <w:tcPr>
            <w:tcW w:w="1276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3 893,7</w:t>
            </w:r>
          </w:p>
        </w:tc>
        <w:tc>
          <w:tcPr>
            <w:tcW w:w="1312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3DE0" w:rsidTr="00AE2430">
        <w:tc>
          <w:tcPr>
            <w:tcW w:w="696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2541" w:type="dxa"/>
          </w:tcPr>
          <w:p w:rsidR="00013DE0" w:rsidRPr="000C1A1A" w:rsidRDefault="00013DE0" w:rsidP="00CB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нормативов допустимых сбросов</w:t>
            </w:r>
          </w:p>
        </w:tc>
        <w:tc>
          <w:tcPr>
            <w:tcW w:w="1936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оперативного отдела </w:t>
            </w:r>
            <w:r w:rsidRPr="000C1A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А.А.Леонов</w:t>
            </w:r>
          </w:p>
        </w:tc>
        <w:tc>
          <w:tcPr>
            <w:tcW w:w="2306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Нормативы по допустимым сбросам</w:t>
            </w:r>
          </w:p>
        </w:tc>
        <w:tc>
          <w:tcPr>
            <w:tcW w:w="1384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1117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1 179,0</w:t>
            </w:r>
          </w:p>
        </w:tc>
        <w:tc>
          <w:tcPr>
            <w:tcW w:w="1276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1 179,0</w:t>
            </w:r>
          </w:p>
        </w:tc>
        <w:tc>
          <w:tcPr>
            <w:tcW w:w="1312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3DE0" w:rsidTr="00AE2430">
        <w:tc>
          <w:tcPr>
            <w:tcW w:w="696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2541" w:type="dxa"/>
          </w:tcPr>
          <w:p w:rsidR="00013DE0" w:rsidRPr="000C1A1A" w:rsidRDefault="00013DE0" w:rsidP="00CB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Проведение измерений и анализов сточных вод</w:t>
            </w:r>
          </w:p>
        </w:tc>
        <w:tc>
          <w:tcPr>
            <w:tcW w:w="1936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оперативного отдела </w:t>
            </w:r>
            <w:r w:rsidRPr="000C1A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А.А.Леонов</w:t>
            </w:r>
          </w:p>
        </w:tc>
        <w:tc>
          <w:tcPr>
            <w:tcW w:w="2306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Контроль загрязнения сточных вод</w:t>
            </w:r>
          </w:p>
        </w:tc>
        <w:tc>
          <w:tcPr>
            <w:tcW w:w="1384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1117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538,3</w:t>
            </w:r>
          </w:p>
        </w:tc>
        <w:tc>
          <w:tcPr>
            <w:tcW w:w="1276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538,3</w:t>
            </w:r>
          </w:p>
        </w:tc>
        <w:tc>
          <w:tcPr>
            <w:tcW w:w="1312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3DE0" w:rsidTr="00AE2430">
        <w:tc>
          <w:tcPr>
            <w:tcW w:w="696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2541" w:type="dxa"/>
          </w:tcPr>
          <w:p w:rsidR="00013DE0" w:rsidRPr="000C1A1A" w:rsidRDefault="00013DE0" w:rsidP="00CB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Приобретение извести и кистей</w:t>
            </w:r>
          </w:p>
        </w:tc>
        <w:tc>
          <w:tcPr>
            <w:tcW w:w="1936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ведущий инженер сектора общих вопросов И.В.Смирнова</w:t>
            </w:r>
          </w:p>
        </w:tc>
        <w:tc>
          <w:tcPr>
            <w:tcW w:w="2306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Проведённые субботники на территории города</w:t>
            </w:r>
          </w:p>
        </w:tc>
        <w:tc>
          <w:tcPr>
            <w:tcW w:w="1384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1117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12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3DE0" w:rsidTr="00AE2430">
        <w:tc>
          <w:tcPr>
            <w:tcW w:w="696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2541" w:type="dxa"/>
          </w:tcPr>
          <w:p w:rsidR="00013DE0" w:rsidRPr="000C1A1A" w:rsidRDefault="00013DE0" w:rsidP="00CB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мест захоронений</w:t>
            </w:r>
          </w:p>
        </w:tc>
        <w:tc>
          <w:tcPr>
            <w:tcW w:w="1936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ОРУиРО </w:t>
            </w:r>
            <w:r w:rsidRPr="000C1A1A">
              <w:rPr>
                <w:rFonts w:ascii="Times New Roman" w:hAnsi="Times New Roman" w:cs="Times New Roman"/>
                <w:sz w:val="24"/>
                <w:szCs w:val="24"/>
              </w:rPr>
              <w:br/>
              <w:t>Е.Д.Нигай</w:t>
            </w:r>
          </w:p>
        </w:tc>
        <w:tc>
          <w:tcPr>
            <w:tcW w:w="2306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Содержание территорий кладбищ в надлежащем состоянии</w:t>
            </w:r>
          </w:p>
        </w:tc>
        <w:tc>
          <w:tcPr>
            <w:tcW w:w="1384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1117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2 626,3</w:t>
            </w:r>
          </w:p>
        </w:tc>
        <w:tc>
          <w:tcPr>
            <w:tcW w:w="1276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2 626,3</w:t>
            </w:r>
          </w:p>
        </w:tc>
        <w:tc>
          <w:tcPr>
            <w:tcW w:w="1312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3DE0" w:rsidTr="00AE2430">
        <w:tc>
          <w:tcPr>
            <w:tcW w:w="696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1.12.</w:t>
            </w:r>
          </w:p>
        </w:tc>
        <w:tc>
          <w:tcPr>
            <w:tcW w:w="2541" w:type="dxa"/>
          </w:tcPr>
          <w:p w:rsidR="00013DE0" w:rsidRPr="000C1A1A" w:rsidRDefault="00013DE0" w:rsidP="00CB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Дератизация мест захоронений</w:t>
            </w:r>
          </w:p>
        </w:tc>
        <w:tc>
          <w:tcPr>
            <w:tcW w:w="1936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ОРУиРО </w:t>
            </w:r>
            <w:r w:rsidRPr="000C1A1A">
              <w:rPr>
                <w:rFonts w:ascii="Times New Roman" w:hAnsi="Times New Roman" w:cs="Times New Roman"/>
                <w:sz w:val="24"/>
                <w:szCs w:val="24"/>
              </w:rPr>
              <w:br/>
              <w:t>Е.Д.Нигай</w:t>
            </w:r>
          </w:p>
        </w:tc>
        <w:tc>
          <w:tcPr>
            <w:tcW w:w="2306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Отсутствие грызунов</w:t>
            </w:r>
          </w:p>
        </w:tc>
        <w:tc>
          <w:tcPr>
            <w:tcW w:w="1384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1117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170,3</w:t>
            </w:r>
          </w:p>
        </w:tc>
        <w:tc>
          <w:tcPr>
            <w:tcW w:w="1276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170,3</w:t>
            </w:r>
          </w:p>
        </w:tc>
        <w:tc>
          <w:tcPr>
            <w:tcW w:w="1312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3DE0" w:rsidTr="00AE2430">
        <w:tc>
          <w:tcPr>
            <w:tcW w:w="696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2541" w:type="dxa"/>
          </w:tcPr>
          <w:p w:rsidR="00013DE0" w:rsidRPr="000C1A1A" w:rsidRDefault="00013DE0" w:rsidP="00CB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Химобработка территорий мест захоронений</w:t>
            </w:r>
          </w:p>
        </w:tc>
        <w:tc>
          <w:tcPr>
            <w:tcW w:w="1936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ОРУиРО </w:t>
            </w:r>
            <w:r w:rsidRPr="000C1A1A">
              <w:rPr>
                <w:rFonts w:ascii="Times New Roman" w:hAnsi="Times New Roman" w:cs="Times New Roman"/>
                <w:sz w:val="24"/>
                <w:szCs w:val="24"/>
              </w:rPr>
              <w:br/>
              <w:t>Е.Д.Нигай</w:t>
            </w:r>
          </w:p>
        </w:tc>
        <w:tc>
          <w:tcPr>
            <w:tcW w:w="2306" w:type="dxa"/>
          </w:tcPr>
          <w:p w:rsidR="00013DE0" w:rsidRPr="000C1A1A" w:rsidRDefault="00013DE0" w:rsidP="00F2357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Исполненные санитарно-эпидемиологические мероприятия</w:t>
            </w:r>
          </w:p>
        </w:tc>
        <w:tc>
          <w:tcPr>
            <w:tcW w:w="1384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30.04.2014;</w:t>
            </w:r>
            <w:r w:rsidRPr="000C1A1A">
              <w:rPr>
                <w:rFonts w:ascii="Times New Roman" w:hAnsi="Times New Roman" w:cs="Times New Roman"/>
                <w:sz w:val="24"/>
                <w:szCs w:val="24"/>
              </w:rPr>
              <w:br/>
              <w:t>30.09.2014</w:t>
            </w:r>
          </w:p>
        </w:tc>
        <w:tc>
          <w:tcPr>
            <w:tcW w:w="1117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513,8</w:t>
            </w:r>
          </w:p>
        </w:tc>
        <w:tc>
          <w:tcPr>
            <w:tcW w:w="1276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513,8</w:t>
            </w:r>
          </w:p>
        </w:tc>
        <w:tc>
          <w:tcPr>
            <w:tcW w:w="1312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3DE0" w:rsidTr="00AE2430">
        <w:tc>
          <w:tcPr>
            <w:tcW w:w="696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2541" w:type="dxa"/>
          </w:tcPr>
          <w:p w:rsidR="00013DE0" w:rsidRPr="000C1A1A" w:rsidRDefault="00013DE0" w:rsidP="00CB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Доставка неопознанных, невостребованных трупов в  ВО ГОУЗ "Бюро судебно-медицинской экспертизы"</w:t>
            </w:r>
          </w:p>
        </w:tc>
        <w:tc>
          <w:tcPr>
            <w:tcW w:w="1936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ОРУиРО </w:t>
            </w:r>
            <w:r w:rsidRPr="000C1A1A">
              <w:rPr>
                <w:rFonts w:ascii="Times New Roman" w:hAnsi="Times New Roman" w:cs="Times New Roman"/>
                <w:sz w:val="24"/>
                <w:szCs w:val="24"/>
              </w:rPr>
              <w:br w:type="page"/>
              <w:t>Е.Д.Нигай</w:t>
            </w:r>
          </w:p>
        </w:tc>
        <w:tc>
          <w:tcPr>
            <w:tcW w:w="2306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Своевременно вывезенные с городских территорий и доставленные в БСМЭ неопознанные и невостребованные трупы</w:t>
            </w:r>
          </w:p>
        </w:tc>
        <w:tc>
          <w:tcPr>
            <w:tcW w:w="1384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1117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1276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1312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3DE0" w:rsidTr="00AE2430">
        <w:tc>
          <w:tcPr>
            <w:tcW w:w="696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2541" w:type="dxa"/>
          </w:tcPr>
          <w:p w:rsidR="00013DE0" w:rsidRPr="000C1A1A" w:rsidRDefault="00013DE0" w:rsidP="00CB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Отлов бесхозяйных животных (включая эвтаназию)</w:t>
            </w:r>
          </w:p>
        </w:tc>
        <w:tc>
          <w:tcPr>
            <w:tcW w:w="1936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оперативного отдела </w:t>
            </w:r>
            <w:r w:rsidRPr="000C1A1A">
              <w:rPr>
                <w:rFonts w:ascii="Times New Roman" w:hAnsi="Times New Roman" w:cs="Times New Roman"/>
                <w:sz w:val="24"/>
                <w:szCs w:val="24"/>
              </w:rPr>
              <w:br/>
              <w:t>Леонов А.А.</w:t>
            </w:r>
          </w:p>
        </w:tc>
        <w:tc>
          <w:tcPr>
            <w:tcW w:w="2306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Отсутствие опасных бесхозяйных животных и их трупов</w:t>
            </w:r>
          </w:p>
        </w:tc>
        <w:tc>
          <w:tcPr>
            <w:tcW w:w="1384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1117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276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312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3DE0" w:rsidTr="00AE2430">
        <w:tc>
          <w:tcPr>
            <w:tcW w:w="696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2541" w:type="dxa"/>
          </w:tcPr>
          <w:p w:rsidR="00013DE0" w:rsidRPr="000C1A1A" w:rsidRDefault="00013DE0" w:rsidP="00CB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Изготовление и установка информационных щитов</w:t>
            </w:r>
          </w:p>
        </w:tc>
        <w:tc>
          <w:tcPr>
            <w:tcW w:w="1936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оперативного отдела </w:t>
            </w:r>
            <w:r w:rsidRPr="000C1A1A">
              <w:rPr>
                <w:rFonts w:ascii="Times New Roman" w:hAnsi="Times New Roman" w:cs="Times New Roman"/>
                <w:sz w:val="24"/>
                <w:szCs w:val="24"/>
              </w:rPr>
              <w:br/>
              <w:t>Леонов А.А.</w:t>
            </w:r>
          </w:p>
        </w:tc>
        <w:tc>
          <w:tcPr>
            <w:tcW w:w="2306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Изготовленные и установленные информационные щиты</w:t>
            </w:r>
          </w:p>
        </w:tc>
        <w:tc>
          <w:tcPr>
            <w:tcW w:w="1384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1117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576,8</w:t>
            </w:r>
          </w:p>
        </w:tc>
        <w:tc>
          <w:tcPr>
            <w:tcW w:w="1276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576,8</w:t>
            </w:r>
          </w:p>
        </w:tc>
        <w:tc>
          <w:tcPr>
            <w:tcW w:w="1312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3DE0" w:rsidTr="00AE2430">
        <w:tc>
          <w:tcPr>
            <w:tcW w:w="696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2541" w:type="dxa"/>
          </w:tcPr>
          <w:p w:rsidR="00013DE0" w:rsidRPr="000C1A1A" w:rsidRDefault="00013DE0" w:rsidP="00CB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городского конкурса на звание лучшая ёлка предприятия, лучшая внутриквартальная ёлка</w:t>
            </w:r>
          </w:p>
        </w:tc>
        <w:tc>
          <w:tcPr>
            <w:tcW w:w="1936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 собственниками М.В.Слинько</w:t>
            </w:r>
          </w:p>
        </w:tc>
        <w:tc>
          <w:tcPr>
            <w:tcW w:w="2306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города, подготовка города к проведению Новогодних и Рождественских мероприятий</w:t>
            </w:r>
          </w:p>
        </w:tc>
        <w:tc>
          <w:tcPr>
            <w:tcW w:w="1384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31.01.2015</w:t>
            </w:r>
          </w:p>
        </w:tc>
        <w:tc>
          <w:tcPr>
            <w:tcW w:w="1117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276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312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3DE0" w:rsidTr="00AE2430">
        <w:tc>
          <w:tcPr>
            <w:tcW w:w="696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1.18.</w:t>
            </w:r>
          </w:p>
        </w:tc>
        <w:tc>
          <w:tcPr>
            <w:tcW w:w="2541" w:type="dxa"/>
          </w:tcPr>
          <w:p w:rsidR="00013DE0" w:rsidRPr="000C1A1A" w:rsidRDefault="00013DE0" w:rsidP="00CB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Содержание  и  ремонт объектов наружного  освещения</w:t>
            </w:r>
          </w:p>
        </w:tc>
        <w:tc>
          <w:tcPr>
            <w:tcW w:w="1936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оперативного отдела </w:t>
            </w:r>
            <w:r w:rsidRPr="000C1A1A">
              <w:rPr>
                <w:rFonts w:ascii="Times New Roman" w:hAnsi="Times New Roman" w:cs="Times New Roman"/>
                <w:sz w:val="24"/>
                <w:szCs w:val="24"/>
              </w:rPr>
              <w:br/>
              <w:t>А.А.Леонов</w:t>
            </w:r>
          </w:p>
        </w:tc>
        <w:tc>
          <w:tcPr>
            <w:tcW w:w="2306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Обеспечена работоспособность сетей наружного освещения</w:t>
            </w:r>
          </w:p>
        </w:tc>
        <w:tc>
          <w:tcPr>
            <w:tcW w:w="1384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1117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13 000,0</w:t>
            </w:r>
          </w:p>
        </w:tc>
        <w:tc>
          <w:tcPr>
            <w:tcW w:w="1276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13 000,0</w:t>
            </w:r>
          </w:p>
        </w:tc>
        <w:tc>
          <w:tcPr>
            <w:tcW w:w="1312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3DE0" w:rsidTr="00AE2430">
        <w:tc>
          <w:tcPr>
            <w:tcW w:w="696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2541" w:type="dxa"/>
          </w:tcPr>
          <w:p w:rsidR="00013DE0" w:rsidRPr="000C1A1A" w:rsidRDefault="00013DE0" w:rsidP="00CB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Энергоснабжение наружного освещения</w:t>
            </w:r>
          </w:p>
        </w:tc>
        <w:tc>
          <w:tcPr>
            <w:tcW w:w="1936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оперативного отдела </w:t>
            </w:r>
            <w:r w:rsidRPr="000C1A1A">
              <w:rPr>
                <w:rFonts w:ascii="Times New Roman" w:hAnsi="Times New Roman" w:cs="Times New Roman"/>
                <w:sz w:val="24"/>
                <w:szCs w:val="24"/>
              </w:rPr>
              <w:br/>
              <w:t>А.А.Леонов</w:t>
            </w:r>
          </w:p>
        </w:tc>
        <w:tc>
          <w:tcPr>
            <w:tcW w:w="2306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Освещение городских территорий в ночное время</w:t>
            </w:r>
          </w:p>
        </w:tc>
        <w:tc>
          <w:tcPr>
            <w:tcW w:w="1384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1117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22 398,2</w:t>
            </w:r>
          </w:p>
        </w:tc>
        <w:tc>
          <w:tcPr>
            <w:tcW w:w="1276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22 398,2</w:t>
            </w:r>
          </w:p>
        </w:tc>
        <w:tc>
          <w:tcPr>
            <w:tcW w:w="1312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3DE0" w:rsidTr="00AE2430">
        <w:tc>
          <w:tcPr>
            <w:tcW w:w="696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41" w:type="dxa"/>
          </w:tcPr>
          <w:p w:rsidR="00013DE0" w:rsidRPr="000C1A1A" w:rsidRDefault="00013DE0" w:rsidP="00CB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мероприятия</w:t>
            </w:r>
          </w:p>
        </w:tc>
        <w:tc>
          <w:tcPr>
            <w:tcW w:w="1936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Исполненные муниципальные контракты</w:t>
            </w:r>
          </w:p>
        </w:tc>
        <w:tc>
          <w:tcPr>
            <w:tcW w:w="1384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1117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4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12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1A1A" w:rsidTr="00AE2430">
        <w:tc>
          <w:tcPr>
            <w:tcW w:w="696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41" w:type="dxa"/>
          </w:tcPr>
          <w:p w:rsidR="00013DE0" w:rsidRPr="000C1A1A" w:rsidRDefault="00013DE0" w:rsidP="00CB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 Обеспечение реализации муниципальной программы</w:t>
            </w:r>
          </w:p>
        </w:tc>
        <w:tc>
          <w:tcPr>
            <w:tcW w:w="1936" w:type="dxa"/>
            <w:vMerge w:val="restart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начальник отдела бухгалтерского учёта</w:t>
            </w:r>
          </w:p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Е.Н.Казанцева , начальник ОРиКИП И.В.Бондаренко,</w:t>
            </w:r>
          </w:p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ведущий инженер сектора общих вопросов И.В.Смирнова</w:t>
            </w:r>
          </w:p>
        </w:tc>
        <w:tc>
          <w:tcPr>
            <w:tcW w:w="2306" w:type="dxa"/>
            <w:vMerge w:val="restart"/>
          </w:tcPr>
          <w:p w:rsidR="00013DE0" w:rsidRPr="000C1A1A" w:rsidRDefault="00013DE0" w:rsidP="00AE2430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исполнения муниципальных функций в установленной сфере</w:t>
            </w:r>
          </w:p>
        </w:tc>
        <w:tc>
          <w:tcPr>
            <w:tcW w:w="1384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1117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81 979,9</w:t>
            </w:r>
          </w:p>
        </w:tc>
        <w:tc>
          <w:tcPr>
            <w:tcW w:w="1276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81 979,9</w:t>
            </w:r>
          </w:p>
        </w:tc>
        <w:tc>
          <w:tcPr>
            <w:tcW w:w="1312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1A1A" w:rsidTr="00AE2430">
        <w:tc>
          <w:tcPr>
            <w:tcW w:w="696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541" w:type="dxa"/>
          </w:tcPr>
          <w:p w:rsidR="00013DE0" w:rsidRPr="000C1A1A" w:rsidRDefault="00013DE0" w:rsidP="00CB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1936" w:type="dxa"/>
            <w:vMerge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013DE0" w:rsidRPr="000C1A1A" w:rsidRDefault="00013DE0" w:rsidP="00AE2430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1117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50 958,8</w:t>
            </w:r>
          </w:p>
        </w:tc>
        <w:tc>
          <w:tcPr>
            <w:tcW w:w="1276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</w:tcPr>
          <w:p w:rsidR="00013DE0" w:rsidRPr="00B56880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0">
              <w:rPr>
                <w:rFonts w:ascii="Times New Roman" w:hAnsi="Times New Roman" w:cs="Times New Roman"/>
                <w:sz w:val="24"/>
                <w:szCs w:val="24"/>
              </w:rPr>
              <w:t>50 958,8</w:t>
            </w:r>
          </w:p>
        </w:tc>
        <w:tc>
          <w:tcPr>
            <w:tcW w:w="1312" w:type="dxa"/>
          </w:tcPr>
          <w:p w:rsidR="00013DE0" w:rsidRPr="00B56880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1A1A" w:rsidTr="00AE2430">
        <w:tc>
          <w:tcPr>
            <w:tcW w:w="696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541" w:type="dxa"/>
          </w:tcPr>
          <w:p w:rsidR="00013DE0" w:rsidRPr="000C1A1A" w:rsidRDefault="00013DE0" w:rsidP="00CB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1936" w:type="dxa"/>
            <w:vMerge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013DE0" w:rsidRPr="000C1A1A" w:rsidRDefault="00013DE0" w:rsidP="00AE2430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1117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494,3</w:t>
            </w:r>
          </w:p>
        </w:tc>
        <w:tc>
          <w:tcPr>
            <w:tcW w:w="1276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494,3</w:t>
            </w:r>
          </w:p>
        </w:tc>
        <w:tc>
          <w:tcPr>
            <w:tcW w:w="1312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1A1A" w:rsidTr="00AE2430">
        <w:tc>
          <w:tcPr>
            <w:tcW w:w="696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541" w:type="dxa"/>
          </w:tcPr>
          <w:p w:rsidR="00013DE0" w:rsidRPr="000C1A1A" w:rsidRDefault="00013DE0" w:rsidP="00CB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36" w:type="dxa"/>
            <w:vMerge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013DE0" w:rsidRPr="000C1A1A" w:rsidRDefault="00013DE0" w:rsidP="00AE2430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1117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1 224,5</w:t>
            </w:r>
          </w:p>
        </w:tc>
        <w:tc>
          <w:tcPr>
            <w:tcW w:w="1276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</w:tcPr>
          <w:p w:rsidR="00013DE0" w:rsidRPr="00B56880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0">
              <w:rPr>
                <w:rFonts w:ascii="Times New Roman" w:hAnsi="Times New Roman" w:cs="Times New Roman"/>
                <w:sz w:val="24"/>
                <w:szCs w:val="24"/>
              </w:rPr>
              <w:t>1 224,5</w:t>
            </w:r>
          </w:p>
        </w:tc>
        <w:tc>
          <w:tcPr>
            <w:tcW w:w="1312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1A1A" w:rsidTr="00AE2430">
        <w:tc>
          <w:tcPr>
            <w:tcW w:w="696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541" w:type="dxa"/>
          </w:tcPr>
          <w:p w:rsidR="00013DE0" w:rsidRPr="000C1A1A" w:rsidRDefault="00013DE0" w:rsidP="00CB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государственных (муниципальных) </w:t>
            </w:r>
            <w:r w:rsidRPr="000C1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936" w:type="dxa"/>
            <w:vMerge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013DE0" w:rsidRPr="000C1A1A" w:rsidRDefault="00013DE0" w:rsidP="00AE2430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1117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3 723,6</w:t>
            </w:r>
          </w:p>
        </w:tc>
        <w:tc>
          <w:tcPr>
            <w:tcW w:w="1276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3 723,6</w:t>
            </w:r>
          </w:p>
        </w:tc>
        <w:tc>
          <w:tcPr>
            <w:tcW w:w="1312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1A1A" w:rsidTr="00AE2430">
        <w:tc>
          <w:tcPr>
            <w:tcW w:w="696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2541" w:type="dxa"/>
          </w:tcPr>
          <w:p w:rsidR="00013DE0" w:rsidRPr="000C1A1A" w:rsidRDefault="00013DE0" w:rsidP="00CB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936" w:type="dxa"/>
            <w:vMerge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013DE0" w:rsidRPr="000C1A1A" w:rsidRDefault="00013DE0" w:rsidP="00AE2430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1117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153,7</w:t>
            </w:r>
          </w:p>
        </w:tc>
        <w:tc>
          <w:tcPr>
            <w:tcW w:w="1276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153,7</w:t>
            </w:r>
          </w:p>
        </w:tc>
        <w:tc>
          <w:tcPr>
            <w:tcW w:w="1312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1A1A" w:rsidTr="00AE2430">
        <w:tc>
          <w:tcPr>
            <w:tcW w:w="696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2541" w:type="dxa"/>
          </w:tcPr>
          <w:p w:rsidR="00013DE0" w:rsidRPr="000C1A1A" w:rsidRDefault="00013DE0" w:rsidP="00CB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936" w:type="dxa"/>
            <w:vMerge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013DE0" w:rsidRPr="000C1A1A" w:rsidRDefault="00013DE0" w:rsidP="00AE2430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1117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6 092,2</w:t>
            </w:r>
          </w:p>
        </w:tc>
        <w:tc>
          <w:tcPr>
            <w:tcW w:w="1276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6 092,2</w:t>
            </w:r>
          </w:p>
        </w:tc>
        <w:tc>
          <w:tcPr>
            <w:tcW w:w="1312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1A1A" w:rsidTr="00AE2430">
        <w:tc>
          <w:tcPr>
            <w:tcW w:w="696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2541" w:type="dxa"/>
          </w:tcPr>
          <w:p w:rsidR="00013DE0" w:rsidRPr="000C1A1A" w:rsidRDefault="00013DE0" w:rsidP="00CB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Налог на имущество организаций и земельный налог</w:t>
            </w:r>
          </w:p>
        </w:tc>
        <w:tc>
          <w:tcPr>
            <w:tcW w:w="1936" w:type="dxa"/>
            <w:vMerge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013DE0" w:rsidRPr="000C1A1A" w:rsidRDefault="00013DE0" w:rsidP="00AE2430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1117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18 695,3</w:t>
            </w:r>
          </w:p>
        </w:tc>
        <w:tc>
          <w:tcPr>
            <w:tcW w:w="1276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18 695,3</w:t>
            </w:r>
          </w:p>
        </w:tc>
        <w:tc>
          <w:tcPr>
            <w:tcW w:w="1312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1A1A" w:rsidTr="00AE2430">
        <w:tc>
          <w:tcPr>
            <w:tcW w:w="696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2541" w:type="dxa"/>
          </w:tcPr>
          <w:p w:rsidR="00013DE0" w:rsidRPr="000C1A1A" w:rsidRDefault="00013DE0" w:rsidP="00CB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936" w:type="dxa"/>
            <w:vMerge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013DE0" w:rsidRPr="000C1A1A" w:rsidRDefault="00013DE0" w:rsidP="00AE2430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1117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637,5</w:t>
            </w:r>
          </w:p>
        </w:tc>
        <w:tc>
          <w:tcPr>
            <w:tcW w:w="1276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637,5</w:t>
            </w:r>
          </w:p>
        </w:tc>
        <w:tc>
          <w:tcPr>
            <w:tcW w:w="1312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1A1A" w:rsidTr="00AE2430">
        <w:tc>
          <w:tcPr>
            <w:tcW w:w="696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1" w:type="dxa"/>
          </w:tcPr>
          <w:p w:rsidR="00013DE0" w:rsidRPr="000C1A1A" w:rsidRDefault="00013DE0" w:rsidP="00CB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мероприятия</w:t>
            </w:r>
          </w:p>
        </w:tc>
        <w:tc>
          <w:tcPr>
            <w:tcW w:w="1936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Исполненные муниципальные контракты</w:t>
            </w:r>
          </w:p>
        </w:tc>
        <w:tc>
          <w:tcPr>
            <w:tcW w:w="1384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4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12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C1A1A" w:rsidTr="00AE2430">
        <w:tc>
          <w:tcPr>
            <w:tcW w:w="696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41" w:type="dxa"/>
          </w:tcPr>
          <w:p w:rsidR="00013DE0" w:rsidRPr="000C1A1A" w:rsidRDefault="00013DE0" w:rsidP="00CB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 Обеспечение первичных мер пожарной безопасности</w:t>
            </w:r>
          </w:p>
        </w:tc>
        <w:tc>
          <w:tcPr>
            <w:tcW w:w="1936" w:type="dxa"/>
            <w:vMerge w:val="restart"/>
          </w:tcPr>
          <w:p w:rsidR="00013DE0" w:rsidRPr="000C1A1A" w:rsidRDefault="00013DE0" w:rsidP="00AE2430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начальник оперативного отдела</w:t>
            </w:r>
          </w:p>
          <w:p w:rsidR="00013DE0" w:rsidRPr="000C1A1A" w:rsidRDefault="00013DE0" w:rsidP="00AE2430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А.А.Леонов</w:t>
            </w:r>
          </w:p>
        </w:tc>
        <w:tc>
          <w:tcPr>
            <w:tcW w:w="2306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имущества</w:t>
            </w:r>
          </w:p>
        </w:tc>
        <w:tc>
          <w:tcPr>
            <w:tcW w:w="1384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1117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1276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1312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1A1A" w:rsidTr="00AE2430">
        <w:tc>
          <w:tcPr>
            <w:tcW w:w="696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541" w:type="dxa"/>
          </w:tcPr>
          <w:p w:rsidR="00013DE0" w:rsidRPr="000C1A1A" w:rsidRDefault="00013DE0" w:rsidP="00CB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систем АПС и СО, охранной сигнализации</w:t>
            </w:r>
          </w:p>
        </w:tc>
        <w:tc>
          <w:tcPr>
            <w:tcW w:w="1936" w:type="dxa"/>
            <w:vMerge/>
          </w:tcPr>
          <w:p w:rsidR="00013DE0" w:rsidRPr="000C1A1A" w:rsidRDefault="00013DE0" w:rsidP="00AE2430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имущества</w:t>
            </w:r>
          </w:p>
        </w:tc>
        <w:tc>
          <w:tcPr>
            <w:tcW w:w="1384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1117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276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312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1A1A" w:rsidTr="00AE2430">
        <w:tc>
          <w:tcPr>
            <w:tcW w:w="696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541" w:type="dxa"/>
          </w:tcPr>
          <w:p w:rsidR="00013DE0" w:rsidRPr="000C1A1A" w:rsidRDefault="00013DE0" w:rsidP="00CB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Испытание и ремонт внутреннего противопожарного водопровода, испытания</w:t>
            </w:r>
          </w:p>
        </w:tc>
        <w:tc>
          <w:tcPr>
            <w:tcW w:w="1936" w:type="dxa"/>
            <w:vMerge/>
          </w:tcPr>
          <w:p w:rsidR="00013DE0" w:rsidRPr="000C1A1A" w:rsidRDefault="00013DE0" w:rsidP="00AE2430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имущества</w:t>
            </w:r>
          </w:p>
        </w:tc>
        <w:tc>
          <w:tcPr>
            <w:tcW w:w="1384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1117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276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312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1A1A" w:rsidTr="00AE2430">
        <w:tc>
          <w:tcPr>
            <w:tcW w:w="696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541" w:type="dxa"/>
          </w:tcPr>
          <w:p w:rsidR="00013DE0" w:rsidRPr="000C1A1A" w:rsidRDefault="00013DE0" w:rsidP="00CB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Заправка и ремонт огнетушителей</w:t>
            </w:r>
          </w:p>
        </w:tc>
        <w:tc>
          <w:tcPr>
            <w:tcW w:w="1936" w:type="dxa"/>
            <w:vMerge/>
          </w:tcPr>
          <w:p w:rsidR="00013DE0" w:rsidRPr="000C1A1A" w:rsidRDefault="00013DE0" w:rsidP="00AE2430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имущества</w:t>
            </w:r>
          </w:p>
        </w:tc>
        <w:tc>
          <w:tcPr>
            <w:tcW w:w="1384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1117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12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1A1A" w:rsidTr="00AE2430">
        <w:tc>
          <w:tcPr>
            <w:tcW w:w="696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2541" w:type="dxa"/>
          </w:tcPr>
          <w:p w:rsidR="00013DE0" w:rsidRPr="000C1A1A" w:rsidRDefault="00013DE0" w:rsidP="00CB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Приобретение огнетушителей, пожарных рукавов, планов эвакуации и знаков пожарной безопасности</w:t>
            </w:r>
          </w:p>
        </w:tc>
        <w:tc>
          <w:tcPr>
            <w:tcW w:w="1936" w:type="dxa"/>
            <w:vMerge/>
          </w:tcPr>
          <w:p w:rsidR="00013DE0" w:rsidRPr="000C1A1A" w:rsidRDefault="00013DE0" w:rsidP="00AE2430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имущества</w:t>
            </w:r>
          </w:p>
        </w:tc>
        <w:tc>
          <w:tcPr>
            <w:tcW w:w="1384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1117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76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312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1A1A" w:rsidTr="00AE2430">
        <w:tc>
          <w:tcPr>
            <w:tcW w:w="696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1" w:type="dxa"/>
          </w:tcPr>
          <w:p w:rsidR="00013DE0" w:rsidRPr="000C1A1A" w:rsidRDefault="00013DE0" w:rsidP="00CB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мероприятия</w:t>
            </w:r>
          </w:p>
        </w:tc>
        <w:tc>
          <w:tcPr>
            <w:tcW w:w="1936" w:type="dxa"/>
            <w:vMerge/>
          </w:tcPr>
          <w:p w:rsidR="00013DE0" w:rsidRPr="000C1A1A" w:rsidRDefault="00013DE0" w:rsidP="00AE2430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Исполненные муниципальные контракты</w:t>
            </w:r>
          </w:p>
        </w:tc>
        <w:tc>
          <w:tcPr>
            <w:tcW w:w="1384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4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12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13DE0" w:rsidTr="00AE2430">
        <w:tc>
          <w:tcPr>
            <w:tcW w:w="7479" w:type="dxa"/>
            <w:gridSpan w:val="4"/>
          </w:tcPr>
          <w:p w:rsidR="00013DE0" w:rsidRPr="000C1A1A" w:rsidRDefault="00013DE0" w:rsidP="00B5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 программе  города Волгодонска «Благоустроенный город»</w:t>
            </w:r>
          </w:p>
        </w:tc>
        <w:tc>
          <w:tcPr>
            <w:tcW w:w="1384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155 858,7</w:t>
            </w:r>
          </w:p>
        </w:tc>
        <w:tc>
          <w:tcPr>
            <w:tcW w:w="1117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155 858,7</w:t>
            </w:r>
          </w:p>
        </w:tc>
        <w:tc>
          <w:tcPr>
            <w:tcW w:w="1104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</w:tcPr>
          <w:p w:rsidR="00013DE0" w:rsidRPr="000C1A1A" w:rsidRDefault="00013DE0" w:rsidP="00AE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1A">
              <w:rPr>
                <w:rFonts w:ascii="Times New Roman" w:hAnsi="Times New Roman" w:cs="Times New Roman"/>
                <w:sz w:val="24"/>
                <w:szCs w:val="24"/>
              </w:rPr>
              <w:t>155 858,7</w:t>
            </w:r>
          </w:p>
        </w:tc>
      </w:tr>
    </w:tbl>
    <w:p w:rsidR="000310C8" w:rsidRPr="000310C8" w:rsidRDefault="000310C8" w:rsidP="000310C8">
      <w:pPr>
        <w:tabs>
          <w:tab w:val="left" w:pos="70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10C8" w:rsidRPr="000310C8" w:rsidRDefault="000310C8" w:rsidP="000310C8">
      <w:pPr>
        <w:spacing w:after="0" w:line="240" w:lineRule="auto"/>
        <w:rPr>
          <w:rFonts w:ascii="Times New Roman" w:hAnsi="Times New Roman"/>
        </w:rPr>
      </w:pPr>
    </w:p>
    <w:p w:rsidR="000310C8" w:rsidRPr="000310C8" w:rsidRDefault="000310C8" w:rsidP="000310C8">
      <w:pPr>
        <w:spacing w:after="0" w:line="240" w:lineRule="auto"/>
        <w:rPr>
          <w:rFonts w:ascii="Times New Roman" w:hAnsi="Times New Roman"/>
        </w:rPr>
      </w:pPr>
    </w:p>
    <w:p w:rsidR="000310C8" w:rsidRPr="000310C8" w:rsidRDefault="000310C8" w:rsidP="000310C8">
      <w:pPr>
        <w:spacing w:after="0" w:line="240" w:lineRule="auto"/>
        <w:rPr>
          <w:rFonts w:ascii="Times New Roman" w:hAnsi="Times New Roman"/>
        </w:rPr>
      </w:pPr>
    </w:p>
    <w:p w:rsidR="000310C8" w:rsidRPr="000310C8" w:rsidRDefault="000310C8" w:rsidP="000310C8">
      <w:pPr>
        <w:spacing w:after="0" w:line="240" w:lineRule="auto"/>
        <w:rPr>
          <w:rFonts w:ascii="Times New Roman" w:hAnsi="Times New Roman"/>
        </w:rPr>
      </w:pPr>
    </w:p>
    <w:sectPr w:rsidR="000310C8" w:rsidRPr="000310C8" w:rsidSect="00CB767D">
      <w:footerReference w:type="default" r:id="rId7"/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A80" w:rsidRDefault="00A45A80" w:rsidP="00B56880">
      <w:pPr>
        <w:spacing w:after="0" w:line="240" w:lineRule="auto"/>
      </w:pPr>
      <w:r>
        <w:separator/>
      </w:r>
    </w:p>
  </w:endnote>
  <w:endnote w:type="continuationSeparator" w:id="1">
    <w:p w:rsidR="00A45A80" w:rsidRDefault="00A45A80" w:rsidP="00B56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72313"/>
      <w:docPartObj>
        <w:docPartGallery w:val="Page Numbers (Bottom of Page)"/>
        <w:docPartUnique/>
      </w:docPartObj>
    </w:sdtPr>
    <w:sdtContent>
      <w:p w:rsidR="00B56880" w:rsidRDefault="00B56880">
        <w:pPr>
          <w:pStyle w:val="a6"/>
          <w:jc w:val="right"/>
        </w:pPr>
        <w:fldSimple w:instr=" PAGE   \* MERGEFORMAT ">
          <w:r w:rsidR="00CB767D">
            <w:rPr>
              <w:noProof/>
            </w:rPr>
            <w:t>1</w:t>
          </w:r>
        </w:fldSimple>
      </w:p>
    </w:sdtContent>
  </w:sdt>
  <w:p w:rsidR="00B56880" w:rsidRDefault="00B5688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A80" w:rsidRDefault="00A45A80" w:rsidP="00B56880">
      <w:pPr>
        <w:spacing w:after="0" w:line="240" w:lineRule="auto"/>
      </w:pPr>
      <w:r>
        <w:separator/>
      </w:r>
    </w:p>
  </w:footnote>
  <w:footnote w:type="continuationSeparator" w:id="1">
    <w:p w:rsidR="00A45A80" w:rsidRDefault="00A45A80" w:rsidP="00B568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10C8"/>
    <w:rsid w:val="00013DE0"/>
    <w:rsid w:val="000310C8"/>
    <w:rsid w:val="00077D41"/>
    <w:rsid w:val="000C1A1A"/>
    <w:rsid w:val="00870471"/>
    <w:rsid w:val="00A45A80"/>
    <w:rsid w:val="00A56712"/>
    <w:rsid w:val="00AE2430"/>
    <w:rsid w:val="00B0161C"/>
    <w:rsid w:val="00B56880"/>
    <w:rsid w:val="00CB767D"/>
    <w:rsid w:val="00F21ECB"/>
    <w:rsid w:val="00F23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0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56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56880"/>
  </w:style>
  <w:style w:type="paragraph" w:styleId="a6">
    <w:name w:val="footer"/>
    <w:basedOn w:val="a"/>
    <w:link w:val="a7"/>
    <w:uiPriority w:val="99"/>
    <w:unhideWhenUsed/>
    <w:rsid w:val="00B56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68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6B27C-F1E5-493D-BC8A-C57E778E4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2013-10-29T13:30:00Z</dcterms:created>
  <dcterms:modified xsi:type="dcterms:W3CDTF">2013-10-30T12:44:00Z</dcterms:modified>
</cp:coreProperties>
</file>