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E3" w:rsidRPr="00EA7799" w:rsidRDefault="006807E3" w:rsidP="006807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7799">
        <w:rPr>
          <w:rFonts w:ascii="Times New Roman" w:hAnsi="Times New Roman"/>
          <w:b/>
          <w:color w:val="000000"/>
          <w:sz w:val="28"/>
          <w:szCs w:val="28"/>
        </w:rPr>
        <w:t>Социально значимая программа «Здоровая женщина»</w:t>
      </w:r>
    </w:p>
    <w:p w:rsidR="006807E3" w:rsidRPr="00EA7799" w:rsidRDefault="006807E3" w:rsidP="006807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 Автономная некоммерческая организация</w:t>
      </w:r>
    </w:p>
    <w:p w:rsidR="006807E3" w:rsidRPr="00EA7799" w:rsidRDefault="006807E3" w:rsidP="006807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Региональный ресурсный центр «Здоровая семья» – </w:t>
      </w:r>
    </w:p>
    <w:p w:rsidR="006807E3" w:rsidRPr="00EA7799" w:rsidRDefault="006807E3" w:rsidP="006807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руково</w:t>
      </w:r>
      <w:r>
        <w:rPr>
          <w:rFonts w:ascii="Times New Roman" w:hAnsi="Times New Roman"/>
          <w:color w:val="000000"/>
          <w:sz w:val="28"/>
          <w:szCs w:val="28"/>
        </w:rPr>
        <w:t>дитель Ирина Юрьевна Новоселова</w:t>
      </w:r>
    </w:p>
    <w:p w:rsidR="006807E3" w:rsidRPr="00EA7799" w:rsidRDefault="006807E3" w:rsidP="006807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7E3" w:rsidRPr="00EA7799" w:rsidRDefault="006807E3" w:rsidP="006807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На протяжении более чем 3-х лет в нашем городе Организацией «Здоровая семья» реализуются социальные проекты, направленные на профилактику семейного насилия и охрану репродуктивного здоровья молодых людей. </w:t>
      </w:r>
    </w:p>
    <w:p w:rsidR="006807E3" w:rsidRPr="00EA7799" w:rsidRDefault="006807E3" w:rsidP="006807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И эти проекты ведут также профессионалы в своей области: Ольга Гришина – психолог и Ирина Новоселова – медицинский психолог. </w:t>
      </w:r>
    </w:p>
    <w:p w:rsidR="006807E3" w:rsidRPr="00EA7799" w:rsidRDefault="006807E3" w:rsidP="006807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Хотелось бы подчеркнуть, что главной особенностью работы данной организации является расширение профессиональных контактов, изучение и апробирование в Волгодонске позитивного опыта других городов, таких как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799">
        <w:rPr>
          <w:rFonts w:ascii="Times New Roman" w:hAnsi="Times New Roman"/>
          <w:color w:val="000000"/>
          <w:sz w:val="28"/>
          <w:szCs w:val="28"/>
        </w:rPr>
        <w:t>Санк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EA7799">
        <w:rPr>
          <w:rFonts w:ascii="Times New Roman" w:hAnsi="Times New Roman"/>
          <w:color w:val="000000"/>
          <w:sz w:val="28"/>
          <w:szCs w:val="28"/>
        </w:rPr>
        <w:t>-Петербург, г</w:t>
      </w:r>
      <w:proofErr w:type="gramStart"/>
      <w:r w:rsidRPr="00EA7799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EA7799">
        <w:rPr>
          <w:rFonts w:ascii="Times New Roman" w:hAnsi="Times New Roman"/>
          <w:color w:val="000000"/>
          <w:sz w:val="28"/>
          <w:szCs w:val="28"/>
        </w:rPr>
        <w:t xml:space="preserve">осква, г.Новгород, а также международной практики, чему чрезвычайно способствовало участие организации в 2012 году в российско-австрийском проекте. </w:t>
      </w:r>
    </w:p>
    <w:p w:rsidR="006807E3" w:rsidRPr="00EA7799" w:rsidRDefault="006807E3" w:rsidP="006807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Во многом это послужило тому, что в настоящее время «Здоровой семьей» активно ведется разработка социально значимой программы по созданию в нашем городе социальной гостиницы для женщин и детей, попавших в сложную жизненную ситуацию. </w:t>
      </w:r>
    </w:p>
    <w:p w:rsidR="006807E3" w:rsidRPr="00EA7799" w:rsidRDefault="006807E3" w:rsidP="006807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В своей проектной деятельности организация активно сотрудничает с Управлением образования и Управлением здравоохранения г</w:t>
      </w:r>
      <w:proofErr w:type="gramStart"/>
      <w:r w:rsidRPr="00EA7799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EA7799">
        <w:rPr>
          <w:rFonts w:ascii="Times New Roman" w:hAnsi="Times New Roman"/>
          <w:color w:val="000000"/>
          <w:sz w:val="28"/>
          <w:szCs w:val="28"/>
        </w:rPr>
        <w:t>олгодонска, Волгодонским институтом (филиалом) «ЮФУ».</w:t>
      </w:r>
    </w:p>
    <w:p w:rsidR="006807E3" w:rsidRPr="00EA7799" w:rsidRDefault="006807E3" w:rsidP="006807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В этом году при поддержке Министерства внутренней и информационной политики Ростовской области в городе Волгодонске успешно реализована социально значимая программа «Здоровая женщина», </w:t>
      </w:r>
      <w:proofErr w:type="gramStart"/>
      <w:r w:rsidRPr="00EA7799">
        <w:rPr>
          <w:rFonts w:ascii="Times New Roman" w:hAnsi="Times New Roman"/>
          <w:color w:val="000000"/>
          <w:sz w:val="28"/>
          <w:szCs w:val="28"/>
        </w:rPr>
        <w:t>направленная</w:t>
      </w:r>
      <w:proofErr w:type="gramEnd"/>
      <w:r w:rsidRPr="00EA7799">
        <w:rPr>
          <w:rFonts w:ascii="Times New Roman" w:hAnsi="Times New Roman"/>
          <w:color w:val="000000"/>
          <w:sz w:val="28"/>
          <w:szCs w:val="28"/>
        </w:rPr>
        <w:t xml:space="preserve"> на охрану репродуктивного здоровья молодёжи, объем финансирования составил 315 тысяч 614 рублей. </w:t>
      </w:r>
    </w:p>
    <w:p w:rsidR="00000000" w:rsidRDefault="006807E3"/>
    <w:sectPr w:rsidR="00000000" w:rsidSect="00EA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7E3"/>
    <w:rsid w:val="0068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2</cp:revision>
  <dcterms:created xsi:type="dcterms:W3CDTF">2013-12-16T13:25:00Z</dcterms:created>
  <dcterms:modified xsi:type="dcterms:W3CDTF">2013-12-16T13:25:00Z</dcterms:modified>
</cp:coreProperties>
</file>