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45" w:rsidRDefault="00795D38" w:rsidP="005107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7C45">
        <w:rPr>
          <w:rFonts w:ascii="Times New Roman" w:hAnsi="Times New Roman"/>
          <w:b/>
          <w:sz w:val="28"/>
          <w:szCs w:val="28"/>
        </w:rPr>
        <w:t xml:space="preserve">О реализации приоритетного национального проекта «Образование» </w:t>
      </w:r>
    </w:p>
    <w:p w:rsidR="00795D38" w:rsidRPr="00757C45" w:rsidRDefault="00795D38" w:rsidP="005107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7C45">
        <w:rPr>
          <w:rFonts w:ascii="Times New Roman" w:hAnsi="Times New Roman"/>
          <w:b/>
          <w:sz w:val="28"/>
          <w:szCs w:val="28"/>
        </w:rPr>
        <w:t>по итогам 2013 года</w:t>
      </w:r>
    </w:p>
    <w:p w:rsidR="00BE0C6D" w:rsidRPr="00EA79F9" w:rsidRDefault="00BE0C6D" w:rsidP="00510780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3F4C" w:rsidRPr="00937285" w:rsidRDefault="00937285" w:rsidP="00937285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937285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</w:t>
      </w:r>
      <w:r w:rsidR="00A43F4C" w:rsidRPr="00937285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ервоочередн</w:t>
      </w:r>
      <w:r w:rsidRPr="00937285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ой </w:t>
      </w:r>
      <w:r w:rsidR="00A43F4C" w:rsidRPr="00937285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задач</w:t>
      </w:r>
      <w:r w:rsidRPr="00937285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ей</w:t>
      </w:r>
      <w:r w:rsidR="00A43F4C" w:rsidRPr="00937285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приоритетного наци</w:t>
      </w:r>
      <w:r w:rsidRPr="00937285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онального проекта «Образование» является - инновационный путь развития</w:t>
      </w:r>
      <w:r w:rsidR="00F115D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образования</w:t>
      </w:r>
      <w:r w:rsidRPr="00937285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, стимул к движению вперед</w:t>
      </w:r>
      <w:r w:rsidR="00F115D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.</w:t>
      </w:r>
    </w:p>
    <w:p w:rsidR="00403338" w:rsidRPr="00937285" w:rsidRDefault="00403338" w:rsidP="00937285">
      <w:pPr>
        <w:pStyle w:val="a3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</w:p>
    <w:p w:rsidR="00A43F4C" w:rsidRPr="00937285" w:rsidRDefault="00403338" w:rsidP="009372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7285">
        <w:rPr>
          <w:rFonts w:ascii="Times New Roman" w:hAnsi="Times New Roman"/>
          <w:sz w:val="28"/>
          <w:szCs w:val="28"/>
        </w:rPr>
        <w:t>Деятельность Управления образования г.Волгодонска в 2013 году была направлена на исполнение сетевого графика реализации приоритетного национального проекта «Образование» в Ростовской области</w:t>
      </w:r>
      <w:r w:rsidR="00937285" w:rsidRPr="00937285">
        <w:rPr>
          <w:rFonts w:ascii="Times New Roman" w:hAnsi="Times New Roman"/>
          <w:sz w:val="28"/>
          <w:szCs w:val="28"/>
        </w:rPr>
        <w:t xml:space="preserve"> по двум основным направлениям:</w:t>
      </w:r>
    </w:p>
    <w:p w:rsidR="00F53D82" w:rsidRPr="00F53D82" w:rsidRDefault="00F53D82" w:rsidP="00F53D8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53D82">
        <w:rPr>
          <w:rFonts w:ascii="Times New Roman" w:hAnsi="Times New Roman"/>
          <w:sz w:val="28"/>
          <w:szCs w:val="28"/>
        </w:rPr>
        <w:t xml:space="preserve">«Достижение стратегических ориентиров, заявленных в национальной образовательной инициативе «Наша новая школа». </w:t>
      </w:r>
    </w:p>
    <w:p w:rsidR="00F53D82" w:rsidRPr="00F53D82" w:rsidRDefault="00F53D82" w:rsidP="00F53D8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53D82">
        <w:rPr>
          <w:rFonts w:ascii="Times New Roman" w:hAnsi="Times New Roman"/>
          <w:sz w:val="28"/>
          <w:szCs w:val="28"/>
        </w:rPr>
        <w:t>«Обеспечение доступности дошкольного образования»</w:t>
      </w:r>
    </w:p>
    <w:p w:rsidR="00403338" w:rsidRDefault="00403338" w:rsidP="00F53D82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AF0057" w:rsidRPr="00B83C5E" w:rsidRDefault="00757C45" w:rsidP="00AF0057">
      <w:pPr>
        <w:pStyle w:val="a3"/>
        <w:jc w:val="both"/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  <w:r w:rsidRPr="00B83C5E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 xml:space="preserve"> </w:t>
      </w:r>
      <w:r w:rsidR="00510780" w:rsidRPr="00B83C5E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«Формирование новой муниципальной нормативной правовой базы»</w:t>
      </w:r>
    </w:p>
    <w:p w:rsidR="00FB0CC6" w:rsidRDefault="00AF0057" w:rsidP="00AF0057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83C5E">
        <w:rPr>
          <w:sz w:val="28"/>
          <w:szCs w:val="28"/>
          <w:lang w:eastAsia="ru-RU"/>
        </w:rPr>
        <w:t>В 2013 году р</w:t>
      </w:r>
      <w:r w:rsidRPr="00AF0057">
        <w:rPr>
          <w:sz w:val="28"/>
          <w:szCs w:val="28"/>
          <w:lang w:eastAsia="ru-RU"/>
        </w:rPr>
        <w:t>азработан</w:t>
      </w:r>
      <w:r w:rsidR="00F115DF">
        <w:rPr>
          <w:sz w:val="28"/>
          <w:szCs w:val="28"/>
          <w:lang w:eastAsia="ru-RU"/>
        </w:rPr>
        <w:t xml:space="preserve">ыдва </w:t>
      </w:r>
      <w:r w:rsidRPr="00AF0057">
        <w:rPr>
          <w:sz w:val="28"/>
          <w:szCs w:val="28"/>
          <w:lang w:eastAsia="ru-RU"/>
        </w:rPr>
        <w:t xml:space="preserve">основополагающих и масштабных </w:t>
      </w:r>
      <w:r>
        <w:rPr>
          <w:sz w:val="28"/>
          <w:szCs w:val="28"/>
          <w:lang w:eastAsia="ru-RU"/>
        </w:rPr>
        <w:t>муниципальных</w:t>
      </w:r>
      <w:r w:rsidRPr="00AF0057">
        <w:rPr>
          <w:sz w:val="28"/>
          <w:szCs w:val="28"/>
          <w:lang w:eastAsia="ru-RU"/>
        </w:rPr>
        <w:t xml:space="preserve"> документ</w:t>
      </w:r>
      <w:r w:rsidR="00F115DF">
        <w:rPr>
          <w:sz w:val="28"/>
          <w:szCs w:val="28"/>
          <w:lang w:eastAsia="ru-RU"/>
        </w:rPr>
        <w:t>а:</w:t>
      </w:r>
      <w:r w:rsidRPr="00AF0057">
        <w:rPr>
          <w:sz w:val="28"/>
          <w:szCs w:val="28"/>
          <w:lang w:eastAsia="ru-RU"/>
        </w:rPr>
        <w:t xml:space="preserve"> План мероприятий («дорожная карта») «Изменения в отраслях социальной сферы, направленные на повышение эффективности образования в </w:t>
      </w:r>
      <w:r w:rsidR="00FB0CC6">
        <w:rPr>
          <w:sz w:val="28"/>
          <w:szCs w:val="28"/>
          <w:lang w:eastAsia="ru-RU"/>
        </w:rPr>
        <w:t>городе Волгодонске</w:t>
      </w:r>
      <w:r w:rsidRPr="00AF0057">
        <w:rPr>
          <w:sz w:val="28"/>
          <w:szCs w:val="28"/>
          <w:lang w:eastAsia="ru-RU"/>
        </w:rPr>
        <w:t xml:space="preserve">», а также </w:t>
      </w:r>
      <w:r w:rsidR="00FB0CC6">
        <w:rPr>
          <w:sz w:val="28"/>
          <w:szCs w:val="28"/>
          <w:lang w:eastAsia="ru-RU"/>
        </w:rPr>
        <w:t xml:space="preserve">муниципальная </w:t>
      </w:r>
      <w:r w:rsidRPr="00AF0057">
        <w:rPr>
          <w:sz w:val="28"/>
          <w:szCs w:val="28"/>
          <w:lang w:eastAsia="ru-RU"/>
        </w:rPr>
        <w:t xml:space="preserve"> программа «Развитие образования</w:t>
      </w:r>
      <w:r w:rsidR="00FB0CC6">
        <w:rPr>
          <w:sz w:val="28"/>
          <w:szCs w:val="28"/>
          <w:lang w:eastAsia="ru-RU"/>
        </w:rPr>
        <w:t xml:space="preserve"> в городе Волгодонске</w:t>
      </w:r>
      <w:r w:rsidRPr="00AF0057">
        <w:rPr>
          <w:sz w:val="28"/>
          <w:szCs w:val="28"/>
          <w:lang w:eastAsia="ru-RU"/>
        </w:rPr>
        <w:t>».</w:t>
      </w:r>
    </w:p>
    <w:p w:rsidR="00AF0057" w:rsidRPr="00AF0057" w:rsidRDefault="00AF0057" w:rsidP="00AF0057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AF0057">
        <w:rPr>
          <w:sz w:val="28"/>
          <w:szCs w:val="28"/>
          <w:lang w:eastAsia="ru-RU"/>
        </w:rPr>
        <w:t xml:space="preserve">Таким образом, в 2013 году полностью сформирована необходимая нормативная правовая база для успешного развития </w:t>
      </w:r>
      <w:r w:rsidR="00FB0CC6">
        <w:rPr>
          <w:sz w:val="28"/>
          <w:szCs w:val="28"/>
          <w:lang w:eastAsia="ru-RU"/>
        </w:rPr>
        <w:t>образования</w:t>
      </w:r>
      <w:r w:rsidRPr="00AF0057">
        <w:rPr>
          <w:sz w:val="28"/>
          <w:szCs w:val="28"/>
          <w:lang w:eastAsia="ru-RU"/>
        </w:rPr>
        <w:t>, достижения установленных показателей и выполнения поручений руководства государства</w:t>
      </w:r>
      <w:r w:rsidR="00FB0CC6">
        <w:rPr>
          <w:sz w:val="28"/>
          <w:szCs w:val="28"/>
          <w:lang w:eastAsia="ru-RU"/>
        </w:rPr>
        <w:t>,</w:t>
      </w:r>
      <w:r w:rsidRPr="00AF0057">
        <w:rPr>
          <w:sz w:val="28"/>
          <w:szCs w:val="28"/>
          <w:lang w:eastAsia="ru-RU"/>
        </w:rPr>
        <w:t xml:space="preserve"> области</w:t>
      </w:r>
      <w:r w:rsidR="00FB0CC6">
        <w:rPr>
          <w:sz w:val="28"/>
          <w:szCs w:val="28"/>
          <w:lang w:eastAsia="ru-RU"/>
        </w:rPr>
        <w:t xml:space="preserve"> и города</w:t>
      </w:r>
      <w:r w:rsidRPr="00AF0057">
        <w:rPr>
          <w:sz w:val="28"/>
          <w:szCs w:val="28"/>
          <w:lang w:eastAsia="ru-RU"/>
        </w:rPr>
        <w:t>.</w:t>
      </w:r>
    </w:p>
    <w:p w:rsidR="00AF0057" w:rsidRDefault="00AF0057" w:rsidP="00AF00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0CC6" w:rsidRPr="00937285" w:rsidRDefault="00B83C5E" w:rsidP="00FB0CC6">
      <w:pPr>
        <w:pStyle w:val="a3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B83C5E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Рейтинг городов Ростовской области за период 2009 – 2013 гг.»</w:t>
      </w:r>
    </w:p>
    <w:p w:rsidR="006E53A1" w:rsidRPr="00FB0CC6" w:rsidRDefault="00FB0CC6" w:rsidP="00FB0CC6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E53A1" w:rsidRPr="00FB0CC6">
        <w:rPr>
          <w:sz w:val="28"/>
          <w:szCs w:val="28"/>
          <w:lang w:eastAsia="ru-RU"/>
        </w:rPr>
        <w:t>2013</w:t>
      </w:r>
      <w:r w:rsidR="00AF0057" w:rsidRPr="00FB0CC6">
        <w:rPr>
          <w:sz w:val="28"/>
          <w:szCs w:val="28"/>
          <w:lang w:eastAsia="ru-RU"/>
        </w:rPr>
        <w:t xml:space="preserve"> год был </w:t>
      </w:r>
      <w:r w:rsidR="006E53A1" w:rsidRPr="00FB0CC6">
        <w:rPr>
          <w:sz w:val="28"/>
          <w:szCs w:val="28"/>
          <w:lang w:eastAsia="ru-RU"/>
        </w:rPr>
        <w:t>достаточно результативным в развитии образования города Волгодонска.</w:t>
      </w:r>
    </w:p>
    <w:p w:rsidR="00F115DF" w:rsidRDefault="00FB0CC6" w:rsidP="00FB0CC6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E53A1" w:rsidRPr="00FB0CC6">
        <w:rPr>
          <w:sz w:val="28"/>
          <w:szCs w:val="28"/>
          <w:lang w:eastAsia="ru-RU"/>
        </w:rPr>
        <w:t>На расширенном заседании коллегии минобразования области с руководителями муниципальных органов, осуществляющих управление в сфере образования, отмечались позитивные изменения основных показателей развития образования города Волгодонска.</w:t>
      </w:r>
    </w:p>
    <w:p w:rsidR="006E53A1" w:rsidRDefault="00F115DF" w:rsidP="00FB0CC6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E6573">
        <w:rPr>
          <w:sz w:val="28"/>
          <w:szCs w:val="28"/>
          <w:lang w:eastAsia="ru-RU"/>
        </w:rPr>
        <w:t xml:space="preserve">По итогам рейтинга городских округов Ростовской области по  </w:t>
      </w:r>
      <w:r w:rsidR="008E6573" w:rsidRPr="008E6573">
        <w:rPr>
          <w:sz w:val="28"/>
          <w:szCs w:val="28"/>
          <w:lang w:eastAsia="ru-RU"/>
        </w:rPr>
        <w:t>развити</w:t>
      </w:r>
      <w:r w:rsidR="008E6573">
        <w:rPr>
          <w:sz w:val="28"/>
          <w:szCs w:val="28"/>
          <w:lang w:eastAsia="ru-RU"/>
        </w:rPr>
        <w:t>ю</w:t>
      </w:r>
      <w:r w:rsidR="008E6573" w:rsidRPr="008E6573">
        <w:rPr>
          <w:sz w:val="28"/>
          <w:szCs w:val="28"/>
          <w:lang w:eastAsia="ru-RU"/>
        </w:rPr>
        <w:t xml:space="preserve"> муниципального образовательного комплекса в 2013 году</w:t>
      </w:r>
      <w:r w:rsidR="008E6573">
        <w:rPr>
          <w:sz w:val="28"/>
          <w:szCs w:val="28"/>
          <w:lang w:eastAsia="ru-RU"/>
        </w:rPr>
        <w:t xml:space="preserve"> город Волгодонск занял </w:t>
      </w:r>
      <w:r w:rsidR="00B83C5E">
        <w:rPr>
          <w:sz w:val="28"/>
          <w:szCs w:val="28"/>
          <w:lang w:eastAsia="ru-RU"/>
        </w:rPr>
        <w:t xml:space="preserve">почетное </w:t>
      </w:r>
      <w:r w:rsidR="008E6573" w:rsidRPr="00B83C5E">
        <w:rPr>
          <w:b/>
          <w:sz w:val="28"/>
          <w:szCs w:val="28"/>
          <w:lang w:eastAsia="ru-RU"/>
        </w:rPr>
        <w:t>2-е место</w:t>
      </w:r>
      <w:r w:rsidR="008E6573">
        <w:rPr>
          <w:sz w:val="28"/>
          <w:szCs w:val="28"/>
          <w:lang w:eastAsia="ru-RU"/>
        </w:rPr>
        <w:t>.</w:t>
      </w:r>
    </w:p>
    <w:p w:rsidR="00B83C5E" w:rsidRDefault="00B83C5E" w:rsidP="00FB0CC6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262EFD" w:rsidRPr="00262EFD" w:rsidRDefault="00757C45" w:rsidP="00120AC7">
      <w:pPr>
        <w:pStyle w:val="a3"/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 xml:space="preserve"> </w:t>
      </w:r>
      <w:r w:rsidR="00262EFD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«</w:t>
      </w:r>
      <w:r w:rsidR="00FF1A68" w:rsidRPr="00FF1A68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Поставка оборудования, приобретенного министерством общего и профессионального образования Ростовской области в 2013 году</w:t>
      </w:r>
      <w:r w:rsidR="00361F7C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»</w:t>
      </w:r>
    </w:p>
    <w:p w:rsidR="002E437C" w:rsidRPr="002E437C" w:rsidRDefault="002E437C" w:rsidP="002E437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E437C">
        <w:rPr>
          <w:sz w:val="28"/>
          <w:szCs w:val="28"/>
          <w:lang w:eastAsia="ru-RU"/>
        </w:rPr>
        <w:t>В рамках реализации Комплекса мер по модернизации в 2013 году школы города были оснащены:</w:t>
      </w:r>
    </w:p>
    <w:p w:rsidR="002E437C" w:rsidRPr="009A714B" w:rsidRDefault="002E437C" w:rsidP="002E437C">
      <w:pPr>
        <w:numPr>
          <w:ilvl w:val="0"/>
          <w:numId w:val="6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A714B">
        <w:rPr>
          <w:sz w:val="28"/>
          <w:szCs w:val="28"/>
          <w:lang w:eastAsia="ru-RU"/>
        </w:rPr>
        <w:t xml:space="preserve">цифровыми лабораториями естественно-научного цикла; </w:t>
      </w:r>
    </w:p>
    <w:p w:rsidR="002E437C" w:rsidRPr="002E437C" w:rsidRDefault="002E437C" w:rsidP="002E437C">
      <w:pPr>
        <w:numPr>
          <w:ilvl w:val="0"/>
          <w:numId w:val="6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E437C">
        <w:rPr>
          <w:sz w:val="28"/>
          <w:szCs w:val="28"/>
          <w:lang w:eastAsia="ru-RU"/>
        </w:rPr>
        <w:t>лингафонными кабинетами;</w:t>
      </w:r>
    </w:p>
    <w:p w:rsidR="002E437C" w:rsidRPr="002E437C" w:rsidRDefault="002E437C" w:rsidP="002E437C">
      <w:pPr>
        <w:numPr>
          <w:ilvl w:val="0"/>
          <w:numId w:val="6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E437C">
        <w:rPr>
          <w:sz w:val="28"/>
          <w:szCs w:val="28"/>
          <w:lang w:eastAsia="ru-RU"/>
        </w:rPr>
        <w:t>межпредметными компьютерными классами для основной и средней  школы;</w:t>
      </w:r>
    </w:p>
    <w:p w:rsidR="002E437C" w:rsidRPr="002E437C" w:rsidRDefault="002E437C" w:rsidP="002E437C">
      <w:pPr>
        <w:numPr>
          <w:ilvl w:val="0"/>
          <w:numId w:val="6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A714B">
        <w:rPr>
          <w:sz w:val="28"/>
          <w:szCs w:val="28"/>
          <w:lang w:eastAsia="ru-RU"/>
        </w:rPr>
        <w:t>мобильным компьютерным класс</w:t>
      </w:r>
      <w:r w:rsidRPr="002E437C">
        <w:rPr>
          <w:sz w:val="28"/>
          <w:szCs w:val="28"/>
          <w:lang w:eastAsia="ru-RU"/>
        </w:rPr>
        <w:t>ом;</w:t>
      </w:r>
    </w:p>
    <w:p w:rsidR="00120AC7" w:rsidRDefault="002E437C" w:rsidP="00120AC7">
      <w:pPr>
        <w:numPr>
          <w:ilvl w:val="0"/>
          <w:numId w:val="6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20AC7">
        <w:rPr>
          <w:sz w:val="28"/>
          <w:szCs w:val="28"/>
          <w:lang w:eastAsia="ru-RU"/>
        </w:rPr>
        <w:lastRenderedPageBreak/>
        <w:t>оборудованием для организации медицинского обслуживания обучающихся</w:t>
      </w:r>
      <w:r w:rsidR="00120AC7">
        <w:rPr>
          <w:sz w:val="28"/>
          <w:szCs w:val="28"/>
          <w:lang w:eastAsia="ru-RU"/>
        </w:rPr>
        <w:t>.</w:t>
      </w:r>
    </w:p>
    <w:p w:rsidR="00120AC7" w:rsidRPr="00120AC7" w:rsidRDefault="00120AC7" w:rsidP="00120AC7">
      <w:pPr>
        <w:tabs>
          <w:tab w:val="left" w:pos="0"/>
          <w:tab w:val="left" w:pos="993"/>
        </w:tabs>
        <w:suppressAutoHyphens w:val="0"/>
        <w:ind w:left="709"/>
        <w:contextualSpacing/>
        <w:jc w:val="both"/>
        <w:rPr>
          <w:sz w:val="28"/>
          <w:szCs w:val="28"/>
          <w:lang w:eastAsia="ru-RU"/>
        </w:rPr>
      </w:pPr>
    </w:p>
    <w:p w:rsidR="00FF1A68" w:rsidRPr="00FF1A68" w:rsidRDefault="00FF1A68" w:rsidP="00FF1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FF1A68">
        <w:rPr>
          <w:b/>
          <w:sz w:val="28"/>
          <w:szCs w:val="28"/>
        </w:rPr>
        <w:t>Приобретение ТСО, наглядных пособий и учебников</w:t>
      </w:r>
    </w:p>
    <w:p w:rsidR="00120AC7" w:rsidRPr="00120AC7" w:rsidRDefault="00FF1A68" w:rsidP="00FF1A68">
      <w:pPr>
        <w:jc w:val="both"/>
        <w:rPr>
          <w:b/>
          <w:sz w:val="28"/>
          <w:szCs w:val="28"/>
        </w:rPr>
      </w:pPr>
      <w:r w:rsidRPr="00FF1A68">
        <w:rPr>
          <w:b/>
          <w:sz w:val="28"/>
          <w:szCs w:val="28"/>
        </w:rPr>
        <w:t>общеобразоват</w:t>
      </w:r>
      <w:r>
        <w:rPr>
          <w:b/>
          <w:sz w:val="28"/>
          <w:szCs w:val="28"/>
        </w:rPr>
        <w:t>ельными учреждениями в 2013году»</w:t>
      </w:r>
    </w:p>
    <w:p w:rsidR="00120AC7" w:rsidRPr="00904EAF" w:rsidRDefault="00120AC7" w:rsidP="00120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4EAF">
        <w:rPr>
          <w:sz w:val="28"/>
          <w:szCs w:val="28"/>
        </w:rPr>
        <w:t xml:space="preserve"> 2013 году за счет средств областного бюджета </w:t>
      </w:r>
      <w:r>
        <w:rPr>
          <w:sz w:val="28"/>
          <w:szCs w:val="28"/>
        </w:rPr>
        <w:t xml:space="preserve">общеобразовательными учреждениями </w:t>
      </w:r>
      <w:r w:rsidRPr="00904EAF">
        <w:rPr>
          <w:sz w:val="28"/>
          <w:szCs w:val="28"/>
        </w:rPr>
        <w:t>приобретены:</w:t>
      </w:r>
    </w:p>
    <w:p w:rsidR="00120AC7" w:rsidRPr="00904EAF" w:rsidRDefault="00120AC7" w:rsidP="00120AC7">
      <w:pPr>
        <w:ind w:firstLine="567"/>
        <w:jc w:val="both"/>
        <w:rPr>
          <w:sz w:val="28"/>
          <w:szCs w:val="28"/>
        </w:rPr>
      </w:pPr>
      <w:r w:rsidRPr="00904EAF">
        <w:rPr>
          <w:sz w:val="28"/>
          <w:szCs w:val="28"/>
        </w:rPr>
        <w:t>- технические средства обучения  (интерактивные доски, принтеры, сканеры, видеокамеры, фотоаппараты, телевизоры, компьютерное оборудование и т.д.) - 172 шт. на сумму 11670,4 тыс. рублей;</w:t>
      </w:r>
    </w:p>
    <w:p w:rsidR="00120AC7" w:rsidRPr="00904EAF" w:rsidRDefault="00120AC7" w:rsidP="00120AC7">
      <w:pPr>
        <w:ind w:firstLine="567"/>
        <w:jc w:val="both"/>
        <w:rPr>
          <w:sz w:val="28"/>
          <w:szCs w:val="28"/>
        </w:rPr>
      </w:pPr>
      <w:r w:rsidRPr="00904EAF">
        <w:rPr>
          <w:sz w:val="28"/>
          <w:szCs w:val="28"/>
        </w:rPr>
        <w:t>- наглядные пособия (таблицы, карты, плакаты и т.д.) - 130 шт. на сумму 850,9 тыс. рублей;</w:t>
      </w:r>
    </w:p>
    <w:p w:rsidR="00120AC7" w:rsidRDefault="00120AC7" w:rsidP="00120AC7">
      <w:pPr>
        <w:ind w:firstLine="567"/>
        <w:jc w:val="both"/>
        <w:rPr>
          <w:sz w:val="28"/>
          <w:szCs w:val="28"/>
        </w:rPr>
      </w:pPr>
      <w:r w:rsidRPr="00904EAF">
        <w:rPr>
          <w:sz w:val="28"/>
          <w:szCs w:val="28"/>
        </w:rPr>
        <w:t>- учебники (26320 шт.) на сумму 6453,8 тыс. рублей.</w:t>
      </w:r>
    </w:p>
    <w:p w:rsidR="00120AC7" w:rsidRDefault="00120AC7" w:rsidP="00120AC7">
      <w:pPr>
        <w:ind w:firstLine="567"/>
        <w:jc w:val="both"/>
        <w:rPr>
          <w:b/>
          <w:sz w:val="28"/>
          <w:szCs w:val="28"/>
        </w:rPr>
      </w:pPr>
    </w:p>
    <w:p w:rsidR="005233B6" w:rsidRPr="005233B6" w:rsidRDefault="00FF1A68" w:rsidP="00FF1A68">
      <w:pPr>
        <w:rPr>
          <w:b/>
          <w:sz w:val="28"/>
        </w:rPr>
      </w:pPr>
      <w:r>
        <w:rPr>
          <w:b/>
          <w:sz w:val="28"/>
        </w:rPr>
        <w:t xml:space="preserve"> «</w:t>
      </w:r>
      <w:r w:rsidRPr="00FF1A68">
        <w:rPr>
          <w:b/>
          <w:sz w:val="28"/>
        </w:rPr>
        <w:t>Приобретение оборудования для общеобразовательных учреждений в 2013году</w:t>
      </w:r>
      <w:r>
        <w:rPr>
          <w:b/>
          <w:sz w:val="28"/>
        </w:rPr>
        <w:t>»</w:t>
      </w:r>
    </w:p>
    <w:p w:rsidR="00120AC7" w:rsidRPr="002C706C" w:rsidRDefault="00120AC7" w:rsidP="00120AC7">
      <w:pPr>
        <w:pStyle w:val="a5"/>
        <w:ind w:left="0" w:firstLine="567"/>
      </w:pPr>
      <w:r w:rsidRPr="002C706C">
        <w:t xml:space="preserve">В 2013 году  </w:t>
      </w:r>
      <w:r w:rsidR="005233B6">
        <w:t>из</w:t>
      </w:r>
      <w:r w:rsidRPr="002C706C">
        <w:t xml:space="preserve"> федеральн</w:t>
      </w:r>
      <w:r w:rsidR="005233B6">
        <w:t>ого</w:t>
      </w:r>
      <w:r w:rsidRPr="002C706C">
        <w:t xml:space="preserve"> бюджет</w:t>
      </w:r>
      <w:r w:rsidR="005233B6">
        <w:t>а</w:t>
      </w:r>
      <w:r w:rsidRPr="002C706C">
        <w:t xml:space="preserve"> были выделены средства на </w:t>
      </w:r>
      <w:r>
        <w:t>приобретение:</w:t>
      </w:r>
    </w:p>
    <w:p w:rsidR="00120AC7" w:rsidRPr="00904EAF" w:rsidRDefault="00120AC7" w:rsidP="00120AC7">
      <w:pPr>
        <w:ind w:firstLine="567"/>
        <w:jc w:val="both"/>
        <w:rPr>
          <w:color w:val="000000"/>
          <w:sz w:val="28"/>
          <w:szCs w:val="28"/>
        </w:rPr>
      </w:pPr>
      <w:r w:rsidRPr="00904EAF">
        <w:rPr>
          <w:color w:val="000000"/>
          <w:sz w:val="28"/>
          <w:szCs w:val="28"/>
        </w:rPr>
        <w:t xml:space="preserve">- технологического оборудования для школьных столовых - 9100,0 тыс.рублей; </w:t>
      </w:r>
    </w:p>
    <w:p w:rsidR="00120AC7" w:rsidRDefault="00120AC7" w:rsidP="00120AC7">
      <w:pPr>
        <w:ind w:firstLine="567"/>
        <w:jc w:val="both"/>
        <w:rPr>
          <w:sz w:val="28"/>
          <w:szCs w:val="28"/>
        </w:rPr>
      </w:pPr>
      <w:r w:rsidRPr="00904EAF">
        <w:rPr>
          <w:color w:val="000000"/>
          <w:sz w:val="28"/>
          <w:szCs w:val="28"/>
        </w:rPr>
        <w:t>- спортивного оборудования и</w:t>
      </w:r>
      <w:r w:rsidR="00EE0420">
        <w:rPr>
          <w:color w:val="000000"/>
          <w:sz w:val="28"/>
          <w:szCs w:val="28"/>
        </w:rPr>
        <w:t xml:space="preserve"> инвентаря - 1925,0 тыс. рублей, </w:t>
      </w:r>
      <w:r>
        <w:rPr>
          <w:color w:val="000000"/>
          <w:sz w:val="28"/>
          <w:szCs w:val="28"/>
        </w:rPr>
        <w:t>а так же</w:t>
      </w:r>
      <w:r w:rsidR="00EE0420">
        <w:rPr>
          <w:color w:val="000000"/>
          <w:sz w:val="28"/>
          <w:szCs w:val="28"/>
        </w:rPr>
        <w:t>приобретено</w:t>
      </w:r>
      <w:r w:rsidR="00EE0420" w:rsidRPr="00904EAF">
        <w:rPr>
          <w:color w:val="000000"/>
          <w:sz w:val="28"/>
          <w:szCs w:val="28"/>
        </w:rPr>
        <w:t xml:space="preserve"> спортивно</w:t>
      </w:r>
      <w:r w:rsidR="00EE0420">
        <w:rPr>
          <w:color w:val="000000"/>
          <w:sz w:val="28"/>
          <w:szCs w:val="28"/>
        </w:rPr>
        <w:t>е</w:t>
      </w:r>
      <w:r w:rsidR="00EE0420" w:rsidRPr="00904EAF">
        <w:rPr>
          <w:sz w:val="28"/>
          <w:szCs w:val="28"/>
        </w:rPr>
        <w:t xml:space="preserve"> оборудовани</w:t>
      </w:r>
      <w:r w:rsidR="00EE0420">
        <w:rPr>
          <w:sz w:val="28"/>
          <w:szCs w:val="28"/>
        </w:rPr>
        <w:t>ена сумму</w:t>
      </w:r>
      <w:r w:rsidR="00EE0420" w:rsidRPr="00904EAF">
        <w:rPr>
          <w:sz w:val="28"/>
          <w:szCs w:val="28"/>
        </w:rPr>
        <w:t xml:space="preserve"> 300,0 тыс. рублей</w:t>
      </w:r>
      <w:r w:rsidR="00EE042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рамках софинансирования с местным бюджетом </w:t>
      </w:r>
      <w:r w:rsidRPr="00904EAF">
        <w:rPr>
          <w:sz w:val="28"/>
          <w:szCs w:val="28"/>
        </w:rPr>
        <w:t>(местный бюджет - 106,2 тыс. рублей, федеральный - 193,8 тыс. рублей)</w:t>
      </w:r>
      <w:r>
        <w:rPr>
          <w:sz w:val="28"/>
          <w:szCs w:val="28"/>
        </w:rPr>
        <w:t>.</w:t>
      </w:r>
    </w:p>
    <w:p w:rsidR="00120AC7" w:rsidRPr="00904EAF" w:rsidRDefault="00120AC7" w:rsidP="00120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софинансирования областного и местного бюджетов приобретен</w:t>
      </w:r>
      <w:r w:rsidR="00AF5BD5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120AC7" w:rsidRDefault="00120AC7" w:rsidP="00120AC7">
      <w:pPr>
        <w:ind w:firstLine="567"/>
        <w:jc w:val="both"/>
        <w:rPr>
          <w:sz w:val="28"/>
          <w:szCs w:val="28"/>
        </w:rPr>
      </w:pPr>
      <w:r w:rsidRPr="00904EAF">
        <w:rPr>
          <w:sz w:val="28"/>
          <w:szCs w:val="28"/>
        </w:rPr>
        <w:t>- компьютерно</w:t>
      </w:r>
      <w:r w:rsidR="00AF5BD5">
        <w:rPr>
          <w:sz w:val="28"/>
          <w:szCs w:val="28"/>
        </w:rPr>
        <w:t>е</w:t>
      </w:r>
      <w:r w:rsidRPr="00904EAF">
        <w:rPr>
          <w:sz w:val="28"/>
          <w:szCs w:val="28"/>
        </w:rPr>
        <w:t xml:space="preserve"> оборудовани</w:t>
      </w:r>
      <w:r w:rsidR="00AF5BD5">
        <w:rPr>
          <w:sz w:val="28"/>
          <w:szCs w:val="28"/>
        </w:rPr>
        <w:t>е</w:t>
      </w:r>
      <w:r w:rsidR="00EE0420">
        <w:rPr>
          <w:sz w:val="28"/>
          <w:szCs w:val="28"/>
        </w:rPr>
        <w:t xml:space="preserve">на общую сумму </w:t>
      </w:r>
      <w:r w:rsidRPr="00904EAF">
        <w:rPr>
          <w:sz w:val="28"/>
          <w:szCs w:val="28"/>
        </w:rPr>
        <w:t>2800,0 тыс. рублей (местный бюджет - 991,2 тыс. рублей, областной бюджет - 1808,8 тыс. рублей);</w:t>
      </w:r>
    </w:p>
    <w:p w:rsidR="00EE0420" w:rsidRDefault="00EE0420" w:rsidP="00120AC7">
      <w:pPr>
        <w:ind w:left="57" w:right="57" w:firstLine="709"/>
        <w:jc w:val="both"/>
        <w:rPr>
          <w:sz w:val="28"/>
          <w:szCs w:val="28"/>
        </w:rPr>
      </w:pPr>
    </w:p>
    <w:p w:rsidR="00120AC7" w:rsidRPr="00904EAF" w:rsidRDefault="00120AC7" w:rsidP="00120AC7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</w:t>
      </w:r>
      <w:r w:rsidRPr="00904EAF">
        <w:rPr>
          <w:sz w:val="28"/>
          <w:szCs w:val="28"/>
        </w:rPr>
        <w:t xml:space="preserve"> выделены и освоены средства на проведение текущих и выборочных капитальных ремонтов в рамках подготовки помещений столовых, пищеблоков и спортивных залов</w:t>
      </w:r>
      <w:r>
        <w:rPr>
          <w:sz w:val="28"/>
          <w:szCs w:val="28"/>
        </w:rPr>
        <w:t xml:space="preserve"> общеобразовательных учреждений, получивших новое оборудование в сумме </w:t>
      </w:r>
      <w:r w:rsidRPr="005233B6">
        <w:rPr>
          <w:b/>
          <w:sz w:val="28"/>
          <w:szCs w:val="28"/>
        </w:rPr>
        <w:t>6041,6 тыс.руб</w:t>
      </w:r>
      <w:r w:rsidRPr="00904EAF">
        <w:rPr>
          <w:sz w:val="28"/>
          <w:szCs w:val="28"/>
        </w:rPr>
        <w:t xml:space="preserve">. </w:t>
      </w:r>
    </w:p>
    <w:p w:rsidR="00120AC7" w:rsidRPr="00F12F7E" w:rsidRDefault="00120AC7" w:rsidP="00120AC7">
      <w:pPr>
        <w:pStyle w:val="a5"/>
        <w:ind w:left="0"/>
      </w:pPr>
      <w:r>
        <w:tab/>
        <w:t>Средства все</w:t>
      </w:r>
      <w:r w:rsidR="005233B6">
        <w:t xml:space="preserve">х бюджетов </w:t>
      </w:r>
      <w:r>
        <w:t>освоены в полном объеме, оборудование закуплено, смонтировано  и эффективно используется в образовательном процессе.</w:t>
      </w:r>
    </w:p>
    <w:p w:rsidR="002E437C" w:rsidRPr="005233B6" w:rsidRDefault="002E437C" w:rsidP="002E437C">
      <w:pPr>
        <w:tabs>
          <w:tab w:val="left" w:pos="0"/>
          <w:tab w:val="center" w:pos="4153"/>
          <w:tab w:val="right" w:pos="8306"/>
        </w:tabs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9A714B">
        <w:rPr>
          <w:i/>
          <w:sz w:val="28"/>
          <w:szCs w:val="28"/>
          <w:lang w:eastAsia="ru-RU"/>
        </w:rPr>
        <w:t xml:space="preserve">Теперь </w:t>
      </w:r>
      <w:r w:rsidRPr="005233B6">
        <w:rPr>
          <w:i/>
          <w:sz w:val="28"/>
          <w:szCs w:val="28"/>
          <w:lang w:eastAsia="ru-RU"/>
        </w:rPr>
        <w:t xml:space="preserve">перед нами стоит задача </w:t>
      </w:r>
      <w:r w:rsidRPr="009A714B">
        <w:rPr>
          <w:i/>
          <w:sz w:val="28"/>
          <w:szCs w:val="28"/>
          <w:lang w:eastAsia="ru-RU"/>
        </w:rPr>
        <w:t xml:space="preserve">– в кратчайшие сроки, в полном объеме и при широком информировании населения обратить на пользу </w:t>
      </w:r>
      <w:r w:rsidR="005233B6" w:rsidRPr="005233B6">
        <w:rPr>
          <w:i/>
          <w:sz w:val="28"/>
          <w:szCs w:val="28"/>
          <w:lang w:eastAsia="ru-RU"/>
        </w:rPr>
        <w:t>детей, обучающихся в образовательных учреждениях города Волгодонска</w:t>
      </w:r>
      <w:r w:rsidRPr="009A714B">
        <w:rPr>
          <w:i/>
          <w:sz w:val="28"/>
          <w:szCs w:val="28"/>
          <w:lang w:eastAsia="ru-RU"/>
        </w:rPr>
        <w:t xml:space="preserve"> вс</w:t>
      </w:r>
      <w:r w:rsidRPr="005233B6">
        <w:rPr>
          <w:i/>
          <w:sz w:val="28"/>
          <w:szCs w:val="28"/>
          <w:lang w:eastAsia="ru-RU"/>
        </w:rPr>
        <w:t>ёэто полученное оборудование</w:t>
      </w:r>
      <w:r w:rsidRPr="009A714B">
        <w:rPr>
          <w:i/>
          <w:sz w:val="28"/>
          <w:szCs w:val="28"/>
          <w:lang w:eastAsia="ru-RU"/>
        </w:rPr>
        <w:t xml:space="preserve">. </w:t>
      </w:r>
    </w:p>
    <w:p w:rsidR="002E437C" w:rsidRPr="009A714B" w:rsidRDefault="002E437C" w:rsidP="002E437C">
      <w:pPr>
        <w:tabs>
          <w:tab w:val="left" w:pos="0"/>
          <w:tab w:val="center" w:pos="4153"/>
          <w:tab w:val="right" w:pos="8306"/>
        </w:tabs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9A714B">
        <w:rPr>
          <w:i/>
          <w:sz w:val="28"/>
          <w:szCs w:val="28"/>
          <w:lang w:eastAsia="ru-RU"/>
        </w:rPr>
        <w:t xml:space="preserve">При этом следует использовать не только административные методы, но и экономические, </w:t>
      </w:r>
      <w:r w:rsidR="00262EFD" w:rsidRPr="005233B6">
        <w:rPr>
          <w:i/>
          <w:sz w:val="28"/>
          <w:szCs w:val="28"/>
          <w:lang w:eastAsia="ru-RU"/>
        </w:rPr>
        <w:t xml:space="preserve">такие как </w:t>
      </w:r>
      <w:r w:rsidRPr="009A714B">
        <w:rPr>
          <w:i/>
          <w:sz w:val="28"/>
          <w:szCs w:val="28"/>
          <w:lang w:eastAsia="ru-RU"/>
        </w:rPr>
        <w:t xml:space="preserve">стимулирование педагогических работников, активно использующих поставленное оборудование в учебно-воспитательной работе, проведение конкурсов на лучший урок на новом оборудовании с премированием победителей и т.д. </w:t>
      </w:r>
    </w:p>
    <w:p w:rsidR="00361F7C" w:rsidRDefault="00361F7C" w:rsidP="00184CF8">
      <w:pPr>
        <w:pStyle w:val="a3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</w:p>
    <w:p w:rsidR="00361F7C" w:rsidRPr="00262EFD" w:rsidRDefault="00757C45" w:rsidP="005233B6">
      <w:pPr>
        <w:pStyle w:val="a3"/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 xml:space="preserve"> </w:t>
      </w:r>
      <w:r w:rsidR="00EE0420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«Обеспечение в</w:t>
      </w:r>
      <w:r w:rsidR="00361F7C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ведени</w:t>
      </w:r>
      <w:r w:rsidR="00EE0420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я</w:t>
      </w:r>
      <w:r w:rsidR="00361F7C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 xml:space="preserve"> ФГОС в общеобразовательных учреждениях»</w:t>
      </w:r>
    </w:p>
    <w:p w:rsidR="00184CF8" w:rsidRPr="00361F7C" w:rsidRDefault="005233B6" w:rsidP="009A714B">
      <w:pPr>
        <w:tabs>
          <w:tab w:val="left" w:pos="0"/>
          <w:tab w:val="center" w:pos="4153"/>
          <w:tab w:val="right" w:pos="83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Современное качество образования</w:t>
      </w:r>
      <w:r w:rsidR="009A714B" w:rsidRPr="009A714B">
        <w:rPr>
          <w:sz w:val="28"/>
          <w:szCs w:val="28"/>
          <w:lang w:eastAsia="ru-RU"/>
        </w:rPr>
        <w:t xml:space="preserve">– это не только новые материальные и информационные ресурсы образовательного процесса, это и новое его содержание. </w:t>
      </w:r>
    </w:p>
    <w:p w:rsidR="00142B06" w:rsidRDefault="00184CF8" w:rsidP="00184CF8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332867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В 2013-2014 учебном году образование нового качества получают все учащиеся 1-х, 2-х и 3-х классов (более 4-х тысяч) и в пилотном режиме учащиеся 4-х классов в 6-ти школах города (МОУ гимназия №5, лицеи №11, «Политэк», СОШ № 13,15,22, более 600 учащихся). </w:t>
      </w:r>
    </w:p>
    <w:p w:rsidR="00184CF8" w:rsidRDefault="00184CF8" w:rsidP="00184CF8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332867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Таким образом, доля школьников</w:t>
      </w:r>
      <w:r w:rsidR="00142B06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города Волгодонска</w:t>
      </w:r>
      <w:r w:rsidRPr="00332867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, обучающихся по федеральным государственным образовательным стандартам от общей численности учащихся начальной школы,  составляет 84,8%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, что выше среднеобластного показателя </w:t>
      </w:r>
      <w:r w:rsidR="00142B06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на 1,2% 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(в РО - </w:t>
      </w:r>
      <w:r w:rsidRPr="00142B06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83,6%)</w:t>
      </w:r>
      <w:r w:rsidR="00142B06" w:rsidRPr="00142B06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.</w:t>
      </w:r>
    </w:p>
    <w:p w:rsidR="00142B06" w:rsidRDefault="00142B06" w:rsidP="00142B06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5F3C6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Введение федерального государственного образовательного стандарта основного общего образования (далее  ФГОС ООО) в 5-х классах в пилотном режиме  осуществляется с 1 сентября 2012 года (МОУ СОШ №7 им. Героя РФ М.Ревенко). </w:t>
      </w:r>
    </w:p>
    <w:p w:rsidR="00142B06" w:rsidRPr="008E6573" w:rsidRDefault="00142B06" w:rsidP="00142B06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 2013-2014 учебном году к пилотному проекту по введению ФГОС ООО присоединились 5 классы МОУ СОШ № 15 (57 человек). Таким образом, процент общеобразовательных учреждений участвующих в апробации ФГОС ООО составляет 10% от общего количества муниципальных общеобразовательных учреждений города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(в 2012 году – 5,8%)</w:t>
      </w: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.</w:t>
      </w:r>
    </w:p>
    <w:p w:rsidR="00142B06" w:rsidRDefault="00142B06" w:rsidP="00142B06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Внеурочная деятельность (в объеме 5 часов в основной школе) организована по направлениям развития личности (спортивно-оздоровительное, духовно-нравственное, социальное, общеинтеллектуальное, общекультурное) ииспользуется на ведение учебных курсов, расширяющих содержание учебных предметов, обеспечивающих различные интересы обучающихся. </w:t>
      </w:r>
    </w:p>
    <w:p w:rsidR="00142B06" w:rsidRDefault="00142B06" w:rsidP="00142B06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Виды и формы внеурочной деятельности были определены образовательными учреждениямиисходя из ресурсов общеобразовательного учреждения.</w:t>
      </w:r>
    </w:p>
    <w:p w:rsidR="00142B06" w:rsidRDefault="00142B06" w:rsidP="00142B06">
      <w:pPr>
        <w:pStyle w:val="a3"/>
        <w:ind w:firstLine="708"/>
        <w:jc w:val="both"/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В штатном режиме ФГОС 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основного общего образования</w:t>
      </w: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во всех общеобразовательных учреждениях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города Волгодонска</w:t>
      </w: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будут введены </w:t>
      </w:r>
      <w:r w:rsidRPr="00262EFD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 xml:space="preserve">с 1 сентября 2015 года. </w:t>
      </w:r>
    </w:p>
    <w:p w:rsidR="005233B6" w:rsidRDefault="005233B6" w:rsidP="00142B06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</w:p>
    <w:p w:rsidR="00262EFD" w:rsidRPr="005233B6" w:rsidRDefault="00262EFD" w:rsidP="00142B06">
      <w:pPr>
        <w:pStyle w:val="a3"/>
        <w:ind w:firstLine="708"/>
        <w:jc w:val="both"/>
        <w:rPr>
          <w:rStyle w:val="a7"/>
          <w:rFonts w:ascii="Times New Roman" w:hAnsi="Times New Roman"/>
          <w:iCs w:val="0"/>
          <w:sz w:val="28"/>
          <w:szCs w:val="28"/>
          <w:shd w:val="clear" w:color="auto" w:fill="FFFFFF"/>
        </w:rPr>
      </w:pPr>
      <w:r w:rsidRPr="005233B6">
        <w:rPr>
          <w:rStyle w:val="a7"/>
          <w:rFonts w:ascii="Times New Roman" w:hAnsi="Times New Roman"/>
          <w:iCs w:val="0"/>
          <w:sz w:val="28"/>
          <w:szCs w:val="28"/>
          <w:shd w:val="clear" w:color="auto" w:fill="FFFFFF"/>
        </w:rPr>
        <w:t xml:space="preserve">Одна из основных задач в сфере внедрения ФГОС на 2014 год - использование разных моделей организации внеурочной деятельности, выбор активных форм и практическая их направленность. </w:t>
      </w:r>
    </w:p>
    <w:p w:rsidR="00262EFD" w:rsidRPr="00262EFD" w:rsidRDefault="00262EFD" w:rsidP="00142B06">
      <w:pPr>
        <w:pStyle w:val="a3"/>
        <w:ind w:firstLine="708"/>
        <w:jc w:val="both"/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  <w:r w:rsidRPr="005233B6">
        <w:rPr>
          <w:rStyle w:val="a7"/>
          <w:rFonts w:ascii="Times New Roman" w:hAnsi="Times New Roman"/>
          <w:iCs w:val="0"/>
          <w:sz w:val="28"/>
          <w:szCs w:val="28"/>
          <w:shd w:val="clear" w:color="auto" w:fill="FFFFFF"/>
        </w:rPr>
        <w:t>Использование таких форм организации внеурочной деятельности как: экскурсии, диспуты, школьные научные общества, соревнования, поисковые и научные исследования, общественно полезные практики, а также выделение часов внеурочной деятельности на деятельность лагерных смен.</w:t>
      </w:r>
    </w:p>
    <w:p w:rsidR="00184CF8" w:rsidRDefault="00184CF8" w:rsidP="009A714B">
      <w:pPr>
        <w:tabs>
          <w:tab w:val="left" w:pos="0"/>
          <w:tab w:val="center" w:pos="4153"/>
          <w:tab w:val="right" w:pos="8306"/>
        </w:tabs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361F7C" w:rsidRDefault="00361F7C" w:rsidP="009A714B">
      <w:pPr>
        <w:tabs>
          <w:tab w:val="left" w:pos="0"/>
          <w:tab w:val="center" w:pos="4153"/>
          <w:tab w:val="right" w:pos="8306"/>
        </w:tabs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A331B4" w:rsidRDefault="00757C45" w:rsidP="005233B6">
      <w:pPr>
        <w:pStyle w:val="a3"/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 xml:space="preserve"> </w:t>
      </w:r>
      <w:r w:rsidR="00A331B4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«</w:t>
      </w:r>
      <w:r w:rsidR="00A331B4" w:rsidRPr="00A331B4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Работа с одаренными детьми</w:t>
      </w:r>
      <w:r w:rsidR="00A331B4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»</w:t>
      </w:r>
    </w:p>
    <w:p w:rsidR="008C3B36" w:rsidRDefault="00757C45" w:rsidP="008C3B36">
      <w:pPr>
        <w:pStyle w:val="a3"/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lastRenderedPageBreak/>
        <w:t xml:space="preserve"> </w:t>
      </w:r>
      <w:r w:rsidR="008C3B36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«</w:t>
      </w:r>
      <w:r w:rsidR="008C3B36" w:rsidRPr="008C3B36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Участие учащихся и воспитанников образовательных учреждений г.Волгодонска в 2013 годув конкурсах различного уровня</w:t>
      </w:r>
      <w:r w:rsidR="008C3B36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»</w:t>
      </w:r>
    </w:p>
    <w:p w:rsidR="006121AC" w:rsidRPr="00A331B4" w:rsidRDefault="006121AC" w:rsidP="006121AC">
      <w:pPr>
        <w:suppressAutoHyphens w:val="0"/>
        <w:spacing w:before="7"/>
        <w:ind w:firstLine="709"/>
        <w:jc w:val="both"/>
        <w:rPr>
          <w:sz w:val="28"/>
          <w:szCs w:val="28"/>
          <w:lang w:eastAsia="ru-RU"/>
        </w:rPr>
      </w:pPr>
      <w:r w:rsidRPr="00A331B4">
        <w:rPr>
          <w:sz w:val="28"/>
          <w:szCs w:val="28"/>
          <w:lang w:eastAsia="ru-RU"/>
        </w:rPr>
        <w:t>Н</w:t>
      </w:r>
      <w:r w:rsidR="00361F7C" w:rsidRPr="00361F7C">
        <w:rPr>
          <w:sz w:val="28"/>
          <w:szCs w:val="28"/>
          <w:lang w:eastAsia="ru-RU"/>
        </w:rPr>
        <w:t>е менее важн</w:t>
      </w:r>
      <w:r w:rsidRPr="00A331B4">
        <w:rPr>
          <w:sz w:val="28"/>
          <w:szCs w:val="28"/>
          <w:lang w:eastAsia="ru-RU"/>
        </w:rPr>
        <w:t xml:space="preserve">ым </w:t>
      </w:r>
      <w:r w:rsidRPr="00361F7C">
        <w:rPr>
          <w:sz w:val="28"/>
          <w:szCs w:val="28"/>
          <w:lang w:eastAsia="ru-RU"/>
        </w:rPr>
        <w:t>направлен</w:t>
      </w:r>
      <w:r w:rsidRPr="00A331B4">
        <w:rPr>
          <w:sz w:val="28"/>
          <w:szCs w:val="28"/>
          <w:lang w:eastAsia="ru-RU"/>
        </w:rPr>
        <w:t xml:space="preserve">иемдеятельности образовательных учреждений города является </w:t>
      </w:r>
      <w:r w:rsidRPr="00361F7C">
        <w:rPr>
          <w:b/>
          <w:sz w:val="28"/>
          <w:szCs w:val="28"/>
          <w:lang w:eastAsia="ru-RU"/>
        </w:rPr>
        <w:t>работ</w:t>
      </w:r>
      <w:r w:rsidRPr="00A331B4">
        <w:rPr>
          <w:b/>
          <w:sz w:val="28"/>
          <w:szCs w:val="28"/>
          <w:lang w:eastAsia="ru-RU"/>
        </w:rPr>
        <w:t>а</w:t>
      </w:r>
      <w:r w:rsidRPr="00361F7C">
        <w:rPr>
          <w:b/>
          <w:sz w:val="28"/>
          <w:szCs w:val="28"/>
          <w:lang w:eastAsia="ru-RU"/>
        </w:rPr>
        <w:t xml:space="preserve"> по выявлению, поддержке и сопровождению одаренных детей</w:t>
      </w:r>
      <w:r w:rsidRPr="00361F7C">
        <w:rPr>
          <w:sz w:val="28"/>
          <w:szCs w:val="28"/>
          <w:lang w:eastAsia="ru-RU"/>
        </w:rPr>
        <w:t xml:space="preserve">. </w:t>
      </w:r>
    </w:p>
    <w:p w:rsidR="006121AC" w:rsidRDefault="008E6573" w:rsidP="006121AC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Вгороде выработана система выявления,  поддержки  и сопровождения одаренных детей. Она включает в себя формирование муниципального банка одаренных детей; проведение городских мероприятий, направленных на выявление талантливых детей и создающих условия для их самореализации; организацию участия обучающихся в дистанционных конкурсах и олимпиадах с использованием электронных ресурсов, в региональных и всероссийских мероприятиях; меры  поощрения  одаренных детей за успехи в различных областях деятельности.</w:t>
      </w:r>
    </w:p>
    <w:p w:rsidR="006121AC" w:rsidRDefault="00A331B4" w:rsidP="006121AC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Р</w:t>
      </w:r>
      <w:r w:rsidR="008E6573"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азработана и реализуется система конкурсных мероприятий творческой, технической, интеллектуальной, профориентационной</w:t>
      </w:r>
      <w:r w:rsidR="008C3B36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и</w:t>
      </w:r>
      <w:r w:rsidR="008E6573"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социальной направленности. </w:t>
      </w:r>
    </w:p>
    <w:p w:rsidR="008E6573" w:rsidRDefault="008E6573" w:rsidP="006121AC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Традиционно проводятся мероприятия, выявляющие и поддерживающие спортивные таланты детей, призванные формировать привычку к здоровому образу жизни: Спартакиада, «Президентские спортивные игры», агитбригады «Мы за здоровый образ жизни!», «Игры, которые мы заслужили вместе с тобой», «Олимпиада начинается в школе».</w:t>
      </w:r>
    </w:p>
    <w:p w:rsidR="006121AC" w:rsidRDefault="008E6573" w:rsidP="00A331B4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Актуальными стали мероприятия, направленные на предупреждение детского дорожно-транспортного травматизма, профилактику дорожно-транспортных происшествий и создание положительного опыта безаварийного поведения на дорогах: «ЮИД – это я, ЮИД – это мы, ЮИД – это лучшие дети страны», соревнования «Юных скутеристов», «Безопасное колесо».</w:t>
      </w:r>
    </w:p>
    <w:p w:rsidR="00D10A6A" w:rsidRDefault="00D10A6A" w:rsidP="00A331B4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D10A6A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Все мероприятия 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направлены на</w:t>
      </w:r>
      <w:r w:rsidRPr="00D10A6A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развити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е</w:t>
      </w:r>
      <w:r w:rsidRPr="00D10A6A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творческих способностей детей, повышени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е</w:t>
      </w:r>
      <w:r w:rsidRPr="00D10A6A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мотивации к обучению, выявлени</w:t>
      </w:r>
      <w:r w:rsidR="0034218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е</w:t>
      </w:r>
      <w:r w:rsidRPr="00D10A6A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и поддержк</w:t>
      </w:r>
      <w:r w:rsidR="0034218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у</w:t>
      </w:r>
      <w:r w:rsidRPr="00D10A6A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одарённости обучающихся в той или иной сфере деятельности</w:t>
      </w:r>
      <w:r w:rsidR="0034218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.</w:t>
      </w:r>
    </w:p>
    <w:p w:rsidR="00A331B4" w:rsidRDefault="00A331B4" w:rsidP="005233B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 w:rsidR="008C3B36" w:rsidRPr="008C3B36">
        <w:rPr>
          <w:rFonts w:ascii="Times New Roman" w:hAnsi="Times New Roman"/>
          <w:b/>
          <w:sz w:val="28"/>
          <w:szCs w:val="28"/>
          <w:shd w:val="clear" w:color="auto" w:fill="FFFFFF"/>
        </w:rPr>
        <w:t>Всероссийская олимпиада школьников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6121AC" w:rsidRDefault="008E6573" w:rsidP="006121AC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Одним из эффективных стимулов развития интеллектуального потенциала учащихся является активное вовлечение школьников в олимпиадное движение. </w:t>
      </w:r>
    </w:p>
    <w:p w:rsidR="00A331B4" w:rsidRDefault="008E6573" w:rsidP="006121AC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163 ученика г.Волгодонска из 19 общеобразовательных учреждений в 2013 году приняли участие в региональном этапе всероссийской олимпиады школьников по 20 общеобразовательным предметам, что на 10% больше, чем в 2012 году. </w:t>
      </w:r>
      <w:r w:rsidR="008C3B36"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Призерамипредметных олимпиад</w:t>
      </w:r>
      <w:r w:rsidR="008C3B36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регионального уровня </w:t>
      </w:r>
      <w:r w:rsidR="008C3B36"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стали</w:t>
      </w:r>
      <w:r w:rsidR="008C3B36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35</w:t>
      </w: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участников, победителями</w:t>
      </w:r>
      <w:r w:rsidR="008C3B36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- 6человек. </w:t>
      </w:r>
    </w:p>
    <w:p w:rsidR="006121AC" w:rsidRDefault="008E6573" w:rsidP="006121AC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 заключительном этапе всероссийской олимпиады школьников в 2013 году приняли участие 7 обучающихся города по следующим общеобразовательным предметам: математика, экология, астрономия, физика, право.</w:t>
      </w:r>
    </w:p>
    <w:p w:rsidR="00A331B4" w:rsidRDefault="00A331B4" w:rsidP="006121AC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</w:p>
    <w:p w:rsidR="003830A6" w:rsidRPr="003F0FFF" w:rsidRDefault="00757C45" w:rsidP="003830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30A6">
        <w:rPr>
          <w:b/>
          <w:sz w:val="28"/>
          <w:szCs w:val="28"/>
        </w:rPr>
        <w:t>«</w:t>
      </w:r>
      <w:r w:rsidR="003830A6" w:rsidRPr="003F0FFF">
        <w:rPr>
          <w:b/>
          <w:sz w:val="28"/>
          <w:szCs w:val="28"/>
        </w:rPr>
        <w:t>Награждение одаренных детей в 2013 году</w:t>
      </w:r>
      <w:r w:rsidR="003830A6">
        <w:rPr>
          <w:b/>
          <w:sz w:val="28"/>
          <w:szCs w:val="28"/>
        </w:rPr>
        <w:t>»</w:t>
      </w:r>
    </w:p>
    <w:p w:rsidR="003830A6" w:rsidRPr="003830A6" w:rsidRDefault="003830A6" w:rsidP="003830A6">
      <w:pPr>
        <w:pStyle w:val="a3"/>
        <w:ind w:firstLine="708"/>
        <w:jc w:val="both"/>
        <w:rPr>
          <w:b/>
          <w:lang w:eastAsia="ar-SA"/>
        </w:rPr>
      </w:pPr>
      <w:r w:rsidRPr="003830A6">
        <w:rPr>
          <w:rFonts w:ascii="Times New Roman" w:hAnsi="Times New Roman"/>
          <w:b/>
          <w:sz w:val="28"/>
          <w:szCs w:val="28"/>
          <w:lang w:eastAsia="ar-SA"/>
        </w:rPr>
        <w:t>Федеральный уровень</w:t>
      </w:r>
    </w:p>
    <w:p w:rsidR="00EA79F9" w:rsidRDefault="00EA79F9" w:rsidP="003830A6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EA79F9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lastRenderedPageBreak/>
        <w:t>Важнейшим рычагом стимулирования развития способностей и талантов детей являются меры морального и материального поощрений школьников.</w:t>
      </w:r>
    </w:p>
    <w:tbl>
      <w:tblPr>
        <w:tblStyle w:val="a6"/>
        <w:tblW w:w="0" w:type="auto"/>
        <w:jc w:val="center"/>
        <w:tblLook w:val="04A0"/>
      </w:tblPr>
      <w:tblGrid>
        <w:gridCol w:w="534"/>
        <w:gridCol w:w="4394"/>
        <w:gridCol w:w="4536"/>
      </w:tblGrid>
      <w:tr w:rsidR="003F0FFF" w:rsidRPr="003F0FFF" w:rsidTr="00DB4C7E">
        <w:trPr>
          <w:jc w:val="center"/>
        </w:trPr>
        <w:tc>
          <w:tcPr>
            <w:tcW w:w="534" w:type="dxa"/>
          </w:tcPr>
          <w:p w:rsidR="003F0FFF" w:rsidRPr="003F0FFF" w:rsidRDefault="003F0FFF" w:rsidP="00DB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3F0FF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F0FFF" w:rsidRPr="003F0FFF" w:rsidRDefault="003F0FFF" w:rsidP="00DB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3F0FFF">
              <w:rPr>
                <w:b/>
                <w:bCs/>
                <w:sz w:val="28"/>
                <w:szCs w:val="28"/>
              </w:rPr>
              <w:t>Виды поощрений</w:t>
            </w:r>
          </w:p>
        </w:tc>
        <w:tc>
          <w:tcPr>
            <w:tcW w:w="4536" w:type="dxa"/>
          </w:tcPr>
          <w:p w:rsidR="003F0FFF" w:rsidRPr="003F0FFF" w:rsidRDefault="003F0FFF" w:rsidP="00DB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3F0FFF">
              <w:rPr>
                <w:b/>
                <w:bCs/>
                <w:sz w:val="28"/>
                <w:szCs w:val="28"/>
              </w:rPr>
              <w:t>Количество награжденных</w:t>
            </w:r>
          </w:p>
        </w:tc>
      </w:tr>
      <w:tr w:rsidR="003F0FFF" w:rsidRPr="003F0FFF" w:rsidTr="00DB4C7E">
        <w:trPr>
          <w:jc w:val="center"/>
        </w:trPr>
        <w:tc>
          <w:tcPr>
            <w:tcW w:w="534" w:type="dxa"/>
            <w:vAlign w:val="center"/>
          </w:tcPr>
          <w:p w:rsidR="003F0FFF" w:rsidRPr="003F0FFF" w:rsidRDefault="003F0FFF" w:rsidP="00DB4C7E">
            <w:pPr>
              <w:jc w:val="center"/>
              <w:rPr>
                <w:bCs/>
                <w:sz w:val="28"/>
                <w:szCs w:val="28"/>
              </w:rPr>
            </w:pPr>
            <w:r w:rsidRPr="003F0FF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3F0FFF" w:rsidRPr="003F0FFF" w:rsidRDefault="003F0FFF" w:rsidP="003F0FFF">
            <w:pPr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 xml:space="preserve">Премия </w:t>
            </w:r>
            <w:r>
              <w:rPr>
                <w:sz w:val="28"/>
                <w:szCs w:val="28"/>
              </w:rPr>
              <w:t>Президента РФ</w:t>
            </w:r>
          </w:p>
        </w:tc>
        <w:tc>
          <w:tcPr>
            <w:tcW w:w="4536" w:type="dxa"/>
          </w:tcPr>
          <w:p w:rsidR="003F0FFF" w:rsidRPr="003F0FFF" w:rsidRDefault="003F0FFF" w:rsidP="00DB4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F0FFF">
              <w:rPr>
                <w:sz w:val="28"/>
                <w:szCs w:val="28"/>
              </w:rPr>
              <w:t xml:space="preserve"> человека</w:t>
            </w:r>
          </w:p>
          <w:p w:rsidR="003F0FFF" w:rsidRPr="003F0FFF" w:rsidRDefault="003F0FFF" w:rsidP="003F0FFF">
            <w:pPr>
              <w:jc w:val="both"/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(Маньков Дмитрий, Порубаев Егор, Перепелицын Максим</w:t>
            </w:r>
            <w:r>
              <w:rPr>
                <w:sz w:val="28"/>
                <w:szCs w:val="28"/>
              </w:rPr>
              <w:t xml:space="preserve">, </w:t>
            </w:r>
            <w:r w:rsidRPr="003F0FFF">
              <w:rPr>
                <w:sz w:val="28"/>
                <w:szCs w:val="28"/>
              </w:rPr>
              <w:t>воспитанник</w:t>
            </w:r>
            <w:r>
              <w:rPr>
                <w:sz w:val="28"/>
                <w:szCs w:val="28"/>
              </w:rPr>
              <w:t>и</w:t>
            </w:r>
            <w:r w:rsidRPr="003F0FFF">
              <w:rPr>
                <w:sz w:val="28"/>
                <w:szCs w:val="28"/>
              </w:rPr>
              <w:t xml:space="preserve"> МОУДОД Станции юных техников ВК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3830A6" w:rsidRDefault="003830A6" w:rsidP="003830A6">
      <w:pPr>
        <w:suppressAutoHyphens w:val="0"/>
        <w:ind w:left="644"/>
        <w:jc w:val="both"/>
        <w:rPr>
          <w:b/>
          <w:bCs/>
          <w:sz w:val="28"/>
          <w:szCs w:val="28"/>
        </w:rPr>
      </w:pPr>
    </w:p>
    <w:p w:rsidR="003830A6" w:rsidRDefault="003830A6" w:rsidP="003830A6">
      <w:pPr>
        <w:suppressAutoHyphens w:val="0"/>
        <w:jc w:val="both"/>
        <w:rPr>
          <w:b/>
          <w:bCs/>
          <w:sz w:val="28"/>
          <w:szCs w:val="28"/>
        </w:rPr>
      </w:pPr>
      <w:r w:rsidRPr="003830A6">
        <w:rPr>
          <w:b/>
          <w:bCs/>
          <w:sz w:val="28"/>
          <w:szCs w:val="28"/>
        </w:rPr>
        <w:t xml:space="preserve"> «Награждение одаренных детей в 2013 году»</w:t>
      </w:r>
    </w:p>
    <w:p w:rsidR="00EA79F9" w:rsidRPr="003F0FFF" w:rsidRDefault="00EA79F9" w:rsidP="003F0FFF">
      <w:pPr>
        <w:numPr>
          <w:ilvl w:val="0"/>
          <w:numId w:val="9"/>
        </w:numPr>
        <w:suppressAutoHyphens w:val="0"/>
        <w:jc w:val="both"/>
        <w:rPr>
          <w:b/>
          <w:bCs/>
          <w:sz w:val="28"/>
          <w:szCs w:val="28"/>
        </w:rPr>
      </w:pPr>
      <w:r w:rsidRPr="003F0FFF">
        <w:rPr>
          <w:b/>
          <w:bCs/>
          <w:sz w:val="28"/>
          <w:szCs w:val="28"/>
        </w:rPr>
        <w:t>Региональный уровень</w:t>
      </w:r>
    </w:p>
    <w:tbl>
      <w:tblPr>
        <w:tblStyle w:val="a6"/>
        <w:tblW w:w="0" w:type="auto"/>
        <w:jc w:val="center"/>
        <w:tblLook w:val="04A0"/>
      </w:tblPr>
      <w:tblGrid>
        <w:gridCol w:w="534"/>
        <w:gridCol w:w="4394"/>
        <w:gridCol w:w="4536"/>
      </w:tblGrid>
      <w:tr w:rsidR="00EA79F9" w:rsidRPr="003F0FFF" w:rsidTr="00DB4C7E">
        <w:trPr>
          <w:jc w:val="center"/>
        </w:trPr>
        <w:tc>
          <w:tcPr>
            <w:tcW w:w="534" w:type="dxa"/>
          </w:tcPr>
          <w:p w:rsidR="00EA79F9" w:rsidRPr="003F0FFF" w:rsidRDefault="00EA79F9" w:rsidP="00DB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3F0FF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A79F9" w:rsidRPr="003F0FFF" w:rsidRDefault="00EA79F9" w:rsidP="00DB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3F0FFF">
              <w:rPr>
                <w:b/>
                <w:bCs/>
                <w:sz w:val="28"/>
                <w:szCs w:val="28"/>
              </w:rPr>
              <w:t>Виды поощрений</w:t>
            </w:r>
          </w:p>
        </w:tc>
        <w:tc>
          <w:tcPr>
            <w:tcW w:w="4536" w:type="dxa"/>
          </w:tcPr>
          <w:p w:rsidR="00EA79F9" w:rsidRPr="003F0FFF" w:rsidRDefault="00EA79F9" w:rsidP="00DB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3F0FFF">
              <w:rPr>
                <w:b/>
                <w:bCs/>
                <w:sz w:val="28"/>
                <w:szCs w:val="28"/>
              </w:rPr>
              <w:t>Количество награжденных</w:t>
            </w:r>
          </w:p>
        </w:tc>
      </w:tr>
      <w:tr w:rsidR="00EA79F9" w:rsidRPr="003F0FFF" w:rsidTr="00DB4C7E">
        <w:trPr>
          <w:jc w:val="center"/>
        </w:trPr>
        <w:tc>
          <w:tcPr>
            <w:tcW w:w="534" w:type="dxa"/>
            <w:vAlign w:val="center"/>
          </w:tcPr>
          <w:p w:rsidR="00EA79F9" w:rsidRPr="003F0FFF" w:rsidRDefault="00EA79F9" w:rsidP="00DB4C7E">
            <w:pPr>
              <w:jc w:val="center"/>
              <w:rPr>
                <w:bCs/>
                <w:sz w:val="28"/>
                <w:szCs w:val="28"/>
              </w:rPr>
            </w:pPr>
            <w:r w:rsidRPr="003F0FF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A79F9" w:rsidRPr="003F0FFF" w:rsidRDefault="00EA79F9" w:rsidP="00DB4C7E">
            <w:pPr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Премия Губернатора Ростовской области</w:t>
            </w:r>
          </w:p>
        </w:tc>
        <w:tc>
          <w:tcPr>
            <w:tcW w:w="4536" w:type="dxa"/>
          </w:tcPr>
          <w:p w:rsidR="00EA79F9" w:rsidRPr="003F0FFF" w:rsidRDefault="00EA79F9" w:rsidP="00DB4C7E">
            <w:pPr>
              <w:jc w:val="both"/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2 человека</w:t>
            </w:r>
          </w:p>
          <w:p w:rsidR="00EA79F9" w:rsidRPr="003F0FFF" w:rsidRDefault="00EA79F9" w:rsidP="00DB4C7E">
            <w:pPr>
              <w:jc w:val="both"/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(Водясов Алексей - МОУ лицей №16; Паутов Александр МОУ гимназия «Юнона»)</w:t>
            </w:r>
          </w:p>
        </w:tc>
      </w:tr>
    </w:tbl>
    <w:p w:rsidR="00EA79F9" w:rsidRDefault="00EA79F9" w:rsidP="00EA79F9">
      <w:pPr>
        <w:ind w:firstLine="567"/>
        <w:jc w:val="center"/>
        <w:rPr>
          <w:b/>
          <w:sz w:val="28"/>
          <w:szCs w:val="28"/>
        </w:rPr>
      </w:pPr>
    </w:p>
    <w:p w:rsidR="003830A6" w:rsidRPr="003F0FFF" w:rsidRDefault="003830A6" w:rsidP="003830A6">
      <w:pPr>
        <w:rPr>
          <w:b/>
          <w:sz w:val="28"/>
          <w:szCs w:val="28"/>
        </w:rPr>
      </w:pPr>
      <w:r w:rsidRPr="003830A6">
        <w:rPr>
          <w:b/>
          <w:sz w:val="28"/>
          <w:szCs w:val="28"/>
        </w:rPr>
        <w:t xml:space="preserve"> «Награждение одаренных детей в 2013 году»</w:t>
      </w:r>
    </w:p>
    <w:p w:rsidR="00EA79F9" w:rsidRDefault="00EA79F9" w:rsidP="003F0FFF">
      <w:pPr>
        <w:numPr>
          <w:ilvl w:val="0"/>
          <w:numId w:val="9"/>
        </w:numPr>
        <w:suppressAutoHyphens w:val="0"/>
        <w:jc w:val="both"/>
        <w:rPr>
          <w:b/>
          <w:bCs/>
          <w:sz w:val="28"/>
          <w:szCs w:val="28"/>
        </w:rPr>
      </w:pPr>
      <w:r w:rsidRPr="003F0FFF">
        <w:rPr>
          <w:b/>
          <w:bCs/>
          <w:sz w:val="28"/>
          <w:szCs w:val="28"/>
        </w:rPr>
        <w:t>Муниципальный уровень</w:t>
      </w:r>
    </w:p>
    <w:p w:rsidR="00757C45" w:rsidRPr="003F0FFF" w:rsidRDefault="00757C45" w:rsidP="00757C45">
      <w:pPr>
        <w:suppressAutoHyphens w:val="0"/>
        <w:ind w:left="644"/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4521"/>
        <w:gridCol w:w="3810"/>
      </w:tblGrid>
      <w:tr w:rsidR="00757C45" w:rsidRPr="003F0FFF" w:rsidTr="00757C45">
        <w:trPr>
          <w:jc w:val="center"/>
        </w:trPr>
        <w:tc>
          <w:tcPr>
            <w:tcW w:w="4521" w:type="dxa"/>
          </w:tcPr>
          <w:p w:rsidR="00757C45" w:rsidRPr="003F0FFF" w:rsidRDefault="00757C45" w:rsidP="00DB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3F0FFF">
              <w:rPr>
                <w:b/>
                <w:bCs/>
                <w:sz w:val="28"/>
                <w:szCs w:val="28"/>
              </w:rPr>
              <w:t>Виды поощрений</w:t>
            </w:r>
          </w:p>
        </w:tc>
        <w:tc>
          <w:tcPr>
            <w:tcW w:w="3810" w:type="dxa"/>
          </w:tcPr>
          <w:p w:rsidR="00757C45" w:rsidRPr="003F0FFF" w:rsidRDefault="00757C45" w:rsidP="00DB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3F0FFF">
              <w:rPr>
                <w:b/>
                <w:bCs/>
                <w:sz w:val="28"/>
                <w:szCs w:val="28"/>
              </w:rPr>
              <w:t>Количество награжденных</w:t>
            </w:r>
          </w:p>
        </w:tc>
      </w:tr>
      <w:tr w:rsidR="00757C45" w:rsidRPr="003F0FFF" w:rsidTr="00757C45">
        <w:trPr>
          <w:jc w:val="center"/>
        </w:trPr>
        <w:tc>
          <w:tcPr>
            <w:tcW w:w="4521" w:type="dxa"/>
            <w:vAlign w:val="center"/>
          </w:tcPr>
          <w:p w:rsidR="00757C45" w:rsidRPr="003F0FFF" w:rsidRDefault="00757C45" w:rsidP="00DB4C7E">
            <w:pPr>
              <w:rPr>
                <w:bCs/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Премия Мэра города Волгодонска</w:t>
            </w:r>
          </w:p>
        </w:tc>
        <w:tc>
          <w:tcPr>
            <w:tcW w:w="3810" w:type="dxa"/>
          </w:tcPr>
          <w:p w:rsidR="00757C45" w:rsidRPr="003F0FFF" w:rsidRDefault="00757C45" w:rsidP="00DB4C7E">
            <w:pPr>
              <w:jc w:val="both"/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20 человек</w:t>
            </w:r>
          </w:p>
          <w:p w:rsidR="00757C45" w:rsidRPr="003F0FFF" w:rsidRDefault="00757C45" w:rsidP="00DB4C7E">
            <w:pPr>
              <w:jc w:val="both"/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(МОУ СОШ №8, №21, №9, лицей №24, гимназия №1»Юнона», гимназия «Юридическая», ЦДОД ВК «Радуга», ДОД ДЮСШ №4)</w:t>
            </w:r>
          </w:p>
        </w:tc>
      </w:tr>
      <w:tr w:rsidR="00757C45" w:rsidRPr="003F0FFF" w:rsidTr="00757C45">
        <w:trPr>
          <w:jc w:val="center"/>
        </w:trPr>
        <w:tc>
          <w:tcPr>
            <w:tcW w:w="4521" w:type="dxa"/>
            <w:vAlign w:val="center"/>
          </w:tcPr>
          <w:p w:rsidR="00757C45" w:rsidRPr="003F0FFF" w:rsidRDefault="00757C45" w:rsidP="00DB4C7E">
            <w:pPr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Благодарственные письма Мэра города Волгодонска с ценными подарками</w:t>
            </w:r>
          </w:p>
        </w:tc>
        <w:tc>
          <w:tcPr>
            <w:tcW w:w="3810" w:type="dxa"/>
          </w:tcPr>
          <w:p w:rsidR="00757C45" w:rsidRPr="003F0FFF" w:rsidRDefault="00757C45" w:rsidP="00DB4C7E">
            <w:pPr>
              <w:jc w:val="both"/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71 человек</w:t>
            </w:r>
          </w:p>
        </w:tc>
      </w:tr>
      <w:tr w:rsidR="00757C45" w:rsidRPr="003F0FFF" w:rsidTr="00757C45">
        <w:trPr>
          <w:jc w:val="center"/>
        </w:trPr>
        <w:tc>
          <w:tcPr>
            <w:tcW w:w="4521" w:type="dxa"/>
            <w:vAlign w:val="center"/>
          </w:tcPr>
          <w:p w:rsidR="00757C45" w:rsidRPr="003F0FFF" w:rsidRDefault="00757C45" w:rsidP="00DB4C7E">
            <w:pPr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Именные стипендии, учрежденные Кредитным потребительским кооперативом «Союз банковских служащих» совместно с Администрацией города Волгодонска</w:t>
            </w:r>
          </w:p>
        </w:tc>
        <w:tc>
          <w:tcPr>
            <w:tcW w:w="3810" w:type="dxa"/>
          </w:tcPr>
          <w:p w:rsidR="00757C45" w:rsidRPr="003F0FFF" w:rsidRDefault="00757C45" w:rsidP="00DB4C7E">
            <w:pPr>
              <w:jc w:val="both"/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15 человек</w:t>
            </w:r>
          </w:p>
          <w:p w:rsidR="00757C45" w:rsidRPr="003F0FFF" w:rsidRDefault="00757C45" w:rsidP="00DB4C7E">
            <w:pPr>
              <w:jc w:val="both"/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(МОУ СОШ №1, №7, №22, гимназии «Шанс», «Юридическая», «Юнона», лицеи №11, №24, №16, «Политэк»,  МОУ ДОД ДЮСШ №4, СЮТ ВК, ЦДЮТ ВК «Пилигрим», ЦДТ, СДЮСШОР №3)</w:t>
            </w:r>
          </w:p>
        </w:tc>
      </w:tr>
      <w:tr w:rsidR="00757C45" w:rsidRPr="003F0FFF" w:rsidTr="00757C45">
        <w:trPr>
          <w:jc w:val="center"/>
        </w:trPr>
        <w:tc>
          <w:tcPr>
            <w:tcW w:w="4521" w:type="dxa"/>
            <w:vAlign w:val="center"/>
          </w:tcPr>
          <w:p w:rsidR="00757C45" w:rsidRPr="003F0FFF" w:rsidRDefault="00757C45" w:rsidP="00DB4C7E">
            <w:pPr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Благодарственные письма Мэра города Волгодонска с памятными знаками</w:t>
            </w:r>
          </w:p>
        </w:tc>
        <w:tc>
          <w:tcPr>
            <w:tcW w:w="3810" w:type="dxa"/>
          </w:tcPr>
          <w:p w:rsidR="00757C45" w:rsidRPr="003F0FFF" w:rsidRDefault="00757C45" w:rsidP="00DB4C7E">
            <w:pPr>
              <w:jc w:val="both"/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34 человека</w:t>
            </w:r>
          </w:p>
        </w:tc>
      </w:tr>
      <w:tr w:rsidR="00757C45" w:rsidRPr="003F0FFF" w:rsidTr="00757C45">
        <w:trPr>
          <w:jc w:val="center"/>
        </w:trPr>
        <w:tc>
          <w:tcPr>
            <w:tcW w:w="4521" w:type="dxa"/>
            <w:vAlign w:val="center"/>
          </w:tcPr>
          <w:p w:rsidR="00757C45" w:rsidRPr="003F0FFF" w:rsidRDefault="00757C45" w:rsidP="00DB4C7E">
            <w:pPr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Почетные грамоты Управления образования г.Волгодонска с памятными знаками</w:t>
            </w:r>
          </w:p>
        </w:tc>
        <w:tc>
          <w:tcPr>
            <w:tcW w:w="3810" w:type="dxa"/>
          </w:tcPr>
          <w:p w:rsidR="00757C45" w:rsidRPr="003F0FFF" w:rsidRDefault="00757C45" w:rsidP="00DB4C7E">
            <w:pPr>
              <w:jc w:val="both"/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>52 человека</w:t>
            </w:r>
          </w:p>
          <w:p w:rsidR="00757C45" w:rsidRPr="003F0FFF" w:rsidRDefault="00757C45" w:rsidP="00DB4C7E">
            <w:pPr>
              <w:jc w:val="both"/>
              <w:rPr>
                <w:sz w:val="28"/>
                <w:szCs w:val="28"/>
              </w:rPr>
            </w:pPr>
            <w:r w:rsidRPr="003F0FFF">
              <w:rPr>
                <w:sz w:val="28"/>
                <w:szCs w:val="28"/>
              </w:rPr>
              <w:t xml:space="preserve">(МОУ СОШ №7, №8, №15, №18, №21, №22, гимназии </w:t>
            </w:r>
            <w:r w:rsidRPr="003F0FFF">
              <w:rPr>
                <w:sz w:val="28"/>
                <w:szCs w:val="28"/>
              </w:rPr>
              <w:lastRenderedPageBreak/>
              <w:t>«Юнона», «Юридическая», №5, лицеи №16, №24, «Политэк»)</w:t>
            </w:r>
          </w:p>
        </w:tc>
      </w:tr>
    </w:tbl>
    <w:p w:rsidR="00EA79F9" w:rsidRPr="003F0FFF" w:rsidRDefault="00EA79F9" w:rsidP="00EA79F9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</w:p>
    <w:p w:rsidR="008E6573" w:rsidRDefault="008E6573" w:rsidP="00506C59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Финансирование мероприятий </w:t>
      </w:r>
      <w:r w:rsidR="003F0FF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по поддержке талантливых детей на муниципальном уровне </w:t>
      </w: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осуществлялось в рамках реализации муниципальной долгосрочной целевой программы «Молодежь Волгодонска» на 2013-2017 годы, утвержденной постановлением Администрации г.Волгодонска от 08.10.2012г №2931 на общую сумму </w:t>
      </w:r>
      <w:r w:rsidRPr="00506C59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35000,0 руб</w:t>
      </w:r>
      <w:r w:rsidRPr="008E6573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(ст. 290).  </w:t>
      </w:r>
    </w:p>
    <w:p w:rsidR="00506C59" w:rsidRDefault="00506C59" w:rsidP="00506C59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</w:p>
    <w:p w:rsidR="00AE348E" w:rsidRPr="00F33C8E" w:rsidRDefault="00F33C8E" w:rsidP="008E6573">
      <w:pPr>
        <w:pStyle w:val="a3"/>
        <w:jc w:val="both"/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  <w:r w:rsidRPr="00F33C8E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«Мероприятия по поэтапному  повышению  заработной платы педагогическим работникам образовательных учреждений в 2013 году»</w:t>
      </w:r>
    </w:p>
    <w:p w:rsidR="00AE348E" w:rsidRDefault="00AE348E" w:rsidP="00AE34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Развитие образования, </w:t>
      </w: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внедрение новых методик и стандартов невозможно без привлечения в отрасль квалифицированных, молодых кадров, стимулирования инновационных разработок, профессионального совершенствования педагогов.</w:t>
      </w:r>
    </w:p>
    <w:p w:rsidR="00AE348E" w:rsidRDefault="00AE348E" w:rsidP="00AE34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В целях привлечения педагогических работников в образовательные учреждения </w:t>
      </w: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 2013 году проведены мероприятия по поэтапному  повышению  заработной платы педагогическим работник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ам образовательных учреждений:</w:t>
      </w:r>
    </w:p>
    <w:p w:rsidR="00AE348E" w:rsidRPr="00AE348E" w:rsidRDefault="00AE348E" w:rsidP="00AE34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1. Внесены ряд изменений в постановление Администрации города Волгодонска от 24.08.2012 №2484 «О системе оплаты труда работников муниципальных учреждений города Волгодонска»: </w:t>
      </w:r>
    </w:p>
    <w:p w:rsidR="00AE348E" w:rsidRPr="00AE348E" w:rsidRDefault="00AE348E" w:rsidP="00AE348E">
      <w:pPr>
        <w:pStyle w:val="a3"/>
        <w:ind w:firstLine="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- </w:t>
      </w: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выплаты стимулирующего характера за выслугу лет рассчитываются с учетом повышающего коэффициента за квалификацию, повышающий коэффициент за наличие высшей категории увеличен с 0,25 до 0,30;</w:t>
      </w:r>
    </w:p>
    <w:p w:rsidR="00AE348E" w:rsidRPr="00AE348E" w:rsidRDefault="00AE348E" w:rsidP="00AE348E">
      <w:pPr>
        <w:pStyle w:val="a3"/>
        <w:ind w:firstLine="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- </w:t>
      </w: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установлена надбавка за результативность и качество работы по организации образовательного процесса всем педагогическим работникам образовательных учреждений;</w:t>
      </w:r>
    </w:p>
    <w:p w:rsidR="00AE348E" w:rsidRDefault="00AE348E" w:rsidP="00AE348E">
      <w:pPr>
        <w:pStyle w:val="a3"/>
        <w:ind w:firstLine="142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- </w:t>
      </w: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закреплено право учреждения увеличивать премиальный фонд сверх предельного размера в пределах общей суммы субсидии на финансовое обеспечение муниципального задания н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а оказание муниципальных услуг.</w:t>
      </w:r>
    </w:p>
    <w:p w:rsidR="00AE348E" w:rsidRDefault="00AE348E" w:rsidP="00AE34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2.Постановлением Администрации города Волгодонска от 07.08. 2013 №3106 «О повышении заработной платы отдельным категориям работников муниципальных учреждений города Волгодонска, технического персонала и обслуживающего персонала органов местного самоуправления и отраслевых (функциональных) органов Администрации города Волгодонска» произведено повышение заработной платы работникам образовательных </w:t>
      </w:r>
      <w:r w:rsidR="003F0FFF"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учреждений,</w:t>
      </w: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следующим образом:</w:t>
      </w:r>
    </w:p>
    <w:p w:rsidR="00AE348E" w:rsidRPr="00AE348E" w:rsidRDefault="00AE348E" w:rsidP="00AE34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E348E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с 01.09.2013 года</w:t>
      </w: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увеличился размер должностного оклада:</w:t>
      </w:r>
    </w:p>
    <w:p w:rsidR="00AE348E" w:rsidRPr="00AE348E" w:rsidRDefault="00AE348E" w:rsidP="00AE34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- </w:t>
      </w: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 1,1735 раза - учителям муниципальных общеобразовательных учреждений,</w:t>
      </w:r>
    </w:p>
    <w:p w:rsidR="00AE348E" w:rsidRPr="00AE348E" w:rsidRDefault="00AE348E" w:rsidP="00AE34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-</w:t>
      </w: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в 1,055 раза - педагогическим работникам муниципальных общеобразовательных и дошкольных образовательных учреждений; </w:t>
      </w:r>
    </w:p>
    <w:p w:rsidR="00AE348E" w:rsidRPr="00AE348E" w:rsidRDefault="00AE348E" w:rsidP="00AE34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- </w:t>
      </w: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 должностные оклады педагогических работников муниципальных учреждений  включен размер ежемесячной денежной компенсации на обеспечение книгоиздательской продукцией и периодическими изданиями.</w:t>
      </w:r>
    </w:p>
    <w:p w:rsidR="00AE348E" w:rsidRPr="00AE348E" w:rsidRDefault="00AE348E" w:rsidP="00AE34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E348E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lastRenderedPageBreak/>
        <w:t xml:space="preserve"> с 01.10.2013 года</w:t>
      </w: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увеличился размер должностного оклад в 1,055 раза: </w:t>
      </w:r>
    </w:p>
    <w:p w:rsidR="00AE348E" w:rsidRDefault="00AE348E" w:rsidP="00AE34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E34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- педагогическим работникам муниципальных образовательных учреждений дополнительного образования детей, руководителям, специалистам, служащим и рабочим образовательных учреждений.</w:t>
      </w:r>
    </w:p>
    <w:p w:rsidR="00AE348E" w:rsidRDefault="00AE348E" w:rsidP="00AE34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</w:p>
    <w:p w:rsidR="007B5E77" w:rsidRPr="007B5E77" w:rsidRDefault="007B5E77" w:rsidP="00AE348E">
      <w:pPr>
        <w:pStyle w:val="a3"/>
        <w:ind w:firstLine="708"/>
        <w:jc w:val="both"/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  <w:r w:rsidRPr="007B5E77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«</w:t>
      </w:r>
      <w:r w:rsidR="004809D7" w:rsidRPr="004809D7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Анализ достигнутых показателей по средней заработной плате  педагогических работников образовательных учреждений за 2013 год</w:t>
      </w:r>
      <w:r w:rsidRPr="007B5E77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»</w:t>
      </w:r>
    </w:p>
    <w:p w:rsidR="008E6573" w:rsidRPr="008E6573" w:rsidRDefault="004809D7" w:rsidP="004809D7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В результате проведенных мероприятий </w:t>
      </w:r>
      <w:r w:rsidR="0076334F" w:rsidRPr="0076334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целевые показатели по средней заработной плате, установленные «дорожной картой» на 2013 год, достигнуты</w:t>
      </w:r>
      <w:r w:rsidR="007E5927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. Вы можете их видеть на слайде:</w:t>
      </w:r>
    </w:p>
    <w:p w:rsidR="007B5E77" w:rsidRPr="004809D7" w:rsidRDefault="007B5E77" w:rsidP="004809D7">
      <w:pPr>
        <w:pStyle w:val="a3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4809D7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- средняя заработная плата  педагогических работников общеобразовательных учреждений выше запланированного показателя на 6,8%;</w:t>
      </w:r>
    </w:p>
    <w:p w:rsidR="007B5E77" w:rsidRPr="004809D7" w:rsidRDefault="007B5E77" w:rsidP="004809D7">
      <w:pPr>
        <w:pStyle w:val="a3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4809D7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-    средняя заработная плата работников дошкольных образовательных учреждений выше запланированного показателя на 1,0%;</w:t>
      </w:r>
    </w:p>
    <w:p w:rsidR="007B5E77" w:rsidRPr="004809D7" w:rsidRDefault="007B5E77" w:rsidP="004809D7">
      <w:pPr>
        <w:pStyle w:val="a3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4809D7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- средняя заработная плата  педагогических работников учреждений дополнительного образования детей выше запланированного показателя на 9,7%.</w:t>
      </w:r>
    </w:p>
    <w:p w:rsidR="007B5E77" w:rsidRPr="004809D7" w:rsidRDefault="007B5E77" w:rsidP="004809D7">
      <w:pPr>
        <w:pStyle w:val="a3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</w:pPr>
    </w:p>
    <w:p w:rsidR="0030164E" w:rsidRDefault="0030164E" w:rsidP="008E6573">
      <w:pPr>
        <w:pStyle w:val="a3"/>
        <w:jc w:val="both"/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«</w:t>
      </w:r>
      <w:r w:rsidRPr="0030164E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Работа с кадрами</w:t>
      </w:r>
      <w:r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»</w:t>
      </w:r>
    </w:p>
    <w:p w:rsidR="008E6573" w:rsidRDefault="00F33C8E" w:rsidP="008E6573">
      <w:pPr>
        <w:pStyle w:val="a3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F33C8E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«</w:t>
      </w:r>
      <w:r w:rsidR="007E5927" w:rsidRPr="007E5927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Профес</w:t>
      </w:r>
      <w:r w:rsidR="007E5927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 xml:space="preserve">сиональная подготовка </w:t>
      </w:r>
      <w:r w:rsidR="007E5927" w:rsidRPr="007E5927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кадров</w:t>
      </w:r>
      <w:r w:rsidRPr="00F33C8E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»</w:t>
      </w:r>
    </w:p>
    <w:p w:rsidR="00F33C8E" w:rsidRDefault="003F0FFF" w:rsidP="00F33C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Современные требования к педагогическому работнику образовательного учреждениятребуют от него </w:t>
      </w:r>
      <w:r w:rsidR="00826F48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непрерывно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го профессионального роста и </w:t>
      </w:r>
      <w:r w:rsidR="00F33C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повышени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я</w:t>
      </w:r>
      <w:r w:rsidR="00826F48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профессиональной </w:t>
      </w:r>
      <w:r w:rsidR="00F33C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квалификации</w:t>
      </w:r>
      <w:r w:rsidR="004809D7" w:rsidRPr="004809D7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. </w:t>
      </w:r>
    </w:p>
    <w:p w:rsidR="00F33C8E" w:rsidRPr="00F33C8E" w:rsidRDefault="00F33C8E" w:rsidP="00F33C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F33C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В 2013 году из 1843 педагогических работников образовательных учреждений г.Волгодонска обучились на курсах повышения квалификации 703 человека, что составило 38%. 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 том числе</w:t>
      </w:r>
      <w:r w:rsidRPr="00F33C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:</w:t>
      </w:r>
    </w:p>
    <w:p w:rsidR="00F33C8E" w:rsidRDefault="00F33C8E" w:rsidP="00F33C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- из </w:t>
      </w:r>
      <w:r w:rsidRPr="00F33C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772 педагог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ических работников общеобразовательных учреждений</w:t>
      </w:r>
      <w:r w:rsidRPr="00F33C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 обучились на курсах повышения квалификации </w:t>
      </w:r>
      <w:r w:rsidRPr="00F33C8E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485 педагогических работников</w:t>
      </w:r>
      <w:r w:rsidRPr="00F33C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, что составило 63% от общего количества педагогов 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школ</w:t>
      </w:r>
      <w:r w:rsidRPr="00F33C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F33C8E" w:rsidRDefault="00F33C8E" w:rsidP="00F33C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- </w:t>
      </w:r>
      <w:r w:rsidRPr="00F33C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из 872 педагогов МБДОУ прошли курсы повышения квалификации </w:t>
      </w:r>
      <w:r w:rsidRPr="00F33C8E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190 человек</w:t>
      </w:r>
      <w:r w:rsidRPr="00F33C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, что составляет 22% от общего количества педагогов дошкольных учреждений;</w:t>
      </w:r>
    </w:p>
    <w:p w:rsidR="00F33C8E" w:rsidRDefault="00F33C8E" w:rsidP="00F33C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- </w:t>
      </w:r>
      <w:r w:rsidRPr="00F33C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из 199 педагогов учреждений дополнительного образования </w:t>
      </w:r>
      <w:r w:rsidRPr="00F33C8E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 xml:space="preserve">28 педагогических работников </w:t>
      </w:r>
      <w:r w:rsidRPr="00F33C8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или 15% обучились на курсах повышения квалификации.</w:t>
      </w:r>
    </w:p>
    <w:p w:rsidR="00826F48" w:rsidRDefault="00826F48" w:rsidP="00826F48">
      <w:pPr>
        <w:pStyle w:val="a5"/>
        <w:ind w:left="0"/>
      </w:pPr>
    </w:p>
    <w:p w:rsidR="007E5927" w:rsidRDefault="007E5927" w:rsidP="007E5927">
      <w:pPr>
        <w:pStyle w:val="a3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«</w:t>
      </w:r>
      <w:r w:rsidRPr="007E5927"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Аттестация в 2013 году педагогов на высшую и первую квалификационные категории</w:t>
      </w:r>
      <w:r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»</w:t>
      </w:r>
    </w:p>
    <w:p w:rsidR="007E5927" w:rsidRPr="00510780" w:rsidRDefault="007E5927" w:rsidP="007E5927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510780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184 педагога были аттестованы на первую квалификационную категорию</w:t>
      </w:r>
      <w:r w:rsidR="0030164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(в 2012 году – 148 чел.)</w:t>
      </w:r>
      <w:r w:rsidRPr="00510780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, 141 </w:t>
      </w:r>
      <w:r w:rsidR="0030164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педагог аттестован</w:t>
      </w:r>
      <w:r w:rsidRPr="00510780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на высшую</w:t>
      </w:r>
      <w:r w:rsidR="0030164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категорию (</w:t>
      </w:r>
      <w:r w:rsidR="0030164E" w:rsidRPr="0030164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в 2012 году – </w:t>
      </w:r>
      <w:r w:rsidR="0030164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184 </w:t>
      </w:r>
      <w:r w:rsidR="0030164E" w:rsidRPr="0030164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чел</w:t>
      </w:r>
      <w:r w:rsidRPr="00510780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.</w:t>
      </w:r>
      <w:r w:rsidR="0030164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).</w:t>
      </w:r>
    </w:p>
    <w:p w:rsidR="00826F48" w:rsidRPr="00435C5D" w:rsidRDefault="00826F48" w:rsidP="00435C5D">
      <w:pPr>
        <w:pStyle w:val="a3"/>
        <w:rPr>
          <w:rStyle w:val="a7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</w:p>
    <w:p w:rsidR="00435C5D" w:rsidRPr="007E5927" w:rsidRDefault="007E5927" w:rsidP="007E5927">
      <w:pPr>
        <w:pStyle w:val="a3"/>
        <w:jc w:val="both"/>
        <w:rPr>
          <w:rStyle w:val="a7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/>
          <w:i w:val="0"/>
          <w:sz w:val="28"/>
          <w:szCs w:val="28"/>
          <w:shd w:val="clear" w:color="auto" w:fill="FFFFFF"/>
        </w:rPr>
        <w:t>«</w:t>
      </w:r>
      <w:r w:rsidRPr="007E5927">
        <w:rPr>
          <w:rStyle w:val="a7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Меры морального </w:t>
      </w:r>
      <w:r w:rsidR="006F501A">
        <w:rPr>
          <w:rStyle w:val="a7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и материального </w:t>
      </w:r>
      <w:r w:rsidRPr="007E5927">
        <w:rPr>
          <w:rStyle w:val="a7"/>
          <w:rFonts w:ascii="Times New Roman" w:hAnsi="Times New Roman"/>
          <w:b/>
          <w:i w:val="0"/>
          <w:sz w:val="28"/>
          <w:szCs w:val="28"/>
          <w:shd w:val="clear" w:color="auto" w:fill="FFFFFF"/>
        </w:rPr>
        <w:t>стимулирования работников образования</w:t>
      </w:r>
      <w:r>
        <w:rPr>
          <w:rStyle w:val="a7"/>
          <w:rFonts w:ascii="Times New Roman" w:hAnsi="Times New Roman"/>
          <w:b/>
          <w:i w:val="0"/>
          <w:sz w:val="28"/>
          <w:szCs w:val="28"/>
          <w:shd w:val="clear" w:color="auto" w:fill="FFFFFF"/>
        </w:rPr>
        <w:t>»</w:t>
      </w:r>
    </w:p>
    <w:p w:rsidR="00826F48" w:rsidRDefault="00826F48" w:rsidP="00826F48">
      <w:pPr>
        <w:pStyle w:val="a5"/>
        <w:ind w:left="0" w:firstLine="708"/>
      </w:pPr>
      <w:r>
        <w:t>Для стимулирования творчества работников образования в 2013 году использовались меры морального и материального поощрения</w:t>
      </w:r>
      <w:r w:rsidR="003F0FFF">
        <w:t>:</w:t>
      </w:r>
    </w:p>
    <w:p w:rsidR="003F0FFF" w:rsidRPr="003F0FFF" w:rsidRDefault="003F0FFF" w:rsidP="003F0FFF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3F0FF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lastRenderedPageBreak/>
        <w:t>15 учителей муниципальных общеобразовательных учреждений награждены премией Мэра города Волгодонска «За личный вклад в развитие образования города Волгодонска»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3F0FFF" w:rsidRPr="003F0FFF" w:rsidRDefault="003F0FFF" w:rsidP="003F0FFF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3F0FF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97 работников образования награждены Почетной грамотой, Благодарностью, Благодарственными письмами Мэра города Волгодонска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3F0FFF" w:rsidRPr="003F0FFF" w:rsidRDefault="003F0FFF" w:rsidP="003F0FFF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3F0FF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59 работников образования награждены ведомственными наградами Минобрнауки Российской Федерации, в их числе 5 педагогов удостоены почетного звания  «Почетный работник общего образования Российской Федерации»</w:t>
      </w:r>
      <w:r w:rsidR="007D345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.</w:t>
      </w:r>
    </w:p>
    <w:p w:rsidR="003F0FFF" w:rsidRDefault="003F0FFF" w:rsidP="00F33C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3F0FF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Впервые в 2013 году Губернатором Ростовс</w:t>
      </w:r>
      <w:r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кой области учреждена награда «</w:t>
      </w:r>
      <w:r w:rsidRPr="003F0FFF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Лучший работник образования Дона». В числе 30 лучших педагогов области- учитель муниципального общеобразовательного учреждения гимназии « Юридическая» Чекусова Наталья Борисовна</w:t>
      </w:r>
      <w:r w:rsidR="007D345E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.</w:t>
      </w:r>
    </w:p>
    <w:p w:rsidR="0030164E" w:rsidRDefault="0030164E" w:rsidP="00826F48">
      <w:pPr>
        <w:pStyle w:val="a5"/>
        <w:ind w:left="0" w:firstLine="708"/>
      </w:pPr>
    </w:p>
    <w:p w:rsidR="0030164E" w:rsidRPr="0030164E" w:rsidRDefault="0030164E" w:rsidP="007229DF">
      <w:pPr>
        <w:pStyle w:val="a5"/>
        <w:ind w:left="0"/>
        <w:jc w:val="left"/>
        <w:rPr>
          <w:b/>
        </w:rPr>
      </w:pPr>
      <w:r w:rsidRPr="0030164E">
        <w:rPr>
          <w:b/>
        </w:rPr>
        <w:t>«</w:t>
      </w:r>
      <w:r>
        <w:rPr>
          <w:b/>
        </w:rPr>
        <w:t>К</w:t>
      </w:r>
      <w:r w:rsidRPr="0030164E">
        <w:rPr>
          <w:b/>
        </w:rPr>
        <w:t>онкурслучших учителейв рамках ПНП</w:t>
      </w:r>
      <w:r w:rsidR="007229DF">
        <w:rPr>
          <w:b/>
        </w:rPr>
        <w:t xml:space="preserve"> «</w:t>
      </w:r>
      <w:r w:rsidRPr="0030164E">
        <w:rPr>
          <w:b/>
        </w:rPr>
        <w:t>Образование»»</w:t>
      </w:r>
    </w:p>
    <w:p w:rsidR="00826F48" w:rsidRDefault="0030164E" w:rsidP="00826F48">
      <w:pPr>
        <w:pStyle w:val="a5"/>
        <w:ind w:left="0" w:firstLine="708"/>
      </w:pPr>
      <w:r>
        <w:t>Один</w:t>
      </w:r>
      <w:r w:rsidR="00826F48">
        <w:t xml:space="preserve"> педагог стал победителем и </w:t>
      </w:r>
      <w:r>
        <w:t xml:space="preserve">два </w:t>
      </w:r>
      <w:r w:rsidR="00826F48">
        <w:t>лауреатами конкурса лучших учителей в рамках ПНП «Образование». Победитель награжден Президентской премией, а лауреаты  губернаторскими премиями.</w:t>
      </w:r>
    </w:p>
    <w:p w:rsidR="006F501A" w:rsidRDefault="006F501A" w:rsidP="00435C5D">
      <w:pPr>
        <w:ind w:firstLine="709"/>
        <w:jc w:val="both"/>
        <w:rPr>
          <w:rStyle w:val="a7"/>
          <w:b/>
          <w:i w:val="0"/>
          <w:sz w:val="28"/>
          <w:szCs w:val="28"/>
          <w:shd w:val="clear" w:color="auto" w:fill="FFFFFF"/>
          <w:lang w:eastAsia="ru-RU"/>
        </w:rPr>
      </w:pPr>
    </w:p>
    <w:p w:rsidR="00435C5D" w:rsidRPr="007E5927" w:rsidRDefault="006F501A" w:rsidP="007229DF">
      <w:pPr>
        <w:jc w:val="both"/>
        <w:rPr>
          <w:rStyle w:val="a7"/>
          <w:b/>
          <w:i w:val="0"/>
          <w:shd w:val="clear" w:color="auto" w:fill="FFFFFF"/>
        </w:rPr>
      </w:pPr>
      <w:r>
        <w:rPr>
          <w:rStyle w:val="a7"/>
          <w:b/>
          <w:i w:val="0"/>
          <w:sz w:val="28"/>
          <w:szCs w:val="28"/>
          <w:shd w:val="clear" w:color="auto" w:fill="FFFFFF"/>
          <w:lang w:eastAsia="ru-RU"/>
        </w:rPr>
        <w:t>«Молодые педагоги»</w:t>
      </w:r>
    </w:p>
    <w:p w:rsidR="006F501A" w:rsidRDefault="006F501A" w:rsidP="00435C5D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Несмотря на предпринятые попытки по стимулированию педагогических работников, всё же о</w:t>
      </w:r>
      <w:r w:rsidR="00435C5D" w:rsidRPr="00435C5D">
        <w:rPr>
          <w:sz w:val="28"/>
          <w:szCs w:val="28"/>
          <w:lang w:eastAsia="ru-RU"/>
        </w:rPr>
        <w:t xml:space="preserve">стается проблема -  </w:t>
      </w:r>
      <w:r w:rsidR="00435C5D" w:rsidRPr="00435C5D">
        <w:rPr>
          <w:b/>
          <w:sz w:val="28"/>
          <w:szCs w:val="28"/>
          <w:lang w:eastAsia="ru-RU"/>
        </w:rPr>
        <w:t xml:space="preserve">старения </w:t>
      </w:r>
      <w:r>
        <w:rPr>
          <w:b/>
          <w:sz w:val="28"/>
          <w:szCs w:val="28"/>
          <w:lang w:eastAsia="ru-RU"/>
        </w:rPr>
        <w:t>педагогического</w:t>
      </w:r>
      <w:r w:rsidR="00435C5D" w:rsidRPr="00435C5D">
        <w:rPr>
          <w:b/>
          <w:sz w:val="28"/>
          <w:szCs w:val="28"/>
          <w:lang w:eastAsia="ru-RU"/>
        </w:rPr>
        <w:t xml:space="preserve"> корпуса. </w:t>
      </w:r>
    </w:p>
    <w:p w:rsidR="00435C5D" w:rsidRDefault="00826F48" w:rsidP="00435C5D">
      <w:pPr>
        <w:ind w:firstLine="709"/>
        <w:jc w:val="both"/>
        <w:rPr>
          <w:sz w:val="28"/>
          <w:szCs w:val="28"/>
        </w:rPr>
      </w:pPr>
      <w:r w:rsidRPr="00435C5D">
        <w:rPr>
          <w:sz w:val="28"/>
          <w:szCs w:val="28"/>
        </w:rPr>
        <w:t>В</w:t>
      </w:r>
      <w:r>
        <w:rPr>
          <w:sz w:val="28"/>
          <w:szCs w:val="28"/>
        </w:rPr>
        <w:t xml:space="preserve"> 2013 году доля молодых учителей до 30 лет составила 13,7 %, воспитателей -22,2%; педагогов дополнительного образования – 14,3%. </w:t>
      </w:r>
    </w:p>
    <w:p w:rsidR="00826F48" w:rsidRPr="00DE60D9" w:rsidRDefault="00435C5D" w:rsidP="00435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</w:t>
      </w:r>
      <w:r w:rsidR="00826F48">
        <w:rPr>
          <w:sz w:val="28"/>
          <w:szCs w:val="28"/>
        </w:rPr>
        <w:t>проведена  работа по привлечению молодых педагогов в образовательные учреждения г.Волгодонска, в результате которой процент молодых педагогов по сравнению с показателями 2012 года увеличился в среднем на 1%.</w:t>
      </w:r>
    </w:p>
    <w:p w:rsidR="00826F48" w:rsidRDefault="006F501A" w:rsidP="006F501A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6F501A">
        <w:rPr>
          <w:rFonts w:ascii="Times New Roman" w:hAnsi="Times New Roman"/>
          <w:noProof/>
          <w:sz w:val="28"/>
          <w:szCs w:val="28"/>
        </w:rPr>
        <w:t>Работа в этом направлении будет осуществляться нами и в текущем 2014 году.</w:t>
      </w:r>
    </w:p>
    <w:p w:rsidR="006F501A" w:rsidRPr="006F501A" w:rsidRDefault="006F501A" w:rsidP="006F501A">
      <w:pPr>
        <w:pStyle w:val="a3"/>
        <w:ind w:firstLine="708"/>
        <w:jc w:val="both"/>
        <w:rPr>
          <w:rFonts w:ascii="Times New Roman" w:hAnsi="Times New Roman"/>
          <w:i/>
          <w:noProof/>
          <w:sz w:val="28"/>
          <w:szCs w:val="28"/>
        </w:rPr>
      </w:pPr>
      <w:r w:rsidRPr="006F501A">
        <w:rPr>
          <w:rFonts w:ascii="Times New Roman" w:hAnsi="Times New Roman"/>
          <w:i/>
          <w:noProof/>
          <w:sz w:val="28"/>
          <w:szCs w:val="28"/>
        </w:rPr>
        <w:t>В настоящее время нами: изучается прогноз потребности в педкадрах и обучения по целевой подготовке  в разрезе предметов и образовательных учреждениях; рассматриваются возможности по расширению целевой подготовки молодых педагогов (заключение договоров с педагогическими вузами и колледжами, прохождение педагогической практики непосредственно на базе того учреждения, в которое будет направлен молодой специалист, и др.).</w:t>
      </w:r>
    </w:p>
    <w:p w:rsidR="00826F48" w:rsidRDefault="00826F48" w:rsidP="00F33C8E">
      <w:pPr>
        <w:pStyle w:val="a3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</w:p>
    <w:p w:rsidR="00937285" w:rsidRPr="00937285" w:rsidRDefault="00937285" w:rsidP="005D52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37285">
        <w:rPr>
          <w:rFonts w:ascii="Times New Roman" w:hAnsi="Times New Roman"/>
          <w:b/>
          <w:sz w:val="28"/>
          <w:szCs w:val="28"/>
        </w:rPr>
        <w:t>«</w:t>
      </w:r>
      <w:r w:rsidR="005D52D8" w:rsidRPr="005D52D8">
        <w:rPr>
          <w:rFonts w:ascii="Times New Roman" w:hAnsi="Times New Roman"/>
          <w:b/>
          <w:sz w:val="28"/>
          <w:szCs w:val="28"/>
        </w:rPr>
        <w:t>Мероприятия по ликвидации очереди в дошкольные образовательные учреждения</w:t>
      </w:r>
      <w:r w:rsidRPr="00937285">
        <w:rPr>
          <w:rFonts w:ascii="Times New Roman" w:hAnsi="Times New Roman"/>
          <w:b/>
          <w:sz w:val="28"/>
          <w:szCs w:val="28"/>
        </w:rPr>
        <w:t>»</w:t>
      </w:r>
    </w:p>
    <w:p w:rsidR="00FB0CC6" w:rsidRPr="00A33DC2" w:rsidRDefault="006F3EB6" w:rsidP="00FB0CC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Значительные усилия </w:t>
      </w:r>
      <w:r w:rsidR="00FB0CC6" w:rsidRPr="00A33DC2">
        <w:rPr>
          <w:bCs/>
          <w:iCs/>
          <w:sz w:val="28"/>
          <w:szCs w:val="28"/>
        </w:rPr>
        <w:t xml:space="preserve">в 2013 году </w:t>
      </w:r>
      <w:r>
        <w:rPr>
          <w:bCs/>
          <w:iCs/>
          <w:sz w:val="28"/>
          <w:szCs w:val="28"/>
        </w:rPr>
        <w:t>потребовалось приложить для решения</w:t>
      </w:r>
      <w:r w:rsidR="006F501A">
        <w:rPr>
          <w:bCs/>
          <w:iCs/>
          <w:sz w:val="28"/>
          <w:szCs w:val="28"/>
        </w:rPr>
        <w:t xml:space="preserve">ещё одной немаловажной </w:t>
      </w:r>
      <w:r w:rsidR="00A33DC2" w:rsidRPr="00A33DC2">
        <w:rPr>
          <w:bCs/>
          <w:iCs/>
          <w:sz w:val="28"/>
          <w:szCs w:val="28"/>
        </w:rPr>
        <w:t>задач</w:t>
      </w:r>
      <w:r>
        <w:rPr>
          <w:bCs/>
          <w:iCs/>
          <w:sz w:val="28"/>
          <w:szCs w:val="28"/>
        </w:rPr>
        <w:t xml:space="preserve">и </w:t>
      </w:r>
      <w:r w:rsidR="006F501A">
        <w:rPr>
          <w:bCs/>
          <w:iCs/>
          <w:sz w:val="28"/>
          <w:szCs w:val="28"/>
        </w:rPr>
        <w:t>-</w:t>
      </w:r>
      <w:r w:rsidR="00FB0CC6" w:rsidRPr="00A33DC2">
        <w:rPr>
          <w:bCs/>
          <w:iCs/>
          <w:sz w:val="28"/>
          <w:szCs w:val="28"/>
        </w:rPr>
        <w:t>ликвидаци</w:t>
      </w:r>
      <w:r w:rsidR="006F501A">
        <w:rPr>
          <w:bCs/>
          <w:iCs/>
          <w:sz w:val="28"/>
          <w:szCs w:val="28"/>
        </w:rPr>
        <w:t>я</w:t>
      </w:r>
      <w:r w:rsidR="00FB0CC6" w:rsidRPr="00A33DC2">
        <w:rPr>
          <w:bCs/>
          <w:iCs/>
          <w:sz w:val="28"/>
          <w:szCs w:val="28"/>
        </w:rPr>
        <w:t xml:space="preserve">  очереди на зачисление детей в возрасте от 3 до 7</w:t>
      </w:r>
      <w:r w:rsidR="00A33DC2" w:rsidRPr="00A33DC2">
        <w:rPr>
          <w:bCs/>
          <w:iCs/>
          <w:sz w:val="28"/>
          <w:szCs w:val="28"/>
        </w:rPr>
        <w:t xml:space="preserve"> лет в дошкольные учреждения</w:t>
      </w:r>
      <w:r w:rsidR="00FB0CC6" w:rsidRPr="00A33DC2">
        <w:rPr>
          <w:bCs/>
          <w:iCs/>
          <w:sz w:val="28"/>
          <w:szCs w:val="28"/>
        </w:rPr>
        <w:t>.</w:t>
      </w:r>
    </w:p>
    <w:p w:rsidR="00A33DC2" w:rsidRPr="008E6573" w:rsidRDefault="00A33DC2" w:rsidP="00087686">
      <w:pPr>
        <w:ind w:firstLine="709"/>
        <w:jc w:val="both"/>
        <w:rPr>
          <w:bCs/>
          <w:iCs/>
          <w:sz w:val="28"/>
          <w:szCs w:val="28"/>
        </w:rPr>
      </w:pPr>
      <w:r w:rsidRPr="008E6573">
        <w:rPr>
          <w:sz w:val="28"/>
          <w:szCs w:val="28"/>
        </w:rPr>
        <w:t>В</w:t>
      </w:r>
      <w:r w:rsidR="00FB0CC6" w:rsidRPr="008E6573">
        <w:rPr>
          <w:sz w:val="28"/>
          <w:szCs w:val="28"/>
        </w:rPr>
        <w:t xml:space="preserve">о исполнение </w:t>
      </w:r>
      <w:r w:rsidR="00904CD6" w:rsidRPr="008E6573">
        <w:rPr>
          <w:sz w:val="28"/>
          <w:szCs w:val="28"/>
        </w:rPr>
        <w:t>данного поручения</w:t>
      </w:r>
      <w:r w:rsidR="00904CD6" w:rsidRPr="008E6573">
        <w:rPr>
          <w:bCs/>
          <w:iCs/>
          <w:sz w:val="28"/>
          <w:szCs w:val="28"/>
        </w:rPr>
        <w:t>в2013 году</w:t>
      </w:r>
      <w:r w:rsidRPr="008E6573">
        <w:rPr>
          <w:bCs/>
          <w:iCs/>
          <w:sz w:val="28"/>
          <w:szCs w:val="28"/>
        </w:rPr>
        <w:t>:</w:t>
      </w:r>
    </w:p>
    <w:p w:rsidR="00087686" w:rsidRPr="008E6573" w:rsidRDefault="00A33DC2" w:rsidP="00087686">
      <w:pPr>
        <w:ind w:firstLine="709"/>
        <w:jc w:val="both"/>
        <w:rPr>
          <w:b/>
          <w:color w:val="FF0000"/>
          <w:sz w:val="28"/>
          <w:szCs w:val="28"/>
        </w:rPr>
      </w:pPr>
      <w:r w:rsidRPr="008E6573">
        <w:rPr>
          <w:bCs/>
          <w:iCs/>
          <w:sz w:val="28"/>
          <w:szCs w:val="28"/>
        </w:rPr>
        <w:lastRenderedPageBreak/>
        <w:t>-</w:t>
      </w:r>
      <w:r w:rsidR="00F220C6" w:rsidRPr="008E6573">
        <w:rPr>
          <w:sz w:val="28"/>
          <w:szCs w:val="28"/>
        </w:rPr>
        <w:t>р</w:t>
      </w:r>
      <w:r w:rsidR="00087686" w:rsidRPr="008E6573">
        <w:rPr>
          <w:sz w:val="28"/>
          <w:szCs w:val="28"/>
        </w:rPr>
        <w:t xml:space="preserve">азработана «дорожная карта» по ликвидации очередности для детей от 3 до 7 лет, которая утверждена постановлением Администрации города Волгодонска от 28.05.2013 </w:t>
      </w:r>
      <w:r w:rsidR="00087686" w:rsidRPr="008E6573">
        <w:rPr>
          <w:b/>
          <w:sz w:val="28"/>
          <w:szCs w:val="28"/>
        </w:rPr>
        <w:t>№ </w:t>
      </w:r>
      <w:r w:rsidRPr="008E6573">
        <w:rPr>
          <w:b/>
          <w:sz w:val="28"/>
          <w:szCs w:val="28"/>
        </w:rPr>
        <w:t>1873</w:t>
      </w:r>
      <w:r w:rsidR="00087686" w:rsidRPr="008E6573">
        <w:rPr>
          <w:b/>
          <w:sz w:val="28"/>
          <w:szCs w:val="28"/>
        </w:rPr>
        <w:t>.</w:t>
      </w:r>
    </w:p>
    <w:p w:rsidR="00904CD6" w:rsidRDefault="00A33DC2" w:rsidP="00FB0CC6">
      <w:pPr>
        <w:ind w:firstLine="709"/>
        <w:jc w:val="both"/>
        <w:rPr>
          <w:bCs/>
          <w:color w:val="FF0000"/>
          <w:kern w:val="32"/>
          <w:sz w:val="28"/>
          <w:szCs w:val="28"/>
          <w:highlight w:val="yellow"/>
        </w:rPr>
      </w:pPr>
      <w:r w:rsidRPr="008E6573">
        <w:rPr>
          <w:bCs/>
          <w:iCs/>
          <w:sz w:val="28"/>
          <w:szCs w:val="28"/>
        </w:rPr>
        <w:t>- в</w:t>
      </w:r>
      <w:r w:rsidR="00904CD6" w:rsidRPr="008E6573">
        <w:rPr>
          <w:bCs/>
          <w:iCs/>
          <w:sz w:val="28"/>
          <w:szCs w:val="28"/>
        </w:rPr>
        <w:t xml:space="preserve">ведены </w:t>
      </w:r>
      <w:r w:rsidRPr="008E6573">
        <w:rPr>
          <w:b/>
          <w:bCs/>
          <w:iCs/>
          <w:sz w:val="28"/>
          <w:szCs w:val="28"/>
        </w:rPr>
        <w:t>669</w:t>
      </w:r>
      <w:r w:rsidR="00FB0CC6" w:rsidRPr="008E6573">
        <w:rPr>
          <w:bCs/>
          <w:iCs/>
          <w:sz w:val="28"/>
          <w:szCs w:val="28"/>
        </w:rPr>
        <w:t> дополнительных дошкольных мест</w:t>
      </w:r>
      <w:r w:rsidRPr="008E6573">
        <w:rPr>
          <w:bCs/>
          <w:iCs/>
          <w:sz w:val="28"/>
          <w:szCs w:val="28"/>
        </w:rPr>
        <w:t xml:space="preserve"> (новые</w:t>
      </w:r>
      <w:r w:rsidRPr="00A33DC2">
        <w:rPr>
          <w:bCs/>
          <w:iCs/>
          <w:sz w:val="28"/>
          <w:szCs w:val="28"/>
        </w:rPr>
        <w:t xml:space="preserve"> группы на 275 мест в 11 функционирующих детских садах (МБДОУ д/с: «Весна», «Золушка», «Мишутка», «Одуванчик», «Светлячок», «Колобок», «Дружба», «Родничок», «Журавлик», «Уголек»,  «Рябинушка»), а также предоставлено 394 дополнительных места за счет эффективного использования функционирующих групповых ячеек в дошкольных образовательных учреждениях</w:t>
      </w:r>
      <w:r>
        <w:rPr>
          <w:bCs/>
          <w:iCs/>
          <w:sz w:val="28"/>
          <w:szCs w:val="28"/>
        </w:rPr>
        <w:t xml:space="preserve">). </w:t>
      </w:r>
      <w:r w:rsidRPr="00A33DC2">
        <w:rPr>
          <w:bCs/>
          <w:iCs/>
          <w:sz w:val="28"/>
          <w:szCs w:val="28"/>
        </w:rPr>
        <w:t>Из средств местного бюджета на выполнение ремонтных работ, а также на обеспечительные мероприятия по открытию дополнительных мест за счет более эффективного использования групповых ячеек направлено 2530,4 тыс.руб., на оснащение – 1480,0 тыс.руб. Из средств областного бюджета на оснащение новых групп мебелью выделено 2700,8 тыс.руб. Указанные средства освоены полностью.</w:t>
      </w:r>
    </w:p>
    <w:p w:rsidR="00D539E2" w:rsidRDefault="00A33DC2" w:rsidP="00FB0CC6">
      <w:pPr>
        <w:ind w:firstLine="709"/>
        <w:jc w:val="both"/>
        <w:rPr>
          <w:bCs/>
          <w:kern w:val="32"/>
          <w:sz w:val="28"/>
          <w:szCs w:val="28"/>
          <w:highlight w:val="yellow"/>
        </w:rPr>
      </w:pPr>
      <w:r w:rsidRPr="00A33DC2">
        <w:rPr>
          <w:bCs/>
          <w:iCs/>
          <w:sz w:val="28"/>
          <w:szCs w:val="28"/>
        </w:rPr>
        <w:t xml:space="preserve">В результате проведенных мероприятий город Волгодонск в рейтинге муниципальных образований Ростовской области </w:t>
      </w:r>
      <w:r w:rsidR="007F5AA4" w:rsidRPr="00A33DC2">
        <w:rPr>
          <w:bCs/>
          <w:iCs/>
          <w:sz w:val="28"/>
          <w:szCs w:val="28"/>
        </w:rPr>
        <w:t>показа</w:t>
      </w:r>
      <w:r w:rsidRPr="00A33DC2">
        <w:rPr>
          <w:bCs/>
          <w:iCs/>
          <w:sz w:val="28"/>
          <w:szCs w:val="28"/>
        </w:rPr>
        <w:t>л</w:t>
      </w:r>
      <w:r w:rsidR="007F5AA4" w:rsidRPr="00A33DC2">
        <w:rPr>
          <w:bCs/>
          <w:iCs/>
          <w:sz w:val="28"/>
          <w:szCs w:val="28"/>
        </w:rPr>
        <w:t xml:space="preserve"> сам</w:t>
      </w:r>
      <w:r w:rsidR="00DD0D9F" w:rsidRPr="00A33DC2">
        <w:rPr>
          <w:bCs/>
          <w:iCs/>
          <w:sz w:val="28"/>
          <w:szCs w:val="28"/>
        </w:rPr>
        <w:t>ое</w:t>
      </w:r>
      <w:r w:rsidR="007F5AA4" w:rsidRPr="00A33DC2">
        <w:rPr>
          <w:bCs/>
          <w:iCs/>
          <w:sz w:val="28"/>
          <w:szCs w:val="28"/>
        </w:rPr>
        <w:t xml:space="preserve"> высок</w:t>
      </w:r>
      <w:r w:rsidR="00DD0D9F" w:rsidRPr="00A33DC2">
        <w:rPr>
          <w:bCs/>
          <w:iCs/>
          <w:sz w:val="28"/>
          <w:szCs w:val="28"/>
        </w:rPr>
        <w:t>о</w:t>
      </w:r>
      <w:r w:rsidR="007F5AA4" w:rsidRPr="00A33DC2">
        <w:rPr>
          <w:bCs/>
          <w:iCs/>
          <w:sz w:val="28"/>
          <w:szCs w:val="28"/>
        </w:rPr>
        <w:t>е значени</w:t>
      </w:r>
      <w:r w:rsidR="00DD0D9F" w:rsidRPr="00A33DC2">
        <w:rPr>
          <w:bCs/>
          <w:iCs/>
          <w:sz w:val="28"/>
          <w:szCs w:val="28"/>
        </w:rPr>
        <w:t>е</w:t>
      </w:r>
      <w:r w:rsidR="007F5AA4" w:rsidRPr="00A33DC2">
        <w:rPr>
          <w:bCs/>
          <w:iCs/>
          <w:sz w:val="28"/>
          <w:szCs w:val="28"/>
        </w:rPr>
        <w:t xml:space="preserve"> целевого показателя «дорожной карты» по доле детей 3 - 7 лет, которым предоставлена возможность получать услуги дошкольного образования с учетом обучающихся в школе, - </w:t>
      </w:r>
      <w:r w:rsidR="00DD0D9F" w:rsidRPr="00A33DC2">
        <w:rPr>
          <w:bCs/>
          <w:iCs/>
          <w:sz w:val="28"/>
          <w:szCs w:val="28"/>
        </w:rPr>
        <w:t>99,67 %</w:t>
      </w:r>
      <w:r w:rsidR="007F5AA4" w:rsidRPr="00A33DC2">
        <w:rPr>
          <w:bCs/>
          <w:iCs/>
          <w:sz w:val="28"/>
          <w:szCs w:val="28"/>
        </w:rPr>
        <w:t xml:space="preserve"> (</w:t>
      </w:r>
      <w:r w:rsidR="00DD0D9F" w:rsidRPr="00A33DC2">
        <w:rPr>
          <w:bCs/>
          <w:iCs/>
          <w:sz w:val="28"/>
          <w:szCs w:val="28"/>
        </w:rPr>
        <w:t>при</w:t>
      </w:r>
      <w:r w:rsidR="007F5AA4" w:rsidRPr="00A33DC2">
        <w:rPr>
          <w:bCs/>
          <w:iCs/>
          <w:sz w:val="28"/>
          <w:szCs w:val="28"/>
        </w:rPr>
        <w:t xml:space="preserve"> планово</w:t>
      </w:r>
      <w:r w:rsidR="00DD0D9F" w:rsidRPr="00A33DC2">
        <w:rPr>
          <w:bCs/>
          <w:iCs/>
          <w:sz w:val="28"/>
          <w:szCs w:val="28"/>
        </w:rPr>
        <w:t>м</w:t>
      </w:r>
      <w:r w:rsidR="007F5AA4" w:rsidRPr="00A33DC2">
        <w:rPr>
          <w:bCs/>
          <w:iCs/>
          <w:sz w:val="28"/>
          <w:szCs w:val="28"/>
        </w:rPr>
        <w:t xml:space="preserve"> значение на 2013 год – 80 процентов).</w:t>
      </w:r>
    </w:p>
    <w:p w:rsidR="006E53A1" w:rsidRPr="00442151" w:rsidRDefault="00410B3F" w:rsidP="004421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2151">
        <w:rPr>
          <w:rFonts w:ascii="Times New Roman" w:hAnsi="Times New Roman"/>
          <w:sz w:val="28"/>
          <w:szCs w:val="28"/>
        </w:rPr>
        <w:t>С</w:t>
      </w:r>
      <w:r w:rsidR="00087686" w:rsidRPr="00442151">
        <w:rPr>
          <w:rFonts w:ascii="Times New Roman" w:hAnsi="Times New Roman"/>
          <w:sz w:val="28"/>
          <w:szCs w:val="28"/>
        </w:rPr>
        <w:t xml:space="preserve"> 01.03.2013</w:t>
      </w:r>
      <w:r w:rsidRPr="00442151">
        <w:rPr>
          <w:rFonts w:ascii="Times New Roman" w:hAnsi="Times New Roman"/>
          <w:sz w:val="28"/>
          <w:szCs w:val="28"/>
        </w:rPr>
        <w:t>в городе Волгодонске  внедрена и функционирует автоматизированная информационная система «Электронный детский сад»</w:t>
      </w:r>
      <w:r w:rsidR="00442151">
        <w:rPr>
          <w:rFonts w:ascii="Times New Roman" w:hAnsi="Times New Roman"/>
          <w:sz w:val="28"/>
          <w:szCs w:val="28"/>
        </w:rPr>
        <w:t xml:space="preserve">, которая </w:t>
      </w:r>
      <w:r w:rsidR="00087686" w:rsidRPr="00442151">
        <w:rPr>
          <w:rFonts w:ascii="Times New Roman" w:hAnsi="Times New Roman"/>
          <w:sz w:val="28"/>
          <w:szCs w:val="28"/>
          <w:lang w:eastAsia="ar-SA"/>
        </w:rPr>
        <w:t xml:space="preserve"> позволила увидеть реальную очередь в </w:t>
      </w:r>
      <w:r w:rsidR="00F220C6" w:rsidRPr="00442151">
        <w:rPr>
          <w:rFonts w:ascii="Times New Roman" w:hAnsi="Times New Roman"/>
          <w:sz w:val="28"/>
          <w:szCs w:val="28"/>
          <w:lang w:eastAsia="ar-SA"/>
        </w:rPr>
        <w:t>дошкольные учреждения, а дета</w:t>
      </w:r>
      <w:r w:rsidR="00087686" w:rsidRPr="00442151">
        <w:rPr>
          <w:rFonts w:ascii="Times New Roman" w:hAnsi="Times New Roman"/>
          <w:sz w:val="28"/>
          <w:szCs w:val="28"/>
          <w:lang w:eastAsia="ar-SA"/>
        </w:rPr>
        <w:t>лизация очереди по отдельным учреждениям позволила</w:t>
      </w:r>
      <w:r w:rsidR="00F220C6" w:rsidRPr="00442151">
        <w:rPr>
          <w:rFonts w:ascii="Times New Roman" w:hAnsi="Times New Roman"/>
          <w:sz w:val="28"/>
          <w:szCs w:val="28"/>
          <w:lang w:eastAsia="ar-SA"/>
        </w:rPr>
        <w:t xml:space="preserve"> снять напряженность в районах, где плотность очереди наиболее высокая</w:t>
      </w:r>
      <w:r w:rsidR="00087686" w:rsidRPr="0044215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F220C6" w:rsidRPr="00442151" w:rsidRDefault="00F220C6" w:rsidP="004421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2151">
        <w:rPr>
          <w:rFonts w:ascii="Times New Roman" w:hAnsi="Times New Roman"/>
          <w:sz w:val="28"/>
          <w:szCs w:val="28"/>
          <w:lang w:eastAsia="ar-SA"/>
        </w:rPr>
        <w:t>Но успокаиваться не следует. Чтобы эффективно использовать систему, ее нужно постоянно обновлять, поддерживать технически и организационно. В настоящее время осуществляется ежедневная передача данных электронной очереди в федеральную систему полностью в автоматическом режиме.</w:t>
      </w:r>
    </w:p>
    <w:p w:rsidR="00F220C6" w:rsidRDefault="00F220C6" w:rsidP="00F220C6">
      <w:pPr>
        <w:pStyle w:val="Style4"/>
        <w:widowControl/>
        <w:tabs>
          <w:tab w:val="left" w:pos="0"/>
        </w:tabs>
        <w:spacing w:line="223" w:lineRule="auto"/>
        <w:ind w:firstLine="709"/>
        <w:rPr>
          <w:sz w:val="32"/>
          <w:szCs w:val="32"/>
          <w:highlight w:val="yellow"/>
        </w:rPr>
      </w:pPr>
    </w:p>
    <w:p w:rsidR="007F5AA4" w:rsidRPr="00442151" w:rsidRDefault="00442151" w:rsidP="00442151">
      <w:pPr>
        <w:pStyle w:val="Style4"/>
        <w:widowControl/>
        <w:tabs>
          <w:tab w:val="left" w:pos="0"/>
        </w:tabs>
        <w:spacing w:line="223" w:lineRule="auto"/>
        <w:ind w:firstLine="709"/>
        <w:rPr>
          <w:i/>
          <w:sz w:val="28"/>
          <w:szCs w:val="28"/>
        </w:rPr>
      </w:pPr>
      <w:r w:rsidRPr="00442151">
        <w:rPr>
          <w:i/>
          <w:sz w:val="28"/>
          <w:szCs w:val="28"/>
        </w:rPr>
        <w:t>Работа Управления образования г.Волгодонска по введению дополнительных дошкольных мест в 2014 году будет продолжена</w:t>
      </w:r>
      <w:r w:rsidR="007F5AA4" w:rsidRPr="00442151">
        <w:rPr>
          <w:i/>
          <w:sz w:val="28"/>
          <w:szCs w:val="28"/>
        </w:rPr>
        <w:t xml:space="preserve">, для чего </w:t>
      </w:r>
      <w:r w:rsidR="006F3EB6" w:rsidRPr="00442151">
        <w:rPr>
          <w:i/>
          <w:sz w:val="28"/>
          <w:szCs w:val="28"/>
        </w:rPr>
        <w:t>следует,</w:t>
      </w:r>
      <w:r w:rsidR="007F5AA4" w:rsidRPr="00442151">
        <w:rPr>
          <w:i/>
          <w:sz w:val="28"/>
          <w:szCs w:val="28"/>
        </w:rPr>
        <w:t xml:space="preserve"> прежде всего:</w:t>
      </w:r>
    </w:p>
    <w:p w:rsidR="00D539E2" w:rsidRPr="00442151" w:rsidRDefault="00D539E2" w:rsidP="00D539E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442151">
        <w:rPr>
          <w:i/>
          <w:sz w:val="28"/>
          <w:szCs w:val="28"/>
        </w:rPr>
        <w:t xml:space="preserve">- принять </w:t>
      </w:r>
      <w:r w:rsidR="00442151" w:rsidRPr="00442151">
        <w:rPr>
          <w:i/>
          <w:sz w:val="28"/>
          <w:szCs w:val="28"/>
        </w:rPr>
        <w:t xml:space="preserve">все необходимые </w:t>
      </w:r>
      <w:r w:rsidRPr="00442151">
        <w:rPr>
          <w:i/>
          <w:sz w:val="28"/>
          <w:szCs w:val="28"/>
        </w:rPr>
        <w:t>меры по открытию дополнительных дошкольных мест на базе свободных площадей образовательных учреждений (открытие 5 новых групп на 250 мест);</w:t>
      </w:r>
    </w:p>
    <w:p w:rsidR="00EA79F9" w:rsidRDefault="007F5AA4" w:rsidP="007F5AA4">
      <w:pPr>
        <w:pStyle w:val="aa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442151">
        <w:rPr>
          <w:bCs/>
          <w:i/>
          <w:kern w:val="32"/>
          <w:sz w:val="28"/>
          <w:szCs w:val="28"/>
        </w:rPr>
        <w:t xml:space="preserve">- </w:t>
      </w:r>
      <w:r w:rsidR="00EA79F9" w:rsidRPr="00442151">
        <w:rPr>
          <w:i/>
          <w:sz w:val="28"/>
          <w:szCs w:val="28"/>
        </w:rPr>
        <w:t>предусмотреть финансирование мероприятий по материально-техническому оснащению создаваемых дошкольных мест и обеспечению квалифицированными кадрами;</w:t>
      </w:r>
    </w:p>
    <w:p w:rsidR="007F5AA4" w:rsidRPr="00442151" w:rsidRDefault="00EA79F9" w:rsidP="007F5AA4">
      <w:pPr>
        <w:pStyle w:val="aa"/>
        <w:tabs>
          <w:tab w:val="left" w:pos="0"/>
        </w:tabs>
        <w:ind w:firstLine="709"/>
        <w:jc w:val="both"/>
        <w:rPr>
          <w:bCs/>
          <w:i/>
          <w:kern w:val="32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7F5AA4" w:rsidRPr="00442151">
        <w:rPr>
          <w:bCs/>
          <w:i/>
          <w:kern w:val="32"/>
          <w:sz w:val="28"/>
          <w:szCs w:val="28"/>
        </w:rPr>
        <w:t>обеспечить постоянный контроль за соблюдением сроков</w:t>
      </w:r>
      <w:r w:rsidR="00442151" w:rsidRPr="00442151">
        <w:rPr>
          <w:bCs/>
          <w:i/>
          <w:kern w:val="32"/>
          <w:sz w:val="28"/>
          <w:szCs w:val="28"/>
        </w:rPr>
        <w:t xml:space="preserve"> капитального ремонта МБДОУ д/</w:t>
      </w:r>
      <w:r w:rsidR="00442151">
        <w:rPr>
          <w:bCs/>
          <w:i/>
          <w:kern w:val="32"/>
          <w:sz w:val="28"/>
          <w:szCs w:val="28"/>
        </w:rPr>
        <w:t>с «Жемчужинка» (на 216 мест,</w:t>
      </w:r>
      <w:r w:rsidR="007F5AA4" w:rsidRPr="00442151">
        <w:rPr>
          <w:bCs/>
          <w:i/>
          <w:kern w:val="32"/>
          <w:sz w:val="28"/>
          <w:szCs w:val="28"/>
        </w:rPr>
        <w:t xml:space="preserve"> строительства новых </w:t>
      </w:r>
      <w:r w:rsidR="00D539E2" w:rsidRPr="00442151">
        <w:rPr>
          <w:bCs/>
          <w:i/>
          <w:kern w:val="32"/>
          <w:sz w:val="28"/>
          <w:szCs w:val="28"/>
        </w:rPr>
        <w:t>детских садов</w:t>
      </w:r>
      <w:r>
        <w:rPr>
          <w:bCs/>
          <w:i/>
          <w:kern w:val="32"/>
          <w:sz w:val="28"/>
          <w:szCs w:val="28"/>
        </w:rPr>
        <w:t xml:space="preserve"> на территории города Волгодонска</w:t>
      </w:r>
      <w:r w:rsidR="007F5AA4" w:rsidRPr="00442151">
        <w:rPr>
          <w:bCs/>
          <w:i/>
          <w:kern w:val="32"/>
          <w:sz w:val="28"/>
          <w:szCs w:val="28"/>
        </w:rPr>
        <w:t xml:space="preserve">; </w:t>
      </w:r>
    </w:p>
    <w:p w:rsidR="007F5AA4" w:rsidRPr="00442151" w:rsidRDefault="007F5AA4" w:rsidP="007F5AA4">
      <w:pPr>
        <w:pStyle w:val="aa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442151">
        <w:rPr>
          <w:i/>
          <w:sz w:val="28"/>
          <w:szCs w:val="28"/>
        </w:rPr>
        <w:t>-</w:t>
      </w:r>
      <w:r w:rsidR="00410B3F" w:rsidRPr="00442151">
        <w:rPr>
          <w:i/>
          <w:sz w:val="28"/>
          <w:szCs w:val="28"/>
        </w:rPr>
        <w:t xml:space="preserve"> оказать содействие (методическую и нормативную помощь) частным предпринимателям по созданию негосударственных детских садов </w:t>
      </w:r>
      <w:r w:rsidR="00EA79F9">
        <w:rPr>
          <w:i/>
          <w:sz w:val="28"/>
          <w:szCs w:val="28"/>
        </w:rPr>
        <w:lastRenderedPageBreak/>
        <w:t xml:space="preserve">на территории города Волгодонска. </w:t>
      </w:r>
      <w:r w:rsidR="00410B3F" w:rsidRPr="00442151">
        <w:rPr>
          <w:i/>
          <w:sz w:val="28"/>
          <w:szCs w:val="28"/>
        </w:rPr>
        <w:t>(Сунгурова Л.П. (30 мест), «Джуниор» (25 мест))</w:t>
      </w:r>
      <w:r w:rsidRPr="00442151">
        <w:rPr>
          <w:i/>
          <w:sz w:val="28"/>
          <w:szCs w:val="28"/>
        </w:rPr>
        <w:t>.</w:t>
      </w:r>
    </w:p>
    <w:p w:rsidR="007F5AA4" w:rsidRDefault="007F5AA4" w:rsidP="00F220C6">
      <w:pPr>
        <w:pStyle w:val="Style4"/>
        <w:widowControl/>
        <w:tabs>
          <w:tab w:val="left" w:pos="0"/>
        </w:tabs>
        <w:spacing w:line="223" w:lineRule="auto"/>
        <w:ind w:firstLine="709"/>
        <w:rPr>
          <w:sz w:val="32"/>
          <w:szCs w:val="32"/>
          <w:highlight w:val="yellow"/>
        </w:rPr>
      </w:pPr>
    </w:p>
    <w:p w:rsidR="00EA79F9" w:rsidRPr="00EA79F9" w:rsidRDefault="00EA79F9" w:rsidP="00EA79F9">
      <w:pPr>
        <w:pStyle w:val="Style4"/>
        <w:tabs>
          <w:tab w:val="left" w:pos="0"/>
        </w:tabs>
        <w:spacing w:line="223" w:lineRule="auto"/>
        <w:ind w:firstLine="0"/>
        <w:jc w:val="left"/>
        <w:rPr>
          <w:b/>
          <w:sz w:val="28"/>
          <w:szCs w:val="28"/>
        </w:rPr>
      </w:pPr>
      <w:r w:rsidRPr="00EA79F9">
        <w:rPr>
          <w:b/>
          <w:sz w:val="28"/>
          <w:szCs w:val="28"/>
        </w:rPr>
        <w:t>«Основные задачи в 2014 году»</w:t>
      </w:r>
    </w:p>
    <w:p w:rsidR="00442151" w:rsidRPr="00EA79F9" w:rsidRDefault="00442151" w:rsidP="00EA79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79F9">
        <w:rPr>
          <w:rFonts w:ascii="Times New Roman" w:hAnsi="Times New Roman"/>
          <w:sz w:val="28"/>
          <w:szCs w:val="28"/>
          <w:lang w:eastAsia="ar-SA"/>
        </w:rPr>
        <w:t xml:space="preserve">В заключение хочу еще раз остановиться на главных задачах, которые нам предстоит решить в текущем </w:t>
      </w:r>
      <w:r w:rsidR="00EA79F9" w:rsidRPr="00EA79F9">
        <w:rPr>
          <w:rFonts w:ascii="Times New Roman" w:hAnsi="Times New Roman"/>
          <w:sz w:val="28"/>
          <w:szCs w:val="28"/>
          <w:lang w:eastAsia="ar-SA"/>
        </w:rPr>
        <w:t xml:space="preserve">2014 </w:t>
      </w:r>
      <w:r w:rsidRPr="00EA79F9">
        <w:rPr>
          <w:rFonts w:ascii="Times New Roman" w:hAnsi="Times New Roman"/>
          <w:sz w:val="28"/>
          <w:szCs w:val="28"/>
          <w:lang w:eastAsia="ar-SA"/>
        </w:rPr>
        <w:t>году. Необходимо обеспечить:</w:t>
      </w:r>
    </w:p>
    <w:p w:rsidR="00BE0C6D" w:rsidRPr="00BE0C6D" w:rsidRDefault="00442151" w:rsidP="00BE0C6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79F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BE0C6D" w:rsidRPr="00BE0C6D">
        <w:rPr>
          <w:rFonts w:ascii="Times New Roman" w:hAnsi="Times New Roman"/>
          <w:sz w:val="28"/>
          <w:szCs w:val="28"/>
          <w:lang w:eastAsia="ar-SA"/>
        </w:rPr>
        <w:t>реализаци</w:t>
      </w:r>
      <w:r w:rsidR="00BE0C6D">
        <w:rPr>
          <w:rFonts w:ascii="Times New Roman" w:hAnsi="Times New Roman"/>
          <w:sz w:val="28"/>
          <w:szCs w:val="28"/>
          <w:lang w:eastAsia="ar-SA"/>
        </w:rPr>
        <w:t>ю</w:t>
      </w:r>
      <w:r w:rsidR="00BE0C6D" w:rsidRPr="00BE0C6D">
        <w:rPr>
          <w:rFonts w:ascii="Times New Roman" w:hAnsi="Times New Roman"/>
          <w:sz w:val="28"/>
          <w:szCs w:val="28"/>
          <w:lang w:eastAsia="ar-SA"/>
        </w:rPr>
        <w:t xml:space="preserve"> Плана мероприятий («дорожная карта») «Изменения в отраслях социальной сферы, направленные на повышение эффективности образования на территории г.Волгодонска»;</w:t>
      </w:r>
    </w:p>
    <w:p w:rsidR="00BE0C6D" w:rsidRPr="00BE0C6D" w:rsidRDefault="00BE0C6D" w:rsidP="00BE0C6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BE0C6D">
        <w:rPr>
          <w:rFonts w:ascii="Times New Roman" w:hAnsi="Times New Roman"/>
          <w:sz w:val="28"/>
          <w:szCs w:val="28"/>
          <w:lang w:eastAsia="ar-SA"/>
        </w:rPr>
        <w:t>целевое и эффективное использование технических средств и оборудования, поставленного в образовательные учреждения в рамках Проекта модернизации региональных систем общего образования;</w:t>
      </w:r>
    </w:p>
    <w:p w:rsidR="00BE0C6D" w:rsidRPr="00BE0C6D" w:rsidRDefault="00BE0C6D" w:rsidP="00BE0C6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BE0C6D">
        <w:rPr>
          <w:rFonts w:ascii="Times New Roman" w:hAnsi="Times New Roman"/>
          <w:sz w:val="28"/>
          <w:szCs w:val="28"/>
          <w:lang w:eastAsia="ar-SA"/>
        </w:rPr>
        <w:t>работу по привлечению в образовательные учреждения молодых специалистов. Довести средний показатель, составляющий долю молодых специалистов по образовательным учреждениям до 17%;</w:t>
      </w:r>
    </w:p>
    <w:p w:rsidR="007F5AA4" w:rsidRDefault="00BE0C6D" w:rsidP="00BE0C6D">
      <w:pPr>
        <w:pStyle w:val="a3"/>
        <w:ind w:firstLine="708"/>
        <w:jc w:val="both"/>
        <w:rPr>
          <w:sz w:val="32"/>
          <w:szCs w:val="32"/>
          <w:highlight w:val="yellow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BE0C6D">
        <w:rPr>
          <w:rFonts w:ascii="Times New Roman" w:hAnsi="Times New Roman"/>
          <w:sz w:val="28"/>
          <w:szCs w:val="28"/>
          <w:lang w:eastAsia="ar-SA"/>
        </w:rPr>
        <w:t>реализаци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Pr="00BE0C6D">
        <w:rPr>
          <w:rFonts w:ascii="Times New Roman" w:hAnsi="Times New Roman"/>
          <w:sz w:val="28"/>
          <w:szCs w:val="28"/>
          <w:lang w:eastAsia="ar-SA"/>
        </w:rPr>
        <w:t xml:space="preserve"> системы мер по введению дополнительных дошкольных мест с целью поэтапной ликвидации очередности в ДОУ для детей от 3 до 7 лет. Обеспечить доступность дошкольного образования для детей в  возрасте от 3 до 7 лет не менее 85%.</w:t>
      </w:r>
    </w:p>
    <w:p w:rsidR="003F0FFF" w:rsidRDefault="003F0FFF" w:rsidP="00F220C6">
      <w:pPr>
        <w:pStyle w:val="Style4"/>
        <w:widowControl/>
        <w:tabs>
          <w:tab w:val="left" w:pos="0"/>
        </w:tabs>
        <w:spacing w:line="223" w:lineRule="auto"/>
        <w:ind w:firstLine="709"/>
        <w:rPr>
          <w:sz w:val="32"/>
          <w:szCs w:val="32"/>
          <w:highlight w:val="yellow"/>
        </w:rPr>
      </w:pPr>
    </w:p>
    <w:p w:rsidR="003F0FFF" w:rsidRDefault="003F0FFF" w:rsidP="00F220C6">
      <w:pPr>
        <w:pStyle w:val="Style4"/>
        <w:widowControl/>
        <w:tabs>
          <w:tab w:val="left" w:pos="0"/>
        </w:tabs>
        <w:spacing w:line="223" w:lineRule="auto"/>
        <w:ind w:firstLine="709"/>
        <w:rPr>
          <w:sz w:val="32"/>
          <w:szCs w:val="32"/>
          <w:highlight w:val="yellow"/>
        </w:rPr>
      </w:pPr>
    </w:p>
    <w:sectPr w:rsidR="003F0FFF" w:rsidSect="00EA79F9">
      <w:footerReference w:type="default" r:id="rId8"/>
      <w:pgSz w:w="11906" w:h="16838"/>
      <w:pgMar w:top="993" w:right="850" w:bottom="709" w:left="1701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27" w:rsidRDefault="00211527" w:rsidP="00FF1A68">
      <w:r>
        <w:separator/>
      </w:r>
    </w:p>
  </w:endnote>
  <w:endnote w:type="continuationSeparator" w:id="1">
    <w:p w:rsidR="00211527" w:rsidRDefault="00211527" w:rsidP="00FF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0266417"/>
      <w:docPartObj>
        <w:docPartGallery w:val="Page Numbers (Bottom of Page)"/>
        <w:docPartUnique/>
      </w:docPartObj>
    </w:sdtPr>
    <w:sdtContent>
      <w:p w:rsidR="00FF1A68" w:rsidRDefault="00DC6006">
        <w:pPr>
          <w:pStyle w:val="aa"/>
          <w:jc w:val="center"/>
        </w:pPr>
        <w:r>
          <w:fldChar w:fldCharType="begin"/>
        </w:r>
        <w:r w:rsidR="00FF1A68">
          <w:instrText>PAGE   \* MERGEFORMAT</w:instrText>
        </w:r>
        <w:r>
          <w:fldChar w:fldCharType="separate"/>
        </w:r>
        <w:r w:rsidR="00757C45">
          <w:rPr>
            <w:noProof/>
          </w:rPr>
          <w:t>1</w:t>
        </w:r>
        <w:r>
          <w:fldChar w:fldCharType="end"/>
        </w:r>
      </w:p>
    </w:sdtContent>
  </w:sdt>
  <w:p w:rsidR="00FF1A68" w:rsidRDefault="00FF1A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27" w:rsidRDefault="00211527" w:rsidP="00FF1A68">
      <w:r>
        <w:separator/>
      </w:r>
    </w:p>
  </w:footnote>
  <w:footnote w:type="continuationSeparator" w:id="1">
    <w:p w:rsidR="00211527" w:rsidRDefault="00211527" w:rsidP="00FF1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82"/>
      </v:shape>
    </w:pict>
  </w:numPicBullet>
  <w:abstractNum w:abstractNumId="0">
    <w:nsid w:val="015A0C49"/>
    <w:multiLevelType w:val="hybridMultilevel"/>
    <w:tmpl w:val="172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4108"/>
    <w:multiLevelType w:val="hybridMultilevel"/>
    <w:tmpl w:val="0F7E9E0C"/>
    <w:lvl w:ilvl="0" w:tplc="530C5E4E">
      <w:start w:val="1"/>
      <w:numFmt w:val="bullet"/>
      <w:lvlText w:val="-"/>
      <w:lvlJc w:val="left"/>
      <w:pPr>
        <w:ind w:left="596" w:hanging="17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D530565"/>
    <w:multiLevelType w:val="hybridMultilevel"/>
    <w:tmpl w:val="DAF0A5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60C8E"/>
    <w:multiLevelType w:val="hybridMultilevel"/>
    <w:tmpl w:val="DAF0A5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A684B"/>
    <w:multiLevelType w:val="hybridMultilevel"/>
    <w:tmpl w:val="37AABEB8"/>
    <w:lvl w:ilvl="0" w:tplc="85D60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4F4351"/>
    <w:multiLevelType w:val="hybridMultilevel"/>
    <w:tmpl w:val="6062E9B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BE1489"/>
    <w:multiLevelType w:val="hybridMultilevel"/>
    <w:tmpl w:val="DA84B794"/>
    <w:lvl w:ilvl="0" w:tplc="D4C66A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1E0AF1"/>
    <w:multiLevelType w:val="hybridMultilevel"/>
    <w:tmpl w:val="EEEC67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8F6EB5"/>
    <w:multiLevelType w:val="hybridMultilevel"/>
    <w:tmpl w:val="5F56E17A"/>
    <w:lvl w:ilvl="0" w:tplc="B2A622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16F"/>
    <w:rsid w:val="00041A32"/>
    <w:rsid w:val="00087686"/>
    <w:rsid w:val="000A26B8"/>
    <w:rsid w:val="000F5956"/>
    <w:rsid w:val="00120AC7"/>
    <w:rsid w:val="00123EE2"/>
    <w:rsid w:val="001360D6"/>
    <w:rsid w:val="00142B06"/>
    <w:rsid w:val="00155A39"/>
    <w:rsid w:val="00184CF8"/>
    <w:rsid w:val="00211527"/>
    <w:rsid w:val="00233E8C"/>
    <w:rsid w:val="00262EFD"/>
    <w:rsid w:val="0029295E"/>
    <w:rsid w:val="002E437C"/>
    <w:rsid w:val="0030164E"/>
    <w:rsid w:val="00332867"/>
    <w:rsid w:val="0034218F"/>
    <w:rsid w:val="00361F7C"/>
    <w:rsid w:val="003830A6"/>
    <w:rsid w:val="003F0FFF"/>
    <w:rsid w:val="00403338"/>
    <w:rsid w:val="00410B3F"/>
    <w:rsid w:val="00435C5D"/>
    <w:rsid w:val="00442151"/>
    <w:rsid w:val="004809D7"/>
    <w:rsid w:val="004C416F"/>
    <w:rsid w:val="00504BF9"/>
    <w:rsid w:val="00506C59"/>
    <w:rsid w:val="00510780"/>
    <w:rsid w:val="00514C46"/>
    <w:rsid w:val="005233B6"/>
    <w:rsid w:val="005D52D8"/>
    <w:rsid w:val="005F3C6F"/>
    <w:rsid w:val="005F566D"/>
    <w:rsid w:val="006121AC"/>
    <w:rsid w:val="006E53A1"/>
    <w:rsid w:val="006F3EB6"/>
    <w:rsid w:val="006F501A"/>
    <w:rsid w:val="00722764"/>
    <w:rsid w:val="007229DF"/>
    <w:rsid w:val="00757C45"/>
    <w:rsid w:val="0076334F"/>
    <w:rsid w:val="00786684"/>
    <w:rsid w:val="00795D38"/>
    <w:rsid w:val="007A2061"/>
    <w:rsid w:val="007B5E77"/>
    <w:rsid w:val="007D345E"/>
    <w:rsid w:val="007E5927"/>
    <w:rsid w:val="007F5AA4"/>
    <w:rsid w:val="00826F48"/>
    <w:rsid w:val="008C3B36"/>
    <w:rsid w:val="008E6573"/>
    <w:rsid w:val="00904CD6"/>
    <w:rsid w:val="00937285"/>
    <w:rsid w:val="009A714B"/>
    <w:rsid w:val="00A24620"/>
    <w:rsid w:val="00A331B4"/>
    <w:rsid w:val="00A33DC2"/>
    <w:rsid w:val="00A43F4C"/>
    <w:rsid w:val="00AC4E4C"/>
    <w:rsid w:val="00AE348E"/>
    <w:rsid w:val="00AF0057"/>
    <w:rsid w:val="00AF5BD5"/>
    <w:rsid w:val="00B000F1"/>
    <w:rsid w:val="00B83C5E"/>
    <w:rsid w:val="00BE0C6D"/>
    <w:rsid w:val="00C57F4F"/>
    <w:rsid w:val="00CF793C"/>
    <w:rsid w:val="00D10A6A"/>
    <w:rsid w:val="00D372F9"/>
    <w:rsid w:val="00D539E2"/>
    <w:rsid w:val="00DA2D5D"/>
    <w:rsid w:val="00DC471F"/>
    <w:rsid w:val="00DC6006"/>
    <w:rsid w:val="00DD0D9F"/>
    <w:rsid w:val="00E656F6"/>
    <w:rsid w:val="00EA79F9"/>
    <w:rsid w:val="00EE0420"/>
    <w:rsid w:val="00F115DF"/>
    <w:rsid w:val="00F220C6"/>
    <w:rsid w:val="00F33C8E"/>
    <w:rsid w:val="00F53D82"/>
    <w:rsid w:val="00F54629"/>
    <w:rsid w:val="00FB0CC6"/>
    <w:rsid w:val="00FC5D7C"/>
    <w:rsid w:val="00FC6303"/>
    <w:rsid w:val="00FF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6E53A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E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C4E4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95D38"/>
    <w:pPr>
      <w:suppressAutoHyphens w:val="0"/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FontStyle50">
    <w:name w:val="Font Style50"/>
    <w:basedOn w:val="a0"/>
    <w:rsid w:val="00795D38"/>
    <w:rPr>
      <w:rFonts w:ascii="Georgia" w:hAnsi="Georgia" w:cs="Georgia" w:hint="default"/>
      <w:sz w:val="24"/>
      <w:szCs w:val="24"/>
    </w:rPr>
  </w:style>
  <w:style w:type="table" w:styleId="a6">
    <w:name w:val="Table Grid"/>
    <w:basedOn w:val="a1"/>
    <w:uiPriority w:val="59"/>
    <w:rsid w:val="0079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43F4C"/>
    <w:rPr>
      <w:i/>
      <w:iCs/>
    </w:rPr>
  </w:style>
  <w:style w:type="paragraph" w:customStyle="1" w:styleId="a8">
    <w:name w:val="Знак Знак Знак Знак"/>
    <w:basedOn w:val="a"/>
    <w:rsid w:val="0040333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E53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6E5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uiPriority w:val="99"/>
    <w:rsid w:val="00F220C6"/>
    <w:pPr>
      <w:widowControl w:val="0"/>
      <w:suppressAutoHyphens w:val="0"/>
      <w:autoSpaceDE w:val="0"/>
      <w:autoSpaceDN w:val="0"/>
      <w:adjustRightInd w:val="0"/>
      <w:spacing w:line="439" w:lineRule="exact"/>
      <w:ind w:firstLine="670"/>
      <w:jc w:val="both"/>
    </w:pPr>
    <w:rPr>
      <w:lang w:eastAsia="ru-RU"/>
    </w:rPr>
  </w:style>
  <w:style w:type="paragraph" w:styleId="aa">
    <w:name w:val="footer"/>
    <w:basedOn w:val="a"/>
    <w:link w:val="ab"/>
    <w:uiPriority w:val="99"/>
    <w:rsid w:val="007F5AA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F5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6F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6F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FF1A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F1A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6E53A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E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C4E4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95D38"/>
    <w:pPr>
      <w:suppressAutoHyphens w:val="0"/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FontStyle50">
    <w:name w:val="Font Style50"/>
    <w:basedOn w:val="a0"/>
    <w:rsid w:val="00795D38"/>
    <w:rPr>
      <w:rFonts w:ascii="Georgia" w:hAnsi="Georgia" w:cs="Georgia" w:hint="default"/>
      <w:sz w:val="24"/>
      <w:szCs w:val="24"/>
    </w:rPr>
  </w:style>
  <w:style w:type="table" w:styleId="a6">
    <w:name w:val="Table Grid"/>
    <w:basedOn w:val="a1"/>
    <w:uiPriority w:val="59"/>
    <w:rsid w:val="0079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43F4C"/>
    <w:rPr>
      <w:i/>
      <w:iCs/>
    </w:rPr>
  </w:style>
  <w:style w:type="paragraph" w:customStyle="1" w:styleId="a8">
    <w:name w:val="Знак Знак Знак Знак"/>
    <w:basedOn w:val="a"/>
    <w:rsid w:val="0040333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E53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6E5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uiPriority w:val="99"/>
    <w:rsid w:val="00F220C6"/>
    <w:pPr>
      <w:widowControl w:val="0"/>
      <w:suppressAutoHyphens w:val="0"/>
      <w:autoSpaceDE w:val="0"/>
      <w:autoSpaceDN w:val="0"/>
      <w:adjustRightInd w:val="0"/>
      <w:spacing w:line="439" w:lineRule="exact"/>
      <w:ind w:firstLine="670"/>
      <w:jc w:val="both"/>
    </w:pPr>
    <w:rPr>
      <w:lang w:eastAsia="ru-RU"/>
    </w:rPr>
  </w:style>
  <w:style w:type="paragraph" w:styleId="aa">
    <w:name w:val="footer"/>
    <w:basedOn w:val="a"/>
    <w:link w:val="ab"/>
    <w:uiPriority w:val="99"/>
    <w:rsid w:val="007F5AA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F5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6F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6F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FF1A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F1A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7964-74D7-4165-A08C-F3FC0601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г.Волгодонска</Company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Е.Г.</dc:creator>
  <cp:keywords/>
  <dc:description/>
  <cp:lastModifiedBy>smolyar</cp:lastModifiedBy>
  <cp:revision>7</cp:revision>
  <cp:lastPrinted>2014-03-30T10:18:00Z</cp:lastPrinted>
  <dcterms:created xsi:type="dcterms:W3CDTF">2014-03-30T08:55:00Z</dcterms:created>
  <dcterms:modified xsi:type="dcterms:W3CDTF">2014-04-03T11:49:00Z</dcterms:modified>
</cp:coreProperties>
</file>