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D0" w:rsidRDefault="00E20615" w:rsidP="00ED18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615">
        <w:rPr>
          <w:rFonts w:ascii="Times New Roman" w:hAnsi="Times New Roman" w:cs="Times New Roman"/>
          <w:sz w:val="28"/>
          <w:szCs w:val="28"/>
        </w:rPr>
        <w:t xml:space="preserve">Выступление Мэра города на пленуме Общественной палаты </w:t>
      </w:r>
    </w:p>
    <w:p w:rsidR="00E20615" w:rsidRPr="00E20615" w:rsidRDefault="00E20615" w:rsidP="00ED18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2461" w:rsidRDefault="009C72A1" w:rsidP="00965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с 2005 года считает развитие взаимодействия с общественными организациями одним из приоритетных направлений в своей деятельности. В течение всего периода мы </w:t>
      </w:r>
      <w:r w:rsidR="00DB36AD">
        <w:rPr>
          <w:rFonts w:ascii="Times New Roman" w:hAnsi="Times New Roman" w:cs="Times New Roman"/>
          <w:sz w:val="28"/>
          <w:szCs w:val="28"/>
        </w:rPr>
        <w:t xml:space="preserve">активно используем  </w:t>
      </w:r>
      <w:r w:rsidR="00DB36AD" w:rsidRPr="00DB36A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социального диалога между властью и населением</w:t>
      </w:r>
      <w:r w:rsidR="00DB3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 принятие и подписание Деклараци</w:t>
      </w:r>
      <w:r w:rsidR="00FD15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5D0">
        <w:rPr>
          <w:rFonts w:ascii="Times New Roman" w:hAnsi="Times New Roman" w:cs="Times New Roman"/>
          <w:sz w:val="28"/>
          <w:szCs w:val="28"/>
        </w:rPr>
        <w:t xml:space="preserve">трехсторонних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  <w:r w:rsidR="00FD1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6AD">
        <w:rPr>
          <w:rFonts w:ascii="Times New Roman" w:hAnsi="Times New Roman" w:cs="Times New Roman"/>
          <w:sz w:val="28"/>
          <w:szCs w:val="28"/>
        </w:rPr>
        <w:t xml:space="preserve">общественные слушания,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круглых столов, создание переговорных площадок</w:t>
      </w:r>
      <w:r w:rsidR="00F5073E">
        <w:rPr>
          <w:rFonts w:ascii="Times New Roman" w:hAnsi="Times New Roman" w:cs="Times New Roman"/>
          <w:sz w:val="28"/>
          <w:szCs w:val="28"/>
        </w:rPr>
        <w:t xml:space="preserve">, заседания рабочих групп и мн. другое. Надо отметить, что в большей части инициаторами </w:t>
      </w:r>
      <w:r w:rsidR="004153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5073E">
        <w:rPr>
          <w:rFonts w:ascii="Times New Roman" w:hAnsi="Times New Roman" w:cs="Times New Roman"/>
          <w:sz w:val="28"/>
          <w:szCs w:val="28"/>
        </w:rPr>
        <w:t xml:space="preserve">таких форм были общественники. </w:t>
      </w:r>
    </w:p>
    <w:p w:rsidR="006E3B34" w:rsidRPr="00161357" w:rsidRDefault="00F5073E" w:rsidP="0016135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совместно проведенных мероприятий стало  то, что сложный путь реформирования ЖКЖ мы прошли без потрясений, создали  эффективный механизм взаимодействия Администрации города и гражданского общества, </w:t>
      </w:r>
      <w:r w:rsidR="004153EA">
        <w:rPr>
          <w:rFonts w:ascii="Times New Roman" w:hAnsi="Times New Roman" w:cs="Times New Roman"/>
          <w:sz w:val="28"/>
          <w:szCs w:val="28"/>
        </w:rPr>
        <w:t>на территории города действуют</w:t>
      </w:r>
      <w:r>
        <w:rPr>
          <w:rFonts w:ascii="Times New Roman" w:hAnsi="Times New Roman" w:cs="Times New Roman"/>
          <w:sz w:val="28"/>
          <w:szCs w:val="28"/>
        </w:rPr>
        <w:t xml:space="preserve"> более 100 общественных организаций, одни из первых городов обла</w:t>
      </w:r>
      <w:r w:rsidR="00FD15D0">
        <w:rPr>
          <w:rFonts w:ascii="Times New Roman" w:hAnsi="Times New Roman" w:cs="Times New Roman"/>
          <w:sz w:val="28"/>
          <w:szCs w:val="28"/>
        </w:rPr>
        <w:t xml:space="preserve">сти создали Общественную палату, имеем реальные результаты </w:t>
      </w:r>
      <w:r w:rsidR="004153EA">
        <w:rPr>
          <w:rFonts w:ascii="Times New Roman" w:hAnsi="Times New Roman" w:cs="Times New Roman"/>
          <w:sz w:val="28"/>
          <w:szCs w:val="28"/>
        </w:rPr>
        <w:t>реализации социально значимых программ некоммерческими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3EA">
        <w:rPr>
          <w:rFonts w:ascii="Times New Roman" w:hAnsi="Times New Roman" w:cs="Times New Roman"/>
          <w:sz w:val="28"/>
          <w:szCs w:val="28"/>
        </w:rPr>
        <w:t>Да е</w:t>
      </w:r>
      <w:r>
        <w:rPr>
          <w:rFonts w:ascii="Times New Roman" w:hAnsi="Times New Roman" w:cs="Times New Roman"/>
          <w:sz w:val="28"/>
          <w:szCs w:val="28"/>
        </w:rPr>
        <w:t>сть вопросы, записанные в ранее принятых Соглашениях, которые не выполнены, к ним надо вернуться и понять причину их неисполнения.</w:t>
      </w:r>
      <w:r w:rsidR="00DB36AD" w:rsidRPr="00DB36AD">
        <w:rPr>
          <w:color w:val="FF0000"/>
        </w:rPr>
        <w:t xml:space="preserve"> </w:t>
      </w:r>
      <w:r w:rsidR="00DB36AD" w:rsidRPr="00DB3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 всякого сомнения, власть готова поддерживать любые начинания и инициативы общественников,  чем больше жителей города будут вовлечены </w:t>
      </w:r>
      <w:proofErr w:type="gramStart"/>
      <w:r w:rsidR="00DB36AD" w:rsidRPr="00DB36A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DB36AD" w:rsidRPr="00DB3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диалог с властью, в том числе и посредством общественных организаций, тем большего количества неразрешенных вопросов мы сможем избежать. Мы за </w:t>
      </w:r>
      <w:r w:rsidR="00DB36AD" w:rsidRPr="00DB36AD">
        <w:rPr>
          <w:rFonts w:ascii="Times New Roman" w:hAnsi="Times New Roman" w:cs="Times New Roman"/>
          <w:sz w:val="28"/>
          <w:szCs w:val="28"/>
        </w:rPr>
        <w:t>поиск новых эффективных форм партнерских отношений исполнительной власти и общественных организаций</w:t>
      </w:r>
      <w:r w:rsidR="00DB36AD">
        <w:rPr>
          <w:rFonts w:ascii="Times New Roman" w:hAnsi="Times New Roman" w:cs="Times New Roman"/>
          <w:sz w:val="28"/>
          <w:szCs w:val="28"/>
        </w:rPr>
        <w:t>.</w:t>
      </w:r>
      <w:r w:rsidR="000C4829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="000C4829">
        <w:rPr>
          <w:rFonts w:ascii="Times New Roman" w:hAnsi="Times New Roman" w:cs="Times New Roman"/>
          <w:sz w:val="28"/>
          <w:szCs w:val="28"/>
        </w:rPr>
        <w:t>С</w:t>
      </w:r>
      <w:r w:rsidR="000C4829" w:rsidRPr="00AF09B7">
        <w:rPr>
          <w:rFonts w:ascii="Times New Roman" w:hAnsi="Times New Roman" w:cs="Times New Roman"/>
          <w:sz w:val="28"/>
          <w:szCs w:val="28"/>
        </w:rPr>
        <w:t xml:space="preserve">о стороны органов местного самоуправления </w:t>
      </w:r>
      <w:r w:rsidR="000C4829">
        <w:rPr>
          <w:rFonts w:ascii="Times New Roman" w:hAnsi="Times New Roman" w:cs="Times New Roman"/>
          <w:sz w:val="28"/>
          <w:szCs w:val="28"/>
        </w:rPr>
        <w:t>о</w:t>
      </w:r>
      <w:r w:rsidR="000C4829" w:rsidRPr="00AF09B7">
        <w:rPr>
          <w:rFonts w:ascii="Times New Roman" w:hAnsi="Times New Roman" w:cs="Times New Roman"/>
          <w:sz w:val="28"/>
          <w:szCs w:val="28"/>
        </w:rPr>
        <w:t>тсутств</w:t>
      </w:r>
      <w:r w:rsidR="000C4829">
        <w:rPr>
          <w:rFonts w:ascii="Times New Roman" w:hAnsi="Times New Roman" w:cs="Times New Roman"/>
          <w:sz w:val="28"/>
          <w:szCs w:val="28"/>
        </w:rPr>
        <w:t>уют</w:t>
      </w:r>
      <w:r w:rsidR="000C4829" w:rsidRPr="00AF09B7">
        <w:rPr>
          <w:rFonts w:ascii="Times New Roman" w:hAnsi="Times New Roman" w:cs="Times New Roman"/>
          <w:sz w:val="28"/>
          <w:szCs w:val="28"/>
        </w:rPr>
        <w:t xml:space="preserve"> каки</w:t>
      </w:r>
      <w:r w:rsidR="000C4829">
        <w:rPr>
          <w:rFonts w:ascii="Times New Roman" w:hAnsi="Times New Roman" w:cs="Times New Roman"/>
          <w:sz w:val="28"/>
          <w:szCs w:val="28"/>
        </w:rPr>
        <w:t>е</w:t>
      </w:r>
      <w:r w:rsidR="000C4829" w:rsidRPr="00AF09B7">
        <w:rPr>
          <w:rFonts w:ascii="Times New Roman" w:hAnsi="Times New Roman" w:cs="Times New Roman"/>
          <w:sz w:val="28"/>
          <w:szCs w:val="28"/>
        </w:rPr>
        <w:t>-либо сдерживающи</w:t>
      </w:r>
      <w:r w:rsidR="000C4829">
        <w:rPr>
          <w:rFonts w:ascii="Times New Roman" w:hAnsi="Times New Roman" w:cs="Times New Roman"/>
          <w:sz w:val="28"/>
          <w:szCs w:val="28"/>
        </w:rPr>
        <w:t>е</w:t>
      </w:r>
      <w:r w:rsidR="000C4829" w:rsidRPr="00AF09B7">
        <w:rPr>
          <w:rFonts w:ascii="Times New Roman" w:hAnsi="Times New Roman" w:cs="Times New Roman"/>
          <w:sz w:val="28"/>
          <w:szCs w:val="28"/>
        </w:rPr>
        <w:t xml:space="preserve"> факторов для развития некоммерческого сектора</w:t>
      </w:r>
      <w:r w:rsidR="001613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2988" w:rsidRDefault="004153EA" w:rsidP="00DD24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 наш взгляд является важным в развитии сотрудничества </w:t>
      </w:r>
      <w:r w:rsidR="005F2988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z w:val="28"/>
          <w:szCs w:val="28"/>
        </w:rPr>
        <w:t>структур гражданского общества</w:t>
      </w:r>
      <w:r w:rsidR="005F2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5F2988">
        <w:rPr>
          <w:rFonts w:ascii="Times New Roman" w:hAnsi="Times New Roman" w:cs="Times New Roman"/>
          <w:sz w:val="28"/>
          <w:szCs w:val="28"/>
        </w:rPr>
        <w:t xml:space="preserve"> в 2014 году.</w:t>
      </w:r>
    </w:p>
    <w:p w:rsidR="00DD2461" w:rsidRDefault="00DD2461" w:rsidP="005F29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988" w:rsidRPr="005F2988" w:rsidRDefault="005F2988" w:rsidP="005F2988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29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Реализация общественного контроля по наиболее важным вопросам местного значения</w:t>
      </w:r>
    </w:p>
    <w:p w:rsidR="00FD15D0" w:rsidRDefault="00FD15D0" w:rsidP="009C7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Default="00FD15D0" w:rsidP="00766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4">
        <w:rPr>
          <w:rFonts w:ascii="Times New Roman" w:hAnsi="Times New Roman" w:cs="Times New Roman"/>
          <w:sz w:val="28"/>
          <w:szCs w:val="28"/>
        </w:rPr>
        <w:t xml:space="preserve">Все большее значение </w:t>
      </w:r>
      <w:r w:rsidR="005F2988">
        <w:rPr>
          <w:rFonts w:ascii="Times New Roman" w:hAnsi="Times New Roman" w:cs="Times New Roman"/>
          <w:sz w:val="28"/>
          <w:szCs w:val="28"/>
        </w:rPr>
        <w:t xml:space="preserve">на всех уровнях </w:t>
      </w:r>
      <w:r w:rsidRPr="006D6E64">
        <w:rPr>
          <w:rFonts w:ascii="Times New Roman" w:hAnsi="Times New Roman" w:cs="Times New Roman"/>
          <w:sz w:val="28"/>
          <w:szCs w:val="28"/>
        </w:rPr>
        <w:t xml:space="preserve"> приобретает проблема осуществления общественного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E64">
        <w:rPr>
          <w:rFonts w:ascii="Times New Roman" w:hAnsi="Times New Roman" w:cs="Times New Roman"/>
          <w:sz w:val="28"/>
          <w:szCs w:val="28"/>
        </w:rPr>
        <w:t xml:space="preserve"> Причем, если 10 – 15 лет назад еще существовали дебаты о целесообразности общественного контроля, то сегодня исследователи и практики едины во мнении, что он является неотъемлемым элементом успешного общественно-государственного развития. </w:t>
      </w:r>
    </w:p>
    <w:p w:rsidR="005F2988" w:rsidRPr="00CA54DF" w:rsidRDefault="005F2988" w:rsidP="00766D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Вопросы осуществления общественного контроля в сфере государственного и муниципального управления  получили отражение при проведении административной реформы в Российской Федерации. Большое внимание уделено развитию таких факторов общественного контроля как информационная открытость государственных и муниципальных органов, обеспечение влияния гражданского общества на подготовку и принятие решений органов исполнительной власти</w:t>
      </w:r>
      <w:r w:rsidR="00DD2461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="00766DA7">
        <w:rPr>
          <w:rFonts w:ascii="Times New Roman" w:hAnsi="Times New Roman" w:cs="Times New Roman"/>
          <w:color w:val="000000" w:themeColor="text1"/>
          <w:sz w:val="28"/>
          <w:szCs w:val="28"/>
        </w:rPr>
        <w:t>естного самоуправления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D1771" w:rsidRDefault="005F2988" w:rsidP="00766D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по осуществлению общественного контроля направлена на установление соответствия действий органов государственной власти и органов местного самоуправления нормам законодательства, а также на корректирование выявленных отклонений. </w:t>
      </w:r>
    </w:p>
    <w:p w:rsidR="004D1771" w:rsidRDefault="004D1771" w:rsidP="00766D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всех уровнях власти разраб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тываются 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>и внедр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яются 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общественного контроля.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2988" w:rsidRDefault="0039424D" w:rsidP="00766D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также нацелены на создание условий для организации и проведения общественного контроля всеми </w:t>
      </w:r>
      <w:r w:rsidR="004D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>институт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общества и отдельных граждан.</w:t>
      </w:r>
    </w:p>
    <w:p w:rsidR="004D1771" w:rsidRPr="00AF09B7" w:rsidRDefault="004D1771" w:rsidP="00766DA7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B7">
        <w:rPr>
          <w:rFonts w:ascii="Times New Roman" w:hAnsi="Times New Roman"/>
          <w:sz w:val="28"/>
          <w:szCs w:val="28"/>
        </w:rPr>
        <w:t>Представители общественных организаций, инициативные граждане  входят в составы практически всех коллегиальных органов Администрации города.</w:t>
      </w:r>
    </w:p>
    <w:p w:rsidR="004D1771" w:rsidRPr="00AF09B7" w:rsidRDefault="004D1771" w:rsidP="00766DA7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09B7">
        <w:rPr>
          <w:rFonts w:ascii="Times New Roman" w:eastAsia="Times New Roman" w:hAnsi="Times New Roman"/>
          <w:sz w:val="28"/>
          <w:szCs w:val="28"/>
        </w:rPr>
        <w:t>Проводимые публичные (общественные) слушания становятся  одним из действенных механизмов получения гражданами позитивного опыта непосредственного участия в решении социально значимых вопросов.</w:t>
      </w:r>
    </w:p>
    <w:p w:rsidR="004D1771" w:rsidRPr="00AF09B7" w:rsidRDefault="004D1771" w:rsidP="00766DA7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9B7">
        <w:rPr>
          <w:rFonts w:ascii="Times New Roman" w:hAnsi="Times New Roman"/>
          <w:sz w:val="28"/>
          <w:szCs w:val="28"/>
        </w:rPr>
        <w:t>Образованы</w:t>
      </w:r>
      <w:proofErr w:type="gramEnd"/>
      <w:r w:rsidRPr="00AF09B7">
        <w:rPr>
          <w:rFonts w:ascii="Times New Roman" w:hAnsi="Times New Roman"/>
          <w:sz w:val="28"/>
          <w:szCs w:val="28"/>
        </w:rPr>
        <w:t xml:space="preserve"> и действуют в интересах граждан:</w:t>
      </w:r>
    </w:p>
    <w:p w:rsidR="004D1771" w:rsidRPr="00AF09B7" w:rsidRDefault="004D1771" w:rsidP="00766DA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09B7">
        <w:rPr>
          <w:rFonts w:ascii="Times New Roman" w:hAnsi="Times New Roman"/>
          <w:sz w:val="28"/>
          <w:szCs w:val="28"/>
        </w:rPr>
        <w:t>- управляющие  советы образовательных учреждений;</w:t>
      </w:r>
    </w:p>
    <w:p w:rsidR="004D1771" w:rsidRDefault="004D1771" w:rsidP="00766DA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09B7">
        <w:rPr>
          <w:rFonts w:ascii="Times New Roman" w:hAnsi="Times New Roman"/>
          <w:sz w:val="28"/>
          <w:szCs w:val="28"/>
        </w:rPr>
        <w:t>-молодежное правительство и молодежный парламент;</w:t>
      </w:r>
    </w:p>
    <w:p w:rsidR="0010064A" w:rsidRPr="00AF09B7" w:rsidRDefault="0010064A" w:rsidP="00766DA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общественный совет по развитию гражданского общества;</w:t>
      </w:r>
    </w:p>
    <w:p w:rsidR="004D1771" w:rsidRPr="00AF09B7" w:rsidRDefault="004D1771" w:rsidP="00766D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09B7">
        <w:rPr>
          <w:rFonts w:ascii="Times New Roman" w:hAnsi="Times New Roman"/>
          <w:sz w:val="28"/>
          <w:szCs w:val="28"/>
        </w:rPr>
        <w:t>- общественный совет при Межмуниципальном управлении МВД «Волгодонское»;</w:t>
      </w:r>
    </w:p>
    <w:p w:rsidR="00DD2461" w:rsidRDefault="004D1771" w:rsidP="00766D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09B7">
        <w:rPr>
          <w:rFonts w:ascii="Times New Roman" w:eastAsia="Times New Roman" w:hAnsi="Times New Roman"/>
          <w:sz w:val="28"/>
          <w:szCs w:val="28"/>
        </w:rPr>
        <w:t>- общественный совет для оценки качества работы муниципальных учреждений города Волгодонска, оказывающих социальные услуги населению</w:t>
      </w:r>
      <w:r w:rsidR="00DD2461">
        <w:rPr>
          <w:rFonts w:ascii="Times New Roman" w:eastAsia="Times New Roman" w:hAnsi="Times New Roman"/>
          <w:sz w:val="28"/>
          <w:szCs w:val="28"/>
        </w:rPr>
        <w:t>;</w:t>
      </w:r>
      <w:r w:rsidRPr="00AF09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6B27" w:rsidRDefault="00796B27" w:rsidP="00766D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Координационный совет ЖКХ;</w:t>
      </w:r>
    </w:p>
    <w:p w:rsidR="004D1771" w:rsidRPr="00AF09B7" w:rsidRDefault="004D1771" w:rsidP="00766DA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 старейшин при Волгодонской городской Думе;</w:t>
      </w:r>
    </w:p>
    <w:p w:rsidR="004D1771" w:rsidRPr="00AF09B7" w:rsidRDefault="004D1771" w:rsidP="00766DA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09B7">
        <w:rPr>
          <w:rFonts w:ascii="Times New Roman" w:hAnsi="Times New Roman"/>
          <w:sz w:val="28"/>
          <w:szCs w:val="28"/>
        </w:rPr>
        <w:t>- советы микрорайонов города.</w:t>
      </w:r>
    </w:p>
    <w:p w:rsidR="004D1771" w:rsidRPr="00AF09B7" w:rsidRDefault="0010064A" w:rsidP="00766DA7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4D1771" w:rsidRPr="00AF09B7">
        <w:rPr>
          <w:rFonts w:ascii="Times New Roman" w:eastAsia="Times New Roman" w:hAnsi="Times New Roman"/>
          <w:sz w:val="28"/>
          <w:szCs w:val="28"/>
        </w:rPr>
        <w:t>оздана рабочая группа по общественному контролю в сфере ЖКХ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064A">
        <w:rPr>
          <w:rFonts w:ascii="Times New Roman" w:hAnsi="Times New Roman"/>
          <w:sz w:val="28"/>
          <w:szCs w:val="28"/>
        </w:rPr>
        <w:t xml:space="preserve"> </w:t>
      </w:r>
      <w:r w:rsidRPr="00AF09B7">
        <w:rPr>
          <w:rFonts w:ascii="Times New Roman" w:hAnsi="Times New Roman"/>
          <w:sz w:val="28"/>
          <w:szCs w:val="28"/>
        </w:rPr>
        <w:t>экспертная рабочая группа по рассмотрению общественных инициатив, поступающих от жителей города.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771" w:rsidRDefault="0010064A" w:rsidP="00766D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 на уровне Президента РФ и Губернатора области о создании в каждом муниципальном образовании общественных советов, задача которых  осуществлять контроль по исполнению орган</w:t>
      </w:r>
      <w:r w:rsidR="00766D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возложенных на них полномочий.  </w:t>
      </w:r>
      <w:r w:rsidR="00AB4AFC">
        <w:rPr>
          <w:rFonts w:ascii="Times New Roman" w:hAnsi="Times New Roman" w:cs="Times New Roman"/>
          <w:color w:val="000000" w:themeColor="text1"/>
          <w:sz w:val="28"/>
          <w:szCs w:val="28"/>
        </w:rPr>
        <w:t>У многих общественников возникает вопрос</w:t>
      </w:r>
      <w:r w:rsidR="00DD24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</w:t>
      </w:r>
      <w:r w:rsidR="00AB4A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общественные советы создаются при органах, Мэрах </w:t>
      </w:r>
      <w:r w:rsidR="00DD2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AB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кто должен возглавлять общественные советы. Предлагаем этот вопрос обсудить на январском заседании Общественного совета при Мэре города по развитию гражданского общества и выработать рекомендации. </w:t>
      </w:r>
    </w:p>
    <w:p w:rsidR="00766DA7" w:rsidRPr="00036FF7" w:rsidRDefault="00766DA7" w:rsidP="00036F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общественного контроля по 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сферы ЖКХ города Волгодонска, рабочая группа </w:t>
      </w:r>
      <w:r w:rsidR="0083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обсуждает вопрос 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834C95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834C9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экспертно-наблюдательн</w:t>
      </w:r>
      <w:r w:rsidR="00834C9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834C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взял бы на себя такие функции, как </w:t>
      </w:r>
      <w:r w:rsidRPr="00CA54DF">
        <w:rPr>
          <w:rFonts w:ascii="Times New Roman" w:hAnsi="Times New Roman"/>
          <w:color w:val="000000" w:themeColor="text1"/>
          <w:sz w:val="28"/>
          <w:szCs w:val="28"/>
        </w:rPr>
        <w:t>общественная экспертиза проектов правовых актов, в том числе действующих договоров и соглашений, принимаемых в сфере ЖКХ, развитие взаимодействия собственников многоквартирных домов с органами местного самоуправления, субъектами, осуществляющими предпринимательскую деятельность по управлению многоквартирными</w:t>
      </w:r>
      <w:proofErr w:type="gramEnd"/>
      <w:r w:rsidRPr="00CA54DF">
        <w:rPr>
          <w:rFonts w:ascii="Times New Roman" w:hAnsi="Times New Roman"/>
          <w:color w:val="000000" w:themeColor="text1"/>
          <w:sz w:val="28"/>
          <w:szCs w:val="28"/>
        </w:rPr>
        <w:t xml:space="preserve"> домами и </w:t>
      </w:r>
      <w:proofErr w:type="spellStart"/>
      <w:r w:rsidRPr="00CA54DF">
        <w:rPr>
          <w:rFonts w:ascii="Times New Roman" w:hAnsi="Times New Roman"/>
          <w:color w:val="000000" w:themeColor="text1"/>
          <w:sz w:val="28"/>
          <w:szCs w:val="28"/>
        </w:rPr>
        <w:t>ресурсоснабжению</w:t>
      </w:r>
      <w:proofErr w:type="spellEnd"/>
      <w:r w:rsidRPr="00CA54DF">
        <w:rPr>
          <w:rFonts w:ascii="Times New Roman" w:hAnsi="Times New Roman"/>
          <w:color w:val="000000" w:themeColor="text1"/>
          <w:sz w:val="28"/>
          <w:szCs w:val="28"/>
        </w:rPr>
        <w:t xml:space="preserve">, правоохранительными и контролирующими органами, а также 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A54DF">
        <w:rPr>
          <w:rFonts w:ascii="Times New Roman" w:hAnsi="Times New Roman"/>
          <w:color w:val="000000" w:themeColor="text1"/>
          <w:sz w:val="28"/>
          <w:szCs w:val="28"/>
        </w:rPr>
        <w:t>казание организационной и методической поддержки собственникам многоквартирных домов, НКО в реализации функции общественного контроля.</w:t>
      </w:r>
      <w:r w:rsidR="00834C95">
        <w:rPr>
          <w:rFonts w:ascii="Times New Roman" w:hAnsi="Times New Roman"/>
          <w:color w:val="000000" w:themeColor="text1"/>
          <w:sz w:val="28"/>
          <w:szCs w:val="28"/>
        </w:rPr>
        <w:t xml:space="preserve"> Решение о создании такого совета решать вам, уважаемые  представители общественности.  </w:t>
      </w:r>
    </w:p>
    <w:p w:rsidR="005F2988" w:rsidRDefault="005F2988" w:rsidP="00766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граждане, члены Общественной палаты готовы к осуществлению общественного контроля</w:t>
      </w:r>
      <w:r w:rsidR="0010064A">
        <w:rPr>
          <w:rFonts w:ascii="Times New Roman" w:hAnsi="Times New Roman" w:cs="Times New Roman"/>
          <w:sz w:val="28"/>
          <w:szCs w:val="28"/>
        </w:rPr>
        <w:t xml:space="preserve">, кто из лидеров НКО готов возглавить эти советы, насколько готовы органы местного самоуправления к сотрудничеству и </w:t>
      </w:r>
      <w:r w:rsidR="00766DA7">
        <w:rPr>
          <w:rFonts w:ascii="Times New Roman" w:hAnsi="Times New Roman" w:cs="Times New Roman"/>
          <w:sz w:val="28"/>
          <w:szCs w:val="28"/>
        </w:rPr>
        <w:t xml:space="preserve">какого результата мы ждем в итоге?  </w:t>
      </w:r>
      <w:r w:rsidR="00834C95">
        <w:rPr>
          <w:rFonts w:ascii="Times New Roman" w:hAnsi="Times New Roman" w:cs="Times New Roman"/>
          <w:sz w:val="28"/>
          <w:szCs w:val="28"/>
        </w:rPr>
        <w:t xml:space="preserve">Над этим надо всем нам активно работать. </w:t>
      </w:r>
      <w:r w:rsidR="00766DA7">
        <w:rPr>
          <w:rFonts w:ascii="Times New Roman" w:hAnsi="Times New Roman" w:cs="Times New Roman"/>
          <w:sz w:val="28"/>
          <w:szCs w:val="28"/>
        </w:rPr>
        <w:t>Считаю,</w:t>
      </w:r>
      <w:r w:rsidR="00834C95">
        <w:rPr>
          <w:rFonts w:ascii="Times New Roman" w:hAnsi="Times New Roman" w:cs="Times New Roman"/>
          <w:sz w:val="28"/>
          <w:szCs w:val="28"/>
        </w:rPr>
        <w:t xml:space="preserve"> </w:t>
      </w:r>
      <w:r w:rsidR="00766DA7">
        <w:rPr>
          <w:rFonts w:ascii="Times New Roman" w:hAnsi="Times New Roman" w:cs="Times New Roman"/>
          <w:sz w:val="28"/>
          <w:szCs w:val="28"/>
        </w:rPr>
        <w:t>что  Общественная палата должна принять в организации этой работы самое активное участие.</w:t>
      </w:r>
    </w:p>
    <w:p w:rsidR="005F2988" w:rsidRDefault="005F2988" w:rsidP="00766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FF7" w:rsidRPr="00E605F5" w:rsidRDefault="00036FF7" w:rsidP="00036FF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605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Осуществление общественной </w:t>
      </w:r>
      <w:proofErr w:type="gramStart"/>
      <w:r w:rsidRPr="00E605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экспертизы нормативных правовых актов Администрации города Волгодонска</w:t>
      </w:r>
      <w:proofErr w:type="gramEnd"/>
      <w:r w:rsidRPr="00E605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Волгодонской городской Думы</w:t>
      </w:r>
    </w:p>
    <w:p w:rsidR="00036FF7" w:rsidRPr="00CA54DF" w:rsidRDefault="00036FF7" w:rsidP="00036F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6FF7" w:rsidRPr="00CA54DF" w:rsidRDefault="00036FF7" w:rsidP="00E605F5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4DF">
        <w:rPr>
          <w:rFonts w:ascii="Times New Roman" w:hAnsi="Times New Roman"/>
          <w:color w:val="000000" w:themeColor="text1"/>
          <w:sz w:val="28"/>
          <w:szCs w:val="28"/>
        </w:rPr>
        <w:t xml:space="preserve">Актуальной формой </w:t>
      </w:r>
      <w:proofErr w:type="gramStart"/>
      <w:r w:rsidRPr="00CA54DF">
        <w:rPr>
          <w:rFonts w:ascii="Times New Roman" w:hAnsi="Times New Roman"/>
          <w:color w:val="000000" w:themeColor="text1"/>
          <w:sz w:val="28"/>
          <w:szCs w:val="28"/>
        </w:rPr>
        <w:t>сотрудничества органов местного самоуправления города Волгодонска</w:t>
      </w:r>
      <w:proofErr w:type="gramEnd"/>
      <w:r w:rsidRPr="00CA54DF">
        <w:rPr>
          <w:rFonts w:ascii="Times New Roman" w:hAnsi="Times New Roman"/>
          <w:color w:val="000000" w:themeColor="text1"/>
          <w:sz w:val="28"/>
          <w:szCs w:val="28"/>
        </w:rPr>
        <w:t xml:space="preserve"> и некоммерческого сектора является проведение общественной экспертизы проектов нормативных правовых актов. Такая форма межсекторного партнерства позволяет согласовывать  общественно-государственные интересы по наиболее важным городским вопросам.  </w:t>
      </w:r>
    </w:p>
    <w:p w:rsidR="005F2988" w:rsidRPr="006D6E64" w:rsidRDefault="00036FF7" w:rsidP="00E60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2012 году </w:t>
      </w:r>
      <w:r w:rsidRPr="00CA54DF">
        <w:rPr>
          <w:rFonts w:ascii="Times New Roman" w:hAnsi="Times New Roman"/>
          <w:color w:val="000000" w:themeColor="text1"/>
          <w:sz w:val="28"/>
          <w:szCs w:val="28"/>
        </w:rPr>
        <w:t>между Администрацией города Волгодонска и Общественной палатой города Волгодонска заключено Соглашение в области осуществления общественной экспертизы</w:t>
      </w:r>
      <w:r w:rsidR="000C4829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азработана схема </w:t>
      </w:r>
      <w:r w:rsidR="000C4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0C48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05F5" w:rsidRDefault="000C4829" w:rsidP="00E605F5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4DF">
        <w:rPr>
          <w:rFonts w:ascii="Times New Roman" w:hAnsi="Times New Roman"/>
          <w:color w:val="000000" w:themeColor="text1"/>
          <w:sz w:val="28"/>
          <w:szCs w:val="28"/>
        </w:rPr>
        <w:t>В рамках данного соглашения в Общественную палату для проведения общественной экспертизы были направлены и прошли эту процедуру в 2012 году 19 проектов, а по состоянию на 1</w:t>
      </w:r>
      <w:r w:rsidR="00DD2461">
        <w:rPr>
          <w:rFonts w:ascii="Times New Roman" w:hAnsi="Times New Roman"/>
          <w:color w:val="000000" w:themeColor="text1"/>
          <w:sz w:val="28"/>
          <w:szCs w:val="28"/>
        </w:rPr>
        <w:t xml:space="preserve">декабря </w:t>
      </w:r>
      <w:r w:rsidRPr="00CA54DF">
        <w:rPr>
          <w:rFonts w:ascii="Times New Roman" w:hAnsi="Times New Roman"/>
          <w:color w:val="000000" w:themeColor="text1"/>
          <w:sz w:val="28"/>
          <w:szCs w:val="28"/>
        </w:rPr>
        <w:t>2013 года – 28.</w:t>
      </w:r>
      <w:r w:rsidR="00E605F5" w:rsidRPr="00E605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C4829" w:rsidRPr="00CA54DF" w:rsidRDefault="00E605F5" w:rsidP="00E605F5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общественной палаты постоянно поднимает вопрос о создании экспертной группы из числа общественников с  финансированием ее деятельности из бюджета. К сожалению, мы не имеет права из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направлять средства на подобную деятельность. Это общественная экспертиза и она может осуществлять по инициативе самих граждан, общественных организаций, а также возможно участие организаций в  конкурсах на получение грантов.</w:t>
      </w:r>
    </w:p>
    <w:p w:rsidR="00FD15D0" w:rsidRDefault="00E605F5" w:rsidP="0058594B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C4829" w:rsidRPr="00CA54DF">
        <w:rPr>
          <w:rFonts w:ascii="Times New Roman" w:hAnsi="Times New Roman"/>
          <w:color w:val="000000" w:themeColor="text1"/>
          <w:sz w:val="28"/>
          <w:szCs w:val="28"/>
        </w:rPr>
        <w:t xml:space="preserve">2014 году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мы будем </w:t>
      </w:r>
      <w:r w:rsidR="000C4829" w:rsidRPr="00CA54DF">
        <w:rPr>
          <w:rFonts w:ascii="Times New Roman" w:hAnsi="Times New Roman"/>
          <w:color w:val="000000" w:themeColor="text1"/>
          <w:sz w:val="28"/>
          <w:szCs w:val="28"/>
        </w:rPr>
        <w:t xml:space="preserve"> развивать данное направление работы, </w:t>
      </w:r>
      <w:r w:rsidR="00DD2461">
        <w:rPr>
          <w:rFonts w:ascii="Times New Roman" w:hAnsi="Times New Roman"/>
          <w:color w:val="000000" w:themeColor="text1"/>
          <w:sz w:val="28"/>
          <w:szCs w:val="28"/>
        </w:rPr>
        <w:t>привлека</w:t>
      </w:r>
      <w:r w:rsidR="0079007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D2461">
        <w:rPr>
          <w:rFonts w:ascii="Times New Roman" w:hAnsi="Times New Roman"/>
          <w:color w:val="000000" w:themeColor="text1"/>
          <w:sz w:val="28"/>
          <w:szCs w:val="28"/>
        </w:rPr>
        <w:t xml:space="preserve"> граждан </w:t>
      </w:r>
      <w:r w:rsidR="00790075">
        <w:rPr>
          <w:rFonts w:ascii="Times New Roman" w:hAnsi="Times New Roman"/>
          <w:color w:val="000000" w:themeColor="text1"/>
          <w:sz w:val="28"/>
          <w:szCs w:val="28"/>
        </w:rPr>
        <w:t>в качестве экспертов,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надеемся на </w:t>
      </w:r>
      <w:r w:rsidR="00790075">
        <w:rPr>
          <w:rFonts w:ascii="Times New Roman" w:hAnsi="Times New Roman"/>
          <w:color w:val="000000" w:themeColor="text1"/>
          <w:sz w:val="28"/>
          <w:szCs w:val="28"/>
        </w:rPr>
        <w:t>продолжение  работы по о</w:t>
      </w:r>
      <w:r>
        <w:rPr>
          <w:rFonts w:ascii="Times New Roman" w:hAnsi="Times New Roman"/>
          <w:color w:val="000000" w:themeColor="text1"/>
          <w:sz w:val="28"/>
          <w:szCs w:val="28"/>
        </w:rPr>
        <w:t>существлени</w:t>
      </w:r>
      <w:r w:rsidR="00790075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 сект</w:t>
      </w:r>
      <w:r w:rsidR="000C4829" w:rsidRPr="00CA54DF">
        <w:rPr>
          <w:rFonts w:ascii="Times New Roman" w:hAnsi="Times New Roman"/>
          <w:color w:val="000000" w:themeColor="text1"/>
          <w:sz w:val="28"/>
          <w:szCs w:val="28"/>
        </w:rPr>
        <w:t>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0C4829" w:rsidRPr="00CA54DF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Общественной палаты</w:t>
      </w:r>
      <w:r w:rsidR="0079007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206E" w:rsidRPr="00CA54DF" w:rsidRDefault="0051206E" w:rsidP="0051206E">
      <w:pPr>
        <w:tabs>
          <w:tab w:val="left" w:pos="93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6E" w:rsidRPr="0051206E" w:rsidRDefault="0051206E" w:rsidP="0051206E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 w:rsidRPr="0051206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Развитие </w:t>
      </w:r>
      <w:r w:rsidR="00AF6DF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социального </w:t>
      </w:r>
      <w:r w:rsidRPr="0051206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проект</w:t>
      </w:r>
      <w:r w:rsidR="00AF6DF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ирования </w:t>
      </w:r>
      <w:r w:rsidRPr="0051206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для </w:t>
      </w:r>
      <w:r w:rsidR="00AF6DF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социально ориентированных </w:t>
      </w:r>
      <w:r w:rsidRPr="0051206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НКО</w:t>
      </w:r>
    </w:p>
    <w:p w:rsidR="0051206E" w:rsidRDefault="0051206E" w:rsidP="0051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51206E" w:rsidRDefault="0051206E" w:rsidP="00790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по социальному проектированию не теряет своей актуальности. Во многом это объясняется тем, что посредством разработки и реализации социальных проектов у НКО появляется возможность осуществления независимой экспертизы состояния тех или иных социально-экономических проблем города и поиска альтернативных путей их решения.</w:t>
      </w:r>
      <w:r w:rsidRPr="001A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8FD" w:rsidRPr="00AF6DF1" w:rsidRDefault="004B421B" w:rsidP="00790075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с</w:t>
      </w:r>
      <w:r w:rsidR="0051206E">
        <w:rPr>
          <w:rFonts w:ascii="Times New Roman" w:hAnsi="Times New Roman" w:cs="Times New Roman"/>
          <w:sz w:val="28"/>
          <w:szCs w:val="28"/>
        </w:rPr>
        <w:t xml:space="preserve"> помощью проектов общественных организаций в город привлекаются серьезные инвестиции для </w:t>
      </w:r>
      <w:r w:rsidR="0051206E">
        <w:rPr>
          <w:rFonts w:ascii="Times New Roman" w:hAnsi="Times New Roman" w:cs="Times New Roman"/>
          <w:color w:val="000000"/>
          <w:sz w:val="28"/>
          <w:szCs w:val="28"/>
        </w:rPr>
        <w:t>осуществления социально значимой де</w:t>
      </w:r>
      <w:r w:rsidR="005120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ятельности.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итоги работы общественных организаций по социальному проектированию в 2013 году. </w:t>
      </w:r>
      <w:r w:rsidR="0021539D">
        <w:rPr>
          <w:rFonts w:ascii="Times New Roman" w:hAnsi="Times New Roman" w:cs="Times New Roman"/>
          <w:color w:val="000000"/>
          <w:sz w:val="28"/>
          <w:szCs w:val="28"/>
        </w:rPr>
        <w:t xml:space="preserve">9 НКО стали победителями </w:t>
      </w:r>
      <w:proofErr w:type="spellStart"/>
      <w:r w:rsidR="0021539D">
        <w:rPr>
          <w:rFonts w:ascii="Times New Roman" w:hAnsi="Times New Roman" w:cs="Times New Roman"/>
          <w:color w:val="000000"/>
          <w:sz w:val="28"/>
          <w:szCs w:val="28"/>
        </w:rPr>
        <w:t>грантовых</w:t>
      </w:r>
      <w:proofErr w:type="spellEnd"/>
      <w:r w:rsidR="0021539D">
        <w:rPr>
          <w:rFonts w:ascii="Times New Roman" w:hAnsi="Times New Roman" w:cs="Times New Roman"/>
          <w:color w:val="000000"/>
          <w:sz w:val="28"/>
          <w:szCs w:val="28"/>
        </w:rPr>
        <w:t xml:space="preserve"> конкурсов Всероссийского и регионального уровня, 6 – муниципального. </w:t>
      </w:r>
      <w:r w:rsidR="00E358FD" w:rsidRPr="00AF6DF1">
        <w:rPr>
          <w:rFonts w:ascii="Times New Roman" w:hAnsi="Times New Roman" w:cs="Times New Roman"/>
          <w:color w:val="000000" w:themeColor="text1"/>
          <w:sz w:val="28"/>
          <w:szCs w:val="28"/>
        </w:rPr>
        <w:t>Явно прослеживается динамика по количеству заявленных  и реализованных проектов</w:t>
      </w:r>
      <w:r w:rsidR="00AF6D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58FD" w:rsidRPr="00AF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Налицо </w:t>
      </w:r>
      <w:r w:rsidR="00E358FD" w:rsidRPr="00AF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профессиональный  рост некоммерческого сектора,  </w:t>
      </w:r>
      <w:r w:rsidR="00E358FD" w:rsidRPr="00AF6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заинтересованность НКО в развитии практики разработки и реализации социально значимых программ и проектов, их участии в </w:t>
      </w:r>
      <w:proofErr w:type="spellStart"/>
      <w:r w:rsidR="00E358FD" w:rsidRPr="00AF6DF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грантовых</w:t>
      </w:r>
      <w:proofErr w:type="spellEnd"/>
      <w:r w:rsidR="00E358FD" w:rsidRPr="00AF6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конкурсах различных уровней</w:t>
      </w:r>
      <w:r w:rsidR="00AF6D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58FD" w:rsidRPr="00AF6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6DF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358FD" w:rsidRPr="00AF6DF1">
        <w:rPr>
          <w:rFonts w:ascii="Times New Roman" w:hAnsi="Times New Roman" w:cs="Times New Roman"/>
          <w:color w:val="000000"/>
          <w:sz w:val="28"/>
          <w:szCs w:val="28"/>
        </w:rPr>
        <w:t>олее предметным</w:t>
      </w:r>
      <w:proofErr w:type="gramEnd"/>
      <w:r w:rsidR="00E358FD" w:rsidRPr="00AF6DF1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взаимодействие НКО, структур и органов Администрации города, у граждан появляется к организациям больше доверия.</w:t>
      </w:r>
    </w:p>
    <w:p w:rsidR="00E358FD" w:rsidRPr="000B1CA4" w:rsidRDefault="00E358FD" w:rsidP="000B1CA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79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города совместно с общественными объединениями сделано </w:t>
      </w:r>
      <w:proofErr w:type="gramStart"/>
      <w:r w:rsidRPr="00EA7799">
        <w:rPr>
          <w:rFonts w:ascii="Times New Roman" w:hAnsi="Times New Roman"/>
          <w:color w:val="000000" w:themeColor="text1"/>
          <w:sz w:val="28"/>
          <w:szCs w:val="28"/>
        </w:rPr>
        <w:t>очень много</w:t>
      </w:r>
      <w:proofErr w:type="gramEnd"/>
      <w:r w:rsidRPr="00EA7799">
        <w:rPr>
          <w:rFonts w:ascii="Times New Roman" w:hAnsi="Times New Roman"/>
          <w:color w:val="000000" w:themeColor="text1"/>
          <w:sz w:val="28"/>
          <w:szCs w:val="28"/>
        </w:rPr>
        <w:t xml:space="preserve"> по созданию  механизмов взаимодействия, и как показывает практика продуктивное сотрудничество позволяет  успешно решать социально значимые проблемы городской жизни, способствует развитию гражданских инициатив. </w:t>
      </w:r>
      <w:r w:rsidR="000B1CA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B1CA4" w:rsidRPr="006D6E64">
        <w:rPr>
          <w:rFonts w:ascii="Times New Roman" w:hAnsi="Times New Roman"/>
          <w:sz w:val="28"/>
          <w:szCs w:val="28"/>
        </w:rPr>
        <w:t>тмечает</w:t>
      </w:r>
      <w:r w:rsidR="000B1CA4">
        <w:rPr>
          <w:rFonts w:ascii="Times New Roman" w:hAnsi="Times New Roman"/>
          <w:sz w:val="28"/>
          <w:szCs w:val="28"/>
        </w:rPr>
        <w:t>ся</w:t>
      </w:r>
      <w:r w:rsidR="000B1CA4" w:rsidRPr="006D6E64">
        <w:rPr>
          <w:rFonts w:ascii="Times New Roman" w:hAnsi="Times New Roman"/>
          <w:sz w:val="28"/>
          <w:szCs w:val="28"/>
        </w:rPr>
        <w:t xml:space="preserve"> положительн</w:t>
      </w:r>
      <w:r w:rsidR="000B1CA4">
        <w:rPr>
          <w:rFonts w:ascii="Times New Roman" w:hAnsi="Times New Roman"/>
          <w:sz w:val="28"/>
          <w:szCs w:val="28"/>
        </w:rPr>
        <w:t>ая</w:t>
      </w:r>
      <w:r w:rsidR="000B1CA4" w:rsidRPr="006D6E64">
        <w:rPr>
          <w:rFonts w:ascii="Times New Roman" w:hAnsi="Times New Roman"/>
          <w:sz w:val="28"/>
          <w:szCs w:val="28"/>
        </w:rPr>
        <w:t xml:space="preserve"> тенденци</w:t>
      </w:r>
      <w:r w:rsidR="000B1CA4">
        <w:rPr>
          <w:rFonts w:ascii="Times New Roman" w:hAnsi="Times New Roman"/>
          <w:sz w:val="28"/>
          <w:szCs w:val="28"/>
        </w:rPr>
        <w:t>я</w:t>
      </w:r>
      <w:r w:rsidR="000B1CA4" w:rsidRPr="006D6E64">
        <w:rPr>
          <w:rFonts w:ascii="Times New Roman" w:hAnsi="Times New Roman"/>
          <w:sz w:val="28"/>
          <w:szCs w:val="28"/>
        </w:rPr>
        <w:t xml:space="preserve"> в части появления новых механизмов государственной поддержки социально значимых проектов и увеличения финансирования, направляемого на </w:t>
      </w:r>
      <w:proofErr w:type="spellStart"/>
      <w:r w:rsidR="000B1CA4" w:rsidRPr="006D6E64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0B1CA4" w:rsidRPr="006D6E64">
        <w:rPr>
          <w:rFonts w:ascii="Times New Roman" w:hAnsi="Times New Roman"/>
          <w:sz w:val="28"/>
          <w:szCs w:val="28"/>
        </w:rPr>
        <w:t xml:space="preserve"> поддержку НКО.</w:t>
      </w:r>
    </w:p>
    <w:p w:rsidR="0051206E" w:rsidRPr="000B1CA4" w:rsidRDefault="00E358FD" w:rsidP="000B1CA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6DF1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одним из приоритетов муниципальной политики Волгодонска, способным оказывать значительное влияние на развитие социальной сферы города, на наш взгляд должн</w:t>
      </w:r>
      <w:r w:rsidR="00AF6D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 в 2014 году </w:t>
      </w:r>
      <w:r w:rsidR="00AF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Pr="00AF6DF1">
        <w:rPr>
          <w:rFonts w:ascii="Times New Roman" w:hAnsi="Times New Roman" w:cs="Times New Roman"/>
          <w:color w:val="000000" w:themeColor="text1"/>
          <w:sz w:val="28"/>
          <w:szCs w:val="28"/>
        </w:rPr>
        <w:t>проектн</w:t>
      </w:r>
      <w:r w:rsidR="00AF6DF1">
        <w:rPr>
          <w:rFonts w:ascii="Times New Roman" w:hAnsi="Times New Roman" w:cs="Times New Roman"/>
          <w:color w:val="000000" w:themeColor="text1"/>
          <w:sz w:val="28"/>
          <w:szCs w:val="28"/>
        </w:rPr>
        <w:t>ой деятельности</w:t>
      </w:r>
      <w:r w:rsidRPr="00AF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ориентированных НКО</w:t>
      </w:r>
      <w:r w:rsidR="00AF6DF1" w:rsidRPr="00AF6D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DF1" w:rsidRPr="00AF6DF1">
        <w:rPr>
          <w:rFonts w:ascii="Times New Roman" w:hAnsi="Times New Roman"/>
          <w:color w:val="000000"/>
          <w:sz w:val="28"/>
          <w:szCs w:val="28"/>
        </w:rPr>
        <w:t xml:space="preserve">а в части поддержки НКО в этом направлении Администрация города готова выступать инициатором и </w:t>
      </w:r>
      <w:r w:rsidR="00AF6DF1" w:rsidRPr="00AF6DF1">
        <w:rPr>
          <w:rFonts w:ascii="Times New Roman" w:hAnsi="Times New Roman"/>
          <w:color w:val="000000"/>
          <w:sz w:val="28"/>
          <w:szCs w:val="28"/>
        </w:rPr>
        <w:lastRenderedPageBreak/>
        <w:t>соавтором проектов НКО,  развивать информационный обмен.</w:t>
      </w:r>
      <w:proofErr w:type="gramEnd"/>
      <w:r w:rsidR="00AF6DF1" w:rsidRPr="00AF6DF1">
        <w:rPr>
          <w:rFonts w:ascii="Times New Roman" w:hAnsi="Times New Roman"/>
          <w:color w:val="000000"/>
          <w:sz w:val="28"/>
          <w:szCs w:val="28"/>
        </w:rPr>
        <w:t xml:space="preserve">  Уже поступили  предложения от НКО </w:t>
      </w:r>
      <w:r w:rsidR="00790075">
        <w:rPr>
          <w:rFonts w:ascii="Times New Roman" w:hAnsi="Times New Roman"/>
          <w:color w:val="000000"/>
          <w:sz w:val="28"/>
          <w:szCs w:val="28"/>
        </w:rPr>
        <w:t>п</w:t>
      </w:r>
      <w:r w:rsidR="00AF6DF1" w:rsidRPr="00AF6D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90075">
        <w:rPr>
          <w:rFonts w:ascii="Times New Roman" w:hAnsi="Times New Roman"/>
          <w:color w:val="000000"/>
          <w:sz w:val="28"/>
          <w:szCs w:val="28"/>
        </w:rPr>
        <w:t xml:space="preserve">проблематике </w:t>
      </w:r>
      <w:r w:rsidR="00AF6DF1" w:rsidRPr="00AF6DF1">
        <w:rPr>
          <w:rFonts w:ascii="Times New Roman" w:hAnsi="Times New Roman"/>
          <w:color w:val="000000"/>
          <w:sz w:val="28"/>
          <w:szCs w:val="28"/>
        </w:rPr>
        <w:t>проект</w:t>
      </w:r>
      <w:r w:rsidR="00790075">
        <w:rPr>
          <w:rFonts w:ascii="Times New Roman" w:hAnsi="Times New Roman"/>
          <w:color w:val="000000"/>
          <w:sz w:val="28"/>
          <w:szCs w:val="28"/>
        </w:rPr>
        <w:t>ов</w:t>
      </w:r>
      <w:r w:rsidR="00AF6DF1" w:rsidRPr="00AF6DF1">
        <w:rPr>
          <w:rFonts w:ascii="Times New Roman" w:hAnsi="Times New Roman"/>
          <w:color w:val="000000"/>
          <w:sz w:val="28"/>
          <w:szCs w:val="28"/>
        </w:rPr>
        <w:t xml:space="preserve"> в 2014 году. </w:t>
      </w:r>
    </w:p>
    <w:p w:rsidR="004B421B" w:rsidRDefault="004B421B" w:rsidP="004B42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E6B">
        <w:rPr>
          <w:rFonts w:ascii="Times New Roman" w:hAnsi="Times New Roman" w:cs="Times New Roman"/>
          <w:sz w:val="28"/>
          <w:szCs w:val="28"/>
        </w:rPr>
        <w:t>На встречах с общественностью мы не раз говорили об участии общественн</w:t>
      </w:r>
      <w:r>
        <w:rPr>
          <w:rFonts w:ascii="Times New Roman" w:hAnsi="Times New Roman" w:cs="Times New Roman"/>
          <w:sz w:val="28"/>
          <w:szCs w:val="28"/>
        </w:rPr>
        <w:t>ых организаций</w:t>
      </w:r>
      <w:r w:rsidRPr="008E0E6B">
        <w:rPr>
          <w:rFonts w:ascii="Times New Roman" w:hAnsi="Times New Roman" w:cs="Times New Roman"/>
          <w:sz w:val="28"/>
          <w:szCs w:val="28"/>
        </w:rPr>
        <w:t xml:space="preserve"> в обустройстве берега </w:t>
      </w:r>
      <w:proofErr w:type="spellStart"/>
      <w:r w:rsidRPr="008E0E6B">
        <w:rPr>
          <w:rFonts w:ascii="Times New Roman" w:hAnsi="Times New Roman" w:cs="Times New Roman"/>
          <w:sz w:val="28"/>
          <w:szCs w:val="28"/>
        </w:rPr>
        <w:t>Сухо-соленовской</w:t>
      </w:r>
      <w:proofErr w:type="spellEnd"/>
      <w:r w:rsidRPr="008E0E6B">
        <w:rPr>
          <w:rFonts w:ascii="Times New Roman" w:hAnsi="Times New Roman" w:cs="Times New Roman"/>
          <w:sz w:val="28"/>
          <w:szCs w:val="28"/>
        </w:rPr>
        <w:t xml:space="preserve"> балки. Общественная палата предложила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8E0E6B">
        <w:rPr>
          <w:rFonts w:ascii="Times New Roman" w:hAnsi="Times New Roman" w:cs="Times New Roman"/>
          <w:sz w:val="28"/>
          <w:szCs w:val="28"/>
        </w:rPr>
        <w:t>р</w:t>
      </w:r>
      <w:r w:rsidRPr="008E0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азработать эскизный проект благоустройства  балки и обсудить с общественностью города реальное его воплощение, подготовить перечень работ по благоустройству береговой зоны балки</w:t>
      </w:r>
      <w:r w:rsidR="00AF6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E0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421B" w:rsidRPr="008E0E6B" w:rsidRDefault="004B421B" w:rsidP="004B421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сегодняшний день сформирован земельный участок общей площадью 31 г</w:t>
      </w:r>
      <w:r w:rsidR="00AF6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ектар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парк отдыха  для горожан. Есть концепция  парка, разработанная студентами – будущими  инженерами промышленного  и гражданского строительства.  На проектно-сметную документацию нужно  около трех миллионов  рублей, и вопрос по выделению такой суммы на проект не решен. Поэтому на данном этапе в постоянном режиме проводятся работы </w:t>
      </w:r>
      <w:r w:rsidRPr="008E0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санитарной уборке прибрежной зоны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привлечением </w:t>
      </w:r>
      <w:r w:rsidRPr="008E0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жителей города,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волонтеров, экологических организаций</w:t>
      </w:r>
      <w:r w:rsidRPr="008E0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842C7" w:rsidRPr="000842C7" w:rsidRDefault="000842C7" w:rsidP="000842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Показательным в части реального участия  Общественной палаты в благоустройстве городских территорий является закладка парка на средства общественности и осуществление полива зеленых насаждений. Поддерживаем и всячески будем содействовать созданию зоны отдыха для горожан на берегу </w:t>
      </w:r>
      <w:proofErr w:type="spellStart"/>
      <w:r w:rsidRPr="000842C7">
        <w:rPr>
          <w:rFonts w:ascii="Times New Roman" w:hAnsi="Times New Roman" w:cs="Times New Roman"/>
          <w:color w:val="000000" w:themeColor="text1"/>
          <w:sz w:val="28"/>
          <w:szCs w:val="28"/>
        </w:rPr>
        <w:t>Сухо-соленовской</w:t>
      </w:r>
      <w:proofErr w:type="spellEnd"/>
      <w:r w:rsidRPr="00084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балки. Предлагаем Общественной палате заявить проект  создания зоны отдыха на получение гранта, готовы выступить соавторами проекта, попробуем найти средства для этих целей через другие источники. </w:t>
      </w:r>
    </w:p>
    <w:p w:rsidR="0051206E" w:rsidRPr="00CA54DF" w:rsidRDefault="0051206E" w:rsidP="0016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51206E" w:rsidRPr="009652DD" w:rsidRDefault="00AB4AFC" w:rsidP="00AB4AFC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2DD">
        <w:rPr>
          <w:rFonts w:ascii="Times New Roman" w:hAnsi="Times New Roman" w:cs="Times New Roman"/>
          <w:sz w:val="28"/>
          <w:szCs w:val="28"/>
          <w:u w:val="single"/>
        </w:rPr>
        <w:t>Развитие форм участия населения в решении вопросов местного значения:</w:t>
      </w:r>
    </w:p>
    <w:p w:rsidR="00AB4AFC" w:rsidRPr="009652DD" w:rsidRDefault="00AB4AFC" w:rsidP="00AB4AF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2DD">
        <w:rPr>
          <w:rFonts w:ascii="Times New Roman" w:hAnsi="Times New Roman" w:cs="Times New Roman"/>
          <w:sz w:val="28"/>
          <w:szCs w:val="28"/>
          <w:u w:val="single"/>
        </w:rPr>
        <w:t>территориальное общественное самоуправление и публичные слушания.</w:t>
      </w:r>
    </w:p>
    <w:p w:rsidR="0051206E" w:rsidRPr="009652DD" w:rsidRDefault="0051206E" w:rsidP="009C72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1CA4" w:rsidRPr="008E0E6B" w:rsidRDefault="00AB4AFC" w:rsidP="000B1C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B1CA4" w:rsidRPr="008E0E6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раз с вами </w:t>
      </w:r>
      <w:r w:rsidR="000B1CA4" w:rsidRPr="008E0E6B">
        <w:rPr>
          <w:rFonts w:ascii="Times New Roman" w:eastAsia="Times New Roman" w:hAnsi="Times New Roman" w:cs="Times New Roman"/>
          <w:sz w:val="28"/>
          <w:szCs w:val="28"/>
        </w:rPr>
        <w:t xml:space="preserve">говорили о том, что место жительства должно стать зоной особой заботы и внимания, как власти, так и всех структур некоммерческого сектора и прежде всего </w:t>
      </w:r>
      <w:r w:rsidR="000B1CA4">
        <w:rPr>
          <w:rFonts w:ascii="Times New Roman" w:eastAsia="Times New Roman" w:hAnsi="Times New Roman" w:cs="Times New Roman"/>
          <w:sz w:val="28"/>
          <w:szCs w:val="28"/>
        </w:rPr>
        <w:t>в вопросах</w:t>
      </w:r>
      <w:r w:rsidR="000B1CA4" w:rsidRPr="008E0E6B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правопорядка и благоустройства. </w:t>
      </w:r>
    </w:p>
    <w:p w:rsidR="00790075" w:rsidRDefault="000B1CA4" w:rsidP="000B1C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6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микрорайонов осуществляют свою деятельность первичные организации ветеранов войн, инвалидов, молодёжные советы микрорайонов, в каждом многоквартирном доме созданы советы, на территориях частного сектора образованы уличные комитеты, ведут работу </w:t>
      </w:r>
      <w:proofErr w:type="spellStart"/>
      <w:r w:rsidRPr="008E0E6B">
        <w:rPr>
          <w:rFonts w:ascii="Times New Roman" w:eastAsia="Times New Roman" w:hAnsi="Times New Roman" w:cs="Times New Roman"/>
          <w:sz w:val="28"/>
          <w:szCs w:val="28"/>
        </w:rPr>
        <w:t>спортинструкторы</w:t>
      </w:r>
      <w:proofErr w:type="spellEnd"/>
      <w:r w:rsidRPr="008E0E6B">
        <w:rPr>
          <w:rFonts w:ascii="Times New Roman" w:eastAsia="Times New Roman" w:hAnsi="Times New Roman" w:cs="Times New Roman"/>
          <w:sz w:val="28"/>
          <w:szCs w:val="28"/>
        </w:rPr>
        <w:t xml:space="preserve"> микрорайонов, помощники депутатов Волгодонской городской Думы. Можно посчитать какое количество жителей вовлечено в общественную деятельность, только все ли делается для того, чтобы гражданская активность </w:t>
      </w:r>
      <w:proofErr w:type="gramStart"/>
      <w:r w:rsidRPr="008E0E6B">
        <w:rPr>
          <w:rFonts w:ascii="Times New Roman" w:eastAsia="Times New Roman" w:hAnsi="Times New Roman" w:cs="Times New Roman"/>
          <w:sz w:val="28"/>
          <w:szCs w:val="28"/>
        </w:rPr>
        <w:t>приносила позитивный результат</w:t>
      </w:r>
      <w:proofErr w:type="gramEnd"/>
      <w:r w:rsidRPr="008E0E6B">
        <w:rPr>
          <w:rFonts w:ascii="Times New Roman" w:eastAsia="Times New Roman" w:hAnsi="Times New Roman" w:cs="Times New Roman"/>
          <w:sz w:val="28"/>
          <w:szCs w:val="28"/>
        </w:rPr>
        <w:t>, влияла на общественно п</w:t>
      </w:r>
      <w:r>
        <w:rPr>
          <w:rFonts w:ascii="Times New Roman" w:eastAsia="Times New Roman" w:hAnsi="Times New Roman" w:cs="Times New Roman"/>
          <w:sz w:val="28"/>
          <w:szCs w:val="28"/>
        </w:rPr>
        <w:t>олитическую обстановку в городе?</w:t>
      </w:r>
      <w:r w:rsidRPr="008E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CA4" w:rsidRPr="008E0E6B" w:rsidRDefault="000B1CA4" w:rsidP="000B1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6B">
        <w:rPr>
          <w:rFonts w:ascii="Times New Roman" w:eastAsia="Times New Roman" w:hAnsi="Times New Roman" w:cs="Times New Roman"/>
          <w:sz w:val="28"/>
          <w:szCs w:val="28"/>
        </w:rPr>
        <w:t xml:space="preserve"> Надо констатировать, что комплексный подход к развитию инициатив граждан по месту жительства отсутствует. Не пришли мы к единому мнению и по </w:t>
      </w:r>
      <w:r w:rsidRPr="008E0E6B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вопросу организации территориального общественного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E6B">
        <w:rPr>
          <w:rFonts w:ascii="Times New Roman" w:hAnsi="Times New Roman" w:cs="Times New Roman"/>
          <w:sz w:val="28"/>
          <w:szCs w:val="28"/>
        </w:rPr>
        <w:t xml:space="preserve"> Администрации города, городской Думе, Координационному совету Общественной палаты надо ставить вопрос и разбираться в причинах, препятствующих организации ТОС на территории города, т.к. территориальное общественное самоуправление является  одной из основных форм участия граждан в осуществлении местного самоуправления. </w:t>
      </w:r>
    </w:p>
    <w:p w:rsidR="000B1CA4" w:rsidRPr="008E0E6B" w:rsidRDefault="000B1CA4" w:rsidP="000B1CA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E6B">
        <w:rPr>
          <w:rFonts w:ascii="Times New Roman" w:hAnsi="Times New Roman" w:cs="Times New Roman"/>
          <w:sz w:val="28"/>
          <w:szCs w:val="28"/>
        </w:rPr>
        <w:t>Э</w:t>
      </w:r>
      <w:r w:rsidRPr="008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ффективность и </w:t>
      </w:r>
      <w:proofErr w:type="spellStart"/>
      <w:r w:rsidRPr="008E0E6B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востребованность</w:t>
      </w:r>
      <w:proofErr w:type="spellEnd"/>
      <w:r w:rsidRPr="008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E6B">
        <w:rPr>
          <w:rFonts w:ascii="Times New Roman" w:hAnsi="Times New Roman" w:cs="Times New Roman"/>
          <w:sz w:val="28"/>
          <w:szCs w:val="28"/>
        </w:rPr>
        <w:t>ТОС</w:t>
      </w:r>
      <w:r w:rsidRPr="008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решении вопросов местного значения  доказана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примере </w:t>
      </w:r>
      <w:r w:rsidRPr="008E0E6B">
        <w:rPr>
          <w:rFonts w:ascii="Times New Roman" w:hAnsi="Times New Roman" w:cs="Times New Roman"/>
          <w:color w:val="000000" w:themeColor="text1"/>
          <w:sz w:val="28"/>
          <w:szCs w:val="28"/>
        </w:rPr>
        <w:t>многи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муниципальных</w:t>
      </w:r>
      <w:r w:rsidRPr="008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E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790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выработана четкая </w:t>
      </w:r>
      <w:r w:rsidR="00AB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позиция Координационного совета палаты по данному вопросу, хотелось бы </w:t>
      </w:r>
      <w:proofErr w:type="gramStart"/>
      <w:r w:rsidR="00AB4AFC">
        <w:rPr>
          <w:rFonts w:ascii="Times New Roman" w:hAnsi="Times New Roman" w:cs="Times New Roman"/>
          <w:color w:val="000000" w:themeColor="text1"/>
          <w:sz w:val="28"/>
          <w:szCs w:val="28"/>
        </w:rPr>
        <w:t>понять</w:t>
      </w:r>
      <w:proofErr w:type="gramEnd"/>
      <w:r w:rsidR="00AB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</w:t>
      </w:r>
      <w:r w:rsidR="00790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палата </w:t>
      </w:r>
      <w:r w:rsidR="00AB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поддерживает создание ТОС в городе. </w:t>
      </w:r>
      <w:r w:rsidR="00790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Хорошо, что в </w:t>
      </w:r>
      <w:r w:rsidR="00790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планах палаты </w:t>
      </w:r>
      <w:r w:rsidR="00AB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</w:t>
      </w:r>
      <w:r w:rsid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намерение развивать сотрудничество с советами микрорайонов, а </w:t>
      </w:r>
      <w:proofErr w:type="gramStart"/>
      <w:r w:rsidR="009652DD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возможность изучить мнение горожан о </w:t>
      </w:r>
      <w:proofErr w:type="spellStart"/>
      <w:r w:rsidR="009652DD">
        <w:rPr>
          <w:rFonts w:ascii="Times New Roman" w:hAnsi="Times New Roman" w:cs="Times New Roman"/>
          <w:color w:val="000000" w:themeColor="text1"/>
          <w:sz w:val="28"/>
          <w:szCs w:val="28"/>
        </w:rPr>
        <w:t>ТОСах</w:t>
      </w:r>
      <w:proofErr w:type="spellEnd"/>
      <w:r w:rsidR="00965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1CA4" w:rsidRDefault="000B1CA4" w:rsidP="000B1C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CA4" w:rsidRPr="00CA54DF" w:rsidRDefault="000B1CA4" w:rsidP="009652D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большое значение имеет привлечение населения к публичным слушаниям по бюджетным вопросам и вопросам градостроительства. </w:t>
      </w:r>
      <w:r w:rsid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общественных и публичных слушаниях обязательно будет способствовать снижению социального напряжения, расширит  формат общения чиновников с населением, позволит выявлять активных граждан. </w:t>
      </w:r>
    </w:p>
    <w:p w:rsidR="00FD15D0" w:rsidRPr="009652DD" w:rsidRDefault="000B1CA4" w:rsidP="009652D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работа по данному направлению будет усилена за счет широкого привлечения к участию в публичных слушаниях </w:t>
      </w:r>
      <w:r w:rsidR="009652D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и сотрудников НКО.</w:t>
      </w:r>
    </w:p>
    <w:p w:rsidR="00782356" w:rsidRDefault="00790075" w:rsidP="005859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Бесспорно</w:t>
      </w:r>
      <w:r w:rsidR="001613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1A05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принципу, когда сами жители </w:t>
      </w:r>
      <w:r w:rsidR="004C24CA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в развитии местного сообщества и решают, что нужно городу, является наиболее эффективной</w:t>
      </w:r>
      <w:r w:rsidR="00965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24CA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CA7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Именно в активном диалоге всех секторов гражданского общества: власти</w:t>
      </w:r>
      <w:r w:rsidR="000039D4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, некоммерческого</w:t>
      </w:r>
      <w:r w:rsidR="00D14425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сектора и </w:t>
      </w:r>
      <w:r w:rsidR="000039D4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бизнеса – можно добиться результатов</w:t>
      </w:r>
      <w:r w:rsidR="007823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1357" w:rsidRPr="009652DD" w:rsidRDefault="00161357" w:rsidP="006D6E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F7C" w:rsidRDefault="000400C9" w:rsidP="006D6E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1758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тановление некоммерческого сектора Волгодонска</w:t>
      </w:r>
      <w:r w:rsidR="00E4534A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далеко от завершения. Большинство организаций еще не обрели устойчивость, по-прежнему </w:t>
      </w:r>
      <w:r w:rsidR="00627ADF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некоммерческой сфере </w:t>
      </w:r>
      <w:r w:rsidR="00E4534A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неразвито социальное предпринимательство. НКО нуждаются в повышении собственного профессионального потенциала</w:t>
      </w:r>
      <w:r w:rsidR="00F245C6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F435A1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опытных лидерах</w:t>
      </w:r>
      <w:r w:rsidR="00F245C6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47A9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не огорчать тот факт, что на территории города действуют свыше </w:t>
      </w:r>
      <w:r w:rsidR="00521A9E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3B47A9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некоммерческих организаций, а реальную работу мы видим только </w:t>
      </w:r>
      <w:r w:rsidR="0058268F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единиц.</w:t>
      </w:r>
      <w:r w:rsidR="00521A9E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21A9E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="00521A9E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смотря на это, в городе создаются новые НКО – в нынешнем году </w:t>
      </w:r>
      <w:r w:rsidR="008218E0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своей деятельности на территории города уведомили </w:t>
      </w:r>
      <w:r w:rsidR="00521A9E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8E0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521A9E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8218E0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21A9E" w:rsidRPr="00965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1357" w:rsidRPr="009652DD" w:rsidRDefault="00161357" w:rsidP="006D6E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0C9" w:rsidRDefault="000400C9" w:rsidP="006D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 два гражданских форума, но по инициативе Администрации города, правильным будет в 2014 Общественной палате взять на себя проведение Гражданского форума, мы готовы оказать содействие в его подготовке.</w:t>
      </w:r>
    </w:p>
    <w:p w:rsidR="00161357" w:rsidRDefault="00161357" w:rsidP="006D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0C9" w:rsidRPr="006D6E64" w:rsidRDefault="000400C9" w:rsidP="000400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 год объявлен годом культуры,</w:t>
      </w:r>
      <w:r w:rsidR="001613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2015 году – 70 лет Победы и 65 лет со дн</w:t>
      </w:r>
      <w:r w:rsidR="00161357">
        <w:rPr>
          <w:rFonts w:ascii="Times New Roman" w:hAnsi="Times New Roman" w:cs="Times New Roman"/>
          <w:sz w:val="28"/>
          <w:szCs w:val="28"/>
        </w:rPr>
        <w:t>я основания города Волгодонска. С</w:t>
      </w:r>
      <w:r>
        <w:rPr>
          <w:rFonts w:ascii="Times New Roman" w:hAnsi="Times New Roman" w:cs="Times New Roman"/>
          <w:sz w:val="28"/>
          <w:szCs w:val="28"/>
        </w:rPr>
        <w:t xml:space="preserve">ейчас идет формирование планов по всем направлениям, </w:t>
      </w:r>
      <w:r w:rsidR="00DD2461">
        <w:rPr>
          <w:rFonts w:ascii="Times New Roman" w:hAnsi="Times New Roman" w:cs="Times New Roman"/>
          <w:sz w:val="28"/>
          <w:szCs w:val="28"/>
        </w:rPr>
        <w:t xml:space="preserve"> обсуждается Концепция межсекторного социального взаимодействия, </w:t>
      </w:r>
      <w:r>
        <w:rPr>
          <w:rFonts w:ascii="Times New Roman" w:hAnsi="Times New Roman" w:cs="Times New Roman"/>
          <w:sz w:val="28"/>
          <w:szCs w:val="28"/>
        </w:rPr>
        <w:t>ждем от Общественной палаты предложений и инициатив. Хорош</w:t>
      </w:r>
      <w:r w:rsidR="00DD2461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 xml:space="preserve"> если мы в 2014 году будем работать под девизом «Волгодонск – город патриотов и единомышленников!», это позволит подтвердить нашу готовность работать</w:t>
      </w:r>
      <w:r w:rsidR="00DD246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сотрудничать на благо жителей  города</w:t>
      </w:r>
      <w:r w:rsidR="00DD2461">
        <w:rPr>
          <w:rFonts w:ascii="Times New Roman" w:hAnsi="Times New Roman" w:cs="Times New Roman"/>
          <w:sz w:val="28"/>
          <w:szCs w:val="28"/>
        </w:rPr>
        <w:t xml:space="preserve">, </w:t>
      </w:r>
      <w:r w:rsidRPr="006D6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нацелит нас на энергичную и плодотворную работу в предстоящем году</w:t>
      </w:r>
      <w:r w:rsidR="00DD24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00C9" w:rsidRDefault="000400C9" w:rsidP="006D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461" w:rsidRPr="006D6E64" w:rsidRDefault="00DD2461" w:rsidP="00DD246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D6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нашей совместной работы состоит в том, чтобы муниципальная политика в городе Волгодонске, наконец, стала общим делом всех его жителей: и органов местного самоуправления, и некоммерческого сектора, и сектора бизнеса, и СМИ. </w:t>
      </w:r>
    </w:p>
    <w:p w:rsidR="00DD2461" w:rsidRPr="00DD2461" w:rsidRDefault="00DD2461" w:rsidP="00DD246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политика не должна быть «для народа, но без народа», а должна обеспечивать все более тесное, конструктивное и плодотворное взаимодействия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базовых гражданских структур.</w:t>
      </w:r>
    </w:p>
    <w:p w:rsidR="00D95A3E" w:rsidRPr="006D6E64" w:rsidRDefault="00D95A3E" w:rsidP="006D6E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A3E" w:rsidRPr="006D6E64" w:rsidSect="002C1EC2"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4B" w:rsidRDefault="0058594B" w:rsidP="000800AB">
      <w:pPr>
        <w:spacing w:after="0" w:line="240" w:lineRule="auto"/>
      </w:pPr>
      <w:r>
        <w:separator/>
      </w:r>
    </w:p>
  </w:endnote>
  <w:endnote w:type="continuationSeparator" w:id="1">
    <w:p w:rsidR="0058594B" w:rsidRDefault="0058594B" w:rsidP="0008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eiz">
    <w:altName w:val="Simeiz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2492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94B" w:rsidRPr="005D2157" w:rsidRDefault="0058594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21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21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21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D21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594B" w:rsidRDefault="005859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4B" w:rsidRDefault="0058594B" w:rsidP="000800AB">
      <w:pPr>
        <w:spacing w:after="0" w:line="240" w:lineRule="auto"/>
      </w:pPr>
      <w:r>
        <w:separator/>
      </w:r>
    </w:p>
  </w:footnote>
  <w:footnote w:type="continuationSeparator" w:id="1">
    <w:p w:rsidR="0058594B" w:rsidRDefault="0058594B" w:rsidP="0008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5B4"/>
    <w:multiLevelType w:val="hybridMultilevel"/>
    <w:tmpl w:val="E61C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16AAF"/>
    <w:multiLevelType w:val="hybridMultilevel"/>
    <w:tmpl w:val="032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6133"/>
    <w:multiLevelType w:val="hybridMultilevel"/>
    <w:tmpl w:val="B8AC2240"/>
    <w:lvl w:ilvl="0" w:tplc="7F16EE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15087"/>
    <w:multiLevelType w:val="hybridMultilevel"/>
    <w:tmpl w:val="046A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B70"/>
    <w:rsid w:val="000006C5"/>
    <w:rsid w:val="000039D4"/>
    <w:rsid w:val="00012072"/>
    <w:rsid w:val="00017DC9"/>
    <w:rsid w:val="00030314"/>
    <w:rsid w:val="00030489"/>
    <w:rsid w:val="00036FF7"/>
    <w:rsid w:val="000400C9"/>
    <w:rsid w:val="00041B30"/>
    <w:rsid w:val="0004379A"/>
    <w:rsid w:val="00054AE5"/>
    <w:rsid w:val="00075173"/>
    <w:rsid w:val="000800AB"/>
    <w:rsid w:val="000842C7"/>
    <w:rsid w:val="000847FF"/>
    <w:rsid w:val="00096E33"/>
    <w:rsid w:val="00096E3C"/>
    <w:rsid w:val="000A06DA"/>
    <w:rsid w:val="000B048F"/>
    <w:rsid w:val="000B0FC0"/>
    <w:rsid w:val="000B1CA4"/>
    <w:rsid w:val="000B201E"/>
    <w:rsid w:val="000B2F4F"/>
    <w:rsid w:val="000B54F5"/>
    <w:rsid w:val="000C4829"/>
    <w:rsid w:val="000D285D"/>
    <w:rsid w:val="000D3661"/>
    <w:rsid w:val="000D76F0"/>
    <w:rsid w:val="000F3906"/>
    <w:rsid w:val="000F48F2"/>
    <w:rsid w:val="0010064A"/>
    <w:rsid w:val="001064A0"/>
    <w:rsid w:val="0010692B"/>
    <w:rsid w:val="001137B0"/>
    <w:rsid w:val="0012324F"/>
    <w:rsid w:val="00132195"/>
    <w:rsid w:val="00157595"/>
    <w:rsid w:val="00161357"/>
    <w:rsid w:val="00180B5A"/>
    <w:rsid w:val="00186CA7"/>
    <w:rsid w:val="001A5AB4"/>
    <w:rsid w:val="001B7EC8"/>
    <w:rsid w:val="001C1029"/>
    <w:rsid w:val="001D0D3D"/>
    <w:rsid w:val="001F1E3E"/>
    <w:rsid w:val="0020033A"/>
    <w:rsid w:val="0021539D"/>
    <w:rsid w:val="002172D8"/>
    <w:rsid w:val="002264E4"/>
    <w:rsid w:val="00227A55"/>
    <w:rsid w:val="0024169D"/>
    <w:rsid w:val="00250049"/>
    <w:rsid w:val="0026759B"/>
    <w:rsid w:val="00267F1B"/>
    <w:rsid w:val="0027177E"/>
    <w:rsid w:val="0027415E"/>
    <w:rsid w:val="002960A9"/>
    <w:rsid w:val="002B63A9"/>
    <w:rsid w:val="002B701C"/>
    <w:rsid w:val="002C1EC2"/>
    <w:rsid w:val="002C2811"/>
    <w:rsid w:val="002C2963"/>
    <w:rsid w:val="002D3390"/>
    <w:rsid w:val="002E374F"/>
    <w:rsid w:val="002E4454"/>
    <w:rsid w:val="002F3C61"/>
    <w:rsid w:val="002F737A"/>
    <w:rsid w:val="00314BFC"/>
    <w:rsid w:val="00324A4B"/>
    <w:rsid w:val="00332964"/>
    <w:rsid w:val="00371BDC"/>
    <w:rsid w:val="00374F06"/>
    <w:rsid w:val="00387B38"/>
    <w:rsid w:val="0039424D"/>
    <w:rsid w:val="003948C5"/>
    <w:rsid w:val="00395774"/>
    <w:rsid w:val="003B47A9"/>
    <w:rsid w:val="003C0EFC"/>
    <w:rsid w:val="003E34C7"/>
    <w:rsid w:val="003F6549"/>
    <w:rsid w:val="003F67E8"/>
    <w:rsid w:val="0041100D"/>
    <w:rsid w:val="004153EA"/>
    <w:rsid w:val="00416C4F"/>
    <w:rsid w:val="00417010"/>
    <w:rsid w:val="004173F7"/>
    <w:rsid w:val="004208B6"/>
    <w:rsid w:val="004505DF"/>
    <w:rsid w:val="00452648"/>
    <w:rsid w:val="0046565A"/>
    <w:rsid w:val="004729FA"/>
    <w:rsid w:val="00474DAA"/>
    <w:rsid w:val="004863FE"/>
    <w:rsid w:val="004A18C7"/>
    <w:rsid w:val="004B421B"/>
    <w:rsid w:val="004C0185"/>
    <w:rsid w:val="004C24CA"/>
    <w:rsid w:val="004C6E57"/>
    <w:rsid w:val="004D136C"/>
    <w:rsid w:val="004D1771"/>
    <w:rsid w:val="004D545F"/>
    <w:rsid w:val="004D72D8"/>
    <w:rsid w:val="004E005E"/>
    <w:rsid w:val="004E7EC6"/>
    <w:rsid w:val="004F6210"/>
    <w:rsid w:val="00504F4F"/>
    <w:rsid w:val="0051206E"/>
    <w:rsid w:val="00521A9E"/>
    <w:rsid w:val="00523EBD"/>
    <w:rsid w:val="0053069D"/>
    <w:rsid w:val="00530842"/>
    <w:rsid w:val="00541214"/>
    <w:rsid w:val="0054571D"/>
    <w:rsid w:val="00555D1A"/>
    <w:rsid w:val="00582336"/>
    <w:rsid w:val="0058268F"/>
    <w:rsid w:val="0058442C"/>
    <w:rsid w:val="0058594B"/>
    <w:rsid w:val="00595818"/>
    <w:rsid w:val="005A579B"/>
    <w:rsid w:val="005C694D"/>
    <w:rsid w:val="005C7FB6"/>
    <w:rsid w:val="005D2157"/>
    <w:rsid w:val="005D7159"/>
    <w:rsid w:val="005E7725"/>
    <w:rsid w:val="005F2988"/>
    <w:rsid w:val="005F5DA3"/>
    <w:rsid w:val="00601164"/>
    <w:rsid w:val="0061035E"/>
    <w:rsid w:val="00615005"/>
    <w:rsid w:val="00615D7C"/>
    <w:rsid w:val="00617E82"/>
    <w:rsid w:val="00623BC6"/>
    <w:rsid w:val="00627ADF"/>
    <w:rsid w:val="00640CF2"/>
    <w:rsid w:val="00655548"/>
    <w:rsid w:val="00657673"/>
    <w:rsid w:val="006614FB"/>
    <w:rsid w:val="00673E23"/>
    <w:rsid w:val="006745D1"/>
    <w:rsid w:val="00674B0A"/>
    <w:rsid w:val="006755E4"/>
    <w:rsid w:val="006772D9"/>
    <w:rsid w:val="006A2A0C"/>
    <w:rsid w:val="006A47CA"/>
    <w:rsid w:val="006C1F5B"/>
    <w:rsid w:val="006C358C"/>
    <w:rsid w:val="006D162A"/>
    <w:rsid w:val="006D2E3D"/>
    <w:rsid w:val="006D6084"/>
    <w:rsid w:val="006D6E64"/>
    <w:rsid w:val="006E3B34"/>
    <w:rsid w:val="006F2BA3"/>
    <w:rsid w:val="006F4FE8"/>
    <w:rsid w:val="006F70C1"/>
    <w:rsid w:val="00700826"/>
    <w:rsid w:val="00723367"/>
    <w:rsid w:val="00731145"/>
    <w:rsid w:val="00736997"/>
    <w:rsid w:val="00740FF8"/>
    <w:rsid w:val="00766A1A"/>
    <w:rsid w:val="00766DA7"/>
    <w:rsid w:val="00771720"/>
    <w:rsid w:val="007718BF"/>
    <w:rsid w:val="007724ED"/>
    <w:rsid w:val="007724F4"/>
    <w:rsid w:val="00775299"/>
    <w:rsid w:val="00782356"/>
    <w:rsid w:val="0078243C"/>
    <w:rsid w:val="00790075"/>
    <w:rsid w:val="00792842"/>
    <w:rsid w:val="00796B27"/>
    <w:rsid w:val="007A2831"/>
    <w:rsid w:val="007A2DA4"/>
    <w:rsid w:val="007A5CF3"/>
    <w:rsid w:val="007A7F7C"/>
    <w:rsid w:val="007C1B70"/>
    <w:rsid w:val="007C3204"/>
    <w:rsid w:val="007E139C"/>
    <w:rsid w:val="007F070D"/>
    <w:rsid w:val="007F1008"/>
    <w:rsid w:val="007F1A05"/>
    <w:rsid w:val="0080099A"/>
    <w:rsid w:val="00807E5B"/>
    <w:rsid w:val="008111FE"/>
    <w:rsid w:val="008113D7"/>
    <w:rsid w:val="008218E0"/>
    <w:rsid w:val="00830123"/>
    <w:rsid w:val="00834C95"/>
    <w:rsid w:val="00835D43"/>
    <w:rsid w:val="008369EC"/>
    <w:rsid w:val="00866D9E"/>
    <w:rsid w:val="00871C35"/>
    <w:rsid w:val="008726E3"/>
    <w:rsid w:val="008857CA"/>
    <w:rsid w:val="0088723F"/>
    <w:rsid w:val="0089226E"/>
    <w:rsid w:val="008A0EC1"/>
    <w:rsid w:val="008D294C"/>
    <w:rsid w:val="008E762A"/>
    <w:rsid w:val="00912B94"/>
    <w:rsid w:val="00913C72"/>
    <w:rsid w:val="009150FD"/>
    <w:rsid w:val="00926BFC"/>
    <w:rsid w:val="00930B47"/>
    <w:rsid w:val="00931758"/>
    <w:rsid w:val="009317D0"/>
    <w:rsid w:val="009652DD"/>
    <w:rsid w:val="009A06B8"/>
    <w:rsid w:val="009A6241"/>
    <w:rsid w:val="009A6CD5"/>
    <w:rsid w:val="009A738B"/>
    <w:rsid w:val="009B08AB"/>
    <w:rsid w:val="009B4E71"/>
    <w:rsid w:val="009B6C1D"/>
    <w:rsid w:val="009C0769"/>
    <w:rsid w:val="009C0B9B"/>
    <w:rsid w:val="009C72A1"/>
    <w:rsid w:val="009D04DC"/>
    <w:rsid w:val="009E4530"/>
    <w:rsid w:val="009F070B"/>
    <w:rsid w:val="00A0510E"/>
    <w:rsid w:val="00A06968"/>
    <w:rsid w:val="00A236BD"/>
    <w:rsid w:val="00A45066"/>
    <w:rsid w:val="00A54F1E"/>
    <w:rsid w:val="00A5628C"/>
    <w:rsid w:val="00A706CF"/>
    <w:rsid w:val="00A921A2"/>
    <w:rsid w:val="00A9519A"/>
    <w:rsid w:val="00A97BCA"/>
    <w:rsid w:val="00AA5387"/>
    <w:rsid w:val="00AB4AFC"/>
    <w:rsid w:val="00AD7FC2"/>
    <w:rsid w:val="00AE29F3"/>
    <w:rsid w:val="00AF1874"/>
    <w:rsid w:val="00AF6DF1"/>
    <w:rsid w:val="00B16818"/>
    <w:rsid w:val="00B21CBF"/>
    <w:rsid w:val="00B2462B"/>
    <w:rsid w:val="00B26C7F"/>
    <w:rsid w:val="00B62BFA"/>
    <w:rsid w:val="00B73D4E"/>
    <w:rsid w:val="00BC0605"/>
    <w:rsid w:val="00BC3262"/>
    <w:rsid w:val="00BD2941"/>
    <w:rsid w:val="00BE1564"/>
    <w:rsid w:val="00BF3288"/>
    <w:rsid w:val="00C03745"/>
    <w:rsid w:val="00C20D46"/>
    <w:rsid w:val="00C27A16"/>
    <w:rsid w:val="00C303BF"/>
    <w:rsid w:val="00C31619"/>
    <w:rsid w:val="00C326E6"/>
    <w:rsid w:val="00C34FD8"/>
    <w:rsid w:val="00C40107"/>
    <w:rsid w:val="00C4074A"/>
    <w:rsid w:val="00C414EA"/>
    <w:rsid w:val="00C41709"/>
    <w:rsid w:val="00C42437"/>
    <w:rsid w:val="00C46915"/>
    <w:rsid w:val="00C570B2"/>
    <w:rsid w:val="00C724DD"/>
    <w:rsid w:val="00C75E01"/>
    <w:rsid w:val="00C81154"/>
    <w:rsid w:val="00C82415"/>
    <w:rsid w:val="00C85ABC"/>
    <w:rsid w:val="00C85FD0"/>
    <w:rsid w:val="00CB67BF"/>
    <w:rsid w:val="00CB7108"/>
    <w:rsid w:val="00CD08BF"/>
    <w:rsid w:val="00CD2D2C"/>
    <w:rsid w:val="00CD351C"/>
    <w:rsid w:val="00CD5DA6"/>
    <w:rsid w:val="00CE22C3"/>
    <w:rsid w:val="00CE402C"/>
    <w:rsid w:val="00CE7DC2"/>
    <w:rsid w:val="00D03324"/>
    <w:rsid w:val="00D14425"/>
    <w:rsid w:val="00D16CFF"/>
    <w:rsid w:val="00D17867"/>
    <w:rsid w:val="00D33942"/>
    <w:rsid w:val="00D50EF6"/>
    <w:rsid w:val="00D51E44"/>
    <w:rsid w:val="00D533DC"/>
    <w:rsid w:val="00D54CFD"/>
    <w:rsid w:val="00D631FC"/>
    <w:rsid w:val="00D731D7"/>
    <w:rsid w:val="00D76B34"/>
    <w:rsid w:val="00D95A3E"/>
    <w:rsid w:val="00DA2F03"/>
    <w:rsid w:val="00DB02B2"/>
    <w:rsid w:val="00DB36AD"/>
    <w:rsid w:val="00DB3866"/>
    <w:rsid w:val="00DC2514"/>
    <w:rsid w:val="00DD2461"/>
    <w:rsid w:val="00DE49D7"/>
    <w:rsid w:val="00DF3869"/>
    <w:rsid w:val="00DF5724"/>
    <w:rsid w:val="00DF7214"/>
    <w:rsid w:val="00E04013"/>
    <w:rsid w:val="00E200A4"/>
    <w:rsid w:val="00E20615"/>
    <w:rsid w:val="00E22AA6"/>
    <w:rsid w:val="00E31AE9"/>
    <w:rsid w:val="00E331B7"/>
    <w:rsid w:val="00E358FD"/>
    <w:rsid w:val="00E448A2"/>
    <w:rsid w:val="00E4534A"/>
    <w:rsid w:val="00E45AB9"/>
    <w:rsid w:val="00E52A65"/>
    <w:rsid w:val="00E52F89"/>
    <w:rsid w:val="00E54396"/>
    <w:rsid w:val="00E56B66"/>
    <w:rsid w:val="00E56D19"/>
    <w:rsid w:val="00E605F5"/>
    <w:rsid w:val="00E73478"/>
    <w:rsid w:val="00E737D7"/>
    <w:rsid w:val="00E77A92"/>
    <w:rsid w:val="00E82790"/>
    <w:rsid w:val="00E84E8D"/>
    <w:rsid w:val="00E853DF"/>
    <w:rsid w:val="00E86602"/>
    <w:rsid w:val="00E8769C"/>
    <w:rsid w:val="00EB53DA"/>
    <w:rsid w:val="00EC388F"/>
    <w:rsid w:val="00ED167F"/>
    <w:rsid w:val="00ED183A"/>
    <w:rsid w:val="00EE4E9E"/>
    <w:rsid w:val="00EF59BC"/>
    <w:rsid w:val="00EF5AAE"/>
    <w:rsid w:val="00F026D0"/>
    <w:rsid w:val="00F14B0A"/>
    <w:rsid w:val="00F21343"/>
    <w:rsid w:val="00F23A94"/>
    <w:rsid w:val="00F245C6"/>
    <w:rsid w:val="00F359A3"/>
    <w:rsid w:val="00F435A1"/>
    <w:rsid w:val="00F43C73"/>
    <w:rsid w:val="00F5073E"/>
    <w:rsid w:val="00F57C83"/>
    <w:rsid w:val="00F70C85"/>
    <w:rsid w:val="00F917AE"/>
    <w:rsid w:val="00FB0381"/>
    <w:rsid w:val="00FD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033A"/>
  </w:style>
  <w:style w:type="paragraph" w:customStyle="1" w:styleId="Default">
    <w:name w:val="Default"/>
    <w:rsid w:val="00E448A2"/>
    <w:pPr>
      <w:autoSpaceDE w:val="0"/>
      <w:autoSpaceDN w:val="0"/>
      <w:adjustRightInd w:val="0"/>
      <w:spacing w:after="0" w:line="240" w:lineRule="auto"/>
    </w:pPr>
    <w:rPr>
      <w:rFonts w:ascii="Simeiz" w:hAnsi="Simeiz" w:cs="Simeiz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E448A2"/>
    <w:pPr>
      <w:spacing w:line="181" w:lineRule="atLeast"/>
    </w:pPr>
    <w:rPr>
      <w:rFonts w:cstheme="minorBidi"/>
      <w:color w:val="auto"/>
    </w:rPr>
  </w:style>
  <w:style w:type="paragraph" w:styleId="a4">
    <w:name w:val="No Spacing"/>
    <w:uiPriority w:val="1"/>
    <w:qFormat/>
    <w:rsid w:val="0001207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75E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0A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0AB"/>
    <w:rPr>
      <w:rFonts w:eastAsiaTheme="minorEastAsia"/>
      <w:lang w:eastAsia="ru-RU"/>
    </w:rPr>
  </w:style>
  <w:style w:type="paragraph" w:customStyle="1" w:styleId="ConsPlusNormal">
    <w:name w:val="ConsPlusNormal"/>
    <w:rsid w:val="00106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006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000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06C5"/>
    <w:pPr>
      <w:ind w:left="720"/>
      <w:contextualSpacing/>
    </w:pPr>
  </w:style>
  <w:style w:type="character" w:customStyle="1" w:styleId="font8">
    <w:name w:val="font8"/>
    <w:basedOn w:val="a0"/>
    <w:rsid w:val="00217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8A36-FEB3-4EC8-99FC-15FD0947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vartsaba</cp:lastModifiedBy>
  <cp:revision>19</cp:revision>
  <cp:lastPrinted>2013-12-18T11:40:00Z</cp:lastPrinted>
  <dcterms:created xsi:type="dcterms:W3CDTF">2013-11-17T17:25:00Z</dcterms:created>
  <dcterms:modified xsi:type="dcterms:W3CDTF">2013-12-23T08:22:00Z</dcterms:modified>
</cp:coreProperties>
</file>