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8E" w:rsidRPr="000C192A" w:rsidRDefault="0071228E" w:rsidP="00BD18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92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bookmarkStart w:id="0" w:name="_GoBack"/>
      <w:bookmarkEnd w:id="0"/>
      <w:r w:rsidRPr="000C192A">
        <w:rPr>
          <w:rFonts w:ascii="Times New Roman" w:hAnsi="Times New Roman" w:cs="Times New Roman"/>
          <w:b/>
          <w:bCs/>
          <w:sz w:val="28"/>
          <w:szCs w:val="28"/>
        </w:rPr>
        <w:t>переходе на контрактную систему в рамках реализации федерального закона № 44-ФЗ</w:t>
      </w:r>
    </w:p>
    <w:p w:rsidR="0071228E" w:rsidRPr="000C192A" w:rsidRDefault="0071228E" w:rsidP="00BD18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228E" w:rsidRDefault="0071228E" w:rsidP="00E77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2014 г вступит в силу ФЗ </w:t>
      </w:r>
      <w:r w:rsidR="004C6337">
        <w:rPr>
          <w:rFonts w:ascii="Times New Roman" w:hAnsi="Times New Roman" w:cs="Times New Roman"/>
          <w:sz w:val="28"/>
          <w:szCs w:val="28"/>
        </w:rPr>
        <w:t>«</w:t>
      </w:r>
      <w:r w:rsidRPr="00E77C4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4C6337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28E" w:rsidRDefault="0071228E" w:rsidP="00E77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CF">
        <w:rPr>
          <w:rFonts w:ascii="Times New Roman" w:hAnsi="Times New Roman" w:cs="Times New Roman"/>
          <w:sz w:val="28"/>
          <w:szCs w:val="28"/>
        </w:rPr>
        <w:t>Основные нововведения</w:t>
      </w:r>
      <w:r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Pr="0018294D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 xml:space="preserve"> заключаются в следующем</w:t>
      </w:r>
      <w:r w:rsidRPr="00CA78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228E" w:rsidRPr="0018294D" w:rsidRDefault="0071228E" w:rsidP="00E77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8294D">
        <w:rPr>
          <w:rFonts w:ascii="Times New Roman" w:hAnsi="Times New Roman" w:cs="Times New Roman"/>
          <w:sz w:val="28"/>
          <w:szCs w:val="28"/>
        </w:rPr>
        <w:t>Планирование закупок осуществляется путем ведения:</w:t>
      </w:r>
    </w:p>
    <w:p w:rsidR="0071228E" w:rsidRPr="0018294D" w:rsidRDefault="004C6337" w:rsidP="00E77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планов закупок </w:t>
      </w:r>
      <w:r w:rsidR="0071228E" w:rsidRPr="0018294D">
        <w:rPr>
          <w:rFonts w:ascii="Times New Roman" w:hAnsi="Times New Roman" w:cs="Times New Roman"/>
          <w:sz w:val="28"/>
          <w:szCs w:val="28"/>
        </w:rPr>
        <w:t>(составляются на 3 года с 1 января 2015 года);</w:t>
      </w:r>
    </w:p>
    <w:p w:rsidR="0071228E" w:rsidRDefault="0071228E" w:rsidP="00E77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94D">
        <w:rPr>
          <w:rFonts w:ascii="Times New Roman" w:hAnsi="Times New Roman" w:cs="Times New Roman"/>
          <w:sz w:val="28"/>
          <w:szCs w:val="28"/>
        </w:rPr>
        <w:t>планов-графиков (составляются на 1 год).</w:t>
      </w:r>
    </w:p>
    <w:p w:rsidR="0071228E" w:rsidRDefault="0071228E" w:rsidP="00E77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Предусматривается с</w:t>
      </w:r>
      <w:r w:rsidRPr="0018294D">
        <w:rPr>
          <w:rFonts w:ascii="Times New Roman" w:hAnsi="Times New Roman" w:cs="Times New Roman"/>
          <w:sz w:val="28"/>
          <w:szCs w:val="28"/>
        </w:rPr>
        <w:t>оздание контрактных служб заказчика или назначение контрактных управляющих</w:t>
      </w:r>
      <w:r>
        <w:rPr>
          <w:rFonts w:ascii="Times New Roman" w:hAnsi="Times New Roman" w:cs="Times New Roman"/>
          <w:sz w:val="28"/>
          <w:szCs w:val="28"/>
        </w:rPr>
        <w:t xml:space="preserve"> (с 1 января 2014 года).</w:t>
      </w:r>
    </w:p>
    <w:p w:rsidR="0071228E" w:rsidRDefault="0071228E" w:rsidP="00E77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18294D">
        <w:rPr>
          <w:rFonts w:ascii="Times New Roman" w:hAnsi="Times New Roman" w:cs="Times New Roman"/>
          <w:sz w:val="28"/>
          <w:szCs w:val="28"/>
        </w:rPr>
        <w:t xml:space="preserve"> 1 января 2016 года</w:t>
      </w:r>
      <w:r>
        <w:rPr>
          <w:rFonts w:ascii="Times New Roman" w:hAnsi="Times New Roman" w:cs="Times New Roman"/>
          <w:sz w:val="28"/>
          <w:szCs w:val="28"/>
        </w:rPr>
        <w:t xml:space="preserve"> ст. 97 44-ФЗ вводится м</w:t>
      </w:r>
      <w:r w:rsidR="004C6337">
        <w:rPr>
          <w:rFonts w:ascii="Times New Roman" w:hAnsi="Times New Roman" w:cs="Times New Roman"/>
          <w:sz w:val="28"/>
          <w:szCs w:val="28"/>
        </w:rPr>
        <w:t xml:space="preserve">ониторинг закупок </w:t>
      </w:r>
      <w:r w:rsidRPr="0018294D">
        <w:rPr>
          <w:rFonts w:ascii="Times New Roman" w:hAnsi="Times New Roman" w:cs="Times New Roman"/>
          <w:sz w:val="28"/>
          <w:szCs w:val="28"/>
        </w:rPr>
        <w:t>- система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3019">
        <w:rPr>
          <w:rFonts w:ascii="Times New Roman" w:hAnsi="Times New Roman" w:cs="Times New Roman"/>
          <w:sz w:val="28"/>
          <w:szCs w:val="28"/>
        </w:rPr>
        <w:t xml:space="preserve"> Мониторинг закупок </w:t>
      </w:r>
      <w:r>
        <w:rPr>
          <w:rFonts w:ascii="Times New Roman" w:hAnsi="Times New Roman" w:cs="Times New Roman"/>
          <w:sz w:val="28"/>
          <w:szCs w:val="28"/>
        </w:rPr>
        <w:t>будет обеспечива</w:t>
      </w:r>
      <w:r w:rsidRPr="004C301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C3019">
        <w:rPr>
          <w:rFonts w:ascii="Times New Roman" w:hAnsi="Times New Roman" w:cs="Times New Roman"/>
          <w:sz w:val="28"/>
          <w:szCs w:val="28"/>
        </w:rPr>
        <w:t xml:space="preserve">ся федеральным органом исполнительной власти по регулированию контрактной системы в сфере закупок, органом исполнительной власти субъекта Российской Федерации по регулированию контрактной системы в сфере </w:t>
      </w:r>
      <w:r>
        <w:rPr>
          <w:rFonts w:ascii="Times New Roman" w:hAnsi="Times New Roman" w:cs="Times New Roman"/>
          <w:sz w:val="28"/>
          <w:szCs w:val="28"/>
        </w:rPr>
        <w:t>закупок, местной администрацией.</w:t>
      </w:r>
    </w:p>
    <w:p w:rsidR="0071228E" w:rsidRDefault="0071228E" w:rsidP="00E77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Ст.20 44-ФЗ предусматривает с</w:t>
      </w:r>
      <w:r w:rsidRPr="0018294D">
        <w:rPr>
          <w:rFonts w:ascii="Times New Roman" w:hAnsi="Times New Roman" w:cs="Times New Roman"/>
          <w:sz w:val="28"/>
          <w:szCs w:val="28"/>
        </w:rPr>
        <w:t xml:space="preserve"> 1 января 2016 года </w:t>
      </w:r>
      <w:r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Pr="0018294D">
        <w:rPr>
          <w:rFonts w:ascii="Times New Roman" w:hAnsi="Times New Roman" w:cs="Times New Roman"/>
          <w:sz w:val="28"/>
          <w:szCs w:val="28"/>
        </w:rPr>
        <w:t xml:space="preserve"> обязательного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закупок (</w:t>
      </w:r>
      <w:r w:rsidRPr="0018294D">
        <w:rPr>
          <w:rFonts w:ascii="Times New Roman" w:hAnsi="Times New Roman" w:cs="Times New Roman"/>
          <w:sz w:val="28"/>
          <w:szCs w:val="28"/>
        </w:rPr>
        <w:t xml:space="preserve">в случаях, </w:t>
      </w:r>
      <w:r>
        <w:rPr>
          <w:rFonts w:ascii="Times New Roman" w:hAnsi="Times New Roman" w:cs="Times New Roman"/>
          <w:sz w:val="28"/>
          <w:szCs w:val="28"/>
        </w:rPr>
        <w:t>которые будут установлены</w:t>
      </w:r>
      <w:r w:rsidRPr="0018294D">
        <w:rPr>
          <w:rFonts w:ascii="Times New Roman" w:hAnsi="Times New Roman" w:cs="Times New Roman"/>
          <w:sz w:val="28"/>
          <w:szCs w:val="28"/>
        </w:rPr>
        <w:t xml:space="preserve"> Правительством РФ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1228E" w:rsidRDefault="0071228E" w:rsidP="00E77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Ст. 19 44-ФЗ с 1 января 2014 года вводится н</w:t>
      </w:r>
      <w:r w:rsidRPr="0018294D">
        <w:rPr>
          <w:rFonts w:ascii="Times New Roman" w:hAnsi="Times New Roman" w:cs="Times New Roman"/>
          <w:sz w:val="28"/>
          <w:szCs w:val="28"/>
        </w:rPr>
        <w:t>ормирование в сфере закупок - установление требований к закупаемым заказчиком товарам, работам, услугам 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019">
        <w:rPr>
          <w:rFonts w:ascii="Times New Roman" w:hAnsi="Times New Roman" w:cs="Times New Roman"/>
          <w:sz w:val="28"/>
          <w:szCs w:val="28"/>
        </w:rPr>
        <w:t>Правительство Российской Федерации устанавливает общие правила нормирования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3019">
        <w:rPr>
          <w:rFonts w:ascii="Times New Roman" w:hAnsi="Times New Roman" w:cs="Times New Roman"/>
          <w:sz w:val="28"/>
          <w:szCs w:val="28"/>
        </w:rPr>
        <w:t>Правительство Российской Федерации, высшие исполнительные органы государственной власти субъектов Российской Федерации, местные администрации в соответствии с общими правилами нормирования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019">
        <w:rPr>
          <w:rFonts w:ascii="Times New Roman" w:hAnsi="Times New Roman" w:cs="Times New Roman"/>
          <w:sz w:val="28"/>
          <w:szCs w:val="28"/>
        </w:rPr>
        <w:t>устанавливают правила нормирования в сфере закупок товаров, работ, услуг для обеспечения соответственно федеральных нужд, нужд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и муниципальных нужд. </w:t>
      </w:r>
    </w:p>
    <w:p w:rsidR="0071228E" w:rsidRPr="0018294D" w:rsidRDefault="0071228E" w:rsidP="00E77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Pr="0018294D">
        <w:rPr>
          <w:rFonts w:ascii="Times New Roman" w:hAnsi="Times New Roman" w:cs="Times New Roman"/>
          <w:sz w:val="28"/>
          <w:szCs w:val="28"/>
        </w:rPr>
        <w:t xml:space="preserve"> 1 января 2015 года </w:t>
      </w:r>
      <w:r>
        <w:rPr>
          <w:rFonts w:ascii="Times New Roman" w:hAnsi="Times New Roman" w:cs="Times New Roman"/>
          <w:sz w:val="28"/>
          <w:szCs w:val="28"/>
        </w:rPr>
        <w:t>ст. 18 44-ФЗ предусмотрено о</w:t>
      </w:r>
      <w:r w:rsidRPr="0018294D">
        <w:rPr>
          <w:rFonts w:ascii="Times New Roman" w:hAnsi="Times New Roman" w:cs="Times New Roman"/>
          <w:sz w:val="28"/>
          <w:szCs w:val="28"/>
        </w:rPr>
        <w:t xml:space="preserve">боснование закупок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18294D">
        <w:rPr>
          <w:rFonts w:ascii="Times New Roman" w:hAnsi="Times New Roman" w:cs="Times New Roman"/>
          <w:sz w:val="28"/>
          <w:szCs w:val="28"/>
        </w:rPr>
        <w:t>осуществляется заказчиком при формировании плана закупок, плана-графика и заключается в установлении соответствия планируемой закупки целям осуществления закупок, определенным с учетом положений законодательства  Российской Федерации.</w:t>
      </w:r>
      <w:r w:rsidRPr="004C3019">
        <w:rPr>
          <w:rFonts w:ascii="Times New Roman" w:hAnsi="Times New Roman" w:cs="Times New Roman"/>
          <w:sz w:val="28"/>
          <w:szCs w:val="28"/>
        </w:rPr>
        <w:t xml:space="preserve"> Порядок обоснования закупок и форма такого обоснования </w:t>
      </w:r>
      <w:r>
        <w:rPr>
          <w:rFonts w:ascii="Times New Roman" w:hAnsi="Times New Roman" w:cs="Times New Roman"/>
          <w:sz w:val="28"/>
          <w:szCs w:val="28"/>
        </w:rPr>
        <w:t>будут установлены</w:t>
      </w:r>
      <w:r w:rsidRPr="004C3019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Федерации.</w:t>
      </w:r>
    </w:p>
    <w:p w:rsidR="0071228E" w:rsidRPr="0018294D" w:rsidRDefault="0071228E" w:rsidP="00146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соответствии с положениями  ст. 98</w:t>
      </w:r>
      <w:r w:rsidR="001879AA">
        <w:rPr>
          <w:rFonts w:ascii="Times New Roman" w:hAnsi="Times New Roman" w:cs="Times New Roman"/>
          <w:sz w:val="28"/>
          <w:szCs w:val="28"/>
        </w:rPr>
        <w:t xml:space="preserve"> 44-ФЗ на КСП будет </w:t>
      </w:r>
      <w:r w:rsidRPr="0018294D">
        <w:rPr>
          <w:rFonts w:ascii="Times New Roman" w:hAnsi="Times New Roman" w:cs="Times New Roman"/>
          <w:sz w:val="28"/>
          <w:szCs w:val="28"/>
        </w:rPr>
        <w:t>возл</w:t>
      </w:r>
      <w:r>
        <w:rPr>
          <w:rFonts w:ascii="Times New Roman" w:hAnsi="Times New Roman" w:cs="Times New Roman"/>
          <w:sz w:val="28"/>
          <w:szCs w:val="28"/>
        </w:rPr>
        <w:t>ожен а</w:t>
      </w:r>
      <w:r w:rsidRPr="0018294D">
        <w:rPr>
          <w:rFonts w:ascii="Times New Roman" w:hAnsi="Times New Roman" w:cs="Times New Roman"/>
          <w:sz w:val="28"/>
          <w:szCs w:val="28"/>
        </w:rPr>
        <w:t>удит в</w:t>
      </w:r>
      <w:r w:rsidR="001879AA">
        <w:rPr>
          <w:rFonts w:ascii="Times New Roman" w:hAnsi="Times New Roman" w:cs="Times New Roman"/>
          <w:sz w:val="28"/>
          <w:szCs w:val="28"/>
        </w:rPr>
        <w:t xml:space="preserve"> сфере закупок – осуществление </w:t>
      </w:r>
      <w:r w:rsidRPr="0018294D">
        <w:rPr>
          <w:rFonts w:ascii="Times New Roman" w:hAnsi="Times New Roman" w:cs="Times New Roman"/>
          <w:sz w:val="28"/>
          <w:szCs w:val="28"/>
        </w:rPr>
        <w:t xml:space="preserve">экспертно-аналитической, информационной  и иной деятельности посредством проверки, анализа и оценки информации о законности, целесообразности, об обоснованности, о </w:t>
      </w:r>
      <w:r w:rsidRPr="0018294D">
        <w:rPr>
          <w:rFonts w:ascii="Times New Roman" w:hAnsi="Times New Roman" w:cs="Times New Roman"/>
          <w:sz w:val="28"/>
          <w:szCs w:val="28"/>
        </w:rPr>
        <w:lastRenderedPageBreak/>
        <w:t>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71228E" w:rsidRDefault="001879AA" w:rsidP="002F5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ФЗ «</w:t>
      </w:r>
      <w:r w:rsidR="0071228E">
        <w:rPr>
          <w:rFonts w:ascii="Times New Roman" w:hAnsi="Times New Roman" w:cs="Times New Roman"/>
          <w:sz w:val="28"/>
          <w:szCs w:val="28"/>
        </w:rPr>
        <w:t>О контрактной системе…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228E">
        <w:rPr>
          <w:rFonts w:ascii="Times New Roman" w:hAnsi="Times New Roman" w:cs="Times New Roman"/>
          <w:sz w:val="28"/>
          <w:szCs w:val="28"/>
        </w:rPr>
        <w:t xml:space="preserve"> расширяется перечень способов определения поставщиков по сравнению с 94-ФЗ, если по 94-ФЗ их было 7, то по новому закону – 11.</w:t>
      </w:r>
    </w:p>
    <w:p w:rsidR="0071228E" w:rsidRDefault="0071228E" w:rsidP="00E77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8294D">
        <w:rPr>
          <w:rFonts w:ascii="Times New Roman" w:hAnsi="Times New Roman" w:cs="Times New Roman"/>
          <w:sz w:val="28"/>
          <w:szCs w:val="28"/>
        </w:rPr>
        <w:t>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предусматривается следующая система органов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закупок для государственных и муниципальных нужд:</w:t>
      </w:r>
    </w:p>
    <w:p w:rsidR="0071228E" w:rsidRPr="001757F3" w:rsidRDefault="0071228E" w:rsidP="00E77C4D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F3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уполномоченный на осуществление контроля в сфере закупок (Федеральная антимонопольная служба)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228E" w:rsidRPr="001757F3" w:rsidRDefault="0071228E" w:rsidP="00E77C4D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F3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уполномоченный на осуществление контроля в сфере закупок (Федеральная антимонопольная служба)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228E" w:rsidRPr="001757F3" w:rsidRDefault="0071228E" w:rsidP="00E77C4D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F3">
        <w:rPr>
          <w:rFonts w:ascii="Times New Roman" w:hAnsi="Times New Roman" w:cs="Times New Roman"/>
          <w:sz w:val="28"/>
          <w:szCs w:val="28"/>
        </w:rPr>
        <w:t>Органы испо</w:t>
      </w:r>
      <w:r w:rsidR="001879AA">
        <w:rPr>
          <w:rFonts w:ascii="Times New Roman" w:hAnsi="Times New Roman" w:cs="Times New Roman"/>
          <w:sz w:val="28"/>
          <w:szCs w:val="28"/>
        </w:rPr>
        <w:t xml:space="preserve">лнительной власти субъекта РФ, </w:t>
      </w:r>
      <w:r w:rsidRPr="001757F3">
        <w:rPr>
          <w:rFonts w:ascii="Times New Roman" w:hAnsi="Times New Roman" w:cs="Times New Roman"/>
          <w:sz w:val="28"/>
          <w:szCs w:val="28"/>
        </w:rPr>
        <w:t>уполномоченные на осуществление контроля в сфере закупок (Региональные УФАС)</w:t>
      </w:r>
    </w:p>
    <w:p w:rsidR="0071228E" w:rsidRPr="001757F3" w:rsidRDefault="0071228E" w:rsidP="00E77C4D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F3">
        <w:rPr>
          <w:rFonts w:ascii="Times New Roman" w:hAnsi="Times New Roman" w:cs="Times New Roman"/>
          <w:sz w:val="28"/>
          <w:szCs w:val="28"/>
        </w:rPr>
        <w:t>ОМСУ, уполномоченные на осуществление контроля в сфере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228E" w:rsidRPr="001757F3" w:rsidRDefault="0071228E" w:rsidP="00E77C4D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F3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РФ (Федеральное казначейство)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228E" w:rsidRPr="001757F3" w:rsidRDefault="0071228E" w:rsidP="00E77C4D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F3">
        <w:rPr>
          <w:rFonts w:ascii="Times New Roman" w:hAnsi="Times New Roman" w:cs="Times New Roman"/>
          <w:sz w:val="28"/>
          <w:szCs w:val="28"/>
        </w:rPr>
        <w:t>Финансовые органы субъектов РФ и МО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228E" w:rsidRPr="001757F3" w:rsidRDefault="0071228E" w:rsidP="00E77C4D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F3">
        <w:rPr>
          <w:rFonts w:ascii="Times New Roman" w:hAnsi="Times New Roman" w:cs="Times New Roman"/>
          <w:sz w:val="28"/>
          <w:szCs w:val="28"/>
        </w:rPr>
        <w:t>Органы управления государственными внебюджетными фондами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228E" w:rsidRDefault="0071228E" w:rsidP="00E77C4D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F3">
        <w:rPr>
          <w:rFonts w:ascii="Times New Roman" w:hAnsi="Times New Roman" w:cs="Times New Roman"/>
          <w:sz w:val="28"/>
          <w:szCs w:val="28"/>
        </w:rPr>
        <w:t>Органы внутреннего государственного (муниципального) финансового контроля, определенные в соответствии с БК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228E" w:rsidRDefault="0071228E" w:rsidP="00E77C4D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контроль.</w:t>
      </w:r>
    </w:p>
    <w:p w:rsidR="0071228E" w:rsidRDefault="0071228E" w:rsidP="00087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CF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Pr="00CA78C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A78CF">
        <w:rPr>
          <w:rFonts w:ascii="Times New Roman" w:hAnsi="Times New Roman" w:cs="Times New Roman"/>
          <w:sz w:val="28"/>
          <w:szCs w:val="28"/>
        </w:rPr>
        <w:t>олгодонске насчитывается 105 муниципальных заказчиков, деятельность которых будет регулироваться с 1 января 2014 года ФЗ "О контрактной системе в сфере закупок товаров, работ, услуг для обеспечения государственных и муниципальных нужд".</w:t>
      </w:r>
    </w:p>
    <w:p w:rsidR="0071228E" w:rsidRDefault="0071228E" w:rsidP="00087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5-ти заказчикам до 1 января 2014 года необходимо создать контрактные службы. К ним относятся: </w:t>
      </w:r>
    </w:p>
    <w:p w:rsidR="0071228E" w:rsidRDefault="0071228E" w:rsidP="00087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64B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(годовой объем закупок – 321 млн.</w:t>
      </w:r>
      <w:r w:rsidR="00187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1879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71228E" w:rsidRDefault="0071228E" w:rsidP="00087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64B">
        <w:rPr>
          <w:rFonts w:ascii="Times New Roman" w:hAnsi="Times New Roman" w:cs="Times New Roman"/>
          <w:sz w:val="28"/>
          <w:szCs w:val="28"/>
        </w:rPr>
        <w:t>МУЗ «Городская больница скорой медицинской помощи»</w:t>
      </w:r>
      <w:r w:rsidR="001879AA">
        <w:rPr>
          <w:rFonts w:ascii="Times New Roman" w:hAnsi="Times New Roman" w:cs="Times New Roman"/>
          <w:sz w:val="28"/>
          <w:szCs w:val="28"/>
        </w:rPr>
        <w:t xml:space="preserve"> </w:t>
      </w:r>
      <w:r w:rsidRPr="002A0FA2">
        <w:rPr>
          <w:rFonts w:ascii="Times New Roman" w:hAnsi="Times New Roman" w:cs="Times New Roman"/>
          <w:sz w:val="28"/>
          <w:szCs w:val="28"/>
        </w:rPr>
        <w:t>(годовой объем закупок –</w:t>
      </w:r>
      <w:r>
        <w:rPr>
          <w:rFonts w:ascii="Times New Roman" w:hAnsi="Times New Roman" w:cs="Times New Roman"/>
          <w:sz w:val="28"/>
          <w:szCs w:val="28"/>
        </w:rPr>
        <w:t xml:space="preserve">133 </w:t>
      </w:r>
      <w:r w:rsidRPr="002A0FA2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A0FA2">
        <w:rPr>
          <w:rFonts w:ascii="Times New Roman" w:hAnsi="Times New Roman" w:cs="Times New Roman"/>
          <w:sz w:val="28"/>
          <w:szCs w:val="28"/>
        </w:rPr>
        <w:t>.</w:t>
      </w:r>
      <w:r w:rsidR="001879AA">
        <w:rPr>
          <w:rFonts w:ascii="Times New Roman" w:hAnsi="Times New Roman" w:cs="Times New Roman"/>
          <w:sz w:val="28"/>
          <w:szCs w:val="28"/>
        </w:rPr>
        <w:t xml:space="preserve"> </w:t>
      </w:r>
      <w:r w:rsidRPr="002A0FA2">
        <w:rPr>
          <w:rFonts w:ascii="Times New Roman" w:hAnsi="Times New Roman" w:cs="Times New Roman"/>
          <w:sz w:val="28"/>
          <w:szCs w:val="28"/>
        </w:rPr>
        <w:t>руб</w:t>
      </w:r>
      <w:r w:rsidR="001879AA">
        <w:rPr>
          <w:rFonts w:ascii="Times New Roman" w:hAnsi="Times New Roman" w:cs="Times New Roman"/>
          <w:sz w:val="28"/>
          <w:szCs w:val="28"/>
        </w:rPr>
        <w:t>.</w:t>
      </w:r>
      <w:r w:rsidRPr="002A0F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228E" w:rsidRDefault="0071228E" w:rsidP="00087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64B">
        <w:rPr>
          <w:rFonts w:ascii="Times New Roman" w:hAnsi="Times New Roman" w:cs="Times New Roman"/>
          <w:sz w:val="28"/>
          <w:szCs w:val="28"/>
        </w:rPr>
        <w:t>МУЗ «Детская городская больница»</w:t>
      </w:r>
      <w:r w:rsidR="001879AA">
        <w:rPr>
          <w:rFonts w:ascii="Times New Roman" w:hAnsi="Times New Roman" w:cs="Times New Roman"/>
          <w:sz w:val="28"/>
          <w:szCs w:val="28"/>
        </w:rPr>
        <w:t xml:space="preserve"> </w:t>
      </w:r>
      <w:r w:rsidRPr="002A0FA2">
        <w:rPr>
          <w:rFonts w:ascii="Times New Roman" w:hAnsi="Times New Roman" w:cs="Times New Roman"/>
          <w:sz w:val="28"/>
          <w:szCs w:val="28"/>
        </w:rPr>
        <w:t>(годовой объем закупок –</w:t>
      </w:r>
      <w:r>
        <w:rPr>
          <w:rFonts w:ascii="Times New Roman" w:hAnsi="Times New Roman" w:cs="Times New Roman"/>
          <w:sz w:val="28"/>
          <w:szCs w:val="28"/>
        </w:rPr>
        <w:t xml:space="preserve">195 </w:t>
      </w:r>
      <w:r w:rsidRPr="002A0FA2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A0FA2">
        <w:rPr>
          <w:rFonts w:ascii="Times New Roman" w:hAnsi="Times New Roman" w:cs="Times New Roman"/>
          <w:sz w:val="28"/>
          <w:szCs w:val="28"/>
        </w:rPr>
        <w:t>.</w:t>
      </w:r>
      <w:r w:rsidR="001879AA">
        <w:rPr>
          <w:rFonts w:ascii="Times New Roman" w:hAnsi="Times New Roman" w:cs="Times New Roman"/>
          <w:sz w:val="28"/>
          <w:szCs w:val="28"/>
        </w:rPr>
        <w:t xml:space="preserve"> </w:t>
      </w:r>
      <w:r w:rsidRPr="002A0FA2">
        <w:rPr>
          <w:rFonts w:ascii="Times New Roman" w:hAnsi="Times New Roman" w:cs="Times New Roman"/>
          <w:sz w:val="28"/>
          <w:szCs w:val="28"/>
        </w:rPr>
        <w:t>руб</w:t>
      </w:r>
      <w:r w:rsidR="001879AA">
        <w:rPr>
          <w:rFonts w:ascii="Times New Roman" w:hAnsi="Times New Roman" w:cs="Times New Roman"/>
          <w:sz w:val="28"/>
          <w:szCs w:val="28"/>
        </w:rPr>
        <w:t>.</w:t>
      </w:r>
      <w:r w:rsidRPr="002A0F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228E" w:rsidRDefault="0071228E" w:rsidP="00087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64B">
        <w:rPr>
          <w:rFonts w:ascii="Times New Roman" w:hAnsi="Times New Roman" w:cs="Times New Roman"/>
          <w:sz w:val="28"/>
          <w:szCs w:val="28"/>
        </w:rPr>
        <w:t>МУЗ «Городская больница  №1»</w:t>
      </w:r>
      <w:r w:rsidR="00593188">
        <w:rPr>
          <w:rFonts w:ascii="Times New Roman" w:hAnsi="Times New Roman" w:cs="Times New Roman"/>
          <w:sz w:val="28"/>
          <w:szCs w:val="28"/>
        </w:rPr>
        <w:t xml:space="preserve"> </w:t>
      </w:r>
      <w:r w:rsidRPr="002A0FA2">
        <w:rPr>
          <w:rFonts w:ascii="Times New Roman" w:hAnsi="Times New Roman" w:cs="Times New Roman"/>
          <w:sz w:val="28"/>
          <w:szCs w:val="28"/>
        </w:rPr>
        <w:t>(годовой объем закупок –</w:t>
      </w:r>
      <w:r>
        <w:rPr>
          <w:rFonts w:ascii="Times New Roman" w:hAnsi="Times New Roman" w:cs="Times New Roman"/>
          <w:sz w:val="28"/>
          <w:szCs w:val="28"/>
        </w:rPr>
        <w:t xml:space="preserve">197 </w:t>
      </w:r>
      <w:r w:rsidRPr="002A0FA2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A0FA2">
        <w:rPr>
          <w:rFonts w:ascii="Times New Roman" w:hAnsi="Times New Roman" w:cs="Times New Roman"/>
          <w:sz w:val="28"/>
          <w:szCs w:val="28"/>
        </w:rPr>
        <w:t>.</w:t>
      </w:r>
      <w:r w:rsidR="001879AA">
        <w:rPr>
          <w:rFonts w:ascii="Times New Roman" w:hAnsi="Times New Roman" w:cs="Times New Roman"/>
          <w:sz w:val="28"/>
          <w:szCs w:val="28"/>
        </w:rPr>
        <w:t xml:space="preserve"> </w:t>
      </w:r>
      <w:r w:rsidRPr="002A0FA2">
        <w:rPr>
          <w:rFonts w:ascii="Times New Roman" w:hAnsi="Times New Roman" w:cs="Times New Roman"/>
          <w:sz w:val="28"/>
          <w:szCs w:val="28"/>
        </w:rPr>
        <w:t>руб</w:t>
      </w:r>
      <w:r w:rsidR="001879AA">
        <w:rPr>
          <w:rFonts w:ascii="Times New Roman" w:hAnsi="Times New Roman" w:cs="Times New Roman"/>
          <w:sz w:val="28"/>
          <w:szCs w:val="28"/>
        </w:rPr>
        <w:t>.</w:t>
      </w:r>
      <w:r w:rsidRPr="002A0F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228E" w:rsidRPr="0099498C" w:rsidRDefault="0071228E" w:rsidP="00593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64B">
        <w:rPr>
          <w:rFonts w:ascii="Times New Roman" w:hAnsi="Times New Roman" w:cs="Times New Roman"/>
          <w:sz w:val="28"/>
          <w:szCs w:val="28"/>
        </w:rPr>
        <w:t>МКУ «Департамент строительства  и городского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(годовой объем закупок – 358 </w:t>
      </w:r>
      <w:r w:rsidRPr="002A0FA2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A0FA2">
        <w:rPr>
          <w:rFonts w:ascii="Times New Roman" w:hAnsi="Times New Roman" w:cs="Times New Roman"/>
          <w:sz w:val="28"/>
          <w:szCs w:val="28"/>
        </w:rPr>
        <w:t>.</w:t>
      </w:r>
      <w:r w:rsidR="001879AA">
        <w:rPr>
          <w:rFonts w:ascii="Times New Roman" w:hAnsi="Times New Roman" w:cs="Times New Roman"/>
          <w:sz w:val="28"/>
          <w:szCs w:val="28"/>
        </w:rPr>
        <w:t xml:space="preserve"> </w:t>
      </w:r>
      <w:r w:rsidRPr="002A0FA2">
        <w:rPr>
          <w:rFonts w:ascii="Times New Roman" w:hAnsi="Times New Roman" w:cs="Times New Roman"/>
          <w:sz w:val="28"/>
          <w:szCs w:val="28"/>
        </w:rPr>
        <w:t>руб</w:t>
      </w:r>
      <w:r w:rsidR="001879AA">
        <w:rPr>
          <w:rFonts w:ascii="Times New Roman" w:hAnsi="Times New Roman" w:cs="Times New Roman"/>
          <w:sz w:val="28"/>
          <w:szCs w:val="28"/>
        </w:rPr>
        <w:t>.</w:t>
      </w:r>
      <w:r w:rsidRPr="002A0FA2">
        <w:rPr>
          <w:rFonts w:ascii="Times New Roman" w:hAnsi="Times New Roman" w:cs="Times New Roman"/>
          <w:sz w:val="28"/>
          <w:szCs w:val="28"/>
        </w:rPr>
        <w:t>)</w:t>
      </w:r>
      <w:r w:rsidR="00593188">
        <w:rPr>
          <w:rFonts w:ascii="Times New Roman" w:hAnsi="Times New Roman" w:cs="Times New Roman"/>
          <w:sz w:val="28"/>
          <w:szCs w:val="28"/>
        </w:rPr>
        <w:t>.</w:t>
      </w:r>
    </w:p>
    <w:p w:rsidR="0071228E" w:rsidRDefault="0071228E" w:rsidP="009C6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2014 года существенно изменится структура закупок, и большая часть будет проводиться конкурентными способами, т.е. в форме торгов.</w:t>
      </w:r>
    </w:p>
    <w:p w:rsidR="0071228E" w:rsidRPr="000C192A" w:rsidRDefault="0071228E" w:rsidP="009C6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92A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C192A">
        <w:rPr>
          <w:rFonts w:ascii="Times New Roman" w:hAnsi="Times New Roman" w:cs="Times New Roman"/>
          <w:sz w:val="28"/>
          <w:szCs w:val="28"/>
        </w:rPr>
        <w:t>% увеличится количество торгов,</w:t>
      </w:r>
      <w:r>
        <w:rPr>
          <w:rFonts w:ascii="Times New Roman" w:hAnsi="Times New Roman" w:cs="Times New Roman"/>
          <w:sz w:val="28"/>
          <w:szCs w:val="28"/>
        </w:rPr>
        <w:t xml:space="preserve"> количество закупок малого объема уменьшится на 15 </w:t>
      </w:r>
      <w:r w:rsidRPr="000C192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количество запросов котировок увеличится на 2 </w:t>
      </w:r>
      <w:r w:rsidRPr="000C192A">
        <w:rPr>
          <w:rFonts w:ascii="Times New Roman" w:hAnsi="Times New Roman" w:cs="Times New Roman"/>
          <w:sz w:val="28"/>
          <w:szCs w:val="28"/>
        </w:rPr>
        <w:t>%</w:t>
      </w:r>
    </w:p>
    <w:p w:rsidR="0071228E" w:rsidRPr="00CA78CF" w:rsidRDefault="0071228E" w:rsidP="009C6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основной объем закупок будет осуществляться Управлением по муниципальному заказу города Волгодонска.</w:t>
      </w:r>
    </w:p>
    <w:p w:rsidR="0071228E" w:rsidRDefault="0071228E" w:rsidP="00586C78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Ст.26 Закона предусматривает различные варианты централизации закупок:</w:t>
      </w:r>
    </w:p>
    <w:p w:rsidR="0071228E" w:rsidRPr="00586C78" w:rsidRDefault="0071228E" w:rsidP="00586C78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586C78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E04039">
        <w:rPr>
          <w:rFonts w:ascii="Times New Roman" w:hAnsi="Times New Roman" w:cs="Times New Roman"/>
          <w:b/>
          <w:bCs/>
          <w:sz w:val="28"/>
          <w:szCs w:val="28"/>
        </w:rPr>
        <w:t>либо осуществляет полномочия только на определение поставщиков (подрядчиков, исполнителей)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соответствующих заказчиков </w:t>
      </w:r>
      <w:r w:rsidRPr="00E04039">
        <w:rPr>
          <w:rFonts w:ascii="Times New Roman" w:hAnsi="Times New Roman" w:cs="Times New Roman"/>
          <w:b/>
          <w:bCs/>
          <w:sz w:val="28"/>
          <w:szCs w:val="28"/>
        </w:rPr>
        <w:t>или полномочия на планирование и осуществление закупок,</w:t>
      </w:r>
      <w:r w:rsidRPr="00586C78">
        <w:rPr>
          <w:rFonts w:ascii="Times New Roman" w:hAnsi="Times New Roman" w:cs="Times New Roman"/>
          <w:sz w:val="28"/>
          <w:szCs w:val="28"/>
        </w:rPr>
        <w:t xml:space="preserve"> включая определение поставщиков, заключение государственных и муниципальных контрактов, их исполнение, в том числе с возможностью приемки поставленных товаров, выполненных работ, оказанных услуг, для соответствующих государстве</w:t>
      </w:r>
      <w:r>
        <w:rPr>
          <w:rFonts w:ascii="Times New Roman" w:hAnsi="Times New Roman" w:cs="Times New Roman"/>
          <w:sz w:val="28"/>
          <w:szCs w:val="28"/>
        </w:rPr>
        <w:t>нных и муниципальных заказчиков.</w:t>
      </w:r>
    </w:p>
    <w:p w:rsidR="0071228E" w:rsidRPr="00586C78" w:rsidRDefault="0071228E" w:rsidP="00586C78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Pr="00586C78">
        <w:rPr>
          <w:rFonts w:ascii="Times New Roman" w:hAnsi="Times New Roman" w:cs="Times New Roman"/>
          <w:sz w:val="28"/>
          <w:szCs w:val="28"/>
        </w:rPr>
        <w:t xml:space="preserve">аделение уполномоченного органа, уполномоченного учреждения или несколько уполномоченных органов, уполномоченных учреждений </w:t>
      </w:r>
      <w:r w:rsidRPr="00E04039">
        <w:rPr>
          <w:rFonts w:ascii="Times New Roman" w:hAnsi="Times New Roman" w:cs="Times New Roman"/>
          <w:b/>
          <w:bCs/>
          <w:sz w:val="28"/>
          <w:szCs w:val="28"/>
        </w:rPr>
        <w:t>полномочиями на определение поставщиков</w:t>
      </w:r>
      <w:r w:rsidRPr="00586C78">
        <w:rPr>
          <w:rFonts w:ascii="Times New Roman" w:hAnsi="Times New Roman" w:cs="Times New Roman"/>
          <w:sz w:val="28"/>
          <w:szCs w:val="28"/>
        </w:rPr>
        <w:t xml:space="preserve"> (подрядчиков, исполнителей) для соответствующих заказчиков;</w:t>
      </w:r>
    </w:p>
    <w:p w:rsidR="0071228E" w:rsidRPr="00586C78" w:rsidRDefault="000C6E11" w:rsidP="00586C78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228E">
        <w:rPr>
          <w:rFonts w:ascii="Times New Roman" w:hAnsi="Times New Roman" w:cs="Times New Roman"/>
          <w:sz w:val="28"/>
          <w:szCs w:val="28"/>
        </w:rPr>
        <w:t>Н</w:t>
      </w:r>
      <w:r w:rsidR="0071228E" w:rsidRPr="00586C78">
        <w:rPr>
          <w:rFonts w:ascii="Times New Roman" w:hAnsi="Times New Roman" w:cs="Times New Roman"/>
          <w:sz w:val="28"/>
          <w:szCs w:val="28"/>
        </w:rPr>
        <w:t xml:space="preserve">аделение уполномоченного органа или несколько уполномоченных органов </w:t>
      </w:r>
      <w:r w:rsidR="0071228E" w:rsidRPr="00E04039">
        <w:rPr>
          <w:rFonts w:ascii="Times New Roman" w:hAnsi="Times New Roman" w:cs="Times New Roman"/>
          <w:b/>
          <w:bCs/>
          <w:sz w:val="28"/>
          <w:szCs w:val="28"/>
        </w:rPr>
        <w:t>полномочиями на планирование и осуществление закупок</w:t>
      </w:r>
      <w:r w:rsidR="0071228E" w:rsidRPr="00586C78">
        <w:rPr>
          <w:rFonts w:ascii="Times New Roman" w:hAnsi="Times New Roman" w:cs="Times New Roman"/>
          <w:sz w:val="28"/>
          <w:szCs w:val="28"/>
        </w:rPr>
        <w:t xml:space="preserve">, включая определение поставщиков, заключение государственных и муниципальных контрактов, их исполнение, в том числе с возможностью приемки поставленных товаров, </w:t>
      </w:r>
      <w:r w:rsidR="0071228E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71228E" w:rsidRPr="00586C78">
        <w:rPr>
          <w:rFonts w:ascii="Times New Roman" w:hAnsi="Times New Roman" w:cs="Times New Roman"/>
          <w:sz w:val="28"/>
          <w:szCs w:val="28"/>
        </w:rPr>
        <w:t>, оказанных услуг, для соответствующих государственных и соответствующих муниципальных заказчиков;</w:t>
      </w:r>
    </w:p>
    <w:p w:rsidR="0071228E" w:rsidRDefault="0071228E" w:rsidP="00586C78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04039">
        <w:rPr>
          <w:rFonts w:ascii="Times New Roman" w:hAnsi="Times New Roman" w:cs="Times New Roman"/>
          <w:b/>
          <w:bCs/>
          <w:sz w:val="28"/>
          <w:szCs w:val="28"/>
        </w:rPr>
        <w:t>Осуществление каждым заказчиком своих полномочий самостоятельно</w:t>
      </w:r>
      <w:r w:rsidRPr="00586C78">
        <w:rPr>
          <w:rFonts w:ascii="Times New Roman" w:hAnsi="Times New Roman" w:cs="Times New Roman"/>
          <w:sz w:val="28"/>
          <w:szCs w:val="28"/>
        </w:rPr>
        <w:t>.</w:t>
      </w:r>
    </w:p>
    <w:p w:rsidR="0071228E" w:rsidRDefault="0071228E" w:rsidP="00BA6804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ст. 26 используются понятия «муниципальный орган», «казенное учреждение», что затрудняет толкование положений данной статьи, поскольку не понятно, какой смысл вложил законодатель в данные термины, а в данной статье полномочия Уполномоченных органов и Уполномоченных учреждений разделены в зависимости от того, отнесены они к «муниципальным органам», либо являются «казенными учреждениями».</w:t>
      </w:r>
    </w:p>
    <w:p w:rsidR="0071228E" w:rsidRDefault="0071228E" w:rsidP="00BA6804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на планирование закупок, заключение контрактов, приемку товаров могут быть возложены только на Уполномоченный орган, а Уполномоченное учреждение может осуществлять только полномочия на определение поставщиков.</w:t>
      </w:r>
    </w:p>
    <w:p w:rsidR="0071228E" w:rsidRDefault="0071228E" w:rsidP="00146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централизации закупок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C6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Волгодонске может быть создано </w:t>
      </w:r>
      <w:r w:rsidRPr="00CA78CF">
        <w:rPr>
          <w:rFonts w:ascii="Times New Roman" w:hAnsi="Times New Roman" w:cs="Times New Roman"/>
          <w:sz w:val="28"/>
          <w:szCs w:val="28"/>
        </w:rPr>
        <w:t>6 уполномоченных органов</w:t>
      </w:r>
      <w:r>
        <w:rPr>
          <w:rFonts w:ascii="Times New Roman" w:hAnsi="Times New Roman" w:cs="Times New Roman"/>
          <w:sz w:val="28"/>
          <w:szCs w:val="28"/>
        </w:rPr>
        <w:t xml:space="preserve"> (уполномоченных учреждений)</w:t>
      </w:r>
      <w:r w:rsidRPr="00CA78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228E" w:rsidRDefault="0071228E" w:rsidP="00146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CF">
        <w:rPr>
          <w:rFonts w:ascii="Times New Roman" w:hAnsi="Times New Roman" w:cs="Times New Roman"/>
          <w:sz w:val="28"/>
          <w:szCs w:val="28"/>
        </w:rPr>
        <w:t xml:space="preserve">УМЗ, ДСиГХ, Отдел культуры, </w:t>
      </w:r>
      <w:proofErr w:type="spellStart"/>
      <w:r w:rsidRPr="00CA78CF">
        <w:rPr>
          <w:rFonts w:ascii="Times New Roman" w:hAnsi="Times New Roman" w:cs="Times New Roman"/>
          <w:sz w:val="28"/>
          <w:szCs w:val="28"/>
        </w:rPr>
        <w:t>ДТиСР</w:t>
      </w:r>
      <w:proofErr w:type="spellEnd"/>
      <w:r w:rsidRPr="00CA78CF">
        <w:rPr>
          <w:rFonts w:ascii="Times New Roman" w:hAnsi="Times New Roman" w:cs="Times New Roman"/>
          <w:sz w:val="28"/>
          <w:szCs w:val="28"/>
        </w:rPr>
        <w:t>, Управление образования, Управление здравоохранения.</w:t>
      </w:r>
    </w:p>
    <w:p w:rsidR="0071228E" w:rsidRPr="00CA78CF" w:rsidRDefault="0071228E" w:rsidP="0014617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необходимо определить статус </w:t>
      </w:r>
      <w:r w:rsidRPr="00647144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а культуры,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ДТиСР</w:t>
      </w:r>
      <w:proofErr w:type="spellEnd"/>
      <w:r>
        <w:rPr>
          <w:rFonts w:ascii="Times New Roman" w:hAnsi="Times New Roman" w:cs="Times New Roman"/>
          <w:sz w:val="28"/>
          <w:szCs w:val="28"/>
        </w:rPr>
        <w:t>, Управления</w:t>
      </w:r>
      <w:r w:rsidRPr="00647144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>ния, Управление здравоохранения, чтобы знать объем возлагаемых на них полномочий, т.е. возможно ли возложить на них полномочия по планированию, заключению контрактов, приемке</w:t>
      </w:r>
      <w:r w:rsidRPr="00647144">
        <w:rPr>
          <w:rFonts w:ascii="Times New Roman" w:hAnsi="Times New Roman" w:cs="Times New Roman"/>
          <w:sz w:val="28"/>
          <w:szCs w:val="28"/>
        </w:rPr>
        <w:t xml:space="preserve"> товаров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28E" w:rsidRPr="00CA78CF" w:rsidRDefault="0071228E" w:rsidP="00087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CF"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 по муниципальному заказу </w:t>
      </w:r>
      <w:r w:rsidRPr="00CA78CF">
        <w:rPr>
          <w:rFonts w:ascii="Times New Roman" w:hAnsi="Times New Roman" w:cs="Times New Roman"/>
          <w:sz w:val="28"/>
          <w:szCs w:val="28"/>
        </w:rPr>
        <w:t xml:space="preserve">будет осуществлять функции </w:t>
      </w:r>
      <w:r>
        <w:rPr>
          <w:rFonts w:ascii="Times New Roman" w:hAnsi="Times New Roman" w:cs="Times New Roman"/>
          <w:sz w:val="28"/>
          <w:szCs w:val="28"/>
        </w:rPr>
        <w:t xml:space="preserve">по определению поставщиков </w:t>
      </w:r>
      <w:r w:rsidRPr="00CA78CF">
        <w:rPr>
          <w:rFonts w:ascii="Times New Roman" w:hAnsi="Times New Roman" w:cs="Times New Roman"/>
          <w:sz w:val="28"/>
          <w:szCs w:val="28"/>
        </w:rPr>
        <w:t>следующими способами: электронный аукцион, открытый конкурс, двухэтапный конкурс, конкурс с ограниченным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136">
        <w:rPr>
          <w:rFonts w:ascii="Times New Roman" w:hAnsi="Times New Roman" w:cs="Times New Roman"/>
          <w:b/>
          <w:bCs/>
          <w:sz w:val="28"/>
          <w:szCs w:val="28"/>
        </w:rPr>
        <w:t>для всех заказчиков.</w:t>
      </w:r>
    </w:p>
    <w:p w:rsidR="0071228E" w:rsidRPr="00CA78CF" w:rsidRDefault="0071228E" w:rsidP="00087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CF">
        <w:rPr>
          <w:rFonts w:ascii="Times New Roman" w:hAnsi="Times New Roman" w:cs="Times New Roman"/>
          <w:sz w:val="28"/>
          <w:szCs w:val="28"/>
        </w:rPr>
        <w:t>ДСиГХ</w:t>
      </w:r>
      <w:r>
        <w:rPr>
          <w:rFonts w:ascii="Times New Roman" w:hAnsi="Times New Roman" w:cs="Times New Roman"/>
          <w:sz w:val="28"/>
          <w:szCs w:val="28"/>
        </w:rPr>
        <w:t xml:space="preserve"> как Уполномоченное учреждение будет </w:t>
      </w:r>
      <w:r w:rsidRPr="00CA78CF">
        <w:rPr>
          <w:rFonts w:ascii="Times New Roman" w:hAnsi="Times New Roman" w:cs="Times New Roman"/>
          <w:sz w:val="28"/>
          <w:szCs w:val="28"/>
        </w:rPr>
        <w:t>осущес</w:t>
      </w:r>
      <w:r>
        <w:rPr>
          <w:rFonts w:ascii="Times New Roman" w:hAnsi="Times New Roman" w:cs="Times New Roman"/>
          <w:sz w:val="28"/>
          <w:szCs w:val="28"/>
        </w:rPr>
        <w:t>твля</w:t>
      </w:r>
      <w:r w:rsidRPr="00CA78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A78CF">
        <w:rPr>
          <w:rFonts w:ascii="Times New Roman" w:hAnsi="Times New Roman" w:cs="Times New Roman"/>
          <w:sz w:val="28"/>
          <w:szCs w:val="28"/>
        </w:rPr>
        <w:t xml:space="preserve"> функции по размещению заказов на строительство, капремонту для всех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78CF">
        <w:rPr>
          <w:rFonts w:ascii="Times New Roman" w:hAnsi="Times New Roman" w:cs="Times New Roman"/>
          <w:sz w:val="28"/>
          <w:szCs w:val="28"/>
        </w:rPr>
        <w:t xml:space="preserve"> а также создает контрактную службу для осуществления своих закупок.</w:t>
      </w:r>
      <w:r>
        <w:rPr>
          <w:rFonts w:ascii="Times New Roman" w:hAnsi="Times New Roman" w:cs="Times New Roman"/>
          <w:sz w:val="28"/>
          <w:szCs w:val="28"/>
        </w:rPr>
        <w:t xml:space="preserve"> При этом до 1 января 2014 года необходимо обучить 2-х членов котировочной комиссии.</w:t>
      </w:r>
    </w:p>
    <w:p w:rsidR="0071228E" w:rsidRPr="00CA78CF" w:rsidRDefault="0071228E" w:rsidP="00087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CF">
        <w:rPr>
          <w:rFonts w:ascii="Times New Roman" w:hAnsi="Times New Roman" w:cs="Times New Roman"/>
          <w:sz w:val="28"/>
          <w:szCs w:val="28"/>
        </w:rPr>
        <w:t>Управление образования, Управление здравоохран</w:t>
      </w:r>
      <w:r>
        <w:rPr>
          <w:rFonts w:ascii="Times New Roman" w:hAnsi="Times New Roman" w:cs="Times New Roman"/>
          <w:sz w:val="28"/>
          <w:szCs w:val="28"/>
        </w:rPr>
        <w:t xml:space="preserve">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ДТиСР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Отдел культуры </w:t>
      </w:r>
      <w:r w:rsidRPr="00CA78CF">
        <w:rPr>
          <w:rFonts w:ascii="Times New Roman" w:hAnsi="Times New Roman" w:cs="Times New Roman"/>
          <w:sz w:val="28"/>
          <w:szCs w:val="28"/>
        </w:rPr>
        <w:t>становятся уполномоченными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либо Уполномоченными учреждениями (в зависимости от их статуса) для подведомственных учреждений и о</w:t>
      </w:r>
      <w:r w:rsidRPr="00CA78CF">
        <w:rPr>
          <w:rFonts w:ascii="Times New Roman" w:hAnsi="Times New Roman" w:cs="Times New Roman"/>
          <w:sz w:val="28"/>
          <w:szCs w:val="28"/>
        </w:rPr>
        <w:t>существляют закупки путем запроса котировок, запроса предложений для подведомственных учреждений</w:t>
      </w:r>
      <w:r>
        <w:rPr>
          <w:rFonts w:ascii="Times New Roman" w:hAnsi="Times New Roman" w:cs="Times New Roman"/>
          <w:sz w:val="28"/>
          <w:szCs w:val="28"/>
        </w:rPr>
        <w:t>, а также н</w:t>
      </w:r>
      <w:r w:rsidRPr="00CA78CF">
        <w:rPr>
          <w:rFonts w:ascii="Times New Roman" w:hAnsi="Times New Roman" w:cs="Times New Roman"/>
          <w:sz w:val="28"/>
          <w:szCs w:val="28"/>
        </w:rPr>
        <w:t>азначают контрактных управляющих для осуществления своих закупок.</w:t>
      </w:r>
    </w:p>
    <w:p w:rsidR="0071228E" w:rsidRPr="00CA78CF" w:rsidRDefault="0071228E" w:rsidP="00087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Возможен 2 вариант, где на них, как на Уполномоченные органы, возлагаются полномочия на </w:t>
      </w:r>
      <w:r w:rsidRPr="00CA78CF">
        <w:rPr>
          <w:rFonts w:ascii="Times New Roman" w:hAnsi="Times New Roman" w:cs="Times New Roman"/>
          <w:sz w:val="28"/>
          <w:szCs w:val="28"/>
        </w:rPr>
        <w:t>планирование, заключение контрактов, приемку по</w:t>
      </w:r>
      <w:r>
        <w:rPr>
          <w:rFonts w:ascii="Times New Roman" w:hAnsi="Times New Roman" w:cs="Times New Roman"/>
          <w:sz w:val="28"/>
          <w:szCs w:val="28"/>
        </w:rPr>
        <w:t>ставленного товара, обеспечение оплаты</w:t>
      </w:r>
      <w:r w:rsidRPr="00CA78CF">
        <w:rPr>
          <w:rFonts w:ascii="Times New Roman" w:hAnsi="Times New Roman" w:cs="Times New Roman"/>
          <w:sz w:val="28"/>
          <w:szCs w:val="28"/>
        </w:rPr>
        <w:t xml:space="preserve"> контрактов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28E" w:rsidRPr="00CA78CF" w:rsidRDefault="0071228E" w:rsidP="00087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случае, данным органам необходимо созда</w:t>
      </w:r>
      <w:r w:rsidR="00C166E1">
        <w:rPr>
          <w:rFonts w:ascii="Times New Roman" w:hAnsi="Times New Roman" w:cs="Times New Roman"/>
          <w:sz w:val="28"/>
          <w:szCs w:val="28"/>
        </w:rPr>
        <w:t xml:space="preserve">ть котировочные комиссии, т.е. </w:t>
      </w:r>
      <w:r>
        <w:rPr>
          <w:rFonts w:ascii="Times New Roman" w:hAnsi="Times New Roman" w:cs="Times New Roman"/>
          <w:sz w:val="28"/>
          <w:szCs w:val="28"/>
        </w:rPr>
        <w:t xml:space="preserve">нужно обучить по 44-ФЗ 2 членов котировочной комиссии каждому Уполномоченному органу (итого 8 членов комиссии). </w:t>
      </w:r>
    </w:p>
    <w:p w:rsidR="0071228E" w:rsidRPr="00CA78CF" w:rsidRDefault="0071228E" w:rsidP="00087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CF">
        <w:rPr>
          <w:rFonts w:ascii="Times New Roman" w:hAnsi="Times New Roman" w:cs="Times New Roman"/>
          <w:sz w:val="28"/>
          <w:szCs w:val="28"/>
        </w:rPr>
        <w:t xml:space="preserve">Подведомственные </w:t>
      </w:r>
      <w:r>
        <w:rPr>
          <w:rFonts w:ascii="Times New Roman" w:hAnsi="Times New Roman" w:cs="Times New Roman"/>
          <w:sz w:val="28"/>
          <w:szCs w:val="28"/>
        </w:rPr>
        <w:t>данным органам учреждения - н</w:t>
      </w:r>
      <w:r w:rsidRPr="00CA78CF">
        <w:rPr>
          <w:rFonts w:ascii="Times New Roman" w:hAnsi="Times New Roman" w:cs="Times New Roman"/>
          <w:sz w:val="28"/>
          <w:szCs w:val="28"/>
        </w:rPr>
        <w:t xml:space="preserve">азначают контрактных управляющих (или контрактные службы), обеспечивают осуществление закупок путем закупок у единственного поставщика, </w:t>
      </w:r>
      <w:r>
        <w:rPr>
          <w:rFonts w:ascii="Times New Roman" w:hAnsi="Times New Roman" w:cs="Times New Roman"/>
          <w:sz w:val="28"/>
          <w:szCs w:val="28"/>
        </w:rPr>
        <w:t>в том числе закупки малого объема. Если полномочия на планирование, заключение контрактов, приемку поставленного товара, обеспечение оплаты контрактов не будут переданы уполномоченным органам, то данные заказчики будут осуществлять их самостоятельно.</w:t>
      </w:r>
    </w:p>
    <w:p w:rsidR="0071228E" w:rsidRDefault="0071228E" w:rsidP="00087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CF">
        <w:rPr>
          <w:rFonts w:ascii="Times New Roman" w:hAnsi="Times New Roman" w:cs="Times New Roman"/>
          <w:sz w:val="28"/>
          <w:szCs w:val="28"/>
        </w:rPr>
        <w:t>Волгодонская городская Дума,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города</w:t>
      </w:r>
      <w:r w:rsidRPr="00CA78CF">
        <w:rPr>
          <w:rFonts w:ascii="Times New Roman" w:hAnsi="Times New Roman" w:cs="Times New Roman"/>
          <w:sz w:val="28"/>
          <w:szCs w:val="28"/>
        </w:rPr>
        <w:t xml:space="preserve">, Контрольно-счетная палата, </w:t>
      </w:r>
      <w:proofErr w:type="spellStart"/>
      <w:r w:rsidRPr="00CA78CF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CA78CF">
        <w:rPr>
          <w:rFonts w:ascii="Times New Roman" w:hAnsi="Times New Roman" w:cs="Times New Roman"/>
          <w:sz w:val="28"/>
          <w:szCs w:val="28"/>
        </w:rPr>
        <w:t xml:space="preserve">, КУИ, Отдел ЗАГС, Спорткомитет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A78CF">
        <w:rPr>
          <w:rFonts w:ascii="Times New Roman" w:hAnsi="Times New Roman" w:cs="Times New Roman"/>
          <w:sz w:val="28"/>
          <w:szCs w:val="28"/>
        </w:rPr>
        <w:t xml:space="preserve">азначают контрактных управляющих (или контрактные службы) и самостоятельно осуществляют </w:t>
      </w:r>
      <w:r>
        <w:rPr>
          <w:rFonts w:ascii="Times New Roman" w:hAnsi="Times New Roman" w:cs="Times New Roman"/>
          <w:sz w:val="28"/>
          <w:szCs w:val="28"/>
        </w:rPr>
        <w:t xml:space="preserve">закупки путем запроса предложений, запроса котировок, закупок у единственного поставщика, в том числе закупки малого объема, а также полномочия на планирование, заключение контрактов, приемку поставленного товара, обеспечение оплаты товаров. При этом необходимо создать котировочные комиссии и обучить по 2 члена комиссии в каждом учреждении, итого – 14 человек. </w:t>
      </w:r>
    </w:p>
    <w:p w:rsidR="0071228E" w:rsidRDefault="0071228E" w:rsidP="00087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также установлены о</w:t>
      </w:r>
      <w:r w:rsidRPr="00FC6203">
        <w:rPr>
          <w:rFonts w:ascii="Times New Roman" w:hAnsi="Times New Roman" w:cs="Times New Roman"/>
          <w:sz w:val="28"/>
          <w:szCs w:val="28"/>
        </w:rPr>
        <w:t>собенности закупок, осуществляемых бюджетным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6203">
        <w:rPr>
          <w:rFonts w:ascii="Times New Roman" w:hAnsi="Times New Roman" w:cs="Times New Roman"/>
          <w:sz w:val="28"/>
          <w:szCs w:val="28"/>
        </w:rPr>
        <w:t>, автономным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6203">
        <w:rPr>
          <w:rFonts w:ascii="Times New Roman" w:hAnsi="Times New Roman" w:cs="Times New Roman"/>
          <w:sz w:val="28"/>
          <w:szCs w:val="28"/>
        </w:rPr>
        <w:t xml:space="preserve"> учреждениями, муниципальным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6203">
        <w:rPr>
          <w:rFonts w:ascii="Times New Roman" w:hAnsi="Times New Roman" w:cs="Times New Roman"/>
          <w:sz w:val="28"/>
          <w:szCs w:val="28"/>
        </w:rPr>
        <w:t xml:space="preserve"> унитарными предприятиями и иными юридическими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28E" w:rsidRDefault="0071228E" w:rsidP="00087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15 Закона </w:t>
      </w:r>
      <w:r w:rsidRPr="00CA78CF">
        <w:rPr>
          <w:rFonts w:ascii="Times New Roman" w:hAnsi="Times New Roman" w:cs="Times New Roman"/>
          <w:sz w:val="28"/>
          <w:szCs w:val="28"/>
        </w:rPr>
        <w:t>Бюджетные учреждения осуществляю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A78CF">
        <w:rPr>
          <w:rFonts w:ascii="Times New Roman" w:hAnsi="Times New Roman" w:cs="Times New Roman"/>
          <w:sz w:val="28"/>
          <w:szCs w:val="28"/>
        </w:rPr>
        <w:t xml:space="preserve"> закупки за счет субсидий - по 44-ФЗ. </w:t>
      </w:r>
    </w:p>
    <w:p w:rsidR="0071228E" w:rsidRPr="00CA78CF" w:rsidRDefault="0071228E" w:rsidP="00087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CF">
        <w:rPr>
          <w:rFonts w:ascii="Times New Roman" w:hAnsi="Times New Roman" w:cs="Times New Roman"/>
          <w:sz w:val="28"/>
          <w:szCs w:val="28"/>
        </w:rPr>
        <w:t>При принятии Положения о закупках до 1 января 2014 года по 223-ФЗ осуществляются следующие закупки:</w:t>
      </w:r>
    </w:p>
    <w:p w:rsidR="0071228E" w:rsidRPr="00A04927" w:rsidRDefault="0071228E" w:rsidP="000873EF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927">
        <w:rPr>
          <w:rFonts w:ascii="Times New Roman" w:hAnsi="Times New Roman" w:cs="Times New Roman"/>
          <w:sz w:val="28"/>
          <w:szCs w:val="28"/>
        </w:rPr>
        <w:lastRenderedPageBreak/>
        <w:t xml:space="preserve">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установленном Правительством Российской Федерации порядке,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A04927">
        <w:rPr>
          <w:rFonts w:ascii="Times New Roman" w:hAnsi="Times New Roman" w:cs="Times New Roman"/>
          <w:sz w:val="28"/>
          <w:szCs w:val="28"/>
        </w:rPr>
        <w:t>грантодателями</w:t>
      </w:r>
      <w:proofErr w:type="spellEnd"/>
      <w:r w:rsidRPr="00A04927">
        <w:rPr>
          <w:rFonts w:ascii="Times New Roman" w:hAnsi="Times New Roman" w:cs="Times New Roman"/>
          <w:sz w:val="28"/>
          <w:szCs w:val="28"/>
        </w:rPr>
        <w:t>, не установлено иное</w:t>
      </w:r>
      <w:r w:rsidR="00993DF2">
        <w:rPr>
          <w:rFonts w:ascii="Times New Roman" w:hAnsi="Times New Roman" w:cs="Times New Roman"/>
          <w:sz w:val="28"/>
          <w:szCs w:val="28"/>
        </w:rPr>
        <w:t>:</w:t>
      </w:r>
    </w:p>
    <w:p w:rsidR="0071228E" w:rsidRPr="00A04927" w:rsidRDefault="0071228E" w:rsidP="000873EF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927">
        <w:rPr>
          <w:rFonts w:ascii="Times New Roman" w:hAnsi="Times New Roman" w:cs="Times New Roman"/>
          <w:sz w:val="28"/>
          <w:szCs w:val="28"/>
        </w:rPr>
        <w:t>за счет средств, полученных при осуществлении им иной приносящей доход деятельности от физических лиц, юридических лиц (за исключением средств, полученных на оказание и оплату медицинской помощи по обязательному медицинскому страхованию).</w:t>
      </w:r>
    </w:p>
    <w:p w:rsidR="0071228E" w:rsidRPr="00A04927" w:rsidRDefault="0071228E" w:rsidP="000873EF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927">
        <w:rPr>
          <w:rFonts w:ascii="Times New Roman" w:hAnsi="Times New Roman" w:cs="Times New Roman"/>
          <w:sz w:val="28"/>
          <w:szCs w:val="28"/>
        </w:rPr>
        <w:t>в качестве исполнителя по контракту в случае привлечения на основании договора в ходе</w:t>
      </w:r>
      <w:proofErr w:type="gramEnd"/>
      <w:r w:rsidRPr="00A04927">
        <w:rPr>
          <w:rFonts w:ascii="Times New Roman" w:hAnsi="Times New Roman" w:cs="Times New Roman"/>
          <w:sz w:val="28"/>
          <w:szCs w:val="28"/>
        </w:rPr>
        <w:t xml:space="preserve">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учреждения</w:t>
      </w:r>
    </w:p>
    <w:p w:rsidR="0071228E" w:rsidRDefault="0071228E" w:rsidP="00087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а</w:t>
      </w:r>
      <w:r w:rsidRPr="00A04927">
        <w:rPr>
          <w:rFonts w:ascii="Times New Roman" w:hAnsi="Times New Roman" w:cs="Times New Roman"/>
          <w:sz w:val="28"/>
          <w:szCs w:val="28"/>
        </w:rPr>
        <w:t>втоном</w:t>
      </w:r>
      <w:r>
        <w:rPr>
          <w:rFonts w:ascii="Times New Roman" w:hAnsi="Times New Roman" w:cs="Times New Roman"/>
          <w:sz w:val="28"/>
          <w:szCs w:val="28"/>
        </w:rPr>
        <w:t xml:space="preserve">ные учреждения, МУП (например, </w:t>
      </w:r>
      <w:r w:rsidR="007D27C5">
        <w:rPr>
          <w:rFonts w:ascii="Times New Roman" w:hAnsi="Times New Roman" w:cs="Times New Roman"/>
          <w:sz w:val="28"/>
          <w:szCs w:val="28"/>
        </w:rPr>
        <w:t>МАУ «СК «Олимп», МАУ «СК «Содружество», МАУК «ДК им. Курчатова», МАУК ДК «Октябрь», МАУК «Парк Победы», МАУ «МФЦ»</w:t>
      </w:r>
      <w:r>
        <w:rPr>
          <w:rFonts w:ascii="Times New Roman" w:hAnsi="Times New Roman" w:cs="Times New Roman"/>
          <w:sz w:val="28"/>
          <w:szCs w:val="28"/>
        </w:rPr>
        <w:t>) п</w:t>
      </w:r>
      <w:r w:rsidRPr="00A04927">
        <w:rPr>
          <w:rFonts w:ascii="Times New Roman" w:hAnsi="Times New Roman" w:cs="Times New Roman"/>
          <w:sz w:val="28"/>
          <w:szCs w:val="28"/>
        </w:rPr>
        <w:t xml:space="preserve">ри предоставлении средств из бюджетов бюджетной системы Российской Федерации на осуществление капитальных вложений в объекты государственной, муниципальной собственности – при планировании и осуществлении закупок за счет указанных средств распространяются положения </w:t>
      </w:r>
      <w:r>
        <w:rPr>
          <w:rFonts w:ascii="Times New Roman" w:hAnsi="Times New Roman" w:cs="Times New Roman"/>
          <w:sz w:val="28"/>
          <w:szCs w:val="28"/>
        </w:rPr>
        <w:t>44-ФЗ</w:t>
      </w:r>
      <w:r w:rsidRPr="00A049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1228E" w:rsidRDefault="0071228E" w:rsidP="00087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927">
        <w:rPr>
          <w:rFonts w:ascii="Times New Roman" w:hAnsi="Times New Roman" w:cs="Times New Roman"/>
          <w:sz w:val="28"/>
          <w:szCs w:val="28"/>
        </w:rPr>
        <w:t>При предоставлении в соответствии с Бюджетным кодексом Российской Федерации бюджетных инвестиций юридическому лицу, не являющемуся государственным или муниципальным учреждением, государственным или муниципальным унитарным предприятием, в случае реализации инвестиционных проектов по строительству,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закона, регулирующие деятельность заказчика, в случаях</w:t>
      </w:r>
      <w:proofErr w:type="gramEnd"/>
      <w:r w:rsidRPr="00A04927">
        <w:rPr>
          <w:rFonts w:ascii="Times New Roman" w:hAnsi="Times New Roman" w:cs="Times New Roman"/>
          <w:sz w:val="28"/>
          <w:szCs w:val="28"/>
        </w:rPr>
        <w:t xml:space="preserve"> и в пределах, которые определены в соответствии с бюджетным законодательством Российской Федерации в рамках договоров об участии Российской Федерации, субъекта Российской Федерации или муниципального образования в собственности субъекта инвестиций. </w:t>
      </w:r>
    </w:p>
    <w:p w:rsidR="0071228E" w:rsidRDefault="000D27C6" w:rsidP="00087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до 2014 года </w:t>
      </w:r>
      <w:r w:rsidR="0071228E">
        <w:rPr>
          <w:rFonts w:ascii="Times New Roman" w:hAnsi="Times New Roman" w:cs="Times New Roman"/>
          <w:sz w:val="28"/>
          <w:szCs w:val="28"/>
        </w:rPr>
        <w:t>необходимо обучить 27 членов комиссий.</w:t>
      </w:r>
    </w:p>
    <w:p w:rsidR="0071228E" w:rsidRDefault="000D27C6" w:rsidP="00087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71228E">
        <w:rPr>
          <w:rFonts w:ascii="Times New Roman" w:hAnsi="Times New Roman" w:cs="Times New Roman"/>
          <w:sz w:val="28"/>
          <w:szCs w:val="28"/>
        </w:rPr>
        <w:t>данная цифра может быть намного больше – 210 членов комиссий (при отсутствии централизации закупок)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28E" w:rsidRPr="00CA78CF" w:rsidRDefault="0071228E" w:rsidP="000D2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228E" w:rsidRPr="00CA78CF" w:rsidSect="000C192A">
      <w:footerReference w:type="default" r:id="rId7"/>
      <w:pgSz w:w="11906" w:h="16838"/>
      <w:pgMar w:top="851" w:right="850" w:bottom="1134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28E" w:rsidRDefault="0071228E" w:rsidP="00CA78CF">
      <w:pPr>
        <w:spacing w:after="0" w:line="240" w:lineRule="auto"/>
      </w:pPr>
      <w:r>
        <w:separator/>
      </w:r>
    </w:p>
  </w:endnote>
  <w:endnote w:type="continuationSeparator" w:id="1">
    <w:p w:rsidR="0071228E" w:rsidRDefault="0071228E" w:rsidP="00CA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28E" w:rsidRDefault="007A2E2A">
    <w:pPr>
      <w:pStyle w:val="a5"/>
      <w:jc w:val="right"/>
    </w:pPr>
    <w:fldSimple w:instr="PAGE   \* MERGEFORMAT">
      <w:r w:rsidR="00993DF2">
        <w:rPr>
          <w:noProof/>
        </w:rPr>
        <w:t>5</w:t>
      </w:r>
    </w:fldSimple>
  </w:p>
  <w:p w:rsidR="0071228E" w:rsidRDefault="007122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28E" w:rsidRDefault="0071228E" w:rsidP="00CA78CF">
      <w:pPr>
        <w:spacing w:after="0" w:line="240" w:lineRule="auto"/>
      </w:pPr>
      <w:r>
        <w:separator/>
      </w:r>
    </w:p>
  </w:footnote>
  <w:footnote w:type="continuationSeparator" w:id="1">
    <w:p w:rsidR="0071228E" w:rsidRDefault="0071228E" w:rsidP="00CA7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51EAD"/>
    <w:multiLevelType w:val="hybridMultilevel"/>
    <w:tmpl w:val="2924ABC4"/>
    <w:lvl w:ilvl="0" w:tplc="0DA600E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CE67A52"/>
    <w:multiLevelType w:val="hybridMultilevel"/>
    <w:tmpl w:val="159C69EE"/>
    <w:lvl w:ilvl="0" w:tplc="81504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F826FD"/>
    <w:multiLevelType w:val="hybridMultilevel"/>
    <w:tmpl w:val="EE54B17E"/>
    <w:lvl w:ilvl="0" w:tplc="0DA600E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52D"/>
    <w:rsid w:val="00001045"/>
    <w:rsid w:val="00002118"/>
    <w:rsid w:val="000044D0"/>
    <w:rsid w:val="0001552D"/>
    <w:rsid w:val="00015546"/>
    <w:rsid w:val="000223C9"/>
    <w:rsid w:val="000238D1"/>
    <w:rsid w:val="00023FB0"/>
    <w:rsid w:val="00026183"/>
    <w:rsid w:val="000363D8"/>
    <w:rsid w:val="00036E88"/>
    <w:rsid w:val="00037260"/>
    <w:rsid w:val="000445C9"/>
    <w:rsid w:val="000453F9"/>
    <w:rsid w:val="00046F32"/>
    <w:rsid w:val="00052136"/>
    <w:rsid w:val="00075780"/>
    <w:rsid w:val="00077BD2"/>
    <w:rsid w:val="000873EF"/>
    <w:rsid w:val="000903D4"/>
    <w:rsid w:val="00091841"/>
    <w:rsid w:val="0009771B"/>
    <w:rsid w:val="000A43A6"/>
    <w:rsid w:val="000A5C30"/>
    <w:rsid w:val="000C192A"/>
    <w:rsid w:val="000C27E7"/>
    <w:rsid w:val="000C6E11"/>
    <w:rsid w:val="000D27C6"/>
    <w:rsid w:val="000D286D"/>
    <w:rsid w:val="000D39FD"/>
    <w:rsid w:val="000D6144"/>
    <w:rsid w:val="000E20CE"/>
    <w:rsid w:val="000E5827"/>
    <w:rsid w:val="000F194F"/>
    <w:rsid w:val="000F5CC3"/>
    <w:rsid w:val="001056E6"/>
    <w:rsid w:val="00107238"/>
    <w:rsid w:val="001173F4"/>
    <w:rsid w:val="00124915"/>
    <w:rsid w:val="001332BA"/>
    <w:rsid w:val="0014027B"/>
    <w:rsid w:val="00142C7B"/>
    <w:rsid w:val="00144D47"/>
    <w:rsid w:val="00146173"/>
    <w:rsid w:val="00147F43"/>
    <w:rsid w:val="00155721"/>
    <w:rsid w:val="00160490"/>
    <w:rsid w:val="001605BD"/>
    <w:rsid w:val="00160BED"/>
    <w:rsid w:val="00161DA4"/>
    <w:rsid w:val="0016202B"/>
    <w:rsid w:val="001757F3"/>
    <w:rsid w:val="00182853"/>
    <w:rsid w:val="0018294D"/>
    <w:rsid w:val="00183BFA"/>
    <w:rsid w:val="001879AA"/>
    <w:rsid w:val="001910EE"/>
    <w:rsid w:val="00195BE2"/>
    <w:rsid w:val="001A30D8"/>
    <w:rsid w:val="001B7584"/>
    <w:rsid w:val="001C5569"/>
    <w:rsid w:val="001C6547"/>
    <w:rsid w:val="001C6566"/>
    <w:rsid w:val="001C67A6"/>
    <w:rsid w:val="001D2468"/>
    <w:rsid w:val="001D35DE"/>
    <w:rsid w:val="001D7FB1"/>
    <w:rsid w:val="001F05E5"/>
    <w:rsid w:val="00201EAA"/>
    <w:rsid w:val="00206613"/>
    <w:rsid w:val="0021511C"/>
    <w:rsid w:val="00220E24"/>
    <w:rsid w:val="00232AF0"/>
    <w:rsid w:val="00233F49"/>
    <w:rsid w:val="00235E93"/>
    <w:rsid w:val="00236774"/>
    <w:rsid w:val="00250B80"/>
    <w:rsid w:val="002800B3"/>
    <w:rsid w:val="00285A34"/>
    <w:rsid w:val="00286369"/>
    <w:rsid w:val="00287BD6"/>
    <w:rsid w:val="00290917"/>
    <w:rsid w:val="002944E2"/>
    <w:rsid w:val="0029485F"/>
    <w:rsid w:val="00297B4F"/>
    <w:rsid w:val="00297C2C"/>
    <w:rsid w:val="002A0FA2"/>
    <w:rsid w:val="002B002A"/>
    <w:rsid w:val="002C19C7"/>
    <w:rsid w:val="002C4147"/>
    <w:rsid w:val="002C490D"/>
    <w:rsid w:val="002D3ED8"/>
    <w:rsid w:val="002D5603"/>
    <w:rsid w:val="002D5CD6"/>
    <w:rsid w:val="002E191A"/>
    <w:rsid w:val="002E2FC0"/>
    <w:rsid w:val="002E5956"/>
    <w:rsid w:val="002E6D43"/>
    <w:rsid w:val="002F376B"/>
    <w:rsid w:val="002F58FB"/>
    <w:rsid w:val="002F59F7"/>
    <w:rsid w:val="002F7256"/>
    <w:rsid w:val="003051D7"/>
    <w:rsid w:val="00316125"/>
    <w:rsid w:val="00330488"/>
    <w:rsid w:val="00342C31"/>
    <w:rsid w:val="0034594E"/>
    <w:rsid w:val="00350255"/>
    <w:rsid w:val="0035359B"/>
    <w:rsid w:val="003569AA"/>
    <w:rsid w:val="0036072F"/>
    <w:rsid w:val="003726BC"/>
    <w:rsid w:val="00383B78"/>
    <w:rsid w:val="00386BAC"/>
    <w:rsid w:val="00392AAA"/>
    <w:rsid w:val="00393E3B"/>
    <w:rsid w:val="00394C22"/>
    <w:rsid w:val="00394DF0"/>
    <w:rsid w:val="003A2860"/>
    <w:rsid w:val="003A7A3C"/>
    <w:rsid w:val="003B2A13"/>
    <w:rsid w:val="003C6D31"/>
    <w:rsid w:val="003D66C7"/>
    <w:rsid w:val="003F37B7"/>
    <w:rsid w:val="003F4A01"/>
    <w:rsid w:val="00405A39"/>
    <w:rsid w:val="00414BF6"/>
    <w:rsid w:val="00417ADC"/>
    <w:rsid w:val="0044375A"/>
    <w:rsid w:val="004445CC"/>
    <w:rsid w:val="0045239B"/>
    <w:rsid w:val="004544DB"/>
    <w:rsid w:val="00464CF3"/>
    <w:rsid w:val="0047705B"/>
    <w:rsid w:val="004830CB"/>
    <w:rsid w:val="004A5C46"/>
    <w:rsid w:val="004A620D"/>
    <w:rsid w:val="004B004B"/>
    <w:rsid w:val="004B5A58"/>
    <w:rsid w:val="004C3019"/>
    <w:rsid w:val="004C5144"/>
    <w:rsid w:val="004C6337"/>
    <w:rsid w:val="004D0A6C"/>
    <w:rsid w:val="004E0161"/>
    <w:rsid w:val="004E1582"/>
    <w:rsid w:val="004E47F7"/>
    <w:rsid w:val="004E6712"/>
    <w:rsid w:val="004E6A05"/>
    <w:rsid w:val="004F5D7C"/>
    <w:rsid w:val="004F7C97"/>
    <w:rsid w:val="0050004C"/>
    <w:rsid w:val="00503D41"/>
    <w:rsid w:val="0051246A"/>
    <w:rsid w:val="00515FC7"/>
    <w:rsid w:val="00525430"/>
    <w:rsid w:val="00537332"/>
    <w:rsid w:val="00545C83"/>
    <w:rsid w:val="00552C47"/>
    <w:rsid w:val="0055464B"/>
    <w:rsid w:val="00572FDA"/>
    <w:rsid w:val="00573C9A"/>
    <w:rsid w:val="005805EE"/>
    <w:rsid w:val="0058399D"/>
    <w:rsid w:val="00586C78"/>
    <w:rsid w:val="0059009D"/>
    <w:rsid w:val="0059182D"/>
    <w:rsid w:val="00593188"/>
    <w:rsid w:val="00594101"/>
    <w:rsid w:val="005A0D12"/>
    <w:rsid w:val="005A480D"/>
    <w:rsid w:val="005B32E7"/>
    <w:rsid w:val="005B54D3"/>
    <w:rsid w:val="005C66F4"/>
    <w:rsid w:val="005D133C"/>
    <w:rsid w:val="005D775A"/>
    <w:rsid w:val="005E1B14"/>
    <w:rsid w:val="005F3BAD"/>
    <w:rsid w:val="00604260"/>
    <w:rsid w:val="00610FB5"/>
    <w:rsid w:val="00631043"/>
    <w:rsid w:val="00647144"/>
    <w:rsid w:val="00653A70"/>
    <w:rsid w:val="00655080"/>
    <w:rsid w:val="00662868"/>
    <w:rsid w:val="006826BB"/>
    <w:rsid w:val="00687E52"/>
    <w:rsid w:val="0069278E"/>
    <w:rsid w:val="00693515"/>
    <w:rsid w:val="006A41C8"/>
    <w:rsid w:val="006A6FD5"/>
    <w:rsid w:val="006B12C1"/>
    <w:rsid w:val="006B47DC"/>
    <w:rsid w:val="006C172B"/>
    <w:rsid w:val="006D65CA"/>
    <w:rsid w:val="006D66A7"/>
    <w:rsid w:val="006D7F9A"/>
    <w:rsid w:val="006F24DD"/>
    <w:rsid w:val="006F4CB1"/>
    <w:rsid w:val="006F5884"/>
    <w:rsid w:val="0070238D"/>
    <w:rsid w:val="007024CA"/>
    <w:rsid w:val="0070296B"/>
    <w:rsid w:val="0071228E"/>
    <w:rsid w:val="007151DD"/>
    <w:rsid w:val="00726275"/>
    <w:rsid w:val="007473FA"/>
    <w:rsid w:val="00750664"/>
    <w:rsid w:val="00753C01"/>
    <w:rsid w:val="00771553"/>
    <w:rsid w:val="00772001"/>
    <w:rsid w:val="007727F7"/>
    <w:rsid w:val="007832FF"/>
    <w:rsid w:val="007920F6"/>
    <w:rsid w:val="00795ECC"/>
    <w:rsid w:val="00796C04"/>
    <w:rsid w:val="007A019C"/>
    <w:rsid w:val="007A2E2A"/>
    <w:rsid w:val="007A3050"/>
    <w:rsid w:val="007A7F8C"/>
    <w:rsid w:val="007B0DF4"/>
    <w:rsid w:val="007B3C38"/>
    <w:rsid w:val="007B5AEC"/>
    <w:rsid w:val="007C2746"/>
    <w:rsid w:val="007D066C"/>
    <w:rsid w:val="007D1A83"/>
    <w:rsid w:val="007D27C5"/>
    <w:rsid w:val="007E1C45"/>
    <w:rsid w:val="007F58DE"/>
    <w:rsid w:val="007F696D"/>
    <w:rsid w:val="007F6AAF"/>
    <w:rsid w:val="008017AD"/>
    <w:rsid w:val="00801F57"/>
    <w:rsid w:val="00802286"/>
    <w:rsid w:val="00812217"/>
    <w:rsid w:val="0082056C"/>
    <w:rsid w:val="00830B0A"/>
    <w:rsid w:val="00831A2B"/>
    <w:rsid w:val="0083252D"/>
    <w:rsid w:val="008350D4"/>
    <w:rsid w:val="00840362"/>
    <w:rsid w:val="00841DAF"/>
    <w:rsid w:val="00843624"/>
    <w:rsid w:val="00852BF1"/>
    <w:rsid w:val="008577EB"/>
    <w:rsid w:val="00874682"/>
    <w:rsid w:val="00882230"/>
    <w:rsid w:val="00891A70"/>
    <w:rsid w:val="00894C79"/>
    <w:rsid w:val="008A01B1"/>
    <w:rsid w:val="008A179C"/>
    <w:rsid w:val="008B0EED"/>
    <w:rsid w:val="008B320F"/>
    <w:rsid w:val="008C0417"/>
    <w:rsid w:val="008D1AE9"/>
    <w:rsid w:val="008D3B94"/>
    <w:rsid w:val="008D6680"/>
    <w:rsid w:val="008E2EDF"/>
    <w:rsid w:val="008F0F37"/>
    <w:rsid w:val="008F7B77"/>
    <w:rsid w:val="00905D5A"/>
    <w:rsid w:val="00906F12"/>
    <w:rsid w:val="00911887"/>
    <w:rsid w:val="0091394B"/>
    <w:rsid w:val="00915DB3"/>
    <w:rsid w:val="009228E2"/>
    <w:rsid w:val="009232AE"/>
    <w:rsid w:val="009246A1"/>
    <w:rsid w:val="009351D9"/>
    <w:rsid w:val="00937270"/>
    <w:rsid w:val="00941D7F"/>
    <w:rsid w:val="009420AA"/>
    <w:rsid w:val="0094417C"/>
    <w:rsid w:val="00944446"/>
    <w:rsid w:val="0094552D"/>
    <w:rsid w:val="009463BC"/>
    <w:rsid w:val="00957A1E"/>
    <w:rsid w:val="00961D42"/>
    <w:rsid w:val="00975C52"/>
    <w:rsid w:val="00987FCE"/>
    <w:rsid w:val="00992A0A"/>
    <w:rsid w:val="00993DF2"/>
    <w:rsid w:val="0099498C"/>
    <w:rsid w:val="009A27FC"/>
    <w:rsid w:val="009A4528"/>
    <w:rsid w:val="009B17CA"/>
    <w:rsid w:val="009B5AAE"/>
    <w:rsid w:val="009C6E5C"/>
    <w:rsid w:val="009D370E"/>
    <w:rsid w:val="009D7E66"/>
    <w:rsid w:val="009E0129"/>
    <w:rsid w:val="009E022A"/>
    <w:rsid w:val="009E71F4"/>
    <w:rsid w:val="009F0381"/>
    <w:rsid w:val="009F4956"/>
    <w:rsid w:val="00A00535"/>
    <w:rsid w:val="00A04927"/>
    <w:rsid w:val="00A0686C"/>
    <w:rsid w:val="00A06DDA"/>
    <w:rsid w:val="00A070D4"/>
    <w:rsid w:val="00A10ACF"/>
    <w:rsid w:val="00A33841"/>
    <w:rsid w:val="00A4346E"/>
    <w:rsid w:val="00A43B59"/>
    <w:rsid w:val="00A514D1"/>
    <w:rsid w:val="00A60B91"/>
    <w:rsid w:val="00A70AB8"/>
    <w:rsid w:val="00A74256"/>
    <w:rsid w:val="00A74936"/>
    <w:rsid w:val="00A7708B"/>
    <w:rsid w:val="00A805A2"/>
    <w:rsid w:val="00A812C4"/>
    <w:rsid w:val="00A8250D"/>
    <w:rsid w:val="00A838DB"/>
    <w:rsid w:val="00AB00E3"/>
    <w:rsid w:val="00AB0984"/>
    <w:rsid w:val="00AB126E"/>
    <w:rsid w:val="00AC01AC"/>
    <w:rsid w:val="00AC281A"/>
    <w:rsid w:val="00AD10EC"/>
    <w:rsid w:val="00AD622A"/>
    <w:rsid w:val="00AE0893"/>
    <w:rsid w:val="00AE521C"/>
    <w:rsid w:val="00AE6DD3"/>
    <w:rsid w:val="00AE7B27"/>
    <w:rsid w:val="00AF45E5"/>
    <w:rsid w:val="00AF7F23"/>
    <w:rsid w:val="00B049D1"/>
    <w:rsid w:val="00B06AD6"/>
    <w:rsid w:val="00B071BD"/>
    <w:rsid w:val="00B107C6"/>
    <w:rsid w:val="00B13ED3"/>
    <w:rsid w:val="00B2114E"/>
    <w:rsid w:val="00B42A97"/>
    <w:rsid w:val="00B46E83"/>
    <w:rsid w:val="00B50386"/>
    <w:rsid w:val="00B517E4"/>
    <w:rsid w:val="00B51D70"/>
    <w:rsid w:val="00B53E0C"/>
    <w:rsid w:val="00B624D5"/>
    <w:rsid w:val="00B6263D"/>
    <w:rsid w:val="00B65959"/>
    <w:rsid w:val="00B65E6B"/>
    <w:rsid w:val="00B67F30"/>
    <w:rsid w:val="00B72E2E"/>
    <w:rsid w:val="00B756CF"/>
    <w:rsid w:val="00B773EC"/>
    <w:rsid w:val="00B8171E"/>
    <w:rsid w:val="00B9111A"/>
    <w:rsid w:val="00B91464"/>
    <w:rsid w:val="00B921B1"/>
    <w:rsid w:val="00B9522C"/>
    <w:rsid w:val="00B970BF"/>
    <w:rsid w:val="00B97F09"/>
    <w:rsid w:val="00BA0DFA"/>
    <w:rsid w:val="00BA119E"/>
    <w:rsid w:val="00BA6804"/>
    <w:rsid w:val="00BB2225"/>
    <w:rsid w:val="00BB2B06"/>
    <w:rsid w:val="00BC29F3"/>
    <w:rsid w:val="00BC2DE7"/>
    <w:rsid w:val="00BC5B60"/>
    <w:rsid w:val="00BD186E"/>
    <w:rsid w:val="00BE1136"/>
    <w:rsid w:val="00BE161C"/>
    <w:rsid w:val="00BE45A0"/>
    <w:rsid w:val="00BF3F11"/>
    <w:rsid w:val="00C12B35"/>
    <w:rsid w:val="00C166E1"/>
    <w:rsid w:val="00C173D5"/>
    <w:rsid w:val="00C23D60"/>
    <w:rsid w:val="00C25DCD"/>
    <w:rsid w:val="00C266B5"/>
    <w:rsid w:val="00C317CB"/>
    <w:rsid w:val="00C371E1"/>
    <w:rsid w:val="00C418C1"/>
    <w:rsid w:val="00C423D0"/>
    <w:rsid w:val="00C44F2B"/>
    <w:rsid w:val="00C47152"/>
    <w:rsid w:val="00C541A9"/>
    <w:rsid w:val="00C5443A"/>
    <w:rsid w:val="00C71E63"/>
    <w:rsid w:val="00C725D8"/>
    <w:rsid w:val="00C7298A"/>
    <w:rsid w:val="00C765F0"/>
    <w:rsid w:val="00C86C48"/>
    <w:rsid w:val="00C9757C"/>
    <w:rsid w:val="00CA3A88"/>
    <w:rsid w:val="00CA78CF"/>
    <w:rsid w:val="00CB09B5"/>
    <w:rsid w:val="00CB5A31"/>
    <w:rsid w:val="00CC0CA8"/>
    <w:rsid w:val="00CC4C15"/>
    <w:rsid w:val="00CD3B20"/>
    <w:rsid w:val="00CE29C6"/>
    <w:rsid w:val="00D00AE4"/>
    <w:rsid w:val="00D02106"/>
    <w:rsid w:val="00D03F42"/>
    <w:rsid w:val="00D04E61"/>
    <w:rsid w:val="00D06B91"/>
    <w:rsid w:val="00D13A84"/>
    <w:rsid w:val="00D15CCE"/>
    <w:rsid w:val="00D175B1"/>
    <w:rsid w:val="00D21E06"/>
    <w:rsid w:val="00D317D0"/>
    <w:rsid w:val="00D42A49"/>
    <w:rsid w:val="00D43D53"/>
    <w:rsid w:val="00D70234"/>
    <w:rsid w:val="00D73487"/>
    <w:rsid w:val="00D800A5"/>
    <w:rsid w:val="00D85A71"/>
    <w:rsid w:val="00D85E19"/>
    <w:rsid w:val="00D862D1"/>
    <w:rsid w:val="00D92B3C"/>
    <w:rsid w:val="00D93D84"/>
    <w:rsid w:val="00DA3234"/>
    <w:rsid w:val="00DB1C65"/>
    <w:rsid w:val="00DB7A62"/>
    <w:rsid w:val="00DC3094"/>
    <w:rsid w:val="00DC5168"/>
    <w:rsid w:val="00DD33B1"/>
    <w:rsid w:val="00DD48BF"/>
    <w:rsid w:val="00DE7DCF"/>
    <w:rsid w:val="00DF29ED"/>
    <w:rsid w:val="00DF3181"/>
    <w:rsid w:val="00E01B5E"/>
    <w:rsid w:val="00E04039"/>
    <w:rsid w:val="00E1405A"/>
    <w:rsid w:val="00E16CFC"/>
    <w:rsid w:val="00E21732"/>
    <w:rsid w:val="00E23043"/>
    <w:rsid w:val="00E426CE"/>
    <w:rsid w:val="00E45C7F"/>
    <w:rsid w:val="00E46A46"/>
    <w:rsid w:val="00E55318"/>
    <w:rsid w:val="00E57BA6"/>
    <w:rsid w:val="00E6169C"/>
    <w:rsid w:val="00E628C4"/>
    <w:rsid w:val="00E677EE"/>
    <w:rsid w:val="00E70BCC"/>
    <w:rsid w:val="00E71B71"/>
    <w:rsid w:val="00E77C4D"/>
    <w:rsid w:val="00E9714E"/>
    <w:rsid w:val="00EA13AB"/>
    <w:rsid w:val="00EA7FF0"/>
    <w:rsid w:val="00EB4998"/>
    <w:rsid w:val="00EC40C1"/>
    <w:rsid w:val="00EC4BC7"/>
    <w:rsid w:val="00EC6043"/>
    <w:rsid w:val="00EC64F2"/>
    <w:rsid w:val="00EC780A"/>
    <w:rsid w:val="00ED0482"/>
    <w:rsid w:val="00ED386A"/>
    <w:rsid w:val="00ED5084"/>
    <w:rsid w:val="00EF423B"/>
    <w:rsid w:val="00F01A0E"/>
    <w:rsid w:val="00F02CFA"/>
    <w:rsid w:val="00F078E7"/>
    <w:rsid w:val="00F10136"/>
    <w:rsid w:val="00F16386"/>
    <w:rsid w:val="00F20A6D"/>
    <w:rsid w:val="00F25B0C"/>
    <w:rsid w:val="00F33028"/>
    <w:rsid w:val="00F349B1"/>
    <w:rsid w:val="00F44BDC"/>
    <w:rsid w:val="00F46F18"/>
    <w:rsid w:val="00F545BA"/>
    <w:rsid w:val="00F6032E"/>
    <w:rsid w:val="00F721BF"/>
    <w:rsid w:val="00F90013"/>
    <w:rsid w:val="00F91034"/>
    <w:rsid w:val="00F91F6F"/>
    <w:rsid w:val="00F93C93"/>
    <w:rsid w:val="00F9614A"/>
    <w:rsid w:val="00FA4BA4"/>
    <w:rsid w:val="00FA6712"/>
    <w:rsid w:val="00FA6BB2"/>
    <w:rsid w:val="00FB0698"/>
    <w:rsid w:val="00FB5F9B"/>
    <w:rsid w:val="00FC079D"/>
    <w:rsid w:val="00FC6203"/>
    <w:rsid w:val="00FD3B35"/>
    <w:rsid w:val="00FD5AC7"/>
    <w:rsid w:val="00FD61EE"/>
    <w:rsid w:val="00FF0937"/>
    <w:rsid w:val="00FF2609"/>
    <w:rsid w:val="00FF4A2C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0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A78CF"/>
  </w:style>
  <w:style w:type="paragraph" w:styleId="a5">
    <w:name w:val="footer"/>
    <w:basedOn w:val="a"/>
    <w:link w:val="a6"/>
    <w:uiPriority w:val="99"/>
    <w:rsid w:val="00CA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A78CF"/>
  </w:style>
  <w:style w:type="paragraph" w:styleId="a7">
    <w:name w:val="List Paragraph"/>
    <w:basedOn w:val="a"/>
    <w:uiPriority w:val="99"/>
    <w:qFormat/>
    <w:rsid w:val="001757F3"/>
    <w:pPr>
      <w:ind w:left="720"/>
    </w:pPr>
  </w:style>
  <w:style w:type="paragraph" w:styleId="a8">
    <w:name w:val="Balloon Text"/>
    <w:basedOn w:val="a"/>
    <w:link w:val="a9"/>
    <w:uiPriority w:val="99"/>
    <w:semiHidden/>
    <w:rsid w:val="0014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46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1905</Words>
  <Characters>10862</Characters>
  <Application>Microsoft Office Word</Application>
  <DocSecurity>0</DocSecurity>
  <Lines>90</Lines>
  <Paragraphs>25</Paragraphs>
  <ScaleCrop>false</ScaleCrop>
  <Company/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vartsaba</cp:lastModifiedBy>
  <cp:revision>32</cp:revision>
  <cp:lastPrinted>2013-07-15T06:13:00Z</cp:lastPrinted>
  <dcterms:created xsi:type="dcterms:W3CDTF">2013-07-01T10:58:00Z</dcterms:created>
  <dcterms:modified xsi:type="dcterms:W3CDTF">2013-07-16T06:28:00Z</dcterms:modified>
</cp:coreProperties>
</file>