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jc w:val="both"/>
        <w:rPr>
          <w:sz w:val="2"/>
          <w:szCs w:val="2"/>
        </w:rPr>
      </w:pPr>
      <w:r>
        <w:rPr>
          <w:szCs w:val="28"/>
        </w:rPr>
        <w:t>11 ноября 2010 года N 492-ЗС</w:t>
      </w:r>
      <w:r>
        <w:rPr>
          <w:szCs w:val="28"/>
        </w:rPr>
        <w:br/>
      </w:r>
      <w:r>
        <w:rPr>
          <w:szCs w:val="28"/>
        </w:rPr>
        <w:br/>
      </w:r>
    </w:p>
    <w:p w:rsidR="005B5397" w:rsidRDefault="005B539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5B5397" w:rsidRDefault="005B5397">
      <w:pPr>
        <w:autoSpaceDE w:val="0"/>
        <w:autoSpaceDN w:val="0"/>
        <w:adjustRightInd w:val="0"/>
        <w:rPr>
          <w:szCs w:val="28"/>
        </w:rPr>
      </w:pPr>
    </w:p>
    <w:p w:rsidR="005B5397" w:rsidRDefault="005B5397">
      <w:pPr>
        <w:pStyle w:val="ConsPlusTitle"/>
        <w:widowControl/>
        <w:jc w:val="center"/>
      </w:pPr>
      <w:r>
        <w:t>ОБЛАСТНОЙ ЗАКОН</w:t>
      </w:r>
    </w:p>
    <w:p w:rsidR="005B5397" w:rsidRDefault="005B5397">
      <w:pPr>
        <w:pStyle w:val="ConsPlusTitle"/>
        <w:widowControl/>
        <w:jc w:val="center"/>
      </w:pPr>
      <w:r>
        <w:t>РОСТОВСКОЙ ОБЛАСТИ</w:t>
      </w:r>
    </w:p>
    <w:p w:rsidR="005B5397" w:rsidRDefault="005B5397">
      <w:pPr>
        <w:pStyle w:val="ConsPlusTitle"/>
        <w:widowControl/>
        <w:jc w:val="center"/>
      </w:pPr>
    </w:p>
    <w:p w:rsidR="005B5397" w:rsidRDefault="005B5397">
      <w:pPr>
        <w:pStyle w:val="ConsPlusTitle"/>
        <w:widowControl/>
        <w:jc w:val="center"/>
      </w:pPr>
      <w:r>
        <w:t xml:space="preserve">О ГОСУДАРСТВЕННОЙ ПОДДЕРЖКЕ СОЦИАЛЬНО </w:t>
      </w:r>
      <w:proofErr w:type="gramStart"/>
      <w:r>
        <w:t>ОРИЕНТИРОВАННЫХ</w:t>
      </w:r>
      <w:proofErr w:type="gramEnd"/>
    </w:p>
    <w:p w:rsidR="005B5397" w:rsidRDefault="005B5397">
      <w:pPr>
        <w:pStyle w:val="ConsPlusTitle"/>
        <w:widowControl/>
        <w:jc w:val="center"/>
      </w:pPr>
      <w:r>
        <w:t>НЕКОММЕРЧЕСКИХ ОРГАНИЗАЦИЙ В РОСТОВСКОЙ ОБЛАСТИ</w:t>
      </w:r>
    </w:p>
    <w:p w:rsidR="005B5397" w:rsidRDefault="005B5397">
      <w:pPr>
        <w:autoSpaceDE w:val="0"/>
        <w:autoSpaceDN w:val="0"/>
        <w:adjustRightInd w:val="0"/>
        <w:jc w:val="center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jc w:val="right"/>
        <w:rPr>
          <w:szCs w:val="28"/>
        </w:rPr>
      </w:pPr>
      <w:proofErr w:type="gramStart"/>
      <w:r>
        <w:rPr>
          <w:szCs w:val="28"/>
        </w:rPr>
        <w:t>Принят</w:t>
      </w:r>
      <w:proofErr w:type="gramEnd"/>
    </w:p>
    <w:p w:rsidR="005B5397" w:rsidRDefault="005B539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Законодательным Собранием</w:t>
      </w:r>
    </w:p>
    <w:p w:rsidR="005B5397" w:rsidRDefault="005B539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28 октября 2010 года</w:t>
      </w:r>
    </w:p>
    <w:p w:rsidR="005B5397" w:rsidRDefault="005B5397">
      <w:pPr>
        <w:autoSpaceDE w:val="0"/>
        <w:autoSpaceDN w:val="0"/>
        <w:adjustRightInd w:val="0"/>
        <w:jc w:val="center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>
        <w:rPr>
          <w:szCs w:val="28"/>
        </w:rPr>
        <w:t xml:space="preserve">(в ред. Областных законов РО от 08.08.2011 </w:t>
      </w:r>
      <w:hyperlink r:id="rId4" w:history="1">
        <w:r>
          <w:rPr>
            <w:color w:val="0000FF"/>
            <w:szCs w:val="28"/>
          </w:rPr>
          <w:t>N 653-ЗС</w:t>
        </w:r>
      </w:hyperlink>
      <w:r>
        <w:rPr>
          <w:szCs w:val="28"/>
        </w:rPr>
        <w:t>,</w:t>
      </w:r>
      <w:proofErr w:type="gramEnd"/>
    </w:p>
    <w:p w:rsidR="005B5397" w:rsidRDefault="005B5397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 xml:space="preserve">от 18.11.2011 </w:t>
      </w:r>
      <w:hyperlink r:id="rId5" w:history="1">
        <w:r>
          <w:rPr>
            <w:color w:val="0000FF"/>
            <w:szCs w:val="28"/>
          </w:rPr>
          <w:t>N 736-ЗС</w:t>
        </w:r>
      </w:hyperlink>
      <w:r>
        <w:rPr>
          <w:szCs w:val="28"/>
        </w:rPr>
        <w:t>)</w:t>
      </w:r>
    </w:p>
    <w:p w:rsidR="005B5397" w:rsidRDefault="005B5397">
      <w:pPr>
        <w:autoSpaceDE w:val="0"/>
        <w:autoSpaceDN w:val="0"/>
        <w:adjustRightInd w:val="0"/>
        <w:jc w:val="center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1. Предмет правового регулирования настоящего Областного закона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Настоящий Областной закон регулирует отношения, возникающие в связи с оказанием государственной поддержки социально ориентированным некоммерческим организациям органами государственной власти Ростовской области.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В соответствии с настоящим Областным законом государственная поддержка оказывается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социальная поддержка и защита граждан;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охрана окружающей среды и защита животных;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оказание юридической помощи на безвозмездной или на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7) профилактика социально опасных форм поведения граждан;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благотворительная деятельность, а также деятельность в сфере содействия благотворительности и добровольчества;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деятельность в сфере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и патриотическому развитию личности;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10) участие в профилактике и (или) тушении пожаров и проведении аварийно-спасательных работ.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(п. 10 </w:t>
      </w:r>
      <w:proofErr w:type="gramStart"/>
      <w:r>
        <w:rPr>
          <w:szCs w:val="28"/>
        </w:rPr>
        <w:t>введен</w:t>
      </w:r>
      <w:proofErr w:type="gramEnd"/>
      <w:r>
        <w:rPr>
          <w:szCs w:val="28"/>
        </w:rPr>
        <w:t xml:space="preserve"> Областным </w:t>
      </w:r>
      <w:hyperlink r:id="rId6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РО от 08.08.2011 N 653-ЗС)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Действие настоящего Областного закона не распространяется на отношения, участниками которых являются государственные корпорации, государственные компании, общественные объединения, являющиеся политическими партиями.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2. Основные понятия, используемые в настоящем Областном законе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настоящем Областном законе используются основные понятия, предусмотренные законодательством Российской Федерации, регулирующим отношения в сфере поддержки социально ориентированных некоммерческих организаций.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3. Основные принципы поддержки социально ориентированных некоммерческих организаций органами государственной власти Ростовской области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Поддержка социально ориентированных некоммерческих организаций органами государственной власти Ростовской области осуществляется на основе следующих основных принципов: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гласности;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сотрудничества органов государственной власти Ростовской области и социально ориентированных некоммерческих организаций при формировании и реализации государственной политики Ростовской области в сфере социально-экономического развития;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признания, соблюдения и защиты </w:t>
      </w:r>
      <w:proofErr w:type="gramStart"/>
      <w:r>
        <w:rPr>
          <w:szCs w:val="28"/>
        </w:rPr>
        <w:t>прав</w:t>
      </w:r>
      <w:proofErr w:type="gramEnd"/>
      <w:r>
        <w:rPr>
          <w:szCs w:val="28"/>
        </w:rPr>
        <w:t xml:space="preserve"> социально ориентированных некоммерческих организаций, невмешательства органов государственной власти Ростовской области в их деятельность, за исключением случаев, предусмотренных законодательством Российской Федерации;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контроля со стороны органов государственной власти Ростовской области за целевым и рациональным использованием средств областного бюджета, предоставляемых социально ориентированным некоммерческим организациям.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4. Полномочия Законодательного Собрания Ростовской области в сфере поддержки социально ориентированных некоммерческих организаций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полномочиям Законодательного Собрания Ростовской области в сфере поддержки социально ориентированных некоммерческих организаций относятся: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принятие областных законов в сфере поддержки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соблюдением и исполнением областных законов в сфере поддержки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3) утратил силу. - Областной </w:t>
      </w:r>
      <w:hyperlink r:id="rId7" w:history="1">
        <w:r>
          <w:rPr>
            <w:color w:val="0000FF"/>
            <w:szCs w:val="28"/>
          </w:rPr>
          <w:t>закон</w:t>
        </w:r>
      </w:hyperlink>
      <w:r>
        <w:rPr>
          <w:szCs w:val="28"/>
        </w:rPr>
        <w:t xml:space="preserve"> РО от 18.11.2011 N 736-ЗС.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5. Полномочия Правительства Ростовской области в сфере поддержки социально ориентированных некоммерческих организаций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(в ред. Областного </w:t>
      </w:r>
      <w:hyperlink r:id="rId8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полномочиям Правительства Ростовской области в сфере поддержки социально ориентированных некоммерческих организаций относятся: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участие в осуществлении государственной политики в сфере поддержки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утверждение областной и межмуниципальных программ поддержки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содействие развитию межрегионального сотрудничества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определение органа исполнительной власти Ростовской области, уполномоченного на реализацию государственной поддержки социально ориентированных некоммерческих организаций в Ростовской области;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иные полномочия в сфере поддержки социально ориентированных некоммерческих организаций в соответствии с федеральным и областным законодательством.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5.1. Полномочия органа исполнительной власти Ростовской области, уполномоченного на реализацию государственной поддержки социально ориентированных некоммерческих организаций в Ростовской области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введена</w:t>
      </w:r>
      <w:proofErr w:type="gramEnd"/>
      <w:r>
        <w:rPr>
          <w:szCs w:val="28"/>
        </w:rPr>
        <w:t xml:space="preserve"> Областным </w:t>
      </w:r>
      <w:hyperlink r:id="rId9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 полномочиям органа исполнительной власти Ростовской области, уполномоченного на реализацию государственной поддержки социально ориентированных некоммерческих организаций в Ростовской области (далее - уполномоченный орган исполнительной власти Ростовской области), относятся: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1) разработка и участие в реализации областной и межмуниципальных программ поддержки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2) финансирование научно-исследовательских и опытно- конструкторских работ по проблемам деятельности и </w:t>
      </w:r>
      <w:proofErr w:type="gramStart"/>
      <w:r>
        <w:rPr>
          <w:szCs w:val="28"/>
        </w:rPr>
        <w:t>развития</w:t>
      </w:r>
      <w:proofErr w:type="gramEnd"/>
      <w:r>
        <w:rPr>
          <w:szCs w:val="28"/>
        </w:rPr>
        <w:t xml:space="preserve"> социально ориентированных некоммерческих организаций за счет бюджетных ассигнований областного бюджета на поддержку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пропаганда и популяризация деятельности социально ориентированных некоммерческих организаций за счет бюджетных ассигнований областного бюджета;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содействие муниципальным программам поддержки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5) анализ финансовых, экономических, социальных и иных показателей деятельности социально ориентированных некоммерческих организаций, оценка эффективности мер, направленных на развитие социально ориентированных некоммерческих организаций в Ростовской области, прогноз их дальнейшего развития;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6)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в Ростовской области;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7) формирование и ведение реестра социально ориентированных некоммерческих организаций - получателей поддержки;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8) поддержание информационного портала в информационно-телекоммуникационной сети "Интернет" в целях оказания информационной поддержки социально ориентированным некоммерческим организациям;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9) иные полномочия в сфере поддержки социально ориентированных некоммерческих организаций в соответствии с настоящим Областным законом и нормативными правовыми актами Правительства Ростовской области.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6. Формы государственной поддержки социально ориентированных некоммерческих организаций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В Ростовской области поддержка социально ориентированным некоммерческим организациям оказывается в следующих формах: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финансовая поддержка;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информационная поддержка;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консультационная поддержка;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поддержка в сфере подготовки, переподготовки и повышения квалификации работников и добровольцев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5) размещение у социально ориентированных некоммерческих организаций заказов на поставки товаров, выполнение работ, оказание услуг для государственных нужд в порядке, предусмотренном Федеральным </w:t>
      </w:r>
      <w:hyperlink r:id="rId10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7. Финансовая поддержка социально ориентированных некоммерческих организаций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Оказание финансовой поддержки социально ориентированным некоммерческим организациям за счет средств областного бюджета осуществляется путем предоставления субсидий: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на возмещение затрат социально ориентированных некоммерческих организаций по арендной плате за аренду нежилых помещений;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на реализацию общественно значимых (социальных) программ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на возмещение затрат на подготовку, переподготовку и повышение квалификации работников и добровольцев социально ориентированных некоммерческих организаций.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Порядок определения объема и предоставления субсидий, указанных в </w:t>
      </w:r>
      <w:hyperlink r:id="rId11" w:history="1">
        <w:r>
          <w:rPr>
            <w:color w:val="0000FF"/>
            <w:szCs w:val="28"/>
          </w:rPr>
          <w:t>части 1</w:t>
        </w:r>
      </w:hyperlink>
      <w:r>
        <w:rPr>
          <w:szCs w:val="28"/>
        </w:rPr>
        <w:t xml:space="preserve"> настоящей статьи, устанавливается Правительством Ростовской области.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(в ред. Областного </w:t>
      </w:r>
      <w:hyperlink r:id="rId12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Объем финансирования мер финансовой поддержки, указанных в </w:t>
      </w:r>
      <w:hyperlink r:id="rId13" w:history="1">
        <w:r>
          <w:rPr>
            <w:color w:val="0000FF"/>
            <w:szCs w:val="28"/>
          </w:rPr>
          <w:t>части 1</w:t>
        </w:r>
      </w:hyperlink>
      <w:r>
        <w:rPr>
          <w:szCs w:val="28"/>
        </w:rPr>
        <w:t xml:space="preserve"> настоящей статьи, определяется областным законом об областном бюджете.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8. Информационная поддержка социально ориентированных некоммерческих организаций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 целях оказания информационной поддержки социально ориентированным некоммерческим организациям уполномоченным органом исполнительной власти Ростовской области за счет средств областного бюджета в информационно-телекоммуникационной сети "Интернет" создается и поддерживается информационный портал - информационная система, объединяющая и представляющая в информационно-телекоммуникационной сети "Интернет" общественно значимую информацию о реализации государственной политики в сфере поддержки социально ориентированных некоммерческих организаций (далее - информационный портал).</w:t>
      </w:r>
      <w:proofErr w:type="gramEnd"/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ред. Областного </w:t>
      </w:r>
      <w:hyperlink r:id="rId14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Адрес информационного портала размещается для всеобщего сведения на официальном портале Правительства Ростовской области.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(в ред. Областного </w:t>
      </w:r>
      <w:hyperlink r:id="rId15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Уполномоченный орган исполнительной власти Ростовской области обеспечивает размещение на информационном портале информации: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(в ред. Областного </w:t>
      </w:r>
      <w:hyperlink r:id="rId16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о формах, видах, условиях и порядке предоставления поддержки социально ориентированным некоммерческим организациям;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о реализации областных и межмуниципальных программ поддержки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proofErr w:type="gramStart"/>
      <w:r>
        <w:rPr>
          <w:szCs w:val="28"/>
        </w:rPr>
        <w:t>3) о социально ориентированных некоммерческих организациях, получающих государственную поддержку в соответствии с настоящим Областным законом, с указанием видов деятельности, осуществляемых каждой социально ориентированной некоммерческой организацией, получившей поддержку, а также об общественно значимых (социальных) программах социально ориентированных некоммерческих организаций, на реализацию которых предоставлены субсидии в соответствии с настоящим Областным законом.</w:t>
      </w:r>
      <w:proofErr w:type="gramEnd"/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3. На информационном портале может размещаться иная информация о реализации на территории Ростовской области государственной политики в сфере поддержки социально ориентированных некоммерческих организаций.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4. На информационном портале должна быть предусмотрена возможность для размещения социально ориентированными организациями информации о своей деятельности.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5. Информация, размещаемая на информационном портале, является общедоступной.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9. Консультационная поддержка социально ориентированных некоммерческих организаций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консультационной поддержки социально ориентированным некоммерческим организациям осуществляется уполномоченным органом исполнительной власти Ростовской области.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(в ред. Областного </w:t>
      </w:r>
      <w:hyperlink r:id="rId17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10. Поддержка в сфере подготовки, переподготовки и повышения квалификации работников и добровольцев социально ориентированных некоммерческих организаций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Оказание поддержки социально ориентированным некоммерческим организациям в сфере подготовки, переподготовки и повышения квалификации работников и добровольцев осуществляется уполномоченным органом исполнительной власти Ростовской области в виде: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(в ред. Областного </w:t>
      </w:r>
      <w:hyperlink r:id="rId18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1) создания условий для повышения профессиональных знаний специалистов, совершенствования их деловых качеств, подготовки их к выполнению трудовых функций в сфере социально ориентированных некоммерческих организаций;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2) учебно-методологической, научно-методической помощи социально ориентированным некоммерческим организациям;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3) содействия в проведении социально ориентированными некоммерческими организациями форумов, конференций, семинаров, "круглых столов" и других научно-просветительских мероприятий;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4) возмещения затрат на подготовку, переподготовку и повышение квалификации работников и добровольцев социально ориентированных некоммерческих организаций.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11. Реестр социально ориентированных некоммерческих организаций - получателей поддержки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Уполномоченный орган исполнительной власти Ростовской области формирует и ведет Реестр социально ориентированных некоммерческих организаций - получателей поддержки.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ред. Областного </w:t>
      </w:r>
      <w:hyperlink r:id="rId19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Порядок ведения Реестра социально ориентированных некоммерческих организаций - получателей поддержки и </w:t>
      </w:r>
      <w:proofErr w:type="gramStart"/>
      <w:r>
        <w:rPr>
          <w:szCs w:val="28"/>
        </w:rPr>
        <w:t>хранения</w:t>
      </w:r>
      <w:proofErr w:type="gramEnd"/>
      <w:r>
        <w:rPr>
          <w:szCs w:val="28"/>
        </w:rPr>
        <w:t xml:space="preserve"> представленных ими документов, требования к технологическим, программным, лингвистическим, правовым и организационным средствам обеспечения пользования указанным реестром определяются в соответствии с Федеральным </w:t>
      </w:r>
      <w:hyperlink r:id="rId20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12 января 1996 года N 7-ФЗ "О некоммерческих организациях".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(в ред. Областного </w:t>
      </w:r>
      <w:hyperlink r:id="rId21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3. Информация, содержащаяся в Реестре социально ориентированных некоммерческих организаций - получателей поддержки, является открытой для всеобщего ознакомления и предоставляется в соответствии с Федеральным </w:t>
      </w:r>
      <w:hyperlink r:id="rId22" w:history="1">
        <w:r>
          <w:rPr>
            <w:color w:val="0000FF"/>
            <w:szCs w:val="28"/>
          </w:rPr>
          <w:t>законом</w:t>
        </w:r>
      </w:hyperlink>
      <w:r>
        <w:rPr>
          <w:szCs w:val="28"/>
        </w:rPr>
        <w:t xml:space="preserve"> от 9 февраля 2009 года N 8-ФЗ "Об обеспечении доступа к информации о деятельности государственных органов и органов местного самоуправления".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 xml:space="preserve">Статья 12.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средств областного бюджета, предоставленных социально ориентированным некоммерческим организациям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Социально ориентированные некоммерческие организации, получающие средства областного бюджета, несут ответственность за нецелевое расходование выделенных сре</w:t>
      </w:r>
      <w:proofErr w:type="gramStart"/>
      <w:r>
        <w:rPr>
          <w:szCs w:val="28"/>
        </w:rPr>
        <w:t>дств в с</w:t>
      </w:r>
      <w:proofErr w:type="gramEnd"/>
      <w:r>
        <w:rPr>
          <w:szCs w:val="28"/>
        </w:rPr>
        <w:t>оответствии с федеральным и областным законодательством.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целевым использованием средств областного бюджета осуществляется уполномоченным органом исполнительной власти Ростовской области.</w:t>
      </w:r>
    </w:p>
    <w:p w:rsidR="005B5397" w:rsidRDefault="005B5397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(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ред. Областного </w:t>
      </w:r>
      <w:hyperlink r:id="rId23" w:history="1">
        <w:r>
          <w:rPr>
            <w:color w:val="0000FF"/>
            <w:szCs w:val="28"/>
          </w:rPr>
          <w:t>закона</w:t>
        </w:r>
      </w:hyperlink>
      <w:r>
        <w:rPr>
          <w:szCs w:val="28"/>
        </w:rPr>
        <w:t xml:space="preserve"> РО от 18.11.2011 N 736-ЗС)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Статья 13. Вступление в силу настоящего Областного закона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Настоящий Областной закон вступает в силу с 1 января 2011 года.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Глава Администрации (Губернатор)</w:t>
      </w:r>
    </w:p>
    <w:p w:rsidR="005B5397" w:rsidRDefault="005B539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Ростовской области</w:t>
      </w:r>
    </w:p>
    <w:p w:rsidR="005B5397" w:rsidRDefault="005B5397">
      <w:pPr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В.Ю.</w:t>
      </w:r>
      <w:proofErr w:type="gramStart"/>
      <w:r>
        <w:rPr>
          <w:szCs w:val="28"/>
        </w:rPr>
        <w:t>ГОЛУБЕВ</w:t>
      </w:r>
      <w:proofErr w:type="gramEnd"/>
    </w:p>
    <w:p w:rsidR="005B5397" w:rsidRDefault="005B53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г. Ростов-на-Дону</w:t>
      </w:r>
    </w:p>
    <w:p w:rsidR="005B5397" w:rsidRDefault="005B53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11 ноября 2010 года</w:t>
      </w:r>
    </w:p>
    <w:p w:rsidR="005B5397" w:rsidRDefault="005B5397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N 492-ЗС</w:t>
      </w: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5B5397" w:rsidRDefault="005B5397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FE1E62" w:rsidRDefault="00FE1E62"/>
    <w:sectPr w:rsidR="00FE1E62" w:rsidSect="005B539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5B5397"/>
    <w:rsid w:val="000030FB"/>
    <w:rsid w:val="000054E6"/>
    <w:rsid w:val="000057C9"/>
    <w:rsid w:val="00011989"/>
    <w:rsid w:val="000120E2"/>
    <w:rsid w:val="000132A4"/>
    <w:rsid w:val="000220CF"/>
    <w:rsid w:val="0002238D"/>
    <w:rsid w:val="000226DA"/>
    <w:rsid w:val="00023D96"/>
    <w:rsid w:val="00025BC1"/>
    <w:rsid w:val="00026EE7"/>
    <w:rsid w:val="00027310"/>
    <w:rsid w:val="00033C59"/>
    <w:rsid w:val="00034404"/>
    <w:rsid w:val="0003513D"/>
    <w:rsid w:val="0003571C"/>
    <w:rsid w:val="000373AF"/>
    <w:rsid w:val="0003743C"/>
    <w:rsid w:val="000375A3"/>
    <w:rsid w:val="00044268"/>
    <w:rsid w:val="000452BC"/>
    <w:rsid w:val="00045523"/>
    <w:rsid w:val="000460CC"/>
    <w:rsid w:val="00052C3D"/>
    <w:rsid w:val="000541BF"/>
    <w:rsid w:val="000545AA"/>
    <w:rsid w:val="00055306"/>
    <w:rsid w:val="00056B71"/>
    <w:rsid w:val="00061C00"/>
    <w:rsid w:val="000635DC"/>
    <w:rsid w:val="00066CB2"/>
    <w:rsid w:val="00070162"/>
    <w:rsid w:val="000739F0"/>
    <w:rsid w:val="000747CF"/>
    <w:rsid w:val="00080506"/>
    <w:rsid w:val="00082181"/>
    <w:rsid w:val="000842D2"/>
    <w:rsid w:val="00091F86"/>
    <w:rsid w:val="00093C66"/>
    <w:rsid w:val="00094E0A"/>
    <w:rsid w:val="00094FBD"/>
    <w:rsid w:val="000A1F60"/>
    <w:rsid w:val="000A2F33"/>
    <w:rsid w:val="000A439A"/>
    <w:rsid w:val="000A5ECE"/>
    <w:rsid w:val="000A74FC"/>
    <w:rsid w:val="000B207F"/>
    <w:rsid w:val="000B3EDD"/>
    <w:rsid w:val="000B4EE9"/>
    <w:rsid w:val="000B5EC8"/>
    <w:rsid w:val="000B632F"/>
    <w:rsid w:val="000C042B"/>
    <w:rsid w:val="000C06E7"/>
    <w:rsid w:val="000C2C2F"/>
    <w:rsid w:val="000C3FA3"/>
    <w:rsid w:val="000D1131"/>
    <w:rsid w:val="000D283C"/>
    <w:rsid w:val="000D513C"/>
    <w:rsid w:val="000E16C3"/>
    <w:rsid w:val="000E3CA5"/>
    <w:rsid w:val="000E5BFE"/>
    <w:rsid w:val="000E5F21"/>
    <w:rsid w:val="000E612B"/>
    <w:rsid w:val="000F03B0"/>
    <w:rsid w:val="000F202E"/>
    <w:rsid w:val="000F389F"/>
    <w:rsid w:val="000F4766"/>
    <w:rsid w:val="000F5146"/>
    <w:rsid w:val="000F5ED0"/>
    <w:rsid w:val="000F7637"/>
    <w:rsid w:val="00107E04"/>
    <w:rsid w:val="0011495D"/>
    <w:rsid w:val="00115CD9"/>
    <w:rsid w:val="001309F4"/>
    <w:rsid w:val="001337B3"/>
    <w:rsid w:val="00142D36"/>
    <w:rsid w:val="00143EBF"/>
    <w:rsid w:val="00144A6A"/>
    <w:rsid w:val="0014556D"/>
    <w:rsid w:val="0014600A"/>
    <w:rsid w:val="001520EC"/>
    <w:rsid w:val="00152AB2"/>
    <w:rsid w:val="0015312D"/>
    <w:rsid w:val="00153A21"/>
    <w:rsid w:val="00154E41"/>
    <w:rsid w:val="00155287"/>
    <w:rsid w:val="001577E7"/>
    <w:rsid w:val="00160896"/>
    <w:rsid w:val="00160D8E"/>
    <w:rsid w:val="00161CBC"/>
    <w:rsid w:val="001627B6"/>
    <w:rsid w:val="00163E4B"/>
    <w:rsid w:val="00165784"/>
    <w:rsid w:val="00166B32"/>
    <w:rsid w:val="0017163F"/>
    <w:rsid w:val="001737DF"/>
    <w:rsid w:val="00173D0D"/>
    <w:rsid w:val="001743A8"/>
    <w:rsid w:val="0017455C"/>
    <w:rsid w:val="00174B44"/>
    <w:rsid w:val="001762AA"/>
    <w:rsid w:val="001770CD"/>
    <w:rsid w:val="001804FD"/>
    <w:rsid w:val="0018181E"/>
    <w:rsid w:val="0018348C"/>
    <w:rsid w:val="00184A6A"/>
    <w:rsid w:val="0018513D"/>
    <w:rsid w:val="00185E45"/>
    <w:rsid w:val="00187C10"/>
    <w:rsid w:val="00191BAE"/>
    <w:rsid w:val="0019294A"/>
    <w:rsid w:val="0019421D"/>
    <w:rsid w:val="00195A60"/>
    <w:rsid w:val="00195A67"/>
    <w:rsid w:val="001A1252"/>
    <w:rsid w:val="001A12B4"/>
    <w:rsid w:val="001A5CB4"/>
    <w:rsid w:val="001A642F"/>
    <w:rsid w:val="001A7103"/>
    <w:rsid w:val="001A7574"/>
    <w:rsid w:val="001B0AA3"/>
    <w:rsid w:val="001B0AB8"/>
    <w:rsid w:val="001B0E0B"/>
    <w:rsid w:val="001B338E"/>
    <w:rsid w:val="001B6C2C"/>
    <w:rsid w:val="001C1C33"/>
    <w:rsid w:val="001C363B"/>
    <w:rsid w:val="001C6672"/>
    <w:rsid w:val="001C6ECF"/>
    <w:rsid w:val="001C7326"/>
    <w:rsid w:val="001D08D0"/>
    <w:rsid w:val="001D12D4"/>
    <w:rsid w:val="001D1866"/>
    <w:rsid w:val="001D63AA"/>
    <w:rsid w:val="001D791B"/>
    <w:rsid w:val="001D7A56"/>
    <w:rsid w:val="001D7FD2"/>
    <w:rsid w:val="001E2380"/>
    <w:rsid w:val="001E4CC0"/>
    <w:rsid w:val="001E5478"/>
    <w:rsid w:val="001E5FCB"/>
    <w:rsid w:val="001F1AC8"/>
    <w:rsid w:val="001F1FCA"/>
    <w:rsid w:val="001F2159"/>
    <w:rsid w:val="001F5502"/>
    <w:rsid w:val="001F6638"/>
    <w:rsid w:val="00204088"/>
    <w:rsid w:val="0020585B"/>
    <w:rsid w:val="00212593"/>
    <w:rsid w:val="002159B4"/>
    <w:rsid w:val="00215A7C"/>
    <w:rsid w:val="00216493"/>
    <w:rsid w:val="00216507"/>
    <w:rsid w:val="002168A5"/>
    <w:rsid w:val="00216B83"/>
    <w:rsid w:val="00222A50"/>
    <w:rsid w:val="00223B5A"/>
    <w:rsid w:val="00224D98"/>
    <w:rsid w:val="002278ED"/>
    <w:rsid w:val="0023137E"/>
    <w:rsid w:val="002314F7"/>
    <w:rsid w:val="00231CBD"/>
    <w:rsid w:val="0023313A"/>
    <w:rsid w:val="002345EC"/>
    <w:rsid w:val="00236F0C"/>
    <w:rsid w:val="0024155C"/>
    <w:rsid w:val="00241B15"/>
    <w:rsid w:val="00241D0A"/>
    <w:rsid w:val="002424EE"/>
    <w:rsid w:val="00243113"/>
    <w:rsid w:val="00244F0B"/>
    <w:rsid w:val="00246A2F"/>
    <w:rsid w:val="0025502F"/>
    <w:rsid w:val="00256F79"/>
    <w:rsid w:val="00257270"/>
    <w:rsid w:val="00260117"/>
    <w:rsid w:val="00263503"/>
    <w:rsid w:val="00263AD2"/>
    <w:rsid w:val="00266EBE"/>
    <w:rsid w:val="0027268F"/>
    <w:rsid w:val="00272FE9"/>
    <w:rsid w:val="0027379C"/>
    <w:rsid w:val="002761BF"/>
    <w:rsid w:val="00281887"/>
    <w:rsid w:val="00281C4F"/>
    <w:rsid w:val="002830B9"/>
    <w:rsid w:val="0028311A"/>
    <w:rsid w:val="002836DD"/>
    <w:rsid w:val="00285B17"/>
    <w:rsid w:val="0028629B"/>
    <w:rsid w:val="00286FC9"/>
    <w:rsid w:val="00290899"/>
    <w:rsid w:val="002939F1"/>
    <w:rsid w:val="00294A40"/>
    <w:rsid w:val="00295CF6"/>
    <w:rsid w:val="002A256C"/>
    <w:rsid w:val="002A36EA"/>
    <w:rsid w:val="002A6DB5"/>
    <w:rsid w:val="002B2653"/>
    <w:rsid w:val="002B31CA"/>
    <w:rsid w:val="002B3307"/>
    <w:rsid w:val="002B334F"/>
    <w:rsid w:val="002B34B2"/>
    <w:rsid w:val="002B3508"/>
    <w:rsid w:val="002B5165"/>
    <w:rsid w:val="002B672E"/>
    <w:rsid w:val="002C0057"/>
    <w:rsid w:val="002C2205"/>
    <w:rsid w:val="002C3E8E"/>
    <w:rsid w:val="002C4479"/>
    <w:rsid w:val="002C500D"/>
    <w:rsid w:val="002C599C"/>
    <w:rsid w:val="002D5308"/>
    <w:rsid w:val="002E313C"/>
    <w:rsid w:val="002E3479"/>
    <w:rsid w:val="002E4312"/>
    <w:rsid w:val="002E489C"/>
    <w:rsid w:val="002E50CE"/>
    <w:rsid w:val="002F0E5B"/>
    <w:rsid w:val="002F19E6"/>
    <w:rsid w:val="002F25F7"/>
    <w:rsid w:val="002F3533"/>
    <w:rsid w:val="002F4548"/>
    <w:rsid w:val="002F5287"/>
    <w:rsid w:val="002F5A9A"/>
    <w:rsid w:val="002F6416"/>
    <w:rsid w:val="002F7A99"/>
    <w:rsid w:val="00302937"/>
    <w:rsid w:val="003074AC"/>
    <w:rsid w:val="00307E76"/>
    <w:rsid w:val="003105C1"/>
    <w:rsid w:val="00310F91"/>
    <w:rsid w:val="00313CF0"/>
    <w:rsid w:val="00314201"/>
    <w:rsid w:val="00314632"/>
    <w:rsid w:val="003151C4"/>
    <w:rsid w:val="00315DCF"/>
    <w:rsid w:val="003169A9"/>
    <w:rsid w:val="00321966"/>
    <w:rsid w:val="00321EB9"/>
    <w:rsid w:val="00322F6D"/>
    <w:rsid w:val="003230A8"/>
    <w:rsid w:val="00323F82"/>
    <w:rsid w:val="00325426"/>
    <w:rsid w:val="00326356"/>
    <w:rsid w:val="003276DA"/>
    <w:rsid w:val="003300BD"/>
    <w:rsid w:val="00330A61"/>
    <w:rsid w:val="0034079B"/>
    <w:rsid w:val="0034130C"/>
    <w:rsid w:val="003471AB"/>
    <w:rsid w:val="0035175F"/>
    <w:rsid w:val="00353D52"/>
    <w:rsid w:val="0035443C"/>
    <w:rsid w:val="00356A81"/>
    <w:rsid w:val="00363280"/>
    <w:rsid w:val="00364C89"/>
    <w:rsid w:val="00367A9C"/>
    <w:rsid w:val="00367FCF"/>
    <w:rsid w:val="00372969"/>
    <w:rsid w:val="0037347F"/>
    <w:rsid w:val="00382202"/>
    <w:rsid w:val="00382EBF"/>
    <w:rsid w:val="003851B6"/>
    <w:rsid w:val="00385AB3"/>
    <w:rsid w:val="00386D80"/>
    <w:rsid w:val="003872EC"/>
    <w:rsid w:val="003908CC"/>
    <w:rsid w:val="003916BA"/>
    <w:rsid w:val="003924D5"/>
    <w:rsid w:val="003954F0"/>
    <w:rsid w:val="00395E05"/>
    <w:rsid w:val="003A386E"/>
    <w:rsid w:val="003A557E"/>
    <w:rsid w:val="003A5CCA"/>
    <w:rsid w:val="003A7B4F"/>
    <w:rsid w:val="003B0521"/>
    <w:rsid w:val="003B1F50"/>
    <w:rsid w:val="003B260D"/>
    <w:rsid w:val="003B4B66"/>
    <w:rsid w:val="003B636A"/>
    <w:rsid w:val="003B65C9"/>
    <w:rsid w:val="003B747F"/>
    <w:rsid w:val="003B7F46"/>
    <w:rsid w:val="003C0E80"/>
    <w:rsid w:val="003C2AE5"/>
    <w:rsid w:val="003C2B0A"/>
    <w:rsid w:val="003C3F4B"/>
    <w:rsid w:val="003C5BB5"/>
    <w:rsid w:val="003D10DF"/>
    <w:rsid w:val="003D1C88"/>
    <w:rsid w:val="003D52F8"/>
    <w:rsid w:val="003D5C14"/>
    <w:rsid w:val="003D5D05"/>
    <w:rsid w:val="003D6042"/>
    <w:rsid w:val="003E1B0B"/>
    <w:rsid w:val="003E1BC0"/>
    <w:rsid w:val="003E22FD"/>
    <w:rsid w:val="003E3271"/>
    <w:rsid w:val="003E3286"/>
    <w:rsid w:val="003E3468"/>
    <w:rsid w:val="003E39C0"/>
    <w:rsid w:val="003E638B"/>
    <w:rsid w:val="003E672A"/>
    <w:rsid w:val="003E7ECC"/>
    <w:rsid w:val="003F03A2"/>
    <w:rsid w:val="003F1AD6"/>
    <w:rsid w:val="003F27BC"/>
    <w:rsid w:val="003F3339"/>
    <w:rsid w:val="003F3D98"/>
    <w:rsid w:val="003F4B31"/>
    <w:rsid w:val="004004E9"/>
    <w:rsid w:val="00401A6A"/>
    <w:rsid w:val="004023AB"/>
    <w:rsid w:val="004024D6"/>
    <w:rsid w:val="00403D2B"/>
    <w:rsid w:val="00406361"/>
    <w:rsid w:val="004070A3"/>
    <w:rsid w:val="004070B0"/>
    <w:rsid w:val="00407A05"/>
    <w:rsid w:val="00411A5A"/>
    <w:rsid w:val="00411EF5"/>
    <w:rsid w:val="004134B8"/>
    <w:rsid w:val="0041613D"/>
    <w:rsid w:val="00416BF6"/>
    <w:rsid w:val="004178F8"/>
    <w:rsid w:val="004208F7"/>
    <w:rsid w:val="004211F1"/>
    <w:rsid w:val="0042180E"/>
    <w:rsid w:val="00422795"/>
    <w:rsid w:val="0042546C"/>
    <w:rsid w:val="00426F21"/>
    <w:rsid w:val="00430EEE"/>
    <w:rsid w:val="00431ED6"/>
    <w:rsid w:val="00444942"/>
    <w:rsid w:val="0044675C"/>
    <w:rsid w:val="00447256"/>
    <w:rsid w:val="00447F16"/>
    <w:rsid w:val="00451940"/>
    <w:rsid w:val="00454532"/>
    <w:rsid w:val="0045514F"/>
    <w:rsid w:val="0045666A"/>
    <w:rsid w:val="004570AE"/>
    <w:rsid w:val="00457E2C"/>
    <w:rsid w:val="00461692"/>
    <w:rsid w:val="00471E45"/>
    <w:rsid w:val="004741C5"/>
    <w:rsid w:val="004744CA"/>
    <w:rsid w:val="004748A5"/>
    <w:rsid w:val="00476B30"/>
    <w:rsid w:val="0047766B"/>
    <w:rsid w:val="00477903"/>
    <w:rsid w:val="00480F57"/>
    <w:rsid w:val="004841C5"/>
    <w:rsid w:val="004861E7"/>
    <w:rsid w:val="004879F5"/>
    <w:rsid w:val="00487A09"/>
    <w:rsid w:val="00487A6B"/>
    <w:rsid w:val="00491202"/>
    <w:rsid w:val="0049498F"/>
    <w:rsid w:val="00495CDE"/>
    <w:rsid w:val="004976D8"/>
    <w:rsid w:val="004A0CF8"/>
    <w:rsid w:val="004A1962"/>
    <w:rsid w:val="004A23E9"/>
    <w:rsid w:val="004A2712"/>
    <w:rsid w:val="004A3DA1"/>
    <w:rsid w:val="004A712C"/>
    <w:rsid w:val="004A7B7F"/>
    <w:rsid w:val="004B278A"/>
    <w:rsid w:val="004B2A84"/>
    <w:rsid w:val="004B50B8"/>
    <w:rsid w:val="004B58CE"/>
    <w:rsid w:val="004C1BD7"/>
    <w:rsid w:val="004C36E0"/>
    <w:rsid w:val="004C6387"/>
    <w:rsid w:val="004D1365"/>
    <w:rsid w:val="004D4580"/>
    <w:rsid w:val="004D568C"/>
    <w:rsid w:val="004E05C7"/>
    <w:rsid w:val="004E1191"/>
    <w:rsid w:val="004E18C8"/>
    <w:rsid w:val="004E19AA"/>
    <w:rsid w:val="004E3476"/>
    <w:rsid w:val="004E380D"/>
    <w:rsid w:val="004E452D"/>
    <w:rsid w:val="004E4762"/>
    <w:rsid w:val="004E47A3"/>
    <w:rsid w:val="004E49C0"/>
    <w:rsid w:val="004E4EEA"/>
    <w:rsid w:val="004E5909"/>
    <w:rsid w:val="004F0215"/>
    <w:rsid w:val="004F0D34"/>
    <w:rsid w:val="004F2525"/>
    <w:rsid w:val="004F2A15"/>
    <w:rsid w:val="004F2CE4"/>
    <w:rsid w:val="004F3AFB"/>
    <w:rsid w:val="004F3CFF"/>
    <w:rsid w:val="004F51BA"/>
    <w:rsid w:val="004F599E"/>
    <w:rsid w:val="004F63FA"/>
    <w:rsid w:val="00501AD3"/>
    <w:rsid w:val="005028A1"/>
    <w:rsid w:val="005036E2"/>
    <w:rsid w:val="005057BD"/>
    <w:rsid w:val="00505CCE"/>
    <w:rsid w:val="005103F4"/>
    <w:rsid w:val="005109D2"/>
    <w:rsid w:val="00510A1B"/>
    <w:rsid w:val="00515BAF"/>
    <w:rsid w:val="005179F7"/>
    <w:rsid w:val="005216DA"/>
    <w:rsid w:val="00527BA6"/>
    <w:rsid w:val="00527DA1"/>
    <w:rsid w:val="005309D4"/>
    <w:rsid w:val="00531629"/>
    <w:rsid w:val="00531D70"/>
    <w:rsid w:val="00532E27"/>
    <w:rsid w:val="0053318F"/>
    <w:rsid w:val="0053398F"/>
    <w:rsid w:val="00534559"/>
    <w:rsid w:val="005345E3"/>
    <w:rsid w:val="00540351"/>
    <w:rsid w:val="0054509E"/>
    <w:rsid w:val="0055091B"/>
    <w:rsid w:val="00550971"/>
    <w:rsid w:val="00553D5C"/>
    <w:rsid w:val="005568BA"/>
    <w:rsid w:val="00560215"/>
    <w:rsid w:val="00560DB3"/>
    <w:rsid w:val="0056218F"/>
    <w:rsid w:val="00562231"/>
    <w:rsid w:val="0056240E"/>
    <w:rsid w:val="005646F6"/>
    <w:rsid w:val="00566347"/>
    <w:rsid w:val="005665C0"/>
    <w:rsid w:val="0056683A"/>
    <w:rsid w:val="0057156C"/>
    <w:rsid w:val="0057406B"/>
    <w:rsid w:val="0057438E"/>
    <w:rsid w:val="00580E5E"/>
    <w:rsid w:val="00581D87"/>
    <w:rsid w:val="005901CD"/>
    <w:rsid w:val="00590A75"/>
    <w:rsid w:val="005927B8"/>
    <w:rsid w:val="005935EF"/>
    <w:rsid w:val="00594C90"/>
    <w:rsid w:val="00595560"/>
    <w:rsid w:val="00595FD4"/>
    <w:rsid w:val="00597E7B"/>
    <w:rsid w:val="005A2647"/>
    <w:rsid w:val="005A5C81"/>
    <w:rsid w:val="005B114F"/>
    <w:rsid w:val="005B3352"/>
    <w:rsid w:val="005B3DA1"/>
    <w:rsid w:val="005B44B2"/>
    <w:rsid w:val="005B5397"/>
    <w:rsid w:val="005B7A34"/>
    <w:rsid w:val="005C04B1"/>
    <w:rsid w:val="005C29E5"/>
    <w:rsid w:val="005C34D3"/>
    <w:rsid w:val="005C5EC0"/>
    <w:rsid w:val="005C7443"/>
    <w:rsid w:val="005D09A9"/>
    <w:rsid w:val="005D10AC"/>
    <w:rsid w:val="005D21B5"/>
    <w:rsid w:val="005D3B1A"/>
    <w:rsid w:val="005D5148"/>
    <w:rsid w:val="005D607E"/>
    <w:rsid w:val="005E20DC"/>
    <w:rsid w:val="005E2730"/>
    <w:rsid w:val="005E2981"/>
    <w:rsid w:val="005E3364"/>
    <w:rsid w:val="005E4D38"/>
    <w:rsid w:val="005E6A64"/>
    <w:rsid w:val="005F176C"/>
    <w:rsid w:val="005F1927"/>
    <w:rsid w:val="006004C9"/>
    <w:rsid w:val="006017D2"/>
    <w:rsid w:val="00601D2D"/>
    <w:rsid w:val="0060359A"/>
    <w:rsid w:val="00603AB2"/>
    <w:rsid w:val="006063EE"/>
    <w:rsid w:val="00612BC2"/>
    <w:rsid w:val="00616716"/>
    <w:rsid w:val="00621E07"/>
    <w:rsid w:val="006248E3"/>
    <w:rsid w:val="006252EA"/>
    <w:rsid w:val="0062790A"/>
    <w:rsid w:val="0063244F"/>
    <w:rsid w:val="0063411E"/>
    <w:rsid w:val="00635D7C"/>
    <w:rsid w:val="00637C2D"/>
    <w:rsid w:val="006414F7"/>
    <w:rsid w:val="006425A9"/>
    <w:rsid w:val="006429FA"/>
    <w:rsid w:val="00644DA7"/>
    <w:rsid w:val="006475BD"/>
    <w:rsid w:val="00650145"/>
    <w:rsid w:val="006531A4"/>
    <w:rsid w:val="00654235"/>
    <w:rsid w:val="0065598E"/>
    <w:rsid w:val="006607E1"/>
    <w:rsid w:val="0066325B"/>
    <w:rsid w:val="00670383"/>
    <w:rsid w:val="00673AA1"/>
    <w:rsid w:val="006758A4"/>
    <w:rsid w:val="00676380"/>
    <w:rsid w:val="006767C1"/>
    <w:rsid w:val="006773B5"/>
    <w:rsid w:val="0068131D"/>
    <w:rsid w:val="00685C89"/>
    <w:rsid w:val="00687AD3"/>
    <w:rsid w:val="00687CBA"/>
    <w:rsid w:val="00690F44"/>
    <w:rsid w:val="006928A7"/>
    <w:rsid w:val="00696FAF"/>
    <w:rsid w:val="00697539"/>
    <w:rsid w:val="00697CB5"/>
    <w:rsid w:val="006A0E99"/>
    <w:rsid w:val="006A1545"/>
    <w:rsid w:val="006B0E52"/>
    <w:rsid w:val="006B26B9"/>
    <w:rsid w:val="006B6BB1"/>
    <w:rsid w:val="006C11D0"/>
    <w:rsid w:val="006C267F"/>
    <w:rsid w:val="006C6683"/>
    <w:rsid w:val="006C7643"/>
    <w:rsid w:val="006C7B6A"/>
    <w:rsid w:val="006D11E8"/>
    <w:rsid w:val="006D4CBC"/>
    <w:rsid w:val="006D5689"/>
    <w:rsid w:val="006D7824"/>
    <w:rsid w:val="006E2E6C"/>
    <w:rsid w:val="006E493F"/>
    <w:rsid w:val="006E5932"/>
    <w:rsid w:val="006E5EA6"/>
    <w:rsid w:val="006E62DE"/>
    <w:rsid w:val="006E751F"/>
    <w:rsid w:val="006E7E4C"/>
    <w:rsid w:val="006F010C"/>
    <w:rsid w:val="006F04F5"/>
    <w:rsid w:val="006F12D7"/>
    <w:rsid w:val="006F3A63"/>
    <w:rsid w:val="006F3B07"/>
    <w:rsid w:val="006F3EF4"/>
    <w:rsid w:val="006F4547"/>
    <w:rsid w:val="006F6C7D"/>
    <w:rsid w:val="00702EB2"/>
    <w:rsid w:val="0070334F"/>
    <w:rsid w:val="00703909"/>
    <w:rsid w:val="0071015E"/>
    <w:rsid w:val="007116CE"/>
    <w:rsid w:val="00711BDA"/>
    <w:rsid w:val="00713806"/>
    <w:rsid w:val="007141E9"/>
    <w:rsid w:val="007144CF"/>
    <w:rsid w:val="007151CD"/>
    <w:rsid w:val="00721265"/>
    <w:rsid w:val="00721996"/>
    <w:rsid w:val="00724C13"/>
    <w:rsid w:val="0072714C"/>
    <w:rsid w:val="00730349"/>
    <w:rsid w:val="007317FB"/>
    <w:rsid w:val="00731A3E"/>
    <w:rsid w:val="00732114"/>
    <w:rsid w:val="00733549"/>
    <w:rsid w:val="00734A52"/>
    <w:rsid w:val="00734F84"/>
    <w:rsid w:val="007362D4"/>
    <w:rsid w:val="00737945"/>
    <w:rsid w:val="0074059E"/>
    <w:rsid w:val="007414DF"/>
    <w:rsid w:val="00741A87"/>
    <w:rsid w:val="00745555"/>
    <w:rsid w:val="00745E84"/>
    <w:rsid w:val="00746399"/>
    <w:rsid w:val="007576C0"/>
    <w:rsid w:val="00757F28"/>
    <w:rsid w:val="007641F0"/>
    <w:rsid w:val="00767962"/>
    <w:rsid w:val="007703DA"/>
    <w:rsid w:val="00770C9E"/>
    <w:rsid w:val="007711BE"/>
    <w:rsid w:val="00772379"/>
    <w:rsid w:val="00772612"/>
    <w:rsid w:val="00773D7B"/>
    <w:rsid w:val="00773F2E"/>
    <w:rsid w:val="007762CD"/>
    <w:rsid w:val="007765B8"/>
    <w:rsid w:val="00776DE0"/>
    <w:rsid w:val="00776E62"/>
    <w:rsid w:val="00777016"/>
    <w:rsid w:val="00777224"/>
    <w:rsid w:val="00777565"/>
    <w:rsid w:val="00781D0B"/>
    <w:rsid w:val="00781FAD"/>
    <w:rsid w:val="00783718"/>
    <w:rsid w:val="00783CB0"/>
    <w:rsid w:val="0078555E"/>
    <w:rsid w:val="00787251"/>
    <w:rsid w:val="00787381"/>
    <w:rsid w:val="0079175B"/>
    <w:rsid w:val="00797440"/>
    <w:rsid w:val="00797DF7"/>
    <w:rsid w:val="007A00A1"/>
    <w:rsid w:val="007A1484"/>
    <w:rsid w:val="007A3F8A"/>
    <w:rsid w:val="007A4DE9"/>
    <w:rsid w:val="007A50B4"/>
    <w:rsid w:val="007A5A69"/>
    <w:rsid w:val="007A6A9F"/>
    <w:rsid w:val="007A7421"/>
    <w:rsid w:val="007B175E"/>
    <w:rsid w:val="007B1E09"/>
    <w:rsid w:val="007B35F2"/>
    <w:rsid w:val="007B4798"/>
    <w:rsid w:val="007B4BE4"/>
    <w:rsid w:val="007B562C"/>
    <w:rsid w:val="007B5943"/>
    <w:rsid w:val="007B598F"/>
    <w:rsid w:val="007B6908"/>
    <w:rsid w:val="007C02D8"/>
    <w:rsid w:val="007C0524"/>
    <w:rsid w:val="007C1DD5"/>
    <w:rsid w:val="007C5EDA"/>
    <w:rsid w:val="007C7121"/>
    <w:rsid w:val="007D0763"/>
    <w:rsid w:val="007D2D47"/>
    <w:rsid w:val="007E132E"/>
    <w:rsid w:val="007E5CAC"/>
    <w:rsid w:val="007E7580"/>
    <w:rsid w:val="007F1489"/>
    <w:rsid w:val="007F3E04"/>
    <w:rsid w:val="007F50C8"/>
    <w:rsid w:val="007F59C1"/>
    <w:rsid w:val="007F601B"/>
    <w:rsid w:val="007F6034"/>
    <w:rsid w:val="007F6322"/>
    <w:rsid w:val="00803966"/>
    <w:rsid w:val="00804144"/>
    <w:rsid w:val="00805DED"/>
    <w:rsid w:val="00812249"/>
    <w:rsid w:val="00815ADF"/>
    <w:rsid w:val="00823568"/>
    <w:rsid w:val="0082770B"/>
    <w:rsid w:val="00827ADA"/>
    <w:rsid w:val="00834556"/>
    <w:rsid w:val="00834B48"/>
    <w:rsid w:val="0083517C"/>
    <w:rsid w:val="00836E9B"/>
    <w:rsid w:val="00840A94"/>
    <w:rsid w:val="00841A05"/>
    <w:rsid w:val="008460DF"/>
    <w:rsid w:val="0084687B"/>
    <w:rsid w:val="008476AB"/>
    <w:rsid w:val="008502D4"/>
    <w:rsid w:val="00850C8E"/>
    <w:rsid w:val="00850E1E"/>
    <w:rsid w:val="00852C0B"/>
    <w:rsid w:val="00854816"/>
    <w:rsid w:val="0085485B"/>
    <w:rsid w:val="00854C34"/>
    <w:rsid w:val="0086226B"/>
    <w:rsid w:val="00862A48"/>
    <w:rsid w:val="00864680"/>
    <w:rsid w:val="00867D52"/>
    <w:rsid w:val="0087079E"/>
    <w:rsid w:val="00870B7C"/>
    <w:rsid w:val="00872F65"/>
    <w:rsid w:val="00873AD4"/>
    <w:rsid w:val="00874757"/>
    <w:rsid w:val="00875EB6"/>
    <w:rsid w:val="00877B68"/>
    <w:rsid w:val="00877F3A"/>
    <w:rsid w:val="008802A1"/>
    <w:rsid w:val="00880A8D"/>
    <w:rsid w:val="00883BD8"/>
    <w:rsid w:val="0089305C"/>
    <w:rsid w:val="00893720"/>
    <w:rsid w:val="00897E4E"/>
    <w:rsid w:val="008A02B2"/>
    <w:rsid w:val="008A1536"/>
    <w:rsid w:val="008A2732"/>
    <w:rsid w:val="008A7164"/>
    <w:rsid w:val="008B01A3"/>
    <w:rsid w:val="008B0D1D"/>
    <w:rsid w:val="008B0EA9"/>
    <w:rsid w:val="008B1067"/>
    <w:rsid w:val="008B1562"/>
    <w:rsid w:val="008B7EAD"/>
    <w:rsid w:val="008C3038"/>
    <w:rsid w:val="008C3921"/>
    <w:rsid w:val="008C6B38"/>
    <w:rsid w:val="008C72FF"/>
    <w:rsid w:val="008C7A8A"/>
    <w:rsid w:val="008D4304"/>
    <w:rsid w:val="008D4B73"/>
    <w:rsid w:val="008D4F76"/>
    <w:rsid w:val="008D56AA"/>
    <w:rsid w:val="008D7E64"/>
    <w:rsid w:val="008E132D"/>
    <w:rsid w:val="008E1F80"/>
    <w:rsid w:val="008E23EA"/>
    <w:rsid w:val="008E3F14"/>
    <w:rsid w:val="008E5C51"/>
    <w:rsid w:val="008E6818"/>
    <w:rsid w:val="008E6B47"/>
    <w:rsid w:val="008E795D"/>
    <w:rsid w:val="008F067D"/>
    <w:rsid w:val="008F40C3"/>
    <w:rsid w:val="008F5D78"/>
    <w:rsid w:val="008F7B9F"/>
    <w:rsid w:val="008F7BDB"/>
    <w:rsid w:val="0090281E"/>
    <w:rsid w:val="0090557E"/>
    <w:rsid w:val="00906E30"/>
    <w:rsid w:val="00912D1A"/>
    <w:rsid w:val="009139FA"/>
    <w:rsid w:val="00913B4D"/>
    <w:rsid w:val="00916E62"/>
    <w:rsid w:val="00917A2E"/>
    <w:rsid w:val="009218EA"/>
    <w:rsid w:val="00925689"/>
    <w:rsid w:val="0092778E"/>
    <w:rsid w:val="009315F2"/>
    <w:rsid w:val="00931D93"/>
    <w:rsid w:val="0093275F"/>
    <w:rsid w:val="00933B9B"/>
    <w:rsid w:val="00934255"/>
    <w:rsid w:val="009356A0"/>
    <w:rsid w:val="00935DD9"/>
    <w:rsid w:val="00940ED0"/>
    <w:rsid w:val="00945CCE"/>
    <w:rsid w:val="00946D4F"/>
    <w:rsid w:val="009505C7"/>
    <w:rsid w:val="00950A55"/>
    <w:rsid w:val="00950BB6"/>
    <w:rsid w:val="0095127E"/>
    <w:rsid w:val="0095333A"/>
    <w:rsid w:val="0095347A"/>
    <w:rsid w:val="00954F93"/>
    <w:rsid w:val="00956572"/>
    <w:rsid w:val="00957B30"/>
    <w:rsid w:val="009627EB"/>
    <w:rsid w:val="00964E3D"/>
    <w:rsid w:val="00974720"/>
    <w:rsid w:val="009763CB"/>
    <w:rsid w:val="00977149"/>
    <w:rsid w:val="009777F8"/>
    <w:rsid w:val="00980A8F"/>
    <w:rsid w:val="00980D56"/>
    <w:rsid w:val="00982D24"/>
    <w:rsid w:val="0098303D"/>
    <w:rsid w:val="00983B12"/>
    <w:rsid w:val="00983EE8"/>
    <w:rsid w:val="009848BA"/>
    <w:rsid w:val="00987599"/>
    <w:rsid w:val="0099229F"/>
    <w:rsid w:val="00992D4A"/>
    <w:rsid w:val="00997BD0"/>
    <w:rsid w:val="009A0AB7"/>
    <w:rsid w:val="009A22AA"/>
    <w:rsid w:val="009A2F37"/>
    <w:rsid w:val="009A59C3"/>
    <w:rsid w:val="009A6296"/>
    <w:rsid w:val="009B0670"/>
    <w:rsid w:val="009B20D4"/>
    <w:rsid w:val="009B289E"/>
    <w:rsid w:val="009B4C86"/>
    <w:rsid w:val="009C04A3"/>
    <w:rsid w:val="009C093D"/>
    <w:rsid w:val="009C1BC9"/>
    <w:rsid w:val="009C678D"/>
    <w:rsid w:val="009D15DD"/>
    <w:rsid w:val="009D7AB9"/>
    <w:rsid w:val="009E072D"/>
    <w:rsid w:val="009E50EA"/>
    <w:rsid w:val="009E67F9"/>
    <w:rsid w:val="009E76FA"/>
    <w:rsid w:val="009F0669"/>
    <w:rsid w:val="009F0D6C"/>
    <w:rsid w:val="009F180B"/>
    <w:rsid w:val="009F28B7"/>
    <w:rsid w:val="009F64E0"/>
    <w:rsid w:val="00A00849"/>
    <w:rsid w:val="00A00C24"/>
    <w:rsid w:val="00A01E09"/>
    <w:rsid w:val="00A036DF"/>
    <w:rsid w:val="00A058AF"/>
    <w:rsid w:val="00A05B44"/>
    <w:rsid w:val="00A05BF2"/>
    <w:rsid w:val="00A070CB"/>
    <w:rsid w:val="00A071D4"/>
    <w:rsid w:val="00A12568"/>
    <w:rsid w:val="00A139B8"/>
    <w:rsid w:val="00A17913"/>
    <w:rsid w:val="00A21CDA"/>
    <w:rsid w:val="00A22D41"/>
    <w:rsid w:val="00A2327E"/>
    <w:rsid w:val="00A27347"/>
    <w:rsid w:val="00A304C9"/>
    <w:rsid w:val="00A32800"/>
    <w:rsid w:val="00A332F3"/>
    <w:rsid w:val="00A33A2A"/>
    <w:rsid w:val="00A35012"/>
    <w:rsid w:val="00A352A2"/>
    <w:rsid w:val="00A357FE"/>
    <w:rsid w:val="00A35920"/>
    <w:rsid w:val="00A378EF"/>
    <w:rsid w:val="00A41481"/>
    <w:rsid w:val="00A41EDA"/>
    <w:rsid w:val="00A425AD"/>
    <w:rsid w:val="00A44491"/>
    <w:rsid w:val="00A4462B"/>
    <w:rsid w:val="00A50055"/>
    <w:rsid w:val="00A500A1"/>
    <w:rsid w:val="00A50CC4"/>
    <w:rsid w:val="00A53212"/>
    <w:rsid w:val="00A53D76"/>
    <w:rsid w:val="00A558FD"/>
    <w:rsid w:val="00A57928"/>
    <w:rsid w:val="00A647C7"/>
    <w:rsid w:val="00A6571C"/>
    <w:rsid w:val="00A674E7"/>
    <w:rsid w:val="00A6778B"/>
    <w:rsid w:val="00A70A17"/>
    <w:rsid w:val="00A70BE3"/>
    <w:rsid w:val="00A73E17"/>
    <w:rsid w:val="00A749E3"/>
    <w:rsid w:val="00A74B9D"/>
    <w:rsid w:val="00A7533F"/>
    <w:rsid w:val="00A75720"/>
    <w:rsid w:val="00A75C59"/>
    <w:rsid w:val="00A80131"/>
    <w:rsid w:val="00A8062D"/>
    <w:rsid w:val="00A82D83"/>
    <w:rsid w:val="00A83B38"/>
    <w:rsid w:val="00A84575"/>
    <w:rsid w:val="00A857F1"/>
    <w:rsid w:val="00A879DD"/>
    <w:rsid w:val="00A92827"/>
    <w:rsid w:val="00A93ABB"/>
    <w:rsid w:val="00A9505C"/>
    <w:rsid w:val="00A953CD"/>
    <w:rsid w:val="00AA0BCF"/>
    <w:rsid w:val="00AA1C09"/>
    <w:rsid w:val="00AA394D"/>
    <w:rsid w:val="00AA45FE"/>
    <w:rsid w:val="00AA4637"/>
    <w:rsid w:val="00AA7749"/>
    <w:rsid w:val="00AB1FEB"/>
    <w:rsid w:val="00AB6000"/>
    <w:rsid w:val="00AB7427"/>
    <w:rsid w:val="00AC0CB9"/>
    <w:rsid w:val="00AC284C"/>
    <w:rsid w:val="00AC2FEC"/>
    <w:rsid w:val="00AC570B"/>
    <w:rsid w:val="00AD0A0D"/>
    <w:rsid w:val="00AD24CC"/>
    <w:rsid w:val="00AD6FC5"/>
    <w:rsid w:val="00AE0C38"/>
    <w:rsid w:val="00AE10A7"/>
    <w:rsid w:val="00AE20F4"/>
    <w:rsid w:val="00AE2C0B"/>
    <w:rsid w:val="00AE4310"/>
    <w:rsid w:val="00AE463A"/>
    <w:rsid w:val="00AE4C6E"/>
    <w:rsid w:val="00AE79AD"/>
    <w:rsid w:val="00AF0A5D"/>
    <w:rsid w:val="00AF557F"/>
    <w:rsid w:val="00AF7746"/>
    <w:rsid w:val="00B063CC"/>
    <w:rsid w:val="00B070E8"/>
    <w:rsid w:val="00B108C4"/>
    <w:rsid w:val="00B10BF1"/>
    <w:rsid w:val="00B1144C"/>
    <w:rsid w:val="00B12A20"/>
    <w:rsid w:val="00B1412D"/>
    <w:rsid w:val="00B164DE"/>
    <w:rsid w:val="00B16AC6"/>
    <w:rsid w:val="00B171C6"/>
    <w:rsid w:val="00B17321"/>
    <w:rsid w:val="00B17786"/>
    <w:rsid w:val="00B2162F"/>
    <w:rsid w:val="00B21863"/>
    <w:rsid w:val="00B234D4"/>
    <w:rsid w:val="00B23552"/>
    <w:rsid w:val="00B23623"/>
    <w:rsid w:val="00B25E0A"/>
    <w:rsid w:val="00B26DED"/>
    <w:rsid w:val="00B273A0"/>
    <w:rsid w:val="00B3315D"/>
    <w:rsid w:val="00B3749F"/>
    <w:rsid w:val="00B37A44"/>
    <w:rsid w:val="00B37C95"/>
    <w:rsid w:val="00B37EF0"/>
    <w:rsid w:val="00B40A31"/>
    <w:rsid w:val="00B44967"/>
    <w:rsid w:val="00B452D3"/>
    <w:rsid w:val="00B515DE"/>
    <w:rsid w:val="00B5527B"/>
    <w:rsid w:val="00B572C6"/>
    <w:rsid w:val="00B626A0"/>
    <w:rsid w:val="00B65503"/>
    <w:rsid w:val="00B67230"/>
    <w:rsid w:val="00B67DC6"/>
    <w:rsid w:val="00B7012A"/>
    <w:rsid w:val="00B75BA5"/>
    <w:rsid w:val="00B75CCC"/>
    <w:rsid w:val="00B77EBC"/>
    <w:rsid w:val="00B80282"/>
    <w:rsid w:val="00B8060B"/>
    <w:rsid w:val="00B807D2"/>
    <w:rsid w:val="00B81F71"/>
    <w:rsid w:val="00B829B6"/>
    <w:rsid w:val="00B854A8"/>
    <w:rsid w:val="00B85F8E"/>
    <w:rsid w:val="00B8629C"/>
    <w:rsid w:val="00B86BC2"/>
    <w:rsid w:val="00B879C7"/>
    <w:rsid w:val="00B906B7"/>
    <w:rsid w:val="00B91E2D"/>
    <w:rsid w:val="00B936C7"/>
    <w:rsid w:val="00B94AD1"/>
    <w:rsid w:val="00B957E4"/>
    <w:rsid w:val="00B96EEC"/>
    <w:rsid w:val="00B971CF"/>
    <w:rsid w:val="00B97AD8"/>
    <w:rsid w:val="00B97FBD"/>
    <w:rsid w:val="00BA12AE"/>
    <w:rsid w:val="00BA1519"/>
    <w:rsid w:val="00BA271D"/>
    <w:rsid w:val="00BA3566"/>
    <w:rsid w:val="00BA7029"/>
    <w:rsid w:val="00BA7A6A"/>
    <w:rsid w:val="00BB0391"/>
    <w:rsid w:val="00BB7468"/>
    <w:rsid w:val="00BC255D"/>
    <w:rsid w:val="00BC2727"/>
    <w:rsid w:val="00BD035B"/>
    <w:rsid w:val="00BD1B90"/>
    <w:rsid w:val="00BD2167"/>
    <w:rsid w:val="00BD68AC"/>
    <w:rsid w:val="00BE1703"/>
    <w:rsid w:val="00BE1981"/>
    <w:rsid w:val="00BE4B41"/>
    <w:rsid w:val="00BE73A7"/>
    <w:rsid w:val="00BE7679"/>
    <w:rsid w:val="00BE7798"/>
    <w:rsid w:val="00BF01DA"/>
    <w:rsid w:val="00BF1A76"/>
    <w:rsid w:val="00BF5283"/>
    <w:rsid w:val="00BF5FF2"/>
    <w:rsid w:val="00BF6307"/>
    <w:rsid w:val="00C01CF9"/>
    <w:rsid w:val="00C05C67"/>
    <w:rsid w:val="00C1130C"/>
    <w:rsid w:val="00C14D08"/>
    <w:rsid w:val="00C14E7A"/>
    <w:rsid w:val="00C16190"/>
    <w:rsid w:val="00C1694F"/>
    <w:rsid w:val="00C20087"/>
    <w:rsid w:val="00C23272"/>
    <w:rsid w:val="00C233A4"/>
    <w:rsid w:val="00C30AB3"/>
    <w:rsid w:val="00C321F1"/>
    <w:rsid w:val="00C324AC"/>
    <w:rsid w:val="00C33CF1"/>
    <w:rsid w:val="00C374DA"/>
    <w:rsid w:val="00C414FC"/>
    <w:rsid w:val="00C41F68"/>
    <w:rsid w:val="00C42073"/>
    <w:rsid w:val="00C432C5"/>
    <w:rsid w:val="00C45760"/>
    <w:rsid w:val="00C460F7"/>
    <w:rsid w:val="00C46363"/>
    <w:rsid w:val="00C519C4"/>
    <w:rsid w:val="00C5215E"/>
    <w:rsid w:val="00C54ECC"/>
    <w:rsid w:val="00C61B3C"/>
    <w:rsid w:val="00C63506"/>
    <w:rsid w:val="00C67BE7"/>
    <w:rsid w:val="00C732BE"/>
    <w:rsid w:val="00C74B6B"/>
    <w:rsid w:val="00C76EB4"/>
    <w:rsid w:val="00C808CC"/>
    <w:rsid w:val="00C80A7B"/>
    <w:rsid w:val="00C81301"/>
    <w:rsid w:val="00C81EB5"/>
    <w:rsid w:val="00C864CE"/>
    <w:rsid w:val="00C873F2"/>
    <w:rsid w:val="00C93413"/>
    <w:rsid w:val="00C93BED"/>
    <w:rsid w:val="00CA31A9"/>
    <w:rsid w:val="00CA4C11"/>
    <w:rsid w:val="00CA518F"/>
    <w:rsid w:val="00CA59ED"/>
    <w:rsid w:val="00CB04C1"/>
    <w:rsid w:val="00CB1AD9"/>
    <w:rsid w:val="00CB30F7"/>
    <w:rsid w:val="00CB3397"/>
    <w:rsid w:val="00CB3808"/>
    <w:rsid w:val="00CC4299"/>
    <w:rsid w:val="00CC6E6E"/>
    <w:rsid w:val="00CD0D18"/>
    <w:rsid w:val="00CD17CA"/>
    <w:rsid w:val="00CD275D"/>
    <w:rsid w:val="00CD4CF7"/>
    <w:rsid w:val="00CD5E92"/>
    <w:rsid w:val="00CE0EFB"/>
    <w:rsid w:val="00CE1DB0"/>
    <w:rsid w:val="00CE246F"/>
    <w:rsid w:val="00CE3E9E"/>
    <w:rsid w:val="00CF06B5"/>
    <w:rsid w:val="00CF2243"/>
    <w:rsid w:val="00CF3164"/>
    <w:rsid w:val="00CF4DA3"/>
    <w:rsid w:val="00CF55AC"/>
    <w:rsid w:val="00D05902"/>
    <w:rsid w:val="00D1049F"/>
    <w:rsid w:val="00D13540"/>
    <w:rsid w:val="00D15160"/>
    <w:rsid w:val="00D159B3"/>
    <w:rsid w:val="00D16251"/>
    <w:rsid w:val="00D233E2"/>
    <w:rsid w:val="00D235DD"/>
    <w:rsid w:val="00D2535F"/>
    <w:rsid w:val="00D2685B"/>
    <w:rsid w:val="00D30780"/>
    <w:rsid w:val="00D30A6B"/>
    <w:rsid w:val="00D32A12"/>
    <w:rsid w:val="00D32C42"/>
    <w:rsid w:val="00D343D6"/>
    <w:rsid w:val="00D34526"/>
    <w:rsid w:val="00D3552A"/>
    <w:rsid w:val="00D43086"/>
    <w:rsid w:val="00D44298"/>
    <w:rsid w:val="00D44FBB"/>
    <w:rsid w:val="00D47102"/>
    <w:rsid w:val="00D475E6"/>
    <w:rsid w:val="00D47D34"/>
    <w:rsid w:val="00D52236"/>
    <w:rsid w:val="00D53A3D"/>
    <w:rsid w:val="00D5625E"/>
    <w:rsid w:val="00D60B9C"/>
    <w:rsid w:val="00D6109B"/>
    <w:rsid w:val="00D61CB5"/>
    <w:rsid w:val="00D63030"/>
    <w:rsid w:val="00D66834"/>
    <w:rsid w:val="00D7124E"/>
    <w:rsid w:val="00D72730"/>
    <w:rsid w:val="00D800AD"/>
    <w:rsid w:val="00D8088E"/>
    <w:rsid w:val="00D81B97"/>
    <w:rsid w:val="00D81C45"/>
    <w:rsid w:val="00D84943"/>
    <w:rsid w:val="00D85C30"/>
    <w:rsid w:val="00D86DDC"/>
    <w:rsid w:val="00D875ED"/>
    <w:rsid w:val="00D87CAA"/>
    <w:rsid w:val="00D95942"/>
    <w:rsid w:val="00D95A29"/>
    <w:rsid w:val="00D95C93"/>
    <w:rsid w:val="00D96E01"/>
    <w:rsid w:val="00D9756C"/>
    <w:rsid w:val="00D97879"/>
    <w:rsid w:val="00DA17A5"/>
    <w:rsid w:val="00DA24D0"/>
    <w:rsid w:val="00DA6DCC"/>
    <w:rsid w:val="00DA732F"/>
    <w:rsid w:val="00DA73E1"/>
    <w:rsid w:val="00DA740C"/>
    <w:rsid w:val="00DB0B5D"/>
    <w:rsid w:val="00DB1259"/>
    <w:rsid w:val="00DB1B9E"/>
    <w:rsid w:val="00DB3667"/>
    <w:rsid w:val="00DB3FCF"/>
    <w:rsid w:val="00DB4125"/>
    <w:rsid w:val="00DB417F"/>
    <w:rsid w:val="00DB5FD0"/>
    <w:rsid w:val="00DB62F1"/>
    <w:rsid w:val="00DC0B38"/>
    <w:rsid w:val="00DC0FD6"/>
    <w:rsid w:val="00DC3081"/>
    <w:rsid w:val="00DC4100"/>
    <w:rsid w:val="00DC702B"/>
    <w:rsid w:val="00DD0190"/>
    <w:rsid w:val="00DD07D3"/>
    <w:rsid w:val="00DD0E41"/>
    <w:rsid w:val="00DD19C0"/>
    <w:rsid w:val="00DD6364"/>
    <w:rsid w:val="00DE0C66"/>
    <w:rsid w:val="00DE34E3"/>
    <w:rsid w:val="00DE3A51"/>
    <w:rsid w:val="00DE71AA"/>
    <w:rsid w:val="00DE7366"/>
    <w:rsid w:val="00DF06C6"/>
    <w:rsid w:val="00DF34BD"/>
    <w:rsid w:val="00DF3753"/>
    <w:rsid w:val="00DF3F72"/>
    <w:rsid w:val="00E002F8"/>
    <w:rsid w:val="00E027B5"/>
    <w:rsid w:val="00E02A3F"/>
    <w:rsid w:val="00E02F08"/>
    <w:rsid w:val="00E040FC"/>
    <w:rsid w:val="00E0568E"/>
    <w:rsid w:val="00E06E28"/>
    <w:rsid w:val="00E118BC"/>
    <w:rsid w:val="00E12A2A"/>
    <w:rsid w:val="00E135EA"/>
    <w:rsid w:val="00E13FF2"/>
    <w:rsid w:val="00E17D47"/>
    <w:rsid w:val="00E21B1B"/>
    <w:rsid w:val="00E21DA5"/>
    <w:rsid w:val="00E30FFE"/>
    <w:rsid w:val="00E32400"/>
    <w:rsid w:val="00E33276"/>
    <w:rsid w:val="00E33F6D"/>
    <w:rsid w:val="00E3606E"/>
    <w:rsid w:val="00E37BBB"/>
    <w:rsid w:val="00E41ABA"/>
    <w:rsid w:val="00E42F35"/>
    <w:rsid w:val="00E435B4"/>
    <w:rsid w:val="00E44B90"/>
    <w:rsid w:val="00E46127"/>
    <w:rsid w:val="00E50801"/>
    <w:rsid w:val="00E525D5"/>
    <w:rsid w:val="00E54B51"/>
    <w:rsid w:val="00E561B4"/>
    <w:rsid w:val="00E61016"/>
    <w:rsid w:val="00E66B35"/>
    <w:rsid w:val="00E67EBD"/>
    <w:rsid w:val="00E7171C"/>
    <w:rsid w:val="00E76439"/>
    <w:rsid w:val="00E766B4"/>
    <w:rsid w:val="00E82CDA"/>
    <w:rsid w:val="00E82E41"/>
    <w:rsid w:val="00E83518"/>
    <w:rsid w:val="00E86D56"/>
    <w:rsid w:val="00E86E44"/>
    <w:rsid w:val="00E87023"/>
    <w:rsid w:val="00E8793E"/>
    <w:rsid w:val="00E87D51"/>
    <w:rsid w:val="00E93181"/>
    <w:rsid w:val="00E93EC2"/>
    <w:rsid w:val="00E9441D"/>
    <w:rsid w:val="00E96B3A"/>
    <w:rsid w:val="00E9742B"/>
    <w:rsid w:val="00EA29CD"/>
    <w:rsid w:val="00EA3B46"/>
    <w:rsid w:val="00EA3F52"/>
    <w:rsid w:val="00EA61A9"/>
    <w:rsid w:val="00EB0A4E"/>
    <w:rsid w:val="00EB0A87"/>
    <w:rsid w:val="00EB3118"/>
    <w:rsid w:val="00EB3B9F"/>
    <w:rsid w:val="00EB3D23"/>
    <w:rsid w:val="00EB5E18"/>
    <w:rsid w:val="00EB64AE"/>
    <w:rsid w:val="00EB7915"/>
    <w:rsid w:val="00EC2662"/>
    <w:rsid w:val="00EC30FE"/>
    <w:rsid w:val="00EC370D"/>
    <w:rsid w:val="00EC459B"/>
    <w:rsid w:val="00EC4C5F"/>
    <w:rsid w:val="00ED524F"/>
    <w:rsid w:val="00EE0852"/>
    <w:rsid w:val="00EE0C7A"/>
    <w:rsid w:val="00EE1DC2"/>
    <w:rsid w:val="00EE4894"/>
    <w:rsid w:val="00EE59B9"/>
    <w:rsid w:val="00EE6203"/>
    <w:rsid w:val="00EE76E8"/>
    <w:rsid w:val="00EF457D"/>
    <w:rsid w:val="00EF5E26"/>
    <w:rsid w:val="00EF70C4"/>
    <w:rsid w:val="00EF796C"/>
    <w:rsid w:val="00F00A1A"/>
    <w:rsid w:val="00F12AE4"/>
    <w:rsid w:val="00F13430"/>
    <w:rsid w:val="00F138EB"/>
    <w:rsid w:val="00F17306"/>
    <w:rsid w:val="00F175CD"/>
    <w:rsid w:val="00F17B7C"/>
    <w:rsid w:val="00F2018B"/>
    <w:rsid w:val="00F22CE5"/>
    <w:rsid w:val="00F27C3D"/>
    <w:rsid w:val="00F30E6E"/>
    <w:rsid w:val="00F3118A"/>
    <w:rsid w:val="00F321C2"/>
    <w:rsid w:val="00F32D5B"/>
    <w:rsid w:val="00F33391"/>
    <w:rsid w:val="00F33F72"/>
    <w:rsid w:val="00F35070"/>
    <w:rsid w:val="00F41F21"/>
    <w:rsid w:val="00F425B3"/>
    <w:rsid w:val="00F42A4A"/>
    <w:rsid w:val="00F42B4C"/>
    <w:rsid w:val="00F45AEA"/>
    <w:rsid w:val="00F46FBA"/>
    <w:rsid w:val="00F5332D"/>
    <w:rsid w:val="00F56F99"/>
    <w:rsid w:val="00F56FA1"/>
    <w:rsid w:val="00F608C1"/>
    <w:rsid w:val="00F609B3"/>
    <w:rsid w:val="00F63E43"/>
    <w:rsid w:val="00F65AC1"/>
    <w:rsid w:val="00F72E54"/>
    <w:rsid w:val="00F74FF5"/>
    <w:rsid w:val="00F7597D"/>
    <w:rsid w:val="00F90B1D"/>
    <w:rsid w:val="00F93332"/>
    <w:rsid w:val="00F937B7"/>
    <w:rsid w:val="00F9411E"/>
    <w:rsid w:val="00F94519"/>
    <w:rsid w:val="00F9527E"/>
    <w:rsid w:val="00F957E6"/>
    <w:rsid w:val="00F97CE2"/>
    <w:rsid w:val="00FA1CD7"/>
    <w:rsid w:val="00FA2B0E"/>
    <w:rsid w:val="00FB2569"/>
    <w:rsid w:val="00FB4407"/>
    <w:rsid w:val="00FB6222"/>
    <w:rsid w:val="00FC0ACD"/>
    <w:rsid w:val="00FC5CAF"/>
    <w:rsid w:val="00FD0BD3"/>
    <w:rsid w:val="00FD1117"/>
    <w:rsid w:val="00FD2CE6"/>
    <w:rsid w:val="00FD6A82"/>
    <w:rsid w:val="00FD6E4E"/>
    <w:rsid w:val="00FE1E62"/>
    <w:rsid w:val="00FE40F4"/>
    <w:rsid w:val="00FE464F"/>
    <w:rsid w:val="00FE6413"/>
    <w:rsid w:val="00FE7384"/>
    <w:rsid w:val="00FE792B"/>
    <w:rsid w:val="00FF02DF"/>
    <w:rsid w:val="00FF275B"/>
    <w:rsid w:val="00FF4215"/>
    <w:rsid w:val="00FF44BE"/>
    <w:rsid w:val="00FF6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5B53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B5397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86;n=37443;fld=134;dst=100009" TargetMode="External"/><Relationship Id="rId13" Type="http://schemas.openxmlformats.org/officeDocument/2006/relationships/hyperlink" Target="consultantplus://offline/main?base=RLAW186;n=37463;fld=134;dst=100053" TargetMode="External"/><Relationship Id="rId18" Type="http://schemas.openxmlformats.org/officeDocument/2006/relationships/hyperlink" Target="consultantplus://offline/main?base=RLAW186;n=37443;fld=134;dst=10003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186;n=37443;fld=134;dst=100039" TargetMode="External"/><Relationship Id="rId7" Type="http://schemas.openxmlformats.org/officeDocument/2006/relationships/hyperlink" Target="consultantplus://offline/main?base=RLAW186;n=37443;fld=134;dst=100008" TargetMode="External"/><Relationship Id="rId12" Type="http://schemas.openxmlformats.org/officeDocument/2006/relationships/hyperlink" Target="consultantplus://offline/main?base=RLAW186;n=37443;fld=134;dst=100029" TargetMode="External"/><Relationship Id="rId17" Type="http://schemas.openxmlformats.org/officeDocument/2006/relationships/hyperlink" Target="consultantplus://offline/main?base=RLAW186;n=37443;fld=134;dst=100035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186;n=37443;fld=134;dst=100034" TargetMode="External"/><Relationship Id="rId20" Type="http://schemas.openxmlformats.org/officeDocument/2006/relationships/hyperlink" Target="consultantplus://offline/main?base=LAW;n=117981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5911;fld=134;dst=100007" TargetMode="External"/><Relationship Id="rId11" Type="http://schemas.openxmlformats.org/officeDocument/2006/relationships/hyperlink" Target="consultantplus://offline/main?base=RLAW186;n=37463;fld=134;dst=100053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main?base=RLAW186;n=37443;fld=134;dst=100007" TargetMode="External"/><Relationship Id="rId15" Type="http://schemas.openxmlformats.org/officeDocument/2006/relationships/hyperlink" Target="consultantplus://offline/main?base=RLAW186;n=37443;fld=134;dst=100033" TargetMode="External"/><Relationship Id="rId23" Type="http://schemas.openxmlformats.org/officeDocument/2006/relationships/hyperlink" Target="consultantplus://offline/main?base=RLAW186;n=37443;fld=134;dst=100040" TargetMode="External"/><Relationship Id="rId10" Type="http://schemas.openxmlformats.org/officeDocument/2006/relationships/hyperlink" Target="consultantplus://offline/main?base=LAW;n=118692;fld=134" TargetMode="External"/><Relationship Id="rId19" Type="http://schemas.openxmlformats.org/officeDocument/2006/relationships/hyperlink" Target="consultantplus://offline/main?base=RLAW186;n=37443;fld=134;dst=100038" TargetMode="External"/><Relationship Id="rId4" Type="http://schemas.openxmlformats.org/officeDocument/2006/relationships/hyperlink" Target="consultantplus://offline/main?base=RLAW186;n=35911;fld=134;dst=100007" TargetMode="External"/><Relationship Id="rId9" Type="http://schemas.openxmlformats.org/officeDocument/2006/relationships/hyperlink" Target="consultantplus://offline/main?base=RLAW186;n=37443;fld=134;dst=100017" TargetMode="External"/><Relationship Id="rId14" Type="http://schemas.openxmlformats.org/officeDocument/2006/relationships/hyperlink" Target="consultantplus://offline/main?base=RLAW186;n=37443;fld=134;dst=100032" TargetMode="External"/><Relationship Id="rId22" Type="http://schemas.openxmlformats.org/officeDocument/2006/relationships/hyperlink" Target="consultantplus://offline/main?base=LAW;n=116691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2499</Words>
  <Characters>14249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 ноября 2010 года N 492-ЗС</vt:lpstr>
    </vt:vector>
  </TitlesOfParts>
  <Company>Администрация Ростовской области</Company>
  <LinksUpToDate>false</LinksUpToDate>
  <CharactersWithSpaces>16715</CharactersWithSpaces>
  <SharedDoc>false</SharedDoc>
  <HLinks>
    <vt:vector size="120" baseType="variant">
      <vt:variant>
        <vt:i4>196624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consultantplus://offline/main?base=RLAW186;n=37443;fld=134;dst=100040</vt:lpwstr>
      </vt:variant>
      <vt:variant>
        <vt:lpwstr/>
      </vt:variant>
      <vt:variant>
        <vt:i4>8192120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consultantplus://offline/main?base=LAW;n=116691;fld=134</vt:lpwstr>
      </vt:variant>
      <vt:variant>
        <vt:lpwstr/>
      </vt:variant>
      <vt:variant>
        <vt:i4>262160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consultantplus://offline/main?base=RLAW186;n=37443;fld=134;dst=100039</vt:lpwstr>
      </vt:variant>
      <vt:variant>
        <vt:lpwstr/>
      </vt:variant>
      <vt:variant>
        <vt:i4>8192119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consultantplus://offline/main?base=LAW;n=117981;fld=134</vt:lpwstr>
      </vt:variant>
      <vt:variant>
        <vt:lpwstr/>
      </vt:variant>
      <vt:variant>
        <vt:i4>262160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consultantplus://offline/main?base=RLAW186;n=37443;fld=134;dst=100038</vt:lpwstr>
      </vt:variant>
      <vt:variant>
        <vt:lpwstr/>
      </vt:variant>
      <vt:variant>
        <vt:i4>262160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consultantplus://offline/main?base=RLAW186;n=37443;fld=134;dst=100036</vt:lpwstr>
      </vt:variant>
      <vt:variant>
        <vt:lpwstr/>
      </vt:variant>
      <vt:variant>
        <vt:i4>262160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consultantplus://offline/main?base=RLAW186;n=37443;fld=134;dst=100035</vt:lpwstr>
      </vt:variant>
      <vt:variant>
        <vt:lpwstr/>
      </vt:variant>
      <vt:variant>
        <vt:i4>262160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consultantplus://offline/main?base=RLAW186;n=37443;fld=134;dst=100034</vt:lpwstr>
      </vt:variant>
      <vt:variant>
        <vt:lpwstr/>
      </vt:variant>
      <vt:variant>
        <vt:i4>262160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consultantplus://offline/main?base=RLAW186;n=37443;fld=134;dst=100033</vt:lpwstr>
      </vt:variant>
      <vt:variant>
        <vt:lpwstr/>
      </vt:variant>
      <vt:variant>
        <vt:i4>262160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consultantplus://offline/main?base=RLAW186;n=37443;fld=134;dst=100032</vt:lpwstr>
      </vt:variant>
      <vt:variant>
        <vt:lpwstr/>
      </vt:variant>
      <vt:variant>
        <vt:i4>131090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consultantplus://offline/main?base=RLAW186;n=37463;fld=134;dst=100053</vt:lpwstr>
      </vt:variant>
      <vt:variant>
        <vt:lpwstr/>
      </vt:variant>
      <vt:variant>
        <vt:i4>327696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consultantplus://offline/main?base=RLAW186;n=37443;fld=134;dst=100029</vt:lpwstr>
      </vt:variant>
      <vt:variant>
        <vt:lpwstr/>
      </vt:variant>
      <vt:variant>
        <vt:i4>131090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consultantplus://offline/main?base=RLAW186;n=37463;fld=134;dst=100053</vt:lpwstr>
      </vt:variant>
      <vt:variant>
        <vt:lpwstr/>
      </vt:variant>
      <vt:variant>
        <vt:i4>7536763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consultantplus://offline/main?base=LAW;n=118692;fld=134</vt:lpwstr>
      </vt:variant>
      <vt:variant>
        <vt:lpwstr/>
      </vt:variant>
      <vt:variant>
        <vt:i4>393232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consultantplus://offline/main?base=RLAW186;n=37443;fld=134;dst=100017</vt:lpwstr>
      </vt:variant>
      <vt:variant>
        <vt:lpwstr/>
      </vt:variant>
      <vt:variant>
        <vt:i4>458768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consultantplus://offline/main?base=RLAW186;n=37443;fld=134;dst=100009</vt:lpwstr>
      </vt:variant>
      <vt:variant>
        <vt:lpwstr/>
      </vt:variant>
      <vt:variant>
        <vt:i4>458768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consultantplus://offline/main?base=RLAW186;n=37443;fld=134;dst=100008</vt:lpwstr>
      </vt:variant>
      <vt:variant>
        <vt:lpwstr/>
      </vt:variant>
      <vt:variant>
        <vt:i4>524311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consultantplus://offline/main?base=RLAW186;n=35911;fld=134;dst=100007</vt:lpwstr>
      </vt:variant>
      <vt:variant>
        <vt:lpwstr/>
      </vt:variant>
      <vt:variant>
        <vt:i4>458768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consultantplus://offline/main?base=RLAW186;n=37443;fld=134;dst=100007</vt:lpwstr>
      </vt:variant>
      <vt:variant>
        <vt:lpwstr/>
      </vt:variant>
      <vt:variant>
        <vt:i4>524311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consultantplus://offline/main?base=RLAW186;n=35911;fld=134;dst=100007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 ноября 2010 года N 492-ЗС</dc:title>
  <dc:subject/>
  <dc:creator>603</dc:creator>
  <cp:keywords/>
  <dc:description/>
  <cp:lastModifiedBy>sobkalova</cp:lastModifiedBy>
  <cp:revision>2</cp:revision>
  <dcterms:created xsi:type="dcterms:W3CDTF">2013-10-14T12:10:00Z</dcterms:created>
  <dcterms:modified xsi:type="dcterms:W3CDTF">2013-10-14T12:10:00Z</dcterms:modified>
</cp:coreProperties>
</file>