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30" w:rsidRPr="00646030" w:rsidRDefault="00646030" w:rsidP="00BD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Федеральное бюджетное учреждение</w:t>
      </w:r>
    </w:p>
    <w:p w:rsidR="00646030" w:rsidRPr="00646030" w:rsidRDefault="00646030" w:rsidP="00BD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«Государственный региональный центр стандартизации, метрологии и испытаний в Ростовской области»</w:t>
      </w:r>
    </w:p>
    <w:p w:rsidR="00646030" w:rsidRPr="00646030" w:rsidRDefault="00646030" w:rsidP="00BD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(ФБУ «Ростовский ЦСМ»)</w:t>
      </w:r>
    </w:p>
    <w:tbl>
      <w:tblPr>
        <w:tblW w:w="10770" w:type="dxa"/>
        <w:tblInd w:w="-639" w:type="dxa"/>
        <w:tblCellMar>
          <w:left w:w="0" w:type="dxa"/>
          <w:right w:w="0" w:type="dxa"/>
        </w:tblCellMar>
        <w:tblLook w:val="04A0"/>
      </w:tblPr>
      <w:tblGrid>
        <w:gridCol w:w="10770"/>
      </w:tblGrid>
      <w:tr w:rsidR="00646030" w:rsidRPr="00646030" w:rsidTr="00646030">
        <w:tc>
          <w:tcPr>
            <w:tcW w:w="107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 ПРАВИЛА ФУНКЦИОНИРОВАНИЯ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 СИСТЕМЫ ДОБРОВОЛЬНОЙ СЕРТИФИКАЦИИ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«СДЕЛАНО НА ДОНУ»</w:t>
            </w:r>
          </w:p>
          <w:p w:rsidR="00646030" w:rsidRPr="00646030" w:rsidRDefault="00646030" w:rsidP="00BD6B6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</w:tr>
    </w:tbl>
    <w:p w:rsidR="00646030" w:rsidRPr="00646030" w:rsidRDefault="00646030" w:rsidP="00BD6B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Toc92617170"/>
      <w:bookmarkStart w:id="1" w:name="_Toc92616678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ВВЕД</w:t>
      </w:r>
      <w:r w:rsidRPr="006460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ЕНИЕ</w:t>
      </w:r>
    </w:p>
    <w:p w:rsidR="00646030" w:rsidRPr="00646030" w:rsidRDefault="00646030" w:rsidP="001B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функционирования Системы добровольной сертификации «Сделано на Дону» (далее – Система) разработаны в соответствии с законодательством Российской Федерации, Таможенного союза и Всемирной торговой организации в части обеспечения качества и безопасности продукции, нормативных документов, устанавливающих требования к процедурам сертификации, а также соотнесены со Стратегией социально-экономического развития Ростовской области на период до 2020 года и  устанавливают:</w:t>
      </w:r>
      <w:proofErr w:type="gramEnd"/>
    </w:p>
    <w:p w:rsidR="00646030" w:rsidRPr="00646030" w:rsidRDefault="00646030" w:rsidP="00BD6B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и основные цели; </w:t>
      </w:r>
    </w:p>
    <w:p w:rsidR="00646030" w:rsidRPr="00646030" w:rsidRDefault="00646030" w:rsidP="00BD6B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объектов, подлежащих сертификации;</w:t>
      </w:r>
    </w:p>
    <w:p w:rsidR="00646030" w:rsidRPr="00646030" w:rsidRDefault="00646030" w:rsidP="00BD6B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характеристик объектов, на соответствие которым осуществляется добровольная сертификация;</w:t>
      </w:r>
    </w:p>
    <w:p w:rsidR="00646030" w:rsidRPr="00646030" w:rsidRDefault="00646030" w:rsidP="00BD6B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работ;</w:t>
      </w:r>
    </w:p>
    <w:p w:rsidR="00646030" w:rsidRPr="00646030" w:rsidRDefault="00646030" w:rsidP="00BD6B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оплаты работ по добровольной сертификации;</w:t>
      </w:r>
    </w:p>
    <w:p w:rsidR="00646030" w:rsidRPr="00646030" w:rsidRDefault="00646030" w:rsidP="00BD6B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участников  и организационную структуру Системы;</w:t>
      </w:r>
    </w:p>
    <w:p w:rsidR="00646030" w:rsidRPr="00646030" w:rsidRDefault="00646030" w:rsidP="00BD6B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формирования, ведения реестров Системы и предоставления сведений, содержащихся в реестрах Системы;</w:t>
      </w:r>
    </w:p>
    <w:p w:rsidR="00646030" w:rsidRPr="00646030" w:rsidRDefault="00646030" w:rsidP="00BD6B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жалоб и апелляций;</w:t>
      </w:r>
    </w:p>
    <w:p w:rsidR="00646030" w:rsidRPr="00646030" w:rsidRDefault="00646030" w:rsidP="00BD6B6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включения информации о продукции предприятий Ростовской области, прошедшей сертификацию в рамках Системы, и предприятиях, получившей право маркирования такой  продукции Знаком Системы, в региональный банк данных «Продукция Ростовской области».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Система добровольной сертификации «Сделано на Дону» содержит требования к повышению качества и конкурентоспособности  продукции, производимой предприятиями Ростовской области, и устанавливает более высокие требования и показатели качества по отношению к действующему законодательству. 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предусматривает проведение добровольной сертификации продукции, процессов производства, систем менеджмента и маркетинга (далее - объекты) в соответствии с настоящими Правилами и направлена на повышение качества и конкурентоспособности продукции, производимой в Ростовской области. </w:t>
      </w:r>
    </w:p>
    <w:p w:rsidR="00646030" w:rsidRPr="00646030" w:rsidRDefault="00646030" w:rsidP="001B76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</w:t>
      </w:r>
      <w:r w:rsidRPr="00646030">
        <w:rPr>
          <w:rFonts w:ascii="Times New Roman" w:eastAsia="Times New Roman" w:hAnsi="Times New Roman" w:cs="Times New Roman"/>
          <w:b/>
          <w:bCs/>
          <w:color w:val="000000"/>
          <w:kern w:val="36"/>
          <w:sz w:val="14"/>
          <w:szCs w:val="14"/>
          <w:lang w:eastAsia="ru-RU"/>
        </w:rPr>
        <w:t xml:space="preserve">     </w:t>
      </w:r>
      <w:r w:rsidRPr="006460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ОБЩИЕ ПОЛОЖЕНИЯ</w:t>
      </w:r>
    </w:p>
    <w:p w:rsidR="00646030" w:rsidRPr="00646030" w:rsidRDefault="00646030" w:rsidP="001B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Настоящие Правила функционирования Системы разработаны в соответствии со </w:t>
      </w:r>
      <w:hyperlink r:id="rId4" w:history="1">
        <w:r w:rsidRPr="00646030">
          <w:rPr>
            <w:rFonts w:ascii="Times New Roman" w:eastAsia="Times New Roman" w:hAnsi="Times New Roman" w:cs="Times New Roman"/>
            <w:sz w:val="28"/>
            <w:lang w:eastAsia="ru-RU"/>
          </w:rPr>
          <w:t>статьей 21</w:t>
        </w:r>
      </w:hyperlink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27.12.2002 №184-ФЗ «О техническом регулировании» (Собрание законодательства Российской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Федерации, 2002, № 52 (ч. I), ст. 5140) и </w:t>
      </w:r>
      <w:hyperlink r:id="rId5" w:history="1">
        <w:r w:rsidRPr="00646030">
          <w:rPr>
            <w:rFonts w:ascii="Times New Roman" w:eastAsia="Times New Roman" w:hAnsi="Times New Roman" w:cs="Times New Roman"/>
            <w:sz w:val="28"/>
            <w:lang w:eastAsia="ru-RU"/>
          </w:rPr>
          <w:t>Постановлением</w:t>
        </w:r>
      </w:hyperlink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23.01.2004 г. № 32 «О регистрации и размере платы за регистрацию системы добровольной сертификации» (Собрание законодательства Российской Федерации, 2004, № 5, ст. 371) и являются основополагающим документом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  Системы добровольной сертификации «Сделано на Дону». </w:t>
      </w:r>
    </w:p>
    <w:p w:rsidR="00646030" w:rsidRPr="00646030" w:rsidRDefault="00646030" w:rsidP="001B76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функционирования Системы не являются нормативным правовым актом.</w:t>
      </w:r>
    </w:p>
    <w:p w:rsidR="00646030" w:rsidRPr="00646030" w:rsidRDefault="00646030" w:rsidP="001B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1.2  Система добровольной сертификации «Сделано на Дону» (далее - Система) разработана Федеральным бюджетным учреждением «Государственный региональный центр стандартизации, метрологии и испытаний в Ростовской области». 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ФБУ «Ростовский ЦСМ» является некоммерческой организацией, созданной для выполнения работ и (или) оказания услуг в целях обеспечения реализации предусмотренных законодательством Российской Федерации функций Федерального агентства по техническому регулированию и метрологии в сферах технического регулирования и обеспечения единства измерений в Ростовской области в соответствии с Гражданским кодексом Российской Федерации, Федеральным законом от 8 мая 2010 г. № 83-ФЗ «О внесении изменений в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26 июня 2008г. № 102-ФЗ «Об обеспечении единства измерений» и находящегося в ведении Федерального агентства по техническому регулированию и метрологии в соответствии с  распоряжением Правительства Российской от 13 января 2005 г. № 20-р.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1.3 Полное наименование: Система добровольной сертификации «Сделано на Дону». 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Сокращенное: СДС «Сделано на Дону».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1.4  Система обеспечивает проведение добровольной сертификации на всей территории Ростовской области и является открытой для участия в ней юридических лиц и (или) физических лиц, осуществляющих предпринимательскую деятельность,  зарегистрированных в соответствии с законодательством Российской Федерации и/или осуществляющих выпуск продукции на территории Ростовской области, признающих и выполняющих ее правила.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установленные настоящими Правилами, являются обязательными для выполнения всеми участниками Системы на всех этапах проведения работ по сертификации объектов Заявителя требованиям Системы.</w:t>
      </w:r>
    </w:p>
    <w:p w:rsidR="00646030" w:rsidRPr="00646030" w:rsidRDefault="001B766B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6030"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1.5  Сертификации в рамках Системы не подлежит продукция, не включенная в перечень объектов Системы (например: лекарственные препараты, табачные изделия), а также: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продовольственные товары, в состав которых входят генетически модифицированные организмы;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объекты, не соответствующие требованиям действующего законодательства Российской Федерации и Таможенного союза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(несоответствующая маркировка, отсутствие необходимых сертификатов, деклараций, свидетельств о государственной регистрации и т.п.);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товары, маркировка которых не имеет идентификационного кода (штрихового кода);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товары, наименование которых допускает принципиальную возможность возникновения у потребителя представления о принадлежности этих товаров иностранному производителю.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1.6 Добровольная сертификация в Системе осуществляется на основе принципов: 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добровольной сертификации только по всем существенным требованиям нормативных документов, определяющим качество объектов сертификации;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добровольной сертификации равным образом и в равной мере независимо от размера, формы собственности, объекта, осуществления процессов производства;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для заинтересованных лиц информации о порядке проведения добровольной сертификации;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 принуждения к осуществлению добровольной сертификации;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имущественных интересов заявителей, соблюдения коммерческой тайны в отношении сведений, полученных при проведении добровольной сертификации;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 подмены обязательного подтверждения соответствия добровольной сертификацией.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3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 Система имеет собственные формы основных документов, в том числе, Сертификатов соответствия </w:t>
      </w:r>
      <w:hyperlink r:id="rId6" w:anchor="Par218" w:history="1">
        <w:r w:rsidRPr="00646030">
          <w:rPr>
            <w:rFonts w:ascii="Times New Roman" w:eastAsia="Times New Roman" w:hAnsi="Times New Roman" w:cs="Times New Roman"/>
            <w:sz w:val="28"/>
            <w:lang w:eastAsia="ru-RU"/>
          </w:rPr>
          <w:t>(Приложение 1-3)</w:t>
        </w:r>
      </w:hyperlink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изображение Знака Системы. Правила использования Знака определены утвержденным в установленном порядке «Порядком применения знака системы добровольной сертификации «Сделано на Дону». </w:t>
      </w:r>
    </w:p>
    <w:p w:rsidR="001B766B" w:rsidRDefault="00646030" w:rsidP="001B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1.8 Система  гарантирует прозрачность настоящих Правил и </w:t>
      </w:r>
      <w:hyperlink r:id="rId7" w:history="1">
        <w:r w:rsidRPr="00646030">
          <w:rPr>
            <w:rFonts w:ascii="Times New Roman" w:eastAsia="Times New Roman" w:hAnsi="Times New Roman" w:cs="Times New Roman"/>
            <w:sz w:val="28"/>
            <w:lang w:eastAsia="ru-RU"/>
          </w:rPr>
          <w:t xml:space="preserve">Порядка применения </w:t>
        </w:r>
      </w:hyperlink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 Системы, достаточность информации по ее функционированию. Данные документы Системы по запросу могут быть направление всем заинтересованным лицам с использованием различных сре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язи, в т.ч. размещение в </w:t>
      </w:r>
      <w:proofErr w:type="spell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информационно-телекоммуникационой</w:t>
      </w:r>
      <w:proofErr w:type="spell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646030" w:rsidRPr="00646030" w:rsidRDefault="00646030" w:rsidP="001B7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Правилах применяются основные понятия, установленные Федеральным законом Российской Федерации от 27.12.2002 №184-ФЗ </w:t>
      </w:r>
      <w:hyperlink r:id="rId8" w:history="1">
        <w:r w:rsidRPr="00646030">
          <w:rPr>
            <w:rFonts w:ascii="Times New Roman" w:eastAsia="Times New Roman" w:hAnsi="Times New Roman" w:cs="Times New Roman"/>
            <w:sz w:val="28"/>
            <w:lang w:eastAsia="ru-RU"/>
          </w:rPr>
          <w:t>«О техническом регулировании»</w:t>
        </w:r>
      </w:hyperlink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02.01.2000 № 29-ФЗ «О качестве и безопасности пищевых продуктов», Законом Российской Федерации от 07.02.1992 №2300-1 «О защите прав потребителей», </w:t>
      </w: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национальными стандартами Российской Федерации; международными стандартами; техническими регламентами Таможенного союза; Кодексом </w:t>
      </w:r>
      <w:proofErr w:type="spellStart"/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Алиментариус</w:t>
      </w:r>
      <w:proofErr w:type="spellEnd"/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«Общие принципы гигиены пищевых продуктов (САС/RCP 1-1969)», законодательными, нормативными документами, утвержденными </w:t>
      </w: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Комиссией Таможенного союза, Евразийской экономической комиссией,  и другими организациями.</w:t>
      </w:r>
    </w:p>
    <w:p w:rsidR="00646030" w:rsidRPr="00646030" w:rsidRDefault="00646030" w:rsidP="00EB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3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1.10 Система вправе взаимодействовать с международными, региональными и национальными системами сертификации других стран по вопросам повышения качества, безопасности, конкурентоспособности продукции, добровольной сертификации, включая признание сертификатов, знаков соответствия и результатов испытаний.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6030" w:rsidRPr="00646030" w:rsidRDefault="00646030" w:rsidP="001B766B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Pr="00646030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 xml:space="preserve">     </w:t>
      </w:r>
      <w:r w:rsidRPr="006460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ЦЕЛИ СИСТЕМЫ</w:t>
      </w:r>
    </w:p>
    <w:p w:rsidR="00646030" w:rsidRPr="00646030" w:rsidRDefault="00646030" w:rsidP="00EB3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сертификация в Системе осуществляется в целях:</w:t>
      </w:r>
    </w:p>
    <w:p w:rsidR="00646030" w:rsidRPr="00646030" w:rsidRDefault="00646030" w:rsidP="00EB3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и конкурентоспособности продукции, производимой в Ростовской области, за счет включения в Систему требований законодательства Всемирной торговой организации, требований национальных, межгосударственных и международных стандартов;</w:t>
      </w:r>
    </w:p>
    <w:p w:rsidR="00646030" w:rsidRPr="00646030" w:rsidRDefault="00646030" w:rsidP="00EB3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3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цельного, узнаваемого  образа продукции, производимой в Ростовской области, как совокупности высококачественных современных товаров, доказывающей соответствие международным нормам;</w:t>
      </w:r>
    </w:p>
    <w:p w:rsidR="00646030" w:rsidRPr="00646030" w:rsidRDefault="00646030" w:rsidP="00EB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3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имиджа Ростовской области, как территории стабильного  производства, значительных экспортных способностей и высокого качества;</w:t>
      </w:r>
    </w:p>
    <w:p w:rsidR="00646030" w:rsidRPr="00646030" w:rsidRDefault="00646030" w:rsidP="00EB3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3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предприятий к непрерывному совершенствованию выпускаемой продукции и улучшению условий производства,  использованию маркетинговых инструментов, созданию конкурентных преимуществ и мощных брендов, усилению рыночной позиции и стремлению к превосходству в качестве;</w:t>
      </w:r>
    </w:p>
    <w:p w:rsidR="00646030" w:rsidRPr="00646030" w:rsidRDefault="00646030" w:rsidP="00EB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3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лояльности и потребительского спроса на товары, произведенные предприятиями Ростовской области, повышения статуса товаров с официально подтвержденным качеством требованиям Системы;</w:t>
      </w:r>
    </w:p>
    <w:p w:rsidR="00646030" w:rsidRPr="00646030" w:rsidRDefault="00646030" w:rsidP="00EB3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благоприятных условий для эффективной деятельности предприятий- производителей  Ростовской области и результативного продвижения их продукции на Российском и международном рынках;</w:t>
      </w:r>
    </w:p>
    <w:p w:rsidR="00646030" w:rsidRPr="00646030" w:rsidRDefault="00646030" w:rsidP="00EB3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ответственности производителей Ростовской области перед потребителями; </w:t>
      </w:r>
    </w:p>
    <w:p w:rsidR="00646030" w:rsidRPr="00646030" w:rsidRDefault="00646030" w:rsidP="00EB3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3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соответствию продукции и коммерческой политики предприятий Ростовской области требованиям торговых сетей;</w:t>
      </w:r>
    </w:p>
    <w:p w:rsidR="00646030" w:rsidRPr="00646030" w:rsidRDefault="00646030" w:rsidP="001B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возможности осознанного и компетентного выбора продукции потребителями за счет ориентирования на Знак и сертификат </w:t>
      </w:r>
      <w:r w:rsidR="001B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и обеспечения их достоверной информацией не только о безопасности, но и о качестве выпускаемой продукции;</w:t>
      </w:r>
    </w:p>
    <w:p w:rsidR="00646030" w:rsidRPr="00646030" w:rsidRDefault="00646030" w:rsidP="00EB3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3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себестоимости товаров за счет установления единых требований к выпускаемой продукции путем унификации требований, в том числе включающих в себя требования торговых сетей;</w:t>
      </w:r>
    </w:p>
    <w:p w:rsidR="00646030" w:rsidRPr="00646030" w:rsidRDefault="00646030" w:rsidP="00EB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3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внедрению современных технологий и распространению передового опыта ведения бизнеса;</w:t>
      </w:r>
    </w:p>
    <w:p w:rsidR="00646030" w:rsidRPr="00646030" w:rsidRDefault="00646030" w:rsidP="00EB3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EB3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и общественной поддержки предприятий и организаций, стремящихся своей практической деятельностью к созданию у потребителей положительного имиджа участника цивилизованной системы торговли и производства качественных товаров;</w:t>
      </w:r>
    </w:p>
    <w:p w:rsidR="00646030" w:rsidRPr="00646030" w:rsidRDefault="00646030" w:rsidP="00EB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3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широкого и достоверного информирования потребителей и общественности о высококачественных, </w:t>
      </w:r>
      <w:proofErr w:type="spell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экологичных</w:t>
      </w:r>
      <w:proofErr w:type="spell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безопасных товарах и их производителях с целью продвижения товаров на внутренний и международный рынки.</w:t>
      </w:r>
    </w:p>
    <w:p w:rsidR="00646030" w:rsidRPr="00646030" w:rsidRDefault="00646030" w:rsidP="001B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7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2.2  Основными задачами Системы является: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объективное, достоверное, компетентное подтверждение соответствия объектов требованиям Системы;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подтверждение того, что продукция, прошедшая сертификацию в рамках настоящей Системы обеспечивает соответствие требованиям действующего законодательства, международных норм и требований торговых сетей;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76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объективной и достоверной оценки процессов функционирования систем менеджмента качества, безопасности пищевой продукции, маркетинговых процессов и анализа </w:t>
      </w:r>
      <w:proofErr w:type="spell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внедренности</w:t>
      </w:r>
      <w:proofErr w:type="spell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систем в производственную деятельность предприятий.</w:t>
      </w:r>
    </w:p>
    <w:p w:rsidR="00646030" w:rsidRPr="00646030" w:rsidRDefault="00646030" w:rsidP="00BD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46030" w:rsidRPr="00646030" w:rsidRDefault="00646030" w:rsidP="00BD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3. ТЕРМИНЫ И ОПРЕДЕЛЕНИЯ </w:t>
      </w:r>
    </w:p>
    <w:p w:rsidR="00646030" w:rsidRPr="00646030" w:rsidRDefault="00646030" w:rsidP="00EB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3.1. В настоящих Правилах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термины и определения</w:t>
      </w: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 понятиям, установленным: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27.12.2002 № 184-ФЗ «О техническом регулировании»;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национальными стандартами Российской Федерации;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межгосударственными стандартами;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международными стандартами;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техническими регламентами Таможенного союза;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Кодексом </w:t>
      </w:r>
      <w:proofErr w:type="spellStart"/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Алиментариус</w:t>
      </w:r>
      <w:proofErr w:type="spellEnd"/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принципы гигиены пищевых продуктов (САС/RCP 1-1969);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законодательными, нормативными документами, утвержденными Комиссией Таможенного союза, Евразийской экономической комиссией.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настоящих Правилах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следующие термины и определения</w:t>
      </w: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6030" w:rsidRPr="00646030" w:rsidRDefault="00646030" w:rsidP="00BD6B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«Знак Системы» – обозначение, служащее для всех заинтересованных сторон </w:t>
      </w:r>
      <w:r w:rsidRPr="0064603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символом</w:t>
      </w: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соответствия объекта сертификации требованиям Системы.</w:t>
      </w:r>
    </w:p>
    <w:p w:rsidR="00646030" w:rsidRPr="00646030" w:rsidRDefault="00646030" w:rsidP="00BD6B6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«Сертификат Системы» – документ, выданный в соответствии с Правилами Системы добровольной сертификации «Сделано на Дону» и удостоверяющий соответствие объектов требованиям Системы.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«Заявитель» - юридическое лицо и (или) физическое лицо, осуществляющее предпринимательскую деятельность, зарегистрированное в соответствии с законодательством Российской Федерации и/или осуществляющее выпуск продукции на территории Ростовской области.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«Объекты Системы» - продукция, процессы производства, системы менеджмента и маркетинга, производимые или осуществляемые Заявителем.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«Сертификация» - форма осуществляемого</w:t>
      </w: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по сертификации подтверждения соответствия объектов требованиям технических регламентов, положениям стандартов, сводов правил или условиям договоров.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«ХАССП (анализ рисков и критические контрольные точки)» – концепция, предусматривающая систематическую идентификацию, оценку и управление опасными факторами, существенно влияющими на безопасность продукции.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«Система ХАССП» – совокупность организационной структуры, документов, производственных процессов и ресурсов, необходимых для реализации ХАССП.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«НАССР» – система, которая идентифицирует, оценивает и контролирует опасные факторы, имеющие значение для безопасности продуктов питания.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«Маркетинг» - деятельность, направленная на выявление и удовлетворение потребностей Клиентов посредством создания свободного конкурентного обмена товаров и услуг, формирующих ценность для покупателя  формирующих рыночную ценность для потребителя, в общей системе процессов предприятия. 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«Маркетинг» – рыночная концепция управления производственно-сбытовой и научно-технической деятельностью предприятия, как совокупность процессов планирования, ценообразования, продвижения и распределения товаров для проведения обмена, который удовлетворит цели отдельных людей и предприятий.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«Маркетинговые процессы предприятия» – процессы инициации, выявления потребностей целевых потребителей, процессы поиска и создание конкурентных</w:t>
      </w:r>
      <w:r w:rsidRPr="00646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преимуществ, потребительской ценности и процессы удовлетворения целевых потребителей.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«Бренд» - образ товара в сознании потребителя, выделяющий его в ряду конкурирующих товаров.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«</w:t>
      </w:r>
      <w:proofErr w:type="spell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Брендинг</w:t>
      </w:r>
      <w:proofErr w:type="spell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процесс осуществления комплекса мероприятий по идентификации товара, выделению его из ряда аналогичных и созданию долгосрочного предпочтения бренда потребителями.</w:t>
      </w:r>
    </w:p>
    <w:p w:rsidR="00646030" w:rsidRPr="00646030" w:rsidRDefault="00646030" w:rsidP="00EB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Дополнительные термины и определения, приведены в утвержденных  в установленном порядке и введенных в действие следующих стандартах организации: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- СТО 02567716-001-2013 «Требования к объектам и их характеристикам Системы добровольной сертификации «Сделано на Дону»;</w:t>
      </w:r>
    </w:p>
    <w:p w:rsidR="00646030" w:rsidRPr="00646030" w:rsidRDefault="00646030" w:rsidP="00BD6B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 - </w:t>
      </w:r>
      <w:hyperlink r:id="rId9" w:history="1">
        <w:r w:rsidRPr="006460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СТО</w:t>
        </w:r>
      </w:hyperlink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 02567716-002-2013 «Правила выполнения работ по сертификации продукции в Системе добровольной сертификации «Сделано на Дону»;</w:t>
      </w:r>
    </w:p>
    <w:p w:rsidR="00646030" w:rsidRPr="00646030" w:rsidRDefault="00646030" w:rsidP="00BD6B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 - </w:t>
      </w:r>
      <w:hyperlink r:id="rId10" w:history="1">
        <w:r w:rsidRPr="006460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СТО</w:t>
        </w:r>
      </w:hyperlink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 02567716-003-2013 «Правила выполнения работ по сертификации систем менеджмента в Системе добровольной сертификации «Сделано на Дону»;</w:t>
      </w:r>
    </w:p>
    <w:p w:rsidR="00646030" w:rsidRPr="00646030" w:rsidRDefault="00646030" w:rsidP="00BD6B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- СТО 02567716-004-2013 «Маркетинговая деятельность организации. Требования и порядок оценки». </w:t>
      </w:r>
    </w:p>
    <w:p w:rsidR="00646030" w:rsidRPr="00646030" w:rsidRDefault="00646030" w:rsidP="00EB38A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Сокращения:</w:t>
      </w:r>
    </w:p>
    <w:p w:rsidR="00646030" w:rsidRPr="00646030" w:rsidRDefault="00646030" w:rsidP="00BD6B6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  - Система добровольной сертификации «Сделано на Дону»;</w:t>
      </w:r>
    </w:p>
    <w:p w:rsidR="00646030" w:rsidRPr="00646030" w:rsidRDefault="00646030" w:rsidP="00BD6B6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 – испытательная лаборатория (Центр);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СМК - система менеджмента качества;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ХАССП – концепция, предусматривающая систематическую идентификацию, оценку и управление опасными факторами, существенно влияющими на безопасность продукции;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ТС – Таможенный союз;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КТС – Комиссия Таможенного союза;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ЕЭК – Евразийская экономическая комиссии;</w:t>
      </w:r>
    </w:p>
    <w:p w:rsidR="00646030" w:rsidRPr="00646030" w:rsidRDefault="00646030" w:rsidP="00BD6B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ТС– Технический регламент Таможенного союза;</w:t>
      </w:r>
    </w:p>
    <w:p w:rsidR="00646030" w:rsidRPr="00646030" w:rsidRDefault="00646030" w:rsidP="00BD6B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– стандарт организации;</w:t>
      </w:r>
    </w:p>
    <w:p w:rsidR="00646030" w:rsidRPr="00646030" w:rsidRDefault="00646030" w:rsidP="00BD6B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 – технические условия.</w:t>
      </w:r>
    </w:p>
    <w:p w:rsidR="00646030" w:rsidRPr="00646030" w:rsidRDefault="00646030" w:rsidP="00BD6B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6030" w:rsidRPr="00646030" w:rsidRDefault="00646030" w:rsidP="00EB38A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</w:t>
      </w:r>
      <w:r w:rsidRPr="00646030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     </w:t>
      </w: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ПЕРЕЧЕНЬ ОБЪЕКТОВ</w:t>
      </w:r>
    </w:p>
    <w:p w:rsidR="00646030" w:rsidRPr="00646030" w:rsidRDefault="00646030" w:rsidP="001B76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4.1 Объектами сертификации в Системе являются: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 продукция: 31 подкласс и группы продукции согласно Общероссийскому классификатору продукции ОК 005-93;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процессы их производства, эксплуатации, хранения, перевозки, реализации и утилизации, маркетинга;</w:t>
      </w:r>
    </w:p>
    <w:p w:rsidR="00646030" w:rsidRPr="00646030" w:rsidRDefault="00646030" w:rsidP="00BD6B6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менеджмента качества;</w:t>
      </w:r>
    </w:p>
    <w:p w:rsidR="00646030" w:rsidRPr="00646030" w:rsidRDefault="00646030" w:rsidP="00BD6B6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менеджмента безопасности пищевой продукции на основе 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ХАССП.</w:t>
      </w:r>
    </w:p>
    <w:p w:rsidR="00646030" w:rsidRPr="00646030" w:rsidRDefault="00646030" w:rsidP="00EB3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4.2 Перечень объектов Системы (продукции)  определен  кодами  ОКП продукции в соответствии с Общероссийским классификатором продукции ОК 005-93 и приведен в Приложении 1.</w:t>
      </w:r>
    </w:p>
    <w:p w:rsidR="00646030" w:rsidRPr="00646030" w:rsidRDefault="00646030" w:rsidP="00BD6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4.3 Перечень объектов может изменяться, в том числе расширяться или сокращаться в зависимости от изменений в Правилах функционирования Системы добровольной сертификации «Сделано на Дону», в Общероссийском классификаторе продукции ОК 005-93.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6030" w:rsidRPr="00646030" w:rsidRDefault="00646030" w:rsidP="00BD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 ТРЕБОВАНИЯ, НА СООТВЕТСВИЕ КОТРЫМ ОСУЩЕСТВЛЯЕТСЯ ДОБРОВОЛЬНАЯ СЕРТИФИКАЦИЯ </w:t>
      </w:r>
    </w:p>
    <w:p w:rsidR="001B766B" w:rsidRDefault="00646030" w:rsidP="001B7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5.1 Требования, на соответствие которым осуществляется добровольная сертификация в Системе, направлены на повышение качества, безопасности и конкурентоспособности продукции производителей Ростовской области.</w:t>
      </w:r>
    </w:p>
    <w:p w:rsidR="00646030" w:rsidRPr="00646030" w:rsidRDefault="001B766B" w:rsidP="001B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46030"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5.2 Добровольная сертификация в Системе осуществляется на соответствие требованиям: 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идентификации продукции (типам, основным параметрам и (или) размерам, отражающим основные потребительские (эксплуатационные) характеристики;</w:t>
      </w:r>
      <w:proofErr w:type="gramEnd"/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составу, в том числе, химическому, функциональному, и физико-химическим, механическим и другим свойствам; органолептическим показателям;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к  материалам и сырью;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маркировке, упаковке, 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процессам транспортирования и хранения;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 результативности маркетинга, менеджмента качества, экологического менеджмента, менеджмента охраны здоровья и безопасности труда и менеджмента социальной ответственности.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5.3 Перечень характеристик объектов Системы установлен в соответствии с требованиями: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в части санитарных, ветеринарных, фитосанитарных правил и норм;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стандартов Российской Федерации;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стандартов;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Таможенного союза, в части требований технических регламентов, фитосанитарных мер, санитарных мер, ветеринарно-санитарных мер;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утвержденных Европейским парламентом и Советом Европейского союза;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предъявляемыми торговыми сетями к продукции, процессам производства, внедренным системам качества;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 организаций, технических условий.</w:t>
      </w:r>
    </w:p>
    <w:p w:rsidR="00646030" w:rsidRPr="00646030" w:rsidRDefault="00646030" w:rsidP="00BD6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5.4 Указанный в пункте 5.2 настоящих Правил функционирования Системы Перечень характеристик  установлен в СТО 02567716-001-2013 «Требования к объектам и их характеристикам Системы добровольной сертификации «Сделано на Дону» и не дублирует обязательные требования к объектам Системы, установленные в действующем законодательстве Российской Федерации и Таможенного союза.</w:t>
      </w:r>
    </w:p>
    <w:p w:rsidR="00646030" w:rsidRPr="00646030" w:rsidRDefault="00646030" w:rsidP="001B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46030" w:rsidRPr="00646030" w:rsidRDefault="00646030" w:rsidP="00BD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6.  ОРГАНИЗАЦИОННАЯ СТРУКТУРА СИСТЕМЫ</w:t>
      </w:r>
    </w:p>
    <w:p w:rsidR="00646030" w:rsidRPr="00646030" w:rsidRDefault="00646030" w:rsidP="00BD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 ФУНКЦИИ ЕЕ УЧАСТНИКОВ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6.1 Организационную структуру образуют следующие участники Системы: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потребительского рынка товаров и услуг;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 орган Системы; 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по сертификации;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  Совет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Апелляционный Совет;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Испытательные лаборатории (Центры);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Заявители.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6.2  Департамент потребительского рынка Ростовской области (ДПР РО), являясь Государственным Заказчиком разработки Системы, осуществляет следующие функции: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руководит работами по разработке и организацию функционирования Системы добровольной сертификации «Сделано на Дону» в соответствии с законодательством Российской Федерации;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утверждает организационную структуру Системы; 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на утверждение Губернатору Ростовской области форму знака Системы и порядок его применения, а также формы других документов, необходимых для функционирования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координирует деятельность участников Системы, в том числе определяет работу Координационного Совета Системы с учетом предложений всех заинтересованных сторон;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руководящими органами других систем сертификации, с соответствующими органами других государств и международными органами по вопросам сертификации.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6.3. Центральным органом Системы является Федеральное бюджетное учреждение «Государственный региональный центр стандартизации, метрологии и испытаний в Ростовской области» (ФБУ «Ростовский ЦСМ»).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6.3.1 Центральный орган Системы осуществляет общее руководство Системой и выполняет следующие функции: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Систему добровольной сертификации и поддерживает ее в актуальном состоянии;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0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документы Системы, устанавливающие требования добровольной сертификации, правила процедуры и управления для проведения добровольной сертификации в Системе в соответствии с федеральными законами и иными нормативными правовыми актами</w:t>
      </w:r>
      <w:r w:rsidRPr="006460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Таможенного Союза, документами, утвержденными Европейским парламентом и Советом Европейского союза; национальными стандартами Российской Федерации; международными стандартами;  национальными стандартами зарубежных стран; документами Системы.</w:t>
      </w:r>
      <w:proofErr w:type="gramEnd"/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на своей базе Орган по сертификации Системы путем разработки и утверждения 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его функционирования документов;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организационно-методические документы Системы, необходимые для ее функционирования; 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численный состав Центрального органа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координирует деятельность участников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проведение комплекса мер по привлечению участников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заявителю необходимую информацию о правилах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к работам по сертификации в Системе, при необходимости, экспертные организации;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экспертов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информацию о продукции и предприятиях, успешно прошедших добровольную сертификацию в рамках Системы и получивших Сертификат и Знак Системы, на сайте «Продукция Ростовской области»;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органами по сертификации, испытательными лабораториями, аккредитованными в национальной системе аккредитации;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утверждает порядок оплаты работ по сертификации в Системе;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бланков Сертификатов и Деклараций о применении Знака Системы;</w:t>
      </w:r>
    </w:p>
    <w:p w:rsidR="00EB38A8" w:rsidRDefault="00646030" w:rsidP="00EB3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предложения по уточнению перечней объектов, сертифицируемых в Системе.</w:t>
      </w:r>
    </w:p>
    <w:p w:rsidR="00646030" w:rsidRPr="00646030" w:rsidRDefault="00646030" w:rsidP="00EB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6.4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 Центрального органа Системы создается Орган по сертификации, основными функциями которого, являются: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подтверждение соответствия объектов требованиям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приема, регистрации и рассмотрения заявок;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группы экспертов соответствующей компетентности, которая осуществит обследование объекта с последующей подготовкой экспертного заключения;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подтверждению соответствия производства продукции Заявителей требованиям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необходимого пакета документов по каждому Заявителю, прошедшему сертификацию и претендующему на получение Сертификата Системы и возможность маркировки своей продукции Знаком Системы, и направление в Координационный Совет  Системы для дальнейшего принятия решения о награждении и оформления Декларации на применение знака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сертификатов соответствия Системы на объекты, прошедшие добровольную сертификацию;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инспекционного контроля сертифицированных объектов;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или отмена действия выданных ими Сертификатов;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Координационного Совета о случаях приостановки или отмены действия Сертификата Системы с целью расторжения и отзыва Декларации о применении знака;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реестров документов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архивного хранения материалов по сертификации в Системе.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6.5 Координационный Совет  является совещательным и координирующим органом Системы и действует в соответствии с  положением, утверждаемым Системой добровольной сертификации «Сделано на Дону». Координационный Совет Системы формируется из представителей Министе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Пр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авительства Ростовской области, Департамента потребительского рынка Ростовской области, ФБУ «Ростовский ЦСМ», других заинтересованных федеральных органов исполнительной власти, общественных организаций, ассоциаций производителей и других организаций. Координационный Совет делегирует право уполномоченному лицу подписания Декларации на применение знака Системы.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6.5.1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Координационного Совета Системы входит рассмотрение направлений развития Системы, предложений по ее совершенствованию,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принципиальных вопросов, возникающих в процессе функционирования Системы.</w:t>
      </w:r>
    </w:p>
    <w:p w:rsidR="00646030" w:rsidRPr="00646030" w:rsidRDefault="00646030" w:rsidP="00EB3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6.5.2 Основные функции Координационного Совета Системы: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общей координации деятельности в Системе;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проверки деятельности Центрального органа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Решения о награждении предприятий Ростовской области, претендующих на возможности маркировать продукцию Знаком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организационной структуры Системы, организация и координация ее деятельности;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предоставляет заявителям право на применение Знака соответствия.</w:t>
      </w:r>
    </w:p>
    <w:p w:rsidR="00646030" w:rsidRPr="00646030" w:rsidRDefault="00646030" w:rsidP="00EB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6.6</w:t>
      </w: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Апелляционный Совет создается для рассмотрения и принятия решений по жалобам и апелляциям заявителей по вопросам сертификации на соответствие требованиям Системы. 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функциями Апелляционного Совета являются: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pacing w:val="-6"/>
          <w:sz w:val="14"/>
          <w:szCs w:val="14"/>
          <w:lang w:eastAsia="ru-RU"/>
        </w:rPr>
        <w:t xml:space="preserve">      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поступающих жалоб, апелляций;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апелляций (жалоб, претензий);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вынесения решения по жалобе и апелляции;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Центральным органом системы, участниками Системы, а также организациями, осуществляющими государственный контроль и надзор, общественными и другими организациями по рассматриваемым вопросам;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документации по вопросам своей деятельности.</w:t>
      </w:r>
    </w:p>
    <w:p w:rsidR="00EB38A8" w:rsidRDefault="00646030" w:rsidP="00EB3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6.7 Аккредитованные испытательные лаборатории (центры) проводят испытания объектов сертификации в пределах своей области аккредитации и выдают протоколы сертификационных испытаний.</w:t>
      </w:r>
    </w:p>
    <w:p w:rsidR="00646030" w:rsidRPr="00646030" w:rsidRDefault="00646030" w:rsidP="00EB3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испытаний в рамках Системы допускаются аккредитованные в национальной системе аккредитации испытательные лаборатории, являющиеся независимыми от производителя (продавца) и потребителя (покупателя) и являющимися участниками Системы на основании подписанного с Центральным органом соглашения. </w:t>
      </w:r>
    </w:p>
    <w:p w:rsidR="00646030" w:rsidRPr="00646030" w:rsidRDefault="00EB38A8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6030"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функцией испытательных лабораторий (центров) является проведение испытаний и оформление их результатов в соответствии со стандартом ГОСТ </w:t>
      </w:r>
      <w:proofErr w:type="gramStart"/>
      <w:r w:rsidR="00646030"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46030"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ИСО/МЭК 17025-2009 «Общие требования к компетентности испытательных и калибровочных лабораторий», обеспечивающих объективную и достаточную информацию о фактических значениях показателей испытуемых образцов продукции.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6.8 Эксперты</w:t>
      </w: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сертификации проводят непосредственную работу по сертификации в рамках своей компетентности и в соответствии с документами Системы. Компетентность экспертов Системы определяется Центральным органом при аттестации экспертов. Независимость и конфиденциальность работы экспертов гарантируется требованиями настоящей Системы путем подписания соответствующих соглашений.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6.9 Предприятия, деятельность которых соответствует пункту 1.4 настоящих Правил, определяются как Заявители: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заявку на проведение сертификации, создают условия для проведения работ по сертификации (предоставляют образцы для проведения идентификации или сравнения, доступ к объектам сертификации, нормативную, техническую и другую документацию) в соответствии с правилами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соответствие объектов сертификации требованиям документов, на соответствие которым проведена сертификация;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маркируют сертифицированные объекты знаком Системы в порядке, установленном правилами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сертификат соответствия и знак, руководствуясь правилами Системы;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беспрепятственное выполнение своих полномочий экспертами органов по сертификации, осуществляющими 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сертифицированными объектами;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извещают Центральный орган Системы  об изменениях, внесенных в техническую документацию и технологический процесс производства сертифицированных объектов, а также иных изменениях, связанных с производством (реализацией), использованием сертифицированных объектов, если эти изменения влияют на характеристики, проверяемые при сертификации.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6.10 Организации, которые претендуют на участие в Системе в качестве экспертных центров по сертификации, испытательных лабораторий (центров), центров подготовки экспертов, должны иметь статус юридического лица и быть аккредитованы (уполномочены) Центральным органом Системы в установленном порядке.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6.11 Проверку деятельности аккредитованных организаций и экспертов осуществляет Центральный орган Системы.</w:t>
      </w:r>
    </w:p>
    <w:p w:rsidR="00646030" w:rsidRPr="00646030" w:rsidRDefault="00646030" w:rsidP="00BD6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66B" w:rsidRDefault="00646030" w:rsidP="001B766B">
      <w:pPr>
        <w:spacing w:after="0" w:line="240" w:lineRule="auto"/>
        <w:ind w:left="540" w:firstLine="3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7. ПОРЯДОК ПРОВЕДЕНИЯ СЕРТИФИКАЦИИ</w:t>
      </w:r>
      <w:r w:rsidR="001B76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646030" w:rsidRPr="00646030" w:rsidRDefault="001B766B" w:rsidP="001B766B">
      <w:pPr>
        <w:spacing w:after="0" w:line="240" w:lineRule="auto"/>
        <w:ind w:left="540" w:firstLine="3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646030"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Сертификация осуществляется в рамках установленной сферы деятельности Системы применительно к объектам Системы. Сертификация в Системе осуществляется по инициативе Заявителя. 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сертификации в Системе установлены: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объектов и их характеристик – </w:t>
      </w:r>
      <w:hyperlink r:id="rId11" w:history="1">
        <w:r w:rsidRPr="006460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СТО</w:t>
        </w:r>
      </w:hyperlink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 02567716-001-2013;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правил выполнения работ по сертификации продукции – </w:t>
      </w:r>
      <w:hyperlink r:id="rId12" w:history="1">
        <w:r w:rsidRPr="006460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СТО</w:t>
        </w:r>
      </w:hyperlink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 02567716-002-2013;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оценки системы управления качеством и безопасностью пищевых продуктов на основе принципов ХАССП – </w:t>
      </w:r>
      <w:hyperlink r:id="rId13" w:history="1">
        <w:r w:rsidRPr="006460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СТО</w:t>
        </w:r>
      </w:hyperlink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 02567716-003-2013;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маркетинга – СТО 02567716-004-2013;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7.2 Порядок проведения сертификации в общем случае включает: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подачу Заявителем заявки на сертификацию;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заявки и принятие Решения по заявке;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группы экспертов с учетом перечня объектов;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программы обследования и согласование ее с Заявителем;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процесса производства Заявителя на соответствие  требованиям Системы;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образцов продукции на испытания в аккредитованную лабораторию, являющуюся участниками Системы;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независимых испытаний продукции, отобранной из торговой розничной сети;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протоколов испытаний;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экспертного заключения;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результатов и принятие решения о возможности выдачи Сертификата Системы;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Сертификата Системы;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предложения по награждению Знаком Системы и направление его в Координационный совет;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комплекта документов, регламентирующих право применения Знака Системы;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контроль сертифицированных объектов.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Поэтапные порядок проведения работ по сертификации в Системе осуществляется согласно СТО 02567716-002-2013.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38A8" w:rsidRDefault="00646030" w:rsidP="00EB38A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ПОРЯДОК ОПЛАТЫ РАБОТ</w:t>
      </w:r>
    </w:p>
    <w:p w:rsidR="00646030" w:rsidRPr="00646030" w:rsidRDefault="00646030" w:rsidP="00EB3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8.1 Расходы, связанные с проведением работ по добровольной сертификации и испытаниям заявленной на сертификацию продукции в рамках настоящей Системы несут Заявители.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8.2 Оплата работ проводится Заявителем на основании соответствующих договоров с Органом по сертификации и аккредитованными испытательными лабораториями (центрами) независимо от результатов сертификации.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8.3 Оплата работ проводится Заявителем полностью, как правило, до начала выполнения работ по сертификации независимо от полученных результатов сертификации.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8.4 Условия оплаты работ по сертификации и инспекционному контролю определяются договором в зависимости от вида и объема работ по сертификации, исходя из нормативов, утвержденных Центральным органом Системы.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8.5 Договор на проведение инспекционного 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сертифицированными объектами заключается при выдаче Сертификата Системы.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8.6 Стоимость работ по сертификации устанавливается на основе прогнозируемых затрат на сертификацию в зависимости от объема работ</w:t>
      </w:r>
      <w:r w:rsidRPr="0064603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,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Правил функционирования системы добровольной сертификации услуг ГОСТ 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(утверждены </w:t>
      </w:r>
      <w:proofErr w:type="spell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Ростехрегулированием</w:t>
      </w:r>
      <w:proofErr w:type="spell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27.05.2005г.), Постановления Госстандарта Российской Федерации от 23.08.1999 № 44 «Об утверждении правил по сертификации «Оплата работ по сертификации продукции и услуг» (зарегистрировано в Министерстве юстиции Российской Федерации от 29.12.1999 № 2031).</w:t>
      </w:r>
    </w:p>
    <w:p w:rsidR="00646030" w:rsidRPr="00646030" w:rsidRDefault="00646030" w:rsidP="00BD6B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 </w:t>
      </w:r>
    </w:p>
    <w:p w:rsidR="00646030" w:rsidRPr="00646030" w:rsidRDefault="00646030" w:rsidP="00BD6B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9. ПОЛОЖЕНИЕ О ПОРЯДКЕ ФОРМИРОВАНИЯ, ВЕДЕНИЯ РЕЕСТРОВ СИСТЕМЫ И ПРЕДОСТАВЛЕНИЯ СВЕДЕНИЙ, СОДЕРЖАЩИХСЯ В РЕЕСТРАХ СИСТЕМЫ</w:t>
      </w:r>
    </w:p>
    <w:p w:rsidR="00646030" w:rsidRPr="00646030" w:rsidRDefault="00646030" w:rsidP="00BD6B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9.1 Настоящий Порядок определяет правила формирования и ведения единых реестров Системы (далее – реестры), предоставления содержащихся в реестрах сведений, в том числе правила включения в единый реестр сведений о Заявителях, выданных Сертификатах Системы и права на Знак Системы.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9.2 Единый реестр формируется и ведется в электронном виде на основе единых методологических и программно-технологических принципов.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включения информации о продукции предприятий Ростовской области, получившей подтверждение соответствия в рамках Системы, и предприятиях, получивших право использования Знака Системы, в региональный банк данных «Продукция Ростовской области» формируется, в том числе, с учетом  Распоряжения Правительства Ростовской области от 06.10.2011 № 10 «Об автоматизированном банке данных продукции производителей Ростовской области».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9.3 Формирование и ведение реестров включает сбор сведений:</w:t>
      </w:r>
    </w:p>
    <w:p w:rsidR="00646030" w:rsidRPr="00646030" w:rsidRDefault="00646030" w:rsidP="00BD6B6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поступивших и зарегистрированных заявках;</w:t>
      </w:r>
    </w:p>
    <w:p w:rsidR="00646030" w:rsidRPr="00646030" w:rsidRDefault="00646030" w:rsidP="00BD6B6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экспертах, осуществляющих работы в Системе;</w:t>
      </w:r>
    </w:p>
    <w:p w:rsidR="00646030" w:rsidRPr="00646030" w:rsidRDefault="00646030" w:rsidP="00BD6B6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выданных Сертификатах Системы;</w:t>
      </w:r>
    </w:p>
    <w:p w:rsidR="00646030" w:rsidRPr="00646030" w:rsidRDefault="00646030" w:rsidP="00BD6B6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предприятиях и продукции, удостоившихся присвоения Знака Системы.</w:t>
      </w:r>
    </w:p>
    <w:p w:rsidR="00646030" w:rsidRPr="00646030" w:rsidRDefault="00646030" w:rsidP="00BD6B6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приостановлении, возобновлении или прекращении действия Сертификата и Знака Системы, 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также внесение в реестры новых, актуализированных сведений.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9.4 Документы, на основании которых вносятся сведения в единый реестр, хранятся на бумажных и (или) электронных носителях в Центральном органе Системы.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9.5 Формирование и ведение единого реестра осуществляется на условиях, обеспечивающих предотвращение несанкционированного доступа к нему.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9.6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предотвращения утраты сведений, хранящихся в реестрах Центральным органом системы формируется их резервная электронная копия.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9.7 Сведения из реестров предоставляются Центральным органом Системы по запросам юридических и физических лиц. Запросы подлежат регистрации в канцелярии ФБУ «Ростовский ЦСМ» с присвоением входящего номера.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реестрах, являются открытыми и общедоступными и предоставляются бесплатно.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53"/>
      <w:bookmarkEnd w:id="2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9.8 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реестрах полежат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в информационно-телекоммуникационной сети «Интернет» на сайте «Продукция России» (</w:t>
      </w:r>
      <w:hyperlink r:id="rId14" w:history="1">
        <w:r w:rsidRPr="0064603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http://nadonu</w:t>
        </w:r>
      </w:hyperlink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.zppdon.ru/) в течение 5 рабочих дней.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46030" w:rsidRPr="00646030" w:rsidRDefault="00646030" w:rsidP="00BD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 ПОРЯДОК РАССМОТРЕНИЯ ЖАЛОБ И АПЕЛЛЯЦИЙ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10.1 Комиссия создается на базе Координационного совета с целью рассмотрения и принятия решения по жалобам, апелляциям заявителей по вопросам сертификации в рамках РСДС.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функциями комиссии являются: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pacing w:val="-6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поступающих жалоб, апелляций;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апелляций (жалоб, претензий);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центральным органом системы, участниками системы, а также организациями, осуществляющими государственный контроль и надзор, общественными и другими организациями по рассматриваемым вопросам;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документации по вопросам своей деятельности.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К работе в Апелляционной Комиссии привлечением представителей общественных организаций, а также привлеченных специалистов других организаций.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10.2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возникновении спорных вопросов в деятельности участников Системы заинтересованная сторона может подать апелляцию в Координационный Совет, на базе которого формируется Апелляционная комиссия.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10.3 Апелляционная  комиссия формируется на паритетных началах, обеспечивающих баланс интересов сторон.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10.4 Деятельности Апелляционной комиссии определяется отдельными положениями, утвержденными в рамках настоящей РСДС.</w:t>
      </w:r>
    </w:p>
    <w:p w:rsidR="00646030" w:rsidRPr="00646030" w:rsidRDefault="00646030" w:rsidP="00BD6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6030" w:rsidRPr="00646030" w:rsidRDefault="00646030" w:rsidP="00EB3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11. ПОРЯДОК ВКЛЮЧЕНИЯ ИНФОРМАЦИИ </w:t>
      </w:r>
      <w:r w:rsidRPr="00646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 ПРОДУКЦИИ ПРЕДПРИЯТИЙ РОСТОВСКОЙ ОБЛАСТИ </w:t>
      </w:r>
    </w:p>
    <w:p w:rsidR="00646030" w:rsidRPr="00646030" w:rsidRDefault="00646030" w:rsidP="00BD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 РЕГИОНАЛЬНЫЙ БАНК ДАННЫХ </w:t>
      </w:r>
    </w:p>
    <w:p w:rsidR="00646030" w:rsidRPr="00646030" w:rsidRDefault="00646030" w:rsidP="00BD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«ПРОДУКЦИЯ РОСТОВСКОЙ ОБЛАСТИ»</w:t>
      </w:r>
    </w:p>
    <w:p w:rsidR="00646030" w:rsidRPr="00646030" w:rsidRDefault="00646030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       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 Порядок включения информации о продукции предприятий Ростовской области, прошедшей сертификацию в Системе, и предприятиях, получивших право маркирования такой продукции Знаком Системы в региональный банк данных «Продукция Ростовской области» 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учетом  Распоряжения Правительства Ростовской области от 06.10.2011 № 10 «Об автоматизированном банке данных продукции производителей Ростовской области».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11.2 Информация, размещаемая на сайте «Продукция Ростовской области» включает данные о: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экспертах, осуществляющих работы в Системе;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выданных Сертификатах Системы;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предприятиях и продукции, удостоившихся присвоения Знака Системы.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приостановлении, возобновлении или прекращении действия Сертификата и Знака Системы.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11.3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своевременности и правильность размещения предоставленной информации ответственность несет Центральный орган Системы. </w:t>
      </w:r>
    </w:p>
    <w:p w:rsidR="001B766B" w:rsidRDefault="001B766B" w:rsidP="00EB38A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46030" w:rsidRPr="00646030" w:rsidRDefault="00646030" w:rsidP="00EB38A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12. КОНФИДЕНЦИАЛЬНОСТЬ ИНФОРМАЦИИ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12.1 Центральный орган системы гарантирует обеспечение конфиденциальности информации полученной в процессе выполнения работ в Системе.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12.2 Конкретные требования к конфиденциальности информации могут быть определены Заявителем при заключении договора.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12.3 Информация, о заявителе, полученная из других источников (информация от торговых сетей, надзорных органов) также рассматривается как конфиденциальная.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12.4 Соблюдение требований к конфиденциальности информации и сохранности документации обеспечивается следующими мерами:</w:t>
      </w:r>
    </w:p>
    <w:p w:rsidR="00646030" w:rsidRPr="00646030" w:rsidRDefault="00646030" w:rsidP="00BD6B6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персонал Центрального органа системы гарантирует соблюдение конфиденциальности всей информации, полученной или созданной во время выполнения работ в Системе;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60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доступ 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полученной от Заказчика имеет только персонал Центрального органа Системы;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материалы и </w:t>
      </w:r>
      <w:proofErr w:type="gramStart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полученные от Заявителя хранятся</w:t>
      </w:r>
      <w:proofErr w:type="gramEnd"/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папках в специально отведенных шкафах и не могут быть переданы третьей стороне без согласия Заявителя.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</w:t>
      </w:r>
    </w:p>
    <w:p w:rsidR="00646030" w:rsidRPr="00646030" w:rsidRDefault="00646030" w:rsidP="00BD6B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15"/>
      <w:bookmarkEnd w:id="3"/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13. НЕЗАВИСИМОСТЬ И БЕСПРИСТРАСТНОСТЬ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13.1 Центральный орган Системы несет ответственность и гарантирует независимость и беспристрастность работ в Системе и не допускает коммерческого, финансового или иного давления, ставящего беспристрастность под угрозу.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13.2 Решения Центрального органа Системы основываются на объективных свидетельствах соответствия (несоответствия), а так же на его решения не влияют другие интересы или другие организации (лица).</w:t>
      </w:r>
    </w:p>
    <w:p w:rsidR="00646030" w:rsidRPr="00646030" w:rsidRDefault="00646030" w:rsidP="00BD6B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46030" w:rsidRPr="00646030" w:rsidRDefault="00646030" w:rsidP="00BD6B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30"/>
      <w:bookmarkEnd w:id="4"/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14. СОЗДАНИЕ ПРЕДСТАВИТЕЛЬСТВ СИСТЕМЫ, </w:t>
      </w:r>
    </w:p>
    <w:p w:rsidR="00646030" w:rsidRPr="00646030" w:rsidRDefault="00646030" w:rsidP="00BD6B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ДЕЛЕГИРОВАНИЕ ПОЛНОМОЧИЙ </w:t>
      </w:r>
    </w:p>
    <w:p w:rsidR="00646030" w:rsidRPr="00646030" w:rsidRDefault="00646030" w:rsidP="00BD6B6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 Делегирование полномочий на ведение работ в рамках настоящей Системы не предусмотрено. </w:t>
      </w:r>
    </w:p>
    <w:p w:rsidR="00646030" w:rsidRPr="001B766B" w:rsidRDefault="00646030" w:rsidP="001B7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46030" w:rsidRPr="001B766B" w:rsidRDefault="00646030" w:rsidP="00BD6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Системы (продукция)  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1476"/>
        <w:gridCol w:w="1733"/>
        <w:gridCol w:w="6679"/>
      </w:tblGrid>
      <w:tr w:rsidR="00646030" w:rsidRPr="001B766B" w:rsidTr="001B766B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</w:t>
            </w:r>
          </w:p>
        </w:tc>
        <w:tc>
          <w:tcPr>
            <w:tcW w:w="6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646030" w:rsidRPr="001B766B" w:rsidTr="001B766B">
        <w:trPr>
          <w:trHeight w:val="503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бытовой химии, в т.ч. материалы лакокрасочные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</w:tr>
      <w:tr w:rsidR="00646030" w:rsidRPr="001B766B" w:rsidTr="001B766B">
        <w:trPr>
          <w:trHeight w:val="221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стекла, фарфора, фаянса</w:t>
            </w:r>
          </w:p>
        </w:tc>
      </w:tr>
      <w:tr w:rsidR="00646030" w:rsidRPr="001B766B" w:rsidTr="001B766B">
        <w:trPr>
          <w:trHeight w:val="639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81 0000</w:t>
            </w:r>
          </w:p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текстильной промышленности (без пряжи, тканей, </w:t>
            </w:r>
            <w:proofErr w:type="spellStart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нетканных</w:t>
            </w:r>
            <w:proofErr w:type="spellEnd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и трикотажных изделий)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трикотажной промышленности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швейные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кожгалантерейные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кожаная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сахарной и хлебопекарной промышленности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кондитерские сахаристые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кондитерские мучные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91 4000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масложировая и моющие средства на жировой основе, в том числе масла растительные, средства моющие хозяйственные, изделия макаронные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парфюмерно-косметической и эфирномасличной промышленности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переработки фруктов, овощей, грибов, включая соковую продукцию из фруктов и овощей.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винодельческой промышленности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</w:t>
            </w:r>
            <w:proofErr w:type="spellStart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ликеро-водочной</w:t>
            </w:r>
            <w:proofErr w:type="spellEnd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спиртовой, пивоваренной, производства безалкогольных напитков, </w:t>
            </w:r>
            <w:proofErr w:type="spellStart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крахмало</w:t>
            </w:r>
            <w:proofErr w:type="spellEnd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аточной промышленности, производства безалкогольных напитков и минеральных вод, крахмал сухой и </w:t>
            </w:r>
            <w:proofErr w:type="spellStart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модификационные</w:t>
            </w:r>
            <w:proofErr w:type="spellEnd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декстрины, саго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чайной, соляной промышленности и производство пищевых концентратов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91 9400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и вторые блюда – пищевые концентраты 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91 9600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из кукурузы и других видов зерна и                   отходы их производства 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91 9700</w:t>
            </w:r>
          </w:p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продукты для детского, диетического и                   лечебно профилактического питания и отходы их производства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пищевая, кормовая и техническая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Пряности пищевкусовые, приправы и добавки -   концентраты и отходы их производства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92 1100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мясной и птицеперерабатывающей промышленности, включая яйцепродукты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92 2100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молочные и молочные составные – масло  сливочное, масло топленое, паста масляная,  молочный жир. Масло сливочное сухое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Улов рыбы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китов, морского зверя, морепродуктов и ракообразных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92 6000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рыбная пищевая товарная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92 7000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Консервы и </w:t>
            </w:r>
            <w:proofErr w:type="gramStart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пресервы</w:t>
            </w:r>
            <w:proofErr w:type="gramEnd"/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рыбные и из морепродуктов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92 9300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мукомольно-крупяной промышленности</w:t>
            </w:r>
          </w:p>
        </w:tc>
      </w:tr>
      <w:tr w:rsidR="00646030" w:rsidRPr="001B766B" w:rsidTr="001B766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31.                        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97 0000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1B766B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растениеводства сельского и лесного хозяйства, зерновые и зернобобовые культуры, технические культуры</w:t>
            </w:r>
          </w:p>
        </w:tc>
      </w:tr>
    </w:tbl>
    <w:p w:rsidR="00646030" w:rsidRPr="00646030" w:rsidRDefault="00646030" w:rsidP="001B7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tbl>
      <w:tblPr>
        <w:tblW w:w="9889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3112"/>
        <w:gridCol w:w="431"/>
        <w:gridCol w:w="111"/>
        <w:gridCol w:w="1425"/>
        <w:gridCol w:w="1271"/>
        <w:gridCol w:w="1306"/>
        <w:gridCol w:w="1056"/>
        <w:gridCol w:w="1460"/>
      </w:tblGrid>
      <w:tr w:rsidR="00646030" w:rsidRPr="00646030" w:rsidTr="00EB38A8">
        <w:trPr>
          <w:trHeight w:val="1092"/>
        </w:trPr>
        <w:tc>
          <w:tcPr>
            <w:tcW w:w="988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 xml:space="preserve">Знак 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Системы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 </w:t>
            </w:r>
          </w:p>
        </w:tc>
      </w:tr>
      <w:tr w:rsidR="00646030" w:rsidRPr="00646030" w:rsidTr="00EB38A8">
        <w:trPr>
          <w:trHeight w:val="820"/>
        </w:trPr>
        <w:tc>
          <w:tcPr>
            <w:tcW w:w="9889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 СИСТЕМА ДОБРОВОЛЬНОЙ СЕРТИФИКАЦИИ 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«СДЕЛАНО НА ДОНУ»</w:t>
            </w:r>
          </w:p>
        </w:tc>
      </w:tr>
      <w:tr w:rsidR="00646030" w:rsidRPr="00646030" w:rsidTr="00EB38A8"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СЕРТИФИКАТ СООТВЕТСТВИЯ</w:t>
            </w:r>
          </w:p>
        </w:tc>
      </w:tr>
      <w:tr w:rsidR="00646030" w:rsidRPr="00646030" w:rsidTr="00EB38A8">
        <w:trPr>
          <w:trHeight w:val="405"/>
        </w:trPr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 ____________________        _______________</w:t>
            </w:r>
          </w:p>
          <w:p w:rsidR="00646030" w:rsidRPr="00646030" w:rsidRDefault="00646030" w:rsidP="00BD6B6E">
            <w:pPr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              номер сертификата соответствия                                 учетный номер бланка</w:t>
            </w:r>
          </w:p>
        </w:tc>
      </w:tr>
      <w:tr w:rsidR="00646030" w:rsidRPr="00646030" w:rsidTr="00EB38A8">
        <w:trPr>
          <w:trHeight w:val="405"/>
        </w:trPr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с  «__» _______201_г.  по «__» _____201_г.</w:t>
            </w:r>
          </w:p>
        </w:tc>
      </w:tr>
      <w:tr w:rsidR="00646030" w:rsidRPr="00646030" w:rsidTr="00EB38A8"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EB38A8"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  ПО СЕРТИФИКАЦИИ</w:t>
            </w:r>
          </w:p>
        </w:tc>
        <w:tc>
          <w:tcPr>
            <w:tcW w:w="662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EB38A8"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СЕРТИФИКАТ УДОСТОВЕРЯЕТ, ЧТО ПРОДУКЦИЯ</w:t>
            </w:r>
          </w:p>
        </w:tc>
      </w:tr>
      <w:tr w:rsidR="00646030" w:rsidRPr="00646030" w:rsidTr="00EB38A8"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646030" w:rsidRPr="00646030" w:rsidTr="00EB38A8"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наименование, тип, марка, нормативный документ, размер партии, серийный выпуск и т.д.</w:t>
            </w:r>
          </w:p>
        </w:tc>
      </w:tr>
      <w:tr w:rsidR="00646030" w:rsidRPr="00646030" w:rsidTr="00EB38A8">
        <w:tc>
          <w:tcPr>
            <w:tcW w:w="36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ОК 005 (ОКП):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EB38A8">
        <w:tc>
          <w:tcPr>
            <w:tcW w:w="36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ТН ВЭД ТС: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EB38A8"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  ТРЕБОВАНИЯМ  СИСТЕМЫ ДОБРОВОЛЬНОЙ СЕРТИФИКАЦИИ «СДЕЛАНО НА ДОНУ»</w:t>
            </w:r>
          </w:p>
        </w:tc>
      </w:tr>
      <w:tr w:rsidR="00646030" w:rsidRPr="00646030" w:rsidTr="00EB38A8">
        <w:trPr>
          <w:trHeight w:val="419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EB38A8">
        <w:trPr>
          <w:trHeight w:val="419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</w:t>
            </w:r>
          </w:p>
        </w:tc>
        <w:tc>
          <w:tcPr>
            <w:tcW w:w="6622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наименование, адрес производства</w:t>
            </w:r>
          </w:p>
        </w:tc>
      </w:tr>
      <w:tr w:rsidR="00646030" w:rsidRPr="00646030" w:rsidTr="00EB38A8">
        <w:trPr>
          <w:trHeight w:val="261"/>
        </w:trPr>
        <w:tc>
          <w:tcPr>
            <w:tcW w:w="32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030" w:rsidRPr="00646030" w:rsidTr="00EB38A8">
        <w:trPr>
          <w:trHeight w:val="647"/>
        </w:trPr>
        <w:tc>
          <w:tcPr>
            <w:tcW w:w="37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ВЫДАН </w:t>
            </w:r>
          </w:p>
        </w:tc>
        <w:tc>
          <w:tcPr>
            <w:tcW w:w="61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наименование, юридический адрес заявителя</w:t>
            </w:r>
          </w:p>
        </w:tc>
      </w:tr>
      <w:tr w:rsidR="00646030" w:rsidRPr="00646030" w:rsidTr="00EB38A8">
        <w:trPr>
          <w:trHeight w:val="418"/>
        </w:trPr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______________________________________________________________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                                                    сведения о документах, представленных в качестве доказательств</w:t>
            </w:r>
          </w:p>
        </w:tc>
      </w:tr>
      <w:tr w:rsidR="00646030" w:rsidRPr="00646030" w:rsidTr="00EB38A8"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</w:t>
            </w:r>
          </w:p>
        </w:tc>
      </w:tr>
      <w:tr w:rsidR="00646030" w:rsidRPr="00646030" w:rsidTr="00EB38A8"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EB38A8">
        <w:tc>
          <w:tcPr>
            <w:tcW w:w="50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646030" w:rsidRPr="00646030" w:rsidRDefault="00646030" w:rsidP="00BD6B6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  по сертификации</w:t>
            </w: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инициалы, фамилия</w:t>
            </w:r>
          </w:p>
        </w:tc>
      </w:tr>
      <w:tr w:rsidR="00646030" w:rsidRPr="00646030" w:rsidTr="00EB38A8">
        <w:tc>
          <w:tcPr>
            <w:tcW w:w="50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м.п.</w:t>
            </w:r>
          </w:p>
          <w:p w:rsidR="00646030" w:rsidRPr="00646030" w:rsidRDefault="00646030" w:rsidP="00BD6B6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</w:t>
            </w:r>
            <w:proofErr w:type="gramStart"/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инициалы, фамилия</w:t>
            </w:r>
          </w:p>
        </w:tc>
      </w:tr>
      <w:tr w:rsidR="00646030" w:rsidRPr="00646030" w:rsidTr="00EB38A8"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EB38A8">
        <w:tc>
          <w:tcPr>
            <w:tcW w:w="988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  не применяется при обязательном подтверждении соответствия</w:t>
            </w:r>
          </w:p>
        </w:tc>
      </w:tr>
      <w:tr w:rsidR="00646030" w:rsidRPr="00646030" w:rsidTr="00EB38A8"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030" w:rsidRPr="00646030" w:rsidRDefault="00646030" w:rsidP="00BD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030" w:rsidRPr="00646030" w:rsidRDefault="00646030" w:rsidP="00EB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EB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3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646030" w:rsidRPr="00646030" w:rsidRDefault="00646030" w:rsidP="00BD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2415"/>
        <w:gridCol w:w="421"/>
        <w:gridCol w:w="1229"/>
        <w:gridCol w:w="2925"/>
        <w:gridCol w:w="2895"/>
      </w:tblGrid>
      <w:tr w:rsidR="00646030" w:rsidRPr="00646030" w:rsidTr="00646030">
        <w:trPr>
          <w:trHeight w:val="1092"/>
        </w:trPr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 xml:space="preserve">Знак 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Системы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 </w:t>
            </w:r>
          </w:p>
        </w:tc>
      </w:tr>
      <w:tr w:rsidR="00646030" w:rsidRPr="00646030" w:rsidTr="00646030">
        <w:trPr>
          <w:trHeight w:val="820"/>
        </w:trPr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 СИСТЕМА ДОБРОВОЛЬНОЙ СЕРТИФИКАЦИИ 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«СДЕЛАНО НА ДОНУ»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СЕРТИФИКАТ СООТВЕТСТВИЯ</w:t>
            </w:r>
          </w:p>
        </w:tc>
      </w:tr>
      <w:tr w:rsidR="00646030" w:rsidRPr="00646030" w:rsidTr="00646030">
        <w:trPr>
          <w:trHeight w:val="405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 ____________________        _______________</w:t>
            </w:r>
          </w:p>
          <w:p w:rsidR="00646030" w:rsidRPr="00646030" w:rsidRDefault="00646030" w:rsidP="00BD6B6E">
            <w:pPr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              номер сертификата соответствия                                 учетный номер бланка</w:t>
            </w:r>
          </w:p>
        </w:tc>
      </w:tr>
      <w:tr w:rsidR="00646030" w:rsidRPr="00646030" w:rsidTr="00646030">
        <w:trPr>
          <w:trHeight w:val="405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с  «__» _______201_г.  по «__» _____201_г.</w:t>
            </w:r>
          </w:p>
        </w:tc>
      </w:tr>
      <w:tr w:rsidR="00646030" w:rsidRPr="00646030" w:rsidTr="00646030"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646030"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  ПО СЕРТИФИКАЦИИ</w:t>
            </w:r>
          </w:p>
        </w:tc>
        <w:tc>
          <w:tcPr>
            <w:tcW w:w="74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СЕРТИФИКАТ УДОСТОВЕРЯЕТ, ЧТО </w:t>
            </w:r>
          </w:p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МЕНЕДЖМЕНТА КАЧЕСТВА ________________________________________________________________________________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 изготовителя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адрес производства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</w:t>
            </w: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                                наименование процесса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СООТВЕТСТВУЕТ ТРЕБОВАНИЯМ 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                                                                      обозначение нормативных документов</w:t>
            </w:r>
          </w:p>
        </w:tc>
      </w:tr>
      <w:tr w:rsidR="00646030" w:rsidRPr="00646030" w:rsidTr="00646030">
        <w:trPr>
          <w:trHeight w:val="419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646030">
        <w:trPr>
          <w:trHeight w:val="419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ВЫДАН</w:t>
            </w:r>
          </w:p>
        </w:tc>
        <w:tc>
          <w:tcPr>
            <w:tcW w:w="70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наименование, юридический адрес заявителя</w:t>
            </w:r>
          </w:p>
        </w:tc>
      </w:tr>
      <w:tr w:rsidR="00646030" w:rsidRPr="00646030" w:rsidTr="00646030">
        <w:trPr>
          <w:trHeight w:val="419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646030">
        <w:trPr>
          <w:trHeight w:val="419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_______________________________________________________________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            сведения о документах, представленных в качестве доказательств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646030"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646030" w:rsidRPr="00646030" w:rsidRDefault="00646030" w:rsidP="00BD6B6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  по сертификации</w:t>
            </w: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инициалы, фамилия</w:t>
            </w:r>
          </w:p>
        </w:tc>
      </w:tr>
      <w:tr w:rsidR="00646030" w:rsidRPr="00646030" w:rsidTr="00646030"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м.п.</w:t>
            </w:r>
          </w:p>
          <w:p w:rsidR="00646030" w:rsidRPr="00646030" w:rsidRDefault="00646030" w:rsidP="00BD6B6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</w:t>
            </w:r>
            <w:proofErr w:type="gramStart"/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инициалы, фамилия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  не применяется при обязательном подтверждении соответствия</w:t>
            </w:r>
          </w:p>
        </w:tc>
      </w:tr>
      <w:tr w:rsidR="00646030" w:rsidRPr="00646030" w:rsidTr="00646030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030" w:rsidRPr="00646030" w:rsidRDefault="00646030" w:rsidP="00BD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8A8" w:rsidRDefault="00646030" w:rsidP="00BD6B6E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6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</w:p>
    <w:p w:rsidR="00EB38A8" w:rsidRDefault="00EB38A8" w:rsidP="00BD6B6E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46030" w:rsidRPr="00646030" w:rsidRDefault="00646030" w:rsidP="00BD6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646030" w:rsidRPr="00646030" w:rsidRDefault="00646030" w:rsidP="00BD6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3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tbl>
      <w:tblPr>
        <w:tblW w:w="988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2411"/>
        <w:gridCol w:w="425"/>
        <w:gridCol w:w="1414"/>
        <w:gridCol w:w="2835"/>
        <w:gridCol w:w="2800"/>
      </w:tblGrid>
      <w:tr w:rsidR="00646030" w:rsidRPr="00646030" w:rsidTr="00646030">
        <w:trPr>
          <w:trHeight w:val="1092"/>
        </w:trPr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 xml:space="preserve">Знак 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i/>
                <w:iCs/>
                <w:sz w:val="32"/>
                <w:lang w:eastAsia="ru-RU"/>
              </w:rPr>
              <w:t>Системы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 </w:t>
            </w:r>
          </w:p>
        </w:tc>
      </w:tr>
      <w:tr w:rsidR="00646030" w:rsidRPr="00646030" w:rsidTr="00646030">
        <w:trPr>
          <w:trHeight w:val="820"/>
        </w:trPr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СИСТЕМА  ДОБРОВОЛЬНОЙ СЕРТИФИКАЦИИ 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«СДЕЛАНО НА ДОНУ»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СЕРТИФИКАТ СООТВЕТСТВИЯ</w:t>
            </w:r>
          </w:p>
        </w:tc>
      </w:tr>
      <w:tr w:rsidR="00646030" w:rsidRPr="00646030" w:rsidTr="00646030">
        <w:trPr>
          <w:trHeight w:val="405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 ____________________        _______________</w:t>
            </w:r>
          </w:p>
          <w:p w:rsidR="00646030" w:rsidRPr="00646030" w:rsidRDefault="00646030" w:rsidP="00BD6B6E">
            <w:pPr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              номер сертификата соответствия                                 учетный номер бланка</w:t>
            </w:r>
          </w:p>
          <w:p w:rsidR="00646030" w:rsidRPr="00646030" w:rsidRDefault="00646030" w:rsidP="00BD6B6E">
            <w:pPr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646030" w:rsidRPr="00646030" w:rsidTr="00646030">
        <w:trPr>
          <w:trHeight w:val="405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2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с  «__» _______201_г.  по «__» _____201_г.</w:t>
            </w:r>
          </w:p>
        </w:tc>
      </w:tr>
      <w:tr w:rsidR="00646030" w:rsidRPr="00646030" w:rsidTr="00646030"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646030"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  ПО СЕРТИФИКАЦИИ</w:t>
            </w:r>
          </w:p>
        </w:tc>
        <w:tc>
          <w:tcPr>
            <w:tcW w:w="74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СЕРТИФИКАТ УДОСТОВЕРЯЕТ, ЧТО 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указать процессы производства (изготовления), хранения, перевозки (транспортирования), реализации</w:t>
            </w:r>
          </w:p>
        </w:tc>
      </w:tr>
      <w:tr w:rsidR="00646030" w:rsidRPr="00646030" w:rsidTr="00646030">
        <w:trPr>
          <w:trHeight w:val="419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 изготовителя</w:t>
            </w:r>
          </w:p>
        </w:tc>
      </w:tr>
      <w:tr w:rsidR="00646030" w:rsidRPr="00646030" w:rsidTr="00646030">
        <w:trPr>
          <w:trHeight w:val="419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адрес производства</w:t>
            </w:r>
          </w:p>
        </w:tc>
      </w:tr>
      <w:tr w:rsidR="00646030" w:rsidRPr="00646030" w:rsidTr="00646030">
        <w:trPr>
          <w:trHeight w:val="419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СООТВЕТСТВУЮТ ТРЕБОВАНИЯМ 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                                                                                                                обозначение нормативных документов</w:t>
            </w:r>
          </w:p>
        </w:tc>
      </w:tr>
      <w:tr w:rsidR="00646030" w:rsidRPr="00646030" w:rsidTr="00646030">
        <w:trPr>
          <w:trHeight w:val="419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646030">
        <w:trPr>
          <w:trHeight w:val="418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ВЫДАН</w:t>
            </w:r>
          </w:p>
        </w:tc>
        <w:tc>
          <w:tcPr>
            <w:tcW w:w="70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наименование, юридический адрес заявителя</w:t>
            </w:r>
          </w:p>
        </w:tc>
      </w:tr>
      <w:tr w:rsidR="00646030" w:rsidRPr="00646030" w:rsidTr="00646030">
        <w:trPr>
          <w:trHeight w:val="418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030" w:rsidRPr="00646030" w:rsidTr="00646030">
        <w:trPr>
          <w:trHeight w:val="418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_______________________________________________________________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                                        сведения о документах, представленных в качестве доказательств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646030"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646030" w:rsidRPr="00646030" w:rsidRDefault="00646030" w:rsidP="00BD6B6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  по сертификации</w:t>
            </w: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инициалы, фамилия</w:t>
            </w:r>
          </w:p>
        </w:tc>
      </w:tr>
      <w:tr w:rsidR="00646030" w:rsidRPr="00646030" w:rsidTr="00646030">
        <w:tc>
          <w:tcPr>
            <w:tcW w:w="42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м.п.</w:t>
            </w:r>
          </w:p>
          <w:p w:rsidR="00646030" w:rsidRPr="00646030" w:rsidRDefault="00646030" w:rsidP="00BD6B6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</w:t>
            </w:r>
            <w:proofErr w:type="gramStart"/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64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инициалы, фамилия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030" w:rsidRPr="00646030" w:rsidTr="00646030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030" w:rsidRPr="00646030" w:rsidRDefault="00646030" w:rsidP="00BD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  не применяется при обязательном подтверждении соответстви</w:t>
            </w:r>
            <w:r w:rsidR="00EB38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</w:tr>
    </w:tbl>
    <w:p w:rsidR="00F75F17" w:rsidRDefault="00F75F17" w:rsidP="00BD6B6E">
      <w:pPr>
        <w:spacing w:after="0" w:line="240" w:lineRule="auto"/>
      </w:pPr>
    </w:p>
    <w:sectPr w:rsidR="00F75F17" w:rsidSect="001B76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6030"/>
    <w:rsid w:val="001B37E4"/>
    <w:rsid w:val="001B766B"/>
    <w:rsid w:val="002106B7"/>
    <w:rsid w:val="00646030"/>
    <w:rsid w:val="00BD6B6E"/>
    <w:rsid w:val="00EB38A8"/>
    <w:rsid w:val="00F50C28"/>
    <w:rsid w:val="00F7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17"/>
  </w:style>
  <w:style w:type="paragraph" w:styleId="1">
    <w:name w:val="heading 1"/>
    <w:basedOn w:val="a"/>
    <w:link w:val="10"/>
    <w:uiPriority w:val="9"/>
    <w:qFormat/>
    <w:rsid w:val="00646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46030"/>
    <w:rPr>
      <w:b/>
      <w:bCs/>
    </w:rPr>
  </w:style>
  <w:style w:type="character" w:styleId="a4">
    <w:name w:val="Hyperlink"/>
    <w:basedOn w:val="a0"/>
    <w:uiPriority w:val="99"/>
    <w:semiHidden/>
    <w:unhideWhenUsed/>
    <w:rsid w:val="006460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46030"/>
    <w:rPr>
      <w:color w:val="800080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64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646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4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4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646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4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46030"/>
    <w:rPr>
      <w:i/>
      <w:iCs/>
    </w:rPr>
  </w:style>
  <w:style w:type="paragraph" w:styleId="ac">
    <w:name w:val="Normal (Web)"/>
    <w:basedOn w:val="a"/>
    <w:uiPriority w:val="99"/>
    <w:semiHidden/>
    <w:unhideWhenUsed/>
    <w:rsid w:val="0064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211"/>
    <w:basedOn w:val="a"/>
    <w:rsid w:val="0064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64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F6FC3168B1049104A2BDE8BD328715A217C5357F062524965DC6273UCw9N" TargetMode="External"/><Relationship Id="rId13" Type="http://schemas.openxmlformats.org/officeDocument/2006/relationships/hyperlink" Target="consultantplus://offline/ref=A3475136732A24289B24920A3EFED3D699947E4397D8165B8B3AF54A2AwDz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2F6FC3168B1049104A2BDE8BD328715E26735253FB3F58413CD06074C63C9051BF2B3D22A50EU2wDN" TargetMode="External"/><Relationship Id="rId12" Type="http://schemas.openxmlformats.org/officeDocument/2006/relationships/hyperlink" Target="consultantplus://offline/ref=A3475136732A24289B24920A3EFED3D699947E4397D8165B8B3AF54A2AwDzF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ostcsm.ru/content/view/243/200/" TargetMode="External"/><Relationship Id="rId11" Type="http://schemas.openxmlformats.org/officeDocument/2006/relationships/hyperlink" Target="consultantplus://offline/ref=A3475136732A24289B24920A3EFED3D699947E4397D8165B8B3AF54A2AwDzFN" TargetMode="External"/><Relationship Id="rId5" Type="http://schemas.openxmlformats.org/officeDocument/2006/relationships/hyperlink" Target="consultantplus://offline/ref=A3475136732A24289B249B1339FED3D69C9E754494DD165B8B3AF54A2AwDzF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475136732A24289B24920A3EFED3D699947E4397D8165B8B3AF54A2AwDzFN" TargetMode="External"/><Relationship Id="rId4" Type="http://schemas.openxmlformats.org/officeDocument/2006/relationships/hyperlink" Target="consultantplus://offline/ref=A3475136732A24289B249B1339FED3D69C997E4894D9165B8B3AF54A2ADF39FE47EA76D595807769w0zDN" TargetMode="External"/><Relationship Id="rId9" Type="http://schemas.openxmlformats.org/officeDocument/2006/relationships/hyperlink" Target="consultantplus://offline/ref=A3475136732A24289B24920A3EFED3D699947E4397D8165B8B3AF54A2AwDzFN" TargetMode="External"/><Relationship Id="rId14" Type="http://schemas.openxmlformats.org/officeDocument/2006/relationships/hyperlink" Target="http://nado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6858</Words>
  <Characters>39092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2</cp:revision>
  <dcterms:created xsi:type="dcterms:W3CDTF">2014-11-11T05:51:00Z</dcterms:created>
  <dcterms:modified xsi:type="dcterms:W3CDTF">2014-11-11T05:51:00Z</dcterms:modified>
</cp:coreProperties>
</file>