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110"/>
        <w:gridCol w:w="3663"/>
      </w:tblGrid>
      <w:tr w:rsidR="00EF6340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EF6340" w:rsidRDefault="00EF6340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1685F" wp14:editId="243DAA47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-1766570</wp:posOffset>
                      </wp:positionV>
                      <wp:extent cx="7165975" cy="1613535"/>
                      <wp:effectExtent l="0" t="0" r="15875" b="24765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35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340" w:rsidRPr="00EF6340" w:rsidRDefault="00EF6340" w:rsidP="00EF6340">
                                  <w:pPr>
                                    <w:keepNext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0"/>
                                      <w:szCs w:val="38"/>
                                    </w:rPr>
                                  </w:pPr>
                                  <w:r w:rsidRPr="00EF6340">
                                    <w:rPr>
                                      <w:rFonts w:ascii="Gabriola" w:eastAsia="Gabriola" w:hAnsi="Gabriola" w:cs="Gabriola"/>
                                      <w:b/>
                                      <w:sz w:val="40"/>
                                      <w:szCs w:val="38"/>
                                    </w:rPr>
                                    <w:t>Открытый конкурс среди некоммерческих организаций по разработке и реализации социально значимых проектов</w:t>
                                  </w: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0"/>
                                      <w:szCs w:val="38"/>
                                    </w:rPr>
                                    <w:t xml:space="preserve"> Фонд «АТР АЭС»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1685F" id="Скругленный прямоугольник 12" o:spid="_x0000_s1026" style="position:absolute;margin-left:-30pt;margin-top:-139.1pt;width:564.25pt;height:1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EF6340" w:rsidRPr="00EF6340" w:rsidRDefault="00EF6340" w:rsidP="00EF6340">
                            <w:pPr>
                              <w:keepNext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0"/>
                                <w:szCs w:val="38"/>
                              </w:rPr>
                            </w:pPr>
                            <w:r w:rsidRPr="00EF6340">
                              <w:rPr>
                                <w:rFonts w:ascii="Gabriola" w:eastAsia="Gabriola" w:hAnsi="Gabriola" w:cs="Gabriola"/>
                                <w:b/>
                                <w:sz w:val="40"/>
                                <w:szCs w:val="38"/>
                              </w:rPr>
                              <w:t>Открытый конкурс среди некоммерческих организаций по разработке и реализации социально значимых проектов</w:t>
                            </w: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0"/>
                                <w:szCs w:val="38"/>
                              </w:rPr>
                              <w:t xml:space="preserve"> Фонд «АТР АЭС»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EF6340" w:rsidRDefault="00EF6340" w:rsidP="000F372B">
            <w:pPr>
              <w:ind w:firstLine="738"/>
              <w:jc w:val="both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EF6340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с 11 января 2021 года по 2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2 января 2021 года включительно (Первичный отбор)</w:t>
            </w:r>
            <w:r w:rsidRPr="00EF6340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;</w:t>
            </w:r>
          </w:p>
          <w:p w:rsidR="00EF6340" w:rsidRPr="00EF6340" w:rsidRDefault="00EF6340" w:rsidP="00992FEA">
            <w:pPr>
              <w:ind w:firstLine="738"/>
              <w:jc w:val="both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EF6340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Подача заявок </w:t>
            </w:r>
            <w:r w:rsidR="000B1941" w:rsidRPr="000B1941">
              <w:rPr>
                <w:rFonts w:ascii="Times New Roman" w:hAnsi="Times New Roman" w:cs="Times New Roman"/>
                <w:b/>
                <w:color w:val="1C1C1C"/>
                <w:sz w:val="28"/>
                <w:szCs w:val="28"/>
                <w:u w:val="single"/>
              </w:rPr>
              <w:t>после прохождения первичного отбора</w:t>
            </w:r>
            <w:r w:rsidR="000B1941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</w:t>
            </w:r>
            <w:r w:rsidRPr="00EF6340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на Конкурс осуществляется с 01 по 19 февраля 2021 г</w:t>
            </w:r>
            <w:r w:rsidR="00992FEA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ода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EF6340" w:rsidRDefault="00EF6340" w:rsidP="000F372B">
            <w:pPr>
              <w:jc w:val="center"/>
              <w:rPr>
                <w:sz w:val="24"/>
                <w:szCs w:val="24"/>
              </w:rPr>
            </w:pPr>
          </w:p>
          <w:p w:rsidR="00EF6340" w:rsidRDefault="00EF6340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BA2E3F" wp14:editId="3D8D1987">
                  <wp:extent cx="285750" cy="285750"/>
                  <wp:effectExtent l="0" t="0" r="0" b="0"/>
                  <wp:docPr id="3" name="Рисунок 3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340" w:rsidRPr="003519E4" w:rsidRDefault="00EF6340" w:rsidP="000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40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город Волгодонск</w:t>
            </w:r>
          </w:p>
        </w:tc>
      </w:tr>
      <w:tr w:rsidR="00EF6340" w:rsidTr="000F372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EF6340" w:rsidRDefault="00EF6340" w:rsidP="000F37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Фонд содействия развитию муниципальных образований «Ассоциация территорий расположения атомных электростанций» (Фонд «АТР АЭС») в соответствии с планом основных мероприятий проводит открытый конкурс среди некоммерческих организаций по разработке и реализации социально значимых проектов.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Под социально-значимыми проектами подразумеваются проекты в области охраны окружающей среды, образования, просвещения, науки, культуры, искусства, здравоохранения, пропаганды здорового образа жизни, физической культуры и спорта, содействия духовному развитию граждан, проживающих на территориях расположения атомных станций Российской Федерации, развитию гражданского общества.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Целью проведения конкурса – поддержка инициатив некоммерческих организаций по созданию и поддержанию комфортной социальной среды на территориях расположения атомных станций.</w:t>
            </w:r>
          </w:p>
          <w:p w:rsidR="00EF6340" w:rsidRPr="000B1941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992FEA">
              <w:t xml:space="preserve">Одна некоммерческая организация может подать заявку по нескольким проектным линиям, но не более одной по каждому направлению. </w:t>
            </w:r>
            <w:r w:rsidRPr="000B1941">
              <w:rPr>
                <w:b/>
              </w:rPr>
              <w:t>Сумма, запрашиваемая на реализацию социально значимого проекта, не должна превышать 1,5 миллионов рублей.</w:t>
            </w:r>
          </w:p>
          <w:p w:rsidR="00EF6340" w:rsidRPr="000B1941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0B1941">
              <w:rPr>
                <w:b/>
              </w:rPr>
              <w:t>К участию в первичном отборе допускаются конкурсные заявки некоммерческих организаций, содержащие следующие документы:</w:t>
            </w:r>
          </w:p>
          <w:p w:rsidR="00EF6340" w:rsidRPr="000B1941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0B1941">
              <w:rPr>
                <w:b/>
              </w:rPr>
              <w:t>– заявка на участие в конкурсе (</w:t>
            </w:r>
            <w:hyperlink r:id="rId5" w:history="1">
              <w:r w:rsidRPr="000B1941">
                <w:rPr>
                  <w:rStyle w:val="a5"/>
                  <w:b/>
                  <w:color w:val="auto"/>
                </w:rPr>
                <w:t>приложение 1 к положению</w:t>
              </w:r>
            </w:hyperlink>
            <w:r w:rsidRPr="000B1941">
              <w:rPr>
                <w:b/>
              </w:rPr>
              <w:t>);</w:t>
            </w:r>
          </w:p>
          <w:p w:rsidR="00EF6340" w:rsidRPr="000B1941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0B1941">
              <w:rPr>
                <w:b/>
              </w:rPr>
              <w:lastRenderedPageBreak/>
              <w:t>– описание социально значимого проекта (</w:t>
            </w:r>
            <w:hyperlink r:id="rId6" w:history="1">
              <w:r w:rsidRPr="000B1941">
                <w:rPr>
                  <w:rStyle w:val="a5"/>
                  <w:b/>
                  <w:color w:val="auto"/>
                </w:rPr>
                <w:t>приложение 2 к положению</w:t>
              </w:r>
            </w:hyperlink>
            <w:r w:rsidRPr="000B1941">
              <w:rPr>
                <w:b/>
              </w:rPr>
              <w:t>);</w:t>
            </w:r>
          </w:p>
          <w:p w:rsidR="00EF6340" w:rsidRPr="000B1941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0B1941">
              <w:rPr>
                <w:b/>
              </w:rPr>
              <w:t>– бюджет социально значимого проекта (</w:t>
            </w:r>
            <w:hyperlink r:id="rId7" w:history="1">
              <w:r w:rsidRPr="000B1941">
                <w:rPr>
                  <w:rStyle w:val="a5"/>
                  <w:b/>
                  <w:color w:val="auto"/>
                </w:rPr>
                <w:t>приложение 3 к положению</w:t>
              </w:r>
            </w:hyperlink>
            <w:r w:rsidRPr="000B1941">
              <w:rPr>
                <w:b/>
              </w:rPr>
              <w:t>);</w:t>
            </w:r>
          </w:p>
          <w:p w:rsidR="00EF6340" w:rsidRPr="000B1941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0B1941">
              <w:rPr>
                <w:b/>
              </w:rPr>
              <w:t>– копии учредительных документов некоммерческой организации;</w:t>
            </w:r>
          </w:p>
          <w:p w:rsidR="00EF6340" w:rsidRPr="000B1941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0B1941">
              <w:rPr>
                <w:b/>
              </w:rPr>
              <w:t>– выписка из единого государственного реестра юридических лиц, полученная не ранее чем за 6 месяцев до даты подачи конкурсной заявки на Конкурс.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В рамках конкурса не финансируются следующие типы проектов и виды затрат: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– коммерческие проекты;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– фундаментальные научные исследования;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– прямая гуманитарная помощь;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– проведение журналистских расследований;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– профессиональная политическая деятельность;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– проведение митингов, демонстраций и пикетов;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– ценные подарки (призы) на сумму более 3 000 рублей за единицу.</w:t>
            </w:r>
          </w:p>
          <w:p w:rsidR="00EF6340" w:rsidRPr="00992FEA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Заявки на участие в первичном отборе принимаются отделом по организационной работе и взаимодействию с общественными организациями администрации города Волгодонска </w:t>
            </w:r>
            <w:r w:rsidRPr="00992FEA">
              <w:rPr>
                <w:rStyle w:val="a6"/>
              </w:rPr>
              <w:t>с 11 января 2021 года по 22 января 2021 года включительно.</w:t>
            </w:r>
          </w:p>
          <w:p w:rsidR="00EF6340" w:rsidRPr="000B1941" w:rsidRDefault="00EF6340" w:rsidP="00EF6340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</w:rPr>
            </w:pPr>
            <w:r w:rsidRPr="000B1941">
              <w:rPr>
                <w:b/>
              </w:rPr>
              <w:t>Прием заявок осуществляется по адресу: Администрация города Волгодонска, ул. Советская, 2, кабинет №31 – отдел по организационной работе и взаимодействию с общественными организациями Администрации города Волгодонска. Время работы: с 09.00 до 18.00 часов – понедельник – четверг; с 09.00 до 16.45 часов – пятница.</w:t>
            </w:r>
          </w:p>
          <w:p w:rsidR="00EF6340" w:rsidRPr="00EF64CA" w:rsidRDefault="00EF6340" w:rsidP="00992FEA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EF6340" w:rsidRDefault="00EF6340" w:rsidP="000F372B">
            <w:pPr>
              <w:jc w:val="center"/>
              <w:rPr>
                <w:sz w:val="24"/>
                <w:szCs w:val="24"/>
              </w:rPr>
            </w:pPr>
          </w:p>
          <w:p w:rsidR="00EF6340" w:rsidRDefault="00EF6340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192695" wp14:editId="04EA1A78">
                  <wp:extent cx="285750" cy="285750"/>
                  <wp:effectExtent l="0" t="0" r="0" b="0"/>
                  <wp:docPr id="2" name="Рисунок 2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340" w:rsidRDefault="00EF6340" w:rsidP="000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992FEA" w:rsidRDefault="00992FEA" w:rsidP="00992FEA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 xml:space="preserve">За консультацией по данному вопросу можно обращаться к </w:t>
            </w:r>
          </w:p>
          <w:p w:rsidR="00992FEA" w:rsidRDefault="00992FEA" w:rsidP="00992FEA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 xml:space="preserve">Ирине Константиновне Подласенко, начальнику отдела по организационной работе и взаимодействию с общественными организациями Администрации Волгодонска (тел. 22-25-96), </w:t>
            </w:r>
          </w:p>
          <w:p w:rsidR="00992FEA" w:rsidRPr="00992FEA" w:rsidRDefault="00992FEA" w:rsidP="00992FEA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</w:pPr>
            <w:r w:rsidRPr="00992FEA">
              <w:t>Оберемченко Александре Александровне, старшему инспектору отдела по организационной работе и взаимодействию с общественными организациями Администрации Волгодонска (тел. 22-38-57).</w:t>
            </w:r>
          </w:p>
          <w:p w:rsidR="000B1941" w:rsidRDefault="000B1941" w:rsidP="00EF6340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</w:p>
          <w:p w:rsidR="00EF6340" w:rsidRPr="00B24FD9" w:rsidRDefault="00992FEA" w:rsidP="000B1941">
            <w:pPr>
              <w:pStyle w:val="a3"/>
              <w:shd w:val="clear" w:color="auto" w:fill="FFFFFF"/>
              <w:spacing w:before="0" w:beforeAutospacing="0" w:after="0" w:afterAutospacing="0"/>
              <w:ind w:firstLine="715"/>
              <w:jc w:val="both"/>
              <w:rPr>
                <w:lang w:eastAsia="en-US"/>
              </w:rPr>
            </w:pPr>
            <w:r w:rsidRPr="00992FEA">
              <w:rPr>
                <w:lang w:eastAsia="en-US"/>
              </w:rPr>
              <w:t>Телефоны для справок</w:t>
            </w:r>
            <w:r>
              <w:rPr>
                <w:lang w:eastAsia="en-US"/>
              </w:rPr>
              <w:t xml:space="preserve"> Фонда «АТР АЭС»</w:t>
            </w:r>
            <w:r w:rsidRPr="00992FEA">
              <w:rPr>
                <w:lang w:eastAsia="en-US"/>
              </w:rPr>
              <w:t>: +7 (495) 783-01-43, доб. 16-93 и 13-96.</w:t>
            </w:r>
          </w:p>
        </w:tc>
      </w:tr>
      <w:tr w:rsidR="00EF6340" w:rsidTr="000F372B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EF6340" w:rsidRDefault="00EF6340" w:rsidP="000F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EF6340" w:rsidRDefault="00EF6340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EF6340" w:rsidRDefault="00EF6340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61622" wp14:editId="188BD418">
                  <wp:extent cx="314325" cy="238125"/>
                  <wp:effectExtent l="0" t="0" r="9525" b="9525"/>
                  <wp:docPr id="1" name="Рисунок 1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340" w:rsidRDefault="00EF6340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EF6340" w:rsidRDefault="00891CF7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0" w:history="1">
              <w:r w:rsidR="00992FEA" w:rsidRPr="00E933A8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http://volgodonskgorod.ru/city/nko-volgodonska-priglashayut-prinyat-uchastie-v-konkurse-po-razrabotke-i-realizaczii-soczialno-znachimyh-proektov-fonda-atr-aes.html/</w:t>
              </w:r>
            </w:hyperlink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92FEA" w:rsidRDefault="00891CF7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1" w:history="1">
              <w:r w:rsidR="00992FEA" w:rsidRPr="00E933A8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http://volgodonskgorod.ru/city/nko-volgodonska-priglashayut-prinyat-uchastie-v-konkurse-po-razrabotke-i-realizaczii-soczialno-znachimyh-proektov-fonda-atr-aes.html/</w:t>
              </w:r>
            </w:hyperlink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F6340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EF6340" w:rsidRDefault="00EF6340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EF6340" w:rsidRPr="00EF6340" w:rsidRDefault="00EF6340" w:rsidP="000F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40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город Волгодонск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EF6340" w:rsidRDefault="00EF6340" w:rsidP="000F372B">
            <w:pPr>
              <w:rPr>
                <w:sz w:val="24"/>
                <w:szCs w:val="24"/>
              </w:rPr>
            </w:pPr>
          </w:p>
        </w:tc>
      </w:tr>
    </w:tbl>
    <w:p w:rsidR="00A73B81" w:rsidRDefault="00A73B81"/>
    <w:p w:rsidR="00992FEA" w:rsidRDefault="00992FEA"/>
    <w:p w:rsidR="00992FEA" w:rsidRDefault="00992FE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5624"/>
        <w:gridCol w:w="5149"/>
      </w:tblGrid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EDAE0C" wp14:editId="1C3AEAD0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-1766570</wp:posOffset>
                      </wp:positionV>
                      <wp:extent cx="7165975" cy="1613535"/>
                      <wp:effectExtent l="0" t="0" r="15875" b="24765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35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2FEA" w:rsidRPr="008D52F0" w:rsidRDefault="00992FEA" w:rsidP="00992FEA">
                                  <w:pPr>
                                    <w:keepNext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38"/>
                                    </w:rPr>
                                  </w:pPr>
                                  <w:r w:rsidRPr="00D4097E"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38"/>
                                    </w:rPr>
                                    <w:t>Школа музейного лидерства</w:t>
                                  </w: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38"/>
                                    </w:rPr>
                                    <w:t xml:space="preserve"> от Фонда Потанина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DAE0C" id="Скругленный прямоугольник 8" o:spid="_x0000_s1027" style="position:absolute;margin-left:-30pt;margin-top:-139.1pt;width:564.25pt;height:1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992FEA" w:rsidRPr="008D52F0" w:rsidRDefault="00992FEA" w:rsidP="00992FEA">
                            <w:pPr>
                              <w:keepNext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38"/>
                              </w:rPr>
                            </w:pPr>
                            <w:r w:rsidRPr="00D4097E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38"/>
                              </w:rPr>
                              <w:t>Школа музейного лидерства</w:t>
                            </w:r>
                            <w:r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38"/>
                              </w:rPr>
                              <w:t xml:space="preserve"> от Фонда Потанина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992FEA" w:rsidRPr="00603269" w:rsidRDefault="00992FEA" w:rsidP="000F372B">
            <w:pPr>
              <w:ind w:firstLine="738"/>
              <w:jc w:val="both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0326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Прием заявок на конкурс</w:t>
            </w:r>
          </w:p>
          <w:p w:rsidR="00992FEA" w:rsidRPr="000B1941" w:rsidRDefault="00992FEA" w:rsidP="000F372B">
            <w:pPr>
              <w:ind w:firstLine="738"/>
              <w:jc w:val="both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0B1941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lastRenderedPageBreak/>
              <w:t>до 18 января 2021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4EE8FC" wp14:editId="3D4CC099">
                  <wp:extent cx="285750" cy="285750"/>
                  <wp:effectExtent l="0" t="0" r="0" b="0"/>
                  <wp:docPr id="9" name="Рисунок 9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Pr="003519E4" w:rsidRDefault="00992FEA" w:rsidP="000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сийская Федерация </w:t>
            </w:r>
          </w:p>
        </w:tc>
      </w:tr>
      <w:tr w:rsidR="00992FEA" w:rsidTr="000F372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НА ЧТО ДАЮТ:</w:t>
            </w:r>
          </w:p>
          <w:p w:rsidR="00992FEA" w:rsidRDefault="00992FEA" w:rsidP="000F372B">
            <w:pPr>
              <w:pStyle w:val="a3"/>
              <w:shd w:val="clear" w:color="auto" w:fill="FFFFFF"/>
              <w:spacing w:after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и задачи</w:t>
            </w:r>
          </w:p>
          <w:p w:rsidR="00992FEA" w:rsidRDefault="00992FEA" w:rsidP="000F372B">
            <w:pPr>
              <w:pStyle w:val="a3"/>
              <w:shd w:val="clear" w:color="auto" w:fill="FFFFFF"/>
              <w:spacing w:after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«Школа музейного лидерства» – это серия образовательных мероприятий, ориентированных на развитие межсекторного, межрегионального и международного взаимодействия в сфере культуры, формирование новых востребованных музейных специальностей, повышение уровня профессиональной и социальной компетентности сотрудников музейных организаций. Музейные сотрудники получают возможность познакомиться с успешным опытом и современными российскими и зарубежными практиками музейного дела, углубить знания в области стратегического планирования и управления, вовлечения в свою деятельность партнеров и местного сообщества.</w:t>
            </w:r>
          </w:p>
          <w:p w:rsidR="00992FEA" w:rsidRDefault="00992FEA" w:rsidP="000F372B">
            <w:pPr>
              <w:pStyle w:val="a3"/>
              <w:shd w:val="clear" w:color="auto" w:fill="FFFFFF"/>
              <w:spacing w:after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Возможности</w:t>
            </w:r>
          </w:p>
          <w:p w:rsidR="00992FEA" w:rsidRDefault="00992FEA" w:rsidP="000F372B">
            <w:pPr>
              <w:pStyle w:val="a3"/>
              <w:shd w:val="clear" w:color="auto" w:fill="FFFFFF"/>
              <w:spacing w:after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«Школа музейного лидерства» адресована, в первую очередь, профессионалам – штатным сотрудникам музеев и музейных организаций, которые занимают руководящие позиции, желают улучшить свои профессиональные навыки и заинтересованы в развитии своих учреждений. </w:t>
            </w:r>
          </w:p>
          <w:p w:rsidR="00992FEA" w:rsidRPr="00EF64C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Школа проводится в новом формате. Она включает цикл публичных лекций, который состоялся в ноябре, а также онлайн-семинары, которые будут проведены в марте 2021 года в формате акселератора. Победители конкурса смогут принять участие в семинарах и проработать свои проектные идеи под руководством зарубежных экспертов. По итогам участия в семинарах победители получат гранты в размере до 300 000 рублей на создание социально значимых музейных проектов.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57823" wp14:editId="4F5EA64A">
                  <wp:extent cx="285750" cy="285750"/>
                  <wp:effectExtent l="0" t="0" r="0" b="0"/>
                  <wp:docPr id="10" name="Рисунок 10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992FEA" w:rsidRDefault="00992FEA" w:rsidP="000F372B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 (495) 149-30-18</w:t>
            </w:r>
          </w:p>
          <w:p w:rsidR="00992FEA" w:rsidRPr="00B24FD9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museum@fondpotanin.ru</w:t>
            </w:r>
          </w:p>
          <w:p w:rsidR="00992FEA" w:rsidRPr="00B24FD9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</w:p>
        </w:tc>
      </w:tr>
      <w:tr w:rsidR="00992FEA" w:rsidTr="000F372B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992FEA" w:rsidRDefault="00992FEA" w:rsidP="000F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1E3AF9" wp14:editId="0BC95759">
                  <wp:extent cx="314325" cy="238125"/>
                  <wp:effectExtent l="0" t="0" r="9525" b="9525"/>
                  <wp:docPr id="11" name="Рисунок 11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09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https://www.fondpotanin.ru/competitions/museum-leadership-school/</w:t>
            </w:r>
          </w:p>
        </w:tc>
      </w:tr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992FEA" w:rsidRDefault="00992FEA" w:rsidP="000F372B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sz w:val="24"/>
                <w:szCs w:val="24"/>
              </w:rPr>
            </w:pPr>
          </w:p>
        </w:tc>
      </w:tr>
    </w:tbl>
    <w:p w:rsidR="00992FEA" w:rsidRDefault="00992FEA"/>
    <w:p w:rsidR="00992FEA" w:rsidRDefault="00992FEA"/>
    <w:p w:rsidR="00992FEA" w:rsidRDefault="00992FEA"/>
    <w:p w:rsidR="00992FEA" w:rsidRDefault="00992FEA"/>
    <w:p w:rsidR="00992FEA" w:rsidRDefault="00992FE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09ADA" wp14:editId="753185B8">
                <wp:simplePos x="0" y="0"/>
                <wp:positionH relativeFrom="page">
                  <wp:align>center</wp:align>
                </wp:positionH>
                <wp:positionV relativeFrom="paragraph">
                  <wp:posOffset>227330</wp:posOffset>
                </wp:positionV>
                <wp:extent cx="7165975" cy="1619250"/>
                <wp:effectExtent l="0" t="0" r="15875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FEA" w:rsidRPr="00FE5FD9" w:rsidRDefault="00992FEA" w:rsidP="00992FEA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</w:pPr>
                            <w:r w:rsidRPr="00B16D00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Международный</w:t>
                            </w:r>
                            <w:r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 xml:space="preserve"> </w:t>
                            </w:r>
                            <w:r w:rsidRPr="00B16D00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конкурс имени Льва Выготского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09ADA" id="Скругленный прямоугольник 25" o:spid="_x0000_s1028" style="position:absolute;margin-left:0;margin-top:17.9pt;width:564.25pt;height:127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92FEA" w:rsidRPr="00FE5FD9" w:rsidRDefault="00992FEA" w:rsidP="00992FEA">
                      <w:pPr>
                        <w:keepNext/>
                        <w:spacing w:after="0"/>
                        <w:jc w:val="center"/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</w:pPr>
                      <w:r w:rsidRPr="00B16D00"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  <w:t>Международный</w:t>
                      </w:r>
                      <w:r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  <w:t xml:space="preserve"> </w:t>
                      </w:r>
                      <w:r w:rsidRPr="00B16D00"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  <w:t>конкурс имени Льва Выготского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92FEA" w:rsidRDefault="00992FE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992FEA" w:rsidRPr="00603269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 w:rsidRPr="00603269">
              <w:rPr>
                <w:color w:val="1C1C1C"/>
                <w:sz w:val="28"/>
                <w:szCs w:val="28"/>
                <w:lang w:eastAsia="en-US"/>
              </w:rPr>
              <w:t xml:space="preserve">Заявки на конкурс принимаются </w:t>
            </w:r>
            <w:r w:rsidRPr="000B1941">
              <w:rPr>
                <w:b/>
                <w:color w:val="1C1C1C"/>
                <w:sz w:val="28"/>
                <w:szCs w:val="28"/>
                <w:lang w:eastAsia="en-US"/>
              </w:rPr>
              <w:t>до 29 января 2021 года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C1E609" wp14:editId="54A2BE69">
                  <wp:extent cx="285750" cy="285750"/>
                  <wp:effectExtent l="0" t="0" r="0" b="0"/>
                  <wp:docPr id="26" name="Рисунок 26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Pr="003519E4" w:rsidRDefault="00992FEA" w:rsidP="000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FEA" w:rsidTr="000F372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B16D00">
              <w:t>В конкурсе может участвовать любой педагог дошкольного образования, который работает в образовательной организации или в формате семейного образования, очно или дистанционно, а также студент и предприниматель. Заявку в номинации «Непрерывность образования» совместно подают сотрудники детского сада и начальной школы.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фонд обновил условия конкурса, который проводит уже пятый год.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 xml:space="preserve">В конкурсе шесть номинаций, в них могут участвовать: 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 xml:space="preserve">педагоги, которые работают с детьми в возрасте от двух месяцев до семи лет; 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студенты выпускных курсов и аспиранты, имеющие опыт работы с детьми;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заведующие дошкольными учреждениями;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предприниматели, педагоги и родители, готовые заниматься бизнесом в сфере образования;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сотрудники детского сада и школы (совместная заявка), которые обеспечивают плавный переход ребенка между ступенями образования;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зарубежные лидеры образования.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 xml:space="preserve">Участников ждут испытания, включающие рассказ о себе в </w:t>
            </w:r>
            <w:proofErr w:type="spellStart"/>
            <w:r>
              <w:t>соцсетях</w:t>
            </w:r>
            <w:proofErr w:type="spellEnd"/>
            <w:r>
              <w:t xml:space="preserve"> и презентацию своих практик в коротких видео. Педагогам нужно будет пройти тест на приверженность ценностям гуманистической педагогики и психологии, описать свою практику в </w:t>
            </w:r>
            <w:proofErr w:type="spellStart"/>
            <w:r>
              <w:t>соцсетях</w:t>
            </w:r>
            <w:proofErr w:type="spellEnd"/>
            <w:r>
              <w:t xml:space="preserve"> и подготовить кейс. Заведующим садов – описать свой управленческий подход. Авторам парной заявки – воспитателю и учителю – предстоит провести мероприятие, объединяющее детский сад и школу. Предприниматели должны будут составить презентацию и бизнес-план проекта и защитить его перед командой сети детских садов и школ </w:t>
            </w:r>
            <w:proofErr w:type="spellStart"/>
            <w:r>
              <w:t>Rybakov</w:t>
            </w:r>
            <w:proofErr w:type="spellEnd"/>
            <w:r>
              <w:t xml:space="preserve"> </w:t>
            </w:r>
            <w:proofErr w:type="spellStart"/>
            <w:r>
              <w:t>PlaySchool</w:t>
            </w:r>
            <w:proofErr w:type="spellEnd"/>
            <w:r>
              <w:t>.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Прием заявок осуществляется до 29 января 2021 года на сайте конкурса. Итоги будут подведены в марте.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 xml:space="preserve">В конкурсе будет 211 победителей. Их ждут денежные призы (по 100 тыс. рублей – для педагогов, заведующих и учителей, по 25 </w:t>
            </w:r>
            <w:r>
              <w:lastRenderedPageBreak/>
              <w:t xml:space="preserve">тыс. рублей – для студентов, по $1000 – для зарубежных лидеров), приглашение на летнюю школу – </w:t>
            </w:r>
            <w:proofErr w:type="spellStart"/>
            <w:r>
              <w:t>интенсив</w:t>
            </w:r>
            <w:proofErr w:type="spellEnd"/>
            <w:r>
              <w:t xml:space="preserve"> с участием ведущих деятелей дошкольного образования, обучение по программе «</w:t>
            </w:r>
            <w:proofErr w:type="spellStart"/>
            <w:r>
              <w:t>ПРОдетей</w:t>
            </w:r>
            <w:proofErr w:type="spellEnd"/>
            <w:r>
              <w:t xml:space="preserve">», разработанной Рыбаков фондом. Победитель номинации для предпринимателей получит 4,5 млн рублей на открытие детского сада по франшизе </w:t>
            </w:r>
            <w:proofErr w:type="spellStart"/>
            <w:r>
              <w:t>Rybakov</w:t>
            </w:r>
            <w:proofErr w:type="spellEnd"/>
            <w:r>
              <w:t xml:space="preserve"> </w:t>
            </w:r>
            <w:proofErr w:type="spellStart"/>
            <w:r>
              <w:t>PlaySchool</w:t>
            </w:r>
            <w:proofErr w:type="spellEnd"/>
            <w:r>
              <w:t>.</w:t>
            </w:r>
          </w:p>
          <w:p w:rsidR="00992FEA" w:rsidRPr="00F53764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rFonts w:ascii="Arial" w:hAnsi="Arial" w:cs="Arial"/>
                <w:color w:val="666666"/>
                <w:sz w:val="27"/>
                <w:szCs w:val="27"/>
              </w:rPr>
            </w:pPr>
            <w:r>
              <w:t>Партнерами конкурса стали система подготовки педагогов дошкольного образования «</w:t>
            </w:r>
            <w:proofErr w:type="spellStart"/>
            <w:r>
              <w:t>Rybakov</w:t>
            </w:r>
            <w:proofErr w:type="spellEnd"/>
            <w:r>
              <w:t xml:space="preserve"> </w:t>
            </w:r>
            <w:proofErr w:type="spellStart"/>
            <w:r>
              <w:t>ПРОдетей</w:t>
            </w:r>
            <w:proofErr w:type="spellEnd"/>
            <w:r>
              <w:t xml:space="preserve">», Благотворительный фонд развития дошкольного образования, ориентированного на ребенка «Университет детства», сеть детских садов и школ </w:t>
            </w:r>
            <w:proofErr w:type="spellStart"/>
            <w:r>
              <w:t>Rybakov</w:t>
            </w:r>
            <w:proofErr w:type="spellEnd"/>
            <w:r>
              <w:t xml:space="preserve"> </w:t>
            </w:r>
            <w:proofErr w:type="spellStart"/>
            <w:r>
              <w:t>PlaySchool</w:t>
            </w:r>
            <w:proofErr w:type="spellEnd"/>
            <w:r>
              <w:t xml:space="preserve"> и образовательная платформа «</w:t>
            </w:r>
            <w:proofErr w:type="spellStart"/>
            <w:r>
              <w:t>Сказбука</w:t>
            </w:r>
            <w:proofErr w:type="spellEnd"/>
            <w:r>
              <w:t>».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6FA581" wp14:editId="102CF3CC">
                  <wp:extent cx="285750" cy="285750"/>
                  <wp:effectExtent l="0" t="0" r="0" b="0"/>
                  <wp:docPr id="27" name="Рисунок 27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992FEA" w:rsidRPr="009773C2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 w:rsidRPr="009773C2">
              <w:rPr>
                <w:lang w:eastAsia="en-US"/>
              </w:rPr>
              <w:t>Макарова Валентина Андреевна</w:t>
            </w:r>
          </w:p>
          <w:p w:rsidR="00992FEA" w:rsidRPr="009773C2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 w:rsidRPr="009773C2">
              <w:rPr>
                <w:lang w:eastAsia="en-US"/>
              </w:rPr>
              <w:t>8 (903) 457-75-38</w:t>
            </w:r>
          </w:p>
          <w:p w:rsidR="00992FEA" w:rsidRPr="009773C2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 w:rsidRPr="009773C2">
              <w:rPr>
                <w:lang w:eastAsia="en-US"/>
              </w:rPr>
              <w:t>8 (86137) 3-28-02</w:t>
            </w:r>
          </w:p>
          <w:p w:rsidR="00992FEA" w:rsidRPr="00922B6E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 w:rsidRPr="009773C2">
              <w:rPr>
                <w:lang w:eastAsia="en-US"/>
              </w:rPr>
              <w:t>armorient@mail.ru</w:t>
            </w:r>
          </w:p>
        </w:tc>
      </w:tr>
      <w:tr w:rsidR="00992FEA" w:rsidTr="000F372B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992FEA" w:rsidRDefault="00992FEA" w:rsidP="000F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9199DA" wp14:editId="17C80847">
                  <wp:extent cx="314325" cy="238125"/>
                  <wp:effectExtent l="0" t="0" r="9525" b="9525"/>
                  <wp:docPr id="28" name="Рисунок 28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6D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https://rybakovpreschoolaward.ru/</w:t>
            </w:r>
          </w:p>
        </w:tc>
      </w:tr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992FEA" w:rsidRDefault="00992FEA" w:rsidP="000F372B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sz w:val="24"/>
                <w:szCs w:val="24"/>
              </w:rPr>
            </w:pPr>
          </w:p>
        </w:tc>
      </w:tr>
    </w:tbl>
    <w:p w:rsidR="00992FEA" w:rsidRDefault="00992FEA"/>
    <w:p w:rsidR="00992FEA" w:rsidRDefault="00992FE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1E3668" wp14:editId="3E1A15CA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2FEA" w:rsidRPr="00F53764" w:rsidRDefault="00992FEA" w:rsidP="00992FEA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732FFD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Всероссийский конкурс социальных проектов «</w:t>
                                  </w:r>
                                  <w:proofErr w:type="spellStart"/>
                                  <w:r w:rsidRPr="00732FFD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Инносоциум</w:t>
                                  </w:r>
                                  <w:proofErr w:type="spellEnd"/>
                                  <w:r w:rsidRPr="00732FFD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E3668" id="Скругленный прямоугольник 17" o:spid="_x0000_s1029" style="position:absolute;margin-left:-29.65pt;margin-top:-139.4pt;width:564.25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BKQq9asQIAAHEF&#10;AAAOAAAAAAAAAAAAAAAAAC4CAABkcnMvZTJvRG9jLnhtbFBLAQItABQABgAIAAAAIQApe6/P4gAA&#10;AA0BAAAPAAAAAAAAAAAAAAAAAAsFAABkcnMvZG93bnJldi54bWxQSwUGAAAAAAQABADzAAAAGgYA&#10;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992FEA" w:rsidRPr="00F53764" w:rsidRDefault="00992FEA" w:rsidP="00992FEA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732FFD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Всероссийский конкурс социальных проектов «</w:t>
                            </w:r>
                            <w:proofErr w:type="spellStart"/>
                            <w:r w:rsidRPr="00732FFD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Инносоциум</w:t>
                            </w:r>
                            <w:proofErr w:type="spellEnd"/>
                            <w:r w:rsidRPr="00732FFD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992FEA" w:rsidRDefault="00992FEA" w:rsidP="000F372B">
            <w:pPr>
              <w:pStyle w:val="a3"/>
              <w:shd w:val="clear" w:color="auto" w:fill="FFFFFF"/>
              <w:spacing w:after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>
              <w:rPr>
                <w:b/>
                <w:color w:val="1C1C1C"/>
                <w:sz w:val="28"/>
                <w:szCs w:val="28"/>
                <w:lang w:eastAsia="en-US"/>
              </w:rPr>
              <w:t xml:space="preserve">16.11.20 – 31.01.21 </w:t>
            </w:r>
            <w:r w:rsidRPr="00732FFD">
              <w:rPr>
                <w:b/>
                <w:color w:val="1C1C1C"/>
                <w:sz w:val="28"/>
                <w:szCs w:val="28"/>
                <w:lang w:eastAsia="en-US"/>
              </w:rPr>
              <w:t>ЗАЯВОЧНЫЙ ЭТАП</w:t>
            </w:r>
          </w:p>
          <w:p w:rsidR="00992FEA" w:rsidRPr="00732FFD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 w:rsidRPr="00732FFD">
              <w:rPr>
                <w:color w:val="1C1C1C"/>
                <w:sz w:val="28"/>
                <w:szCs w:val="28"/>
                <w:lang w:eastAsia="en-US"/>
              </w:rPr>
              <w:t>Всероссийский конкурс социальных проектов «</w:t>
            </w:r>
            <w:proofErr w:type="spellStart"/>
            <w:r w:rsidRPr="00732FFD">
              <w:rPr>
                <w:color w:val="1C1C1C"/>
                <w:sz w:val="28"/>
                <w:szCs w:val="28"/>
                <w:lang w:eastAsia="en-US"/>
              </w:rPr>
              <w:t>Инносоциум</w:t>
            </w:r>
            <w:proofErr w:type="spellEnd"/>
            <w:r w:rsidRPr="00732FFD">
              <w:rPr>
                <w:color w:val="1C1C1C"/>
                <w:sz w:val="28"/>
                <w:szCs w:val="28"/>
                <w:lang w:eastAsia="en-US"/>
              </w:rPr>
              <w:t>», направлен на привлечение внимания студентов к актуальным социально значимым проблемам и способам их решения как в регионе, так и в стране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C2B057" wp14:editId="0CF3B7CD">
                  <wp:extent cx="285750" cy="285750"/>
                  <wp:effectExtent l="0" t="0" r="0" b="0"/>
                  <wp:docPr id="18" name="Рисунок 18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Pr="003519E4" w:rsidRDefault="00992FEA" w:rsidP="000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FEA" w:rsidTr="000F372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Pr="00732FFD" w:rsidRDefault="00992FEA" w:rsidP="000F37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992FEA" w:rsidRPr="00732FFD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Социальная платформа Фонда </w:t>
            </w:r>
            <w:proofErr w:type="spellStart"/>
            <w:r w:rsidRPr="0073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Росконгресс</w:t>
            </w:r>
            <w:proofErr w:type="spellEnd"/>
            <w:r w:rsidRPr="0073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Фонд </w:t>
            </w:r>
            <w:proofErr w:type="spellStart"/>
            <w:r w:rsidRPr="0073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Инносоциум</w:t>
            </w:r>
            <w:proofErr w:type="spellEnd"/>
            <w:r w:rsidRPr="0073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объявляет о начале третьего Всероссийского конкурса социальных проектов «</w:t>
            </w:r>
            <w:proofErr w:type="spellStart"/>
            <w:r w:rsidRPr="0073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Инносоциум</w:t>
            </w:r>
            <w:proofErr w:type="spellEnd"/>
            <w:r w:rsidRPr="0073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992FEA" w:rsidRPr="00732FFD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Студенческие коллективы со всей России могут заявить о своих проектах, заполнив электронную форму на сайте innosocium.ru.</w:t>
            </w:r>
          </w:p>
          <w:p w:rsidR="00992FEA" w:rsidRPr="00732FFD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14 февраля 2021 года Совет экспертов определит полуфиналистов, которые поборются за грант в 300 000 рублей в каждой из номинаций и получат возможность представить свои проекты жюри конкурса под председательством заместителя Председателя Совета Федерации Федерального Собрания Российской Федерации Галины </w:t>
            </w:r>
            <w:proofErr w:type="spellStart"/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Кареловой</w:t>
            </w:r>
            <w:proofErr w:type="spellEnd"/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Среди других членов жюри – представители органов власти, ведущих компаний, общественных и благотворительных организаций.</w:t>
            </w:r>
          </w:p>
          <w:p w:rsidR="00992FEA" w:rsidRPr="00732FFD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Критериями отбора проектов станут их социальная значимость и потенциал, оригинальность идеи, качество подачи, а также план продвижения и ожидаемый социальный эффект.</w:t>
            </w:r>
          </w:p>
          <w:p w:rsidR="00992FEA" w:rsidRPr="00732FFD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особой актуальности и востребованности Конкурса говорит количество участников. В предыдущем сезоне свои работы представили студенты 256 вузов из 70 регионов нашей страны. На конкурс было подано более 600 заявок.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EDDCE" wp14:editId="0CF019BB">
                  <wp:extent cx="285750" cy="285750"/>
                  <wp:effectExtent l="0" t="0" r="0" b="0"/>
                  <wp:docPr id="19" name="Рисунок 19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 w:rsidRPr="00732FFD">
              <w:rPr>
                <w:b/>
                <w:lang w:eastAsia="en-US"/>
              </w:rPr>
              <w:t>+7(495)640-44-40</w:t>
            </w:r>
          </w:p>
          <w:p w:rsidR="00992FEA" w:rsidRPr="00922B6E" w:rsidRDefault="00992FEA" w:rsidP="000F372B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b/>
                <w:lang w:eastAsia="en-US"/>
              </w:rPr>
            </w:pPr>
            <w:r w:rsidRPr="00732FFD">
              <w:rPr>
                <w:b/>
                <w:lang w:eastAsia="en-US"/>
              </w:rPr>
              <w:t>info@innosocium.ru</w:t>
            </w:r>
          </w:p>
        </w:tc>
      </w:tr>
      <w:tr w:rsidR="00992FEA" w:rsidTr="000F372B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992FEA" w:rsidRDefault="00992FEA" w:rsidP="000F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7D201" wp14:editId="16E05D9D">
                  <wp:extent cx="314325" cy="238125"/>
                  <wp:effectExtent l="0" t="0" r="9525" b="9525"/>
                  <wp:docPr id="20" name="Рисунок 20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2F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https://innosocium.ru/</w:t>
            </w:r>
          </w:p>
        </w:tc>
      </w:tr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992FEA" w:rsidRDefault="00992FEA" w:rsidP="000F372B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sz w:val="24"/>
                <w:szCs w:val="24"/>
              </w:rPr>
            </w:pPr>
          </w:p>
        </w:tc>
      </w:tr>
    </w:tbl>
    <w:p w:rsidR="00992FEA" w:rsidRDefault="00992FEA"/>
    <w:p w:rsidR="00992FEA" w:rsidRDefault="00992FEA"/>
    <w:p w:rsidR="00992FEA" w:rsidRDefault="00992FE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103"/>
        <w:gridCol w:w="3670"/>
      </w:tblGrid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5F3B38" wp14:editId="116FBF2B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33" name="Скругленный 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2FEA" w:rsidRPr="00F53764" w:rsidRDefault="00992FEA" w:rsidP="00992FEA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П</w:t>
                                  </w:r>
                                  <w:r w:rsidRPr="001D3D59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реми</w:t>
                                  </w: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я</w:t>
                                  </w:r>
                                  <w:r w:rsidRPr="001D3D59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 xml:space="preserve"> «Серебряный лучник»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5F3B38" id="Скругленный прямоугольник 33" o:spid="_x0000_s1030" style="position:absolute;margin-left:-29.65pt;margin-top:-139.4pt;width:564.2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992FEA" w:rsidRPr="00F53764" w:rsidRDefault="00992FEA" w:rsidP="00992FEA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П</w:t>
                            </w:r>
                            <w:r w:rsidRPr="001D3D59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реми</w:t>
                            </w: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я</w:t>
                            </w:r>
                            <w:r w:rsidRPr="001D3D59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 xml:space="preserve"> «Серебряный лучник»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992FEA" w:rsidRPr="00732FFD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 w:rsidRPr="001D3D59">
              <w:rPr>
                <w:color w:val="1C1C1C"/>
                <w:sz w:val="28"/>
                <w:szCs w:val="28"/>
                <w:lang w:eastAsia="en-US"/>
              </w:rPr>
              <w:t xml:space="preserve">Заявки принимаются </w:t>
            </w:r>
            <w:r w:rsidRPr="001D3D59">
              <w:rPr>
                <w:b/>
                <w:color w:val="1C1C1C"/>
                <w:sz w:val="28"/>
                <w:szCs w:val="28"/>
                <w:lang w:eastAsia="en-US"/>
              </w:rPr>
              <w:t>до 15 января 2021 года.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0596B6" wp14:editId="7C737F88">
                  <wp:extent cx="285750" cy="285750"/>
                  <wp:effectExtent l="0" t="0" r="0" b="0"/>
                  <wp:docPr id="34" name="Рисунок 34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Pr="003519E4" w:rsidRDefault="00992FEA" w:rsidP="000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FEA" w:rsidTr="000F372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Pr="00732FFD" w:rsidRDefault="00992FEA" w:rsidP="000F37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992FE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конкурсе может любой автор или авторский коллектив из коммерческой компании, госструктуры или общественной организации.</w:t>
            </w: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Премия «Серебряный Лучник» - Юг – уникальное событие рынка PR, обладающее большим спектром </w:t>
            </w:r>
            <w:proofErr w:type="spellStart"/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репутационных</w:t>
            </w:r>
            <w:proofErr w:type="spellEnd"/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 для региона. В рамках Премии ведущие компании Юга России (государственные, коммерческие и общественные </w:t>
            </w: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структуры) представят свои коммуникационные проекты, реализованные в 2020 году.</w:t>
            </w: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приглашаются проекты в области связей с общественностью на соискание Премии в следующих номинациях:</w:t>
            </w: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«Корпоративные коммуникации»;</w:t>
            </w: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«Корпоративная социальная ответственность и благотворительность»;</w:t>
            </w: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«Продвижение государственных и общественных программ»;</w:t>
            </w: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продвижение территорий»;</w:t>
            </w: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«Маркетинговые коммуникации»;</w:t>
            </w:r>
          </w:p>
          <w:p w:rsidR="00992FEA" w:rsidRPr="00F724CC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«Культурно-просветительские проекты»;</w:t>
            </w:r>
          </w:p>
          <w:p w:rsidR="00992FEA" w:rsidRPr="00732FFD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«Антикризисные коммуникации в период пандемии»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0862E" wp14:editId="275883A1">
                  <wp:extent cx="285750" cy="285750"/>
                  <wp:effectExtent l="0" t="0" r="0" b="0"/>
                  <wp:docPr id="35" name="Рисунок 35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59">
              <w:rPr>
                <w:rFonts w:ascii="Times New Roman" w:hAnsi="Times New Roman" w:cs="Times New Roman"/>
                <w:b/>
                <w:sz w:val="24"/>
                <w:szCs w:val="24"/>
              </w:rPr>
              <w:t>8 (495) 956 28 82</w:t>
            </w:r>
          </w:p>
          <w:p w:rsidR="00992FEA" w:rsidRPr="00922B6E" w:rsidRDefault="00992FEA" w:rsidP="000F372B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b/>
                <w:lang w:eastAsia="en-US"/>
              </w:rPr>
            </w:pPr>
          </w:p>
        </w:tc>
      </w:tr>
      <w:tr w:rsidR="00992FEA" w:rsidTr="000F372B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992FEA" w:rsidRDefault="00992FEA" w:rsidP="000F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BE8724" wp14:editId="6D5326C6">
                  <wp:extent cx="314325" cy="238125"/>
                  <wp:effectExtent l="0" t="0" r="9525" b="9525"/>
                  <wp:docPr id="36" name="Рисунок 36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3D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http://www.luchnik.ru/nominations/</w:t>
            </w:r>
          </w:p>
        </w:tc>
      </w:tr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992FEA" w:rsidRDefault="00992FEA" w:rsidP="000F372B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sz w:val="24"/>
                <w:szCs w:val="24"/>
              </w:rPr>
            </w:pPr>
          </w:p>
        </w:tc>
      </w:tr>
    </w:tbl>
    <w:p w:rsidR="00992FEA" w:rsidRDefault="00992FEA"/>
    <w:p w:rsidR="00992FEA" w:rsidRDefault="00992F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164A8" wp14:editId="416F4FB5">
                <wp:simplePos x="0" y="0"/>
                <wp:positionH relativeFrom="page">
                  <wp:align>center</wp:align>
                </wp:positionH>
                <wp:positionV relativeFrom="paragraph">
                  <wp:posOffset>274955</wp:posOffset>
                </wp:positionV>
                <wp:extent cx="7165975" cy="1619250"/>
                <wp:effectExtent l="0" t="0" r="15875" b="1905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FEA" w:rsidRPr="00D42CF4" w:rsidRDefault="00992FEA" w:rsidP="00992FEA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0"/>
                                <w:szCs w:val="50"/>
                              </w:rPr>
                            </w:pPr>
                            <w:r w:rsidRPr="00D42CF4">
                              <w:rPr>
                                <w:rFonts w:ascii="Gabriola" w:eastAsia="Gabriola" w:hAnsi="Gabriola" w:cs="Gabriola"/>
                                <w:b/>
                                <w:sz w:val="40"/>
                                <w:szCs w:val="50"/>
                              </w:rPr>
                              <w:t>Российский футбольный союз объявляет о старте всероссийского смотра-конкурса среди организаторов массового футбола "Россия - футбольная страна!".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164A8" id="Скругленный прямоугольник 21" o:spid="_x0000_s1031" style="position:absolute;margin-left:0;margin-top:21.65pt;width:564.25pt;height:127.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92FEA" w:rsidRPr="00D42CF4" w:rsidRDefault="00992FEA" w:rsidP="00992FEA">
                      <w:pPr>
                        <w:keepNext/>
                        <w:spacing w:after="0"/>
                        <w:jc w:val="center"/>
                        <w:rPr>
                          <w:rFonts w:ascii="Gabriola" w:eastAsia="Gabriola" w:hAnsi="Gabriola" w:cs="Gabriola"/>
                          <w:b/>
                          <w:sz w:val="40"/>
                          <w:szCs w:val="50"/>
                        </w:rPr>
                      </w:pPr>
                      <w:r w:rsidRPr="00D42CF4">
                        <w:rPr>
                          <w:rFonts w:ascii="Gabriola" w:eastAsia="Gabriola" w:hAnsi="Gabriola" w:cs="Gabriola"/>
                          <w:b/>
                          <w:sz w:val="40"/>
                          <w:szCs w:val="50"/>
                        </w:rPr>
                        <w:t>Российский футбольный союз объявляет о старте всероссийского смотра-конкурса среди организаторов массового футбола "Россия - футбольная страна!".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92FEA" w:rsidRDefault="00992FE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992FEA" w:rsidRPr="00D42CF4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 w:rsidRPr="00D42CF4">
              <w:rPr>
                <w:b/>
              </w:rPr>
              <w:t>В период с 11 декабря 2020 года по 28 февраля 2021 года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E49481" wp14:editId="5821E776">
                  <wp:extent cx="285750" cy="285750"/>
                  <wp:effectExtent l="0" t="0" r="0" b="0"/>
                  <wp:docPr id="22" name="Рисунок 22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Pr="003519E4" w:rsidRDefault="00992FEA" w:rsidP="000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FEA" w:rsidTr="000F372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Pr="00732FFD" w:rsidRDefault="00992FEA" w:rsidP="000F37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футбольный союз объявляет о старте всероссийского смотра-конкурса среди организаторов массового футбола "Россия - футбольная страна!".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конкурсе могут как физические лица, реализующие различные проекты, направленные на развитие футбола и вовлечение лиц в занятия футболом, так и организации, привлекающие граждан к игре и ее разновидностям. Победители </w:t>
            </w: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 призы от РФС и национальной сборной России и денежные гранты, а также будут приглашены на финал </w:t>
            </w:r>
            <w:proofErr w:type="spellStart"/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Бетсити</w:t>
            </w:r>
            <w:proofErr w:type="spellEnd"/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Кубка России для награждения.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Желающим принять участие в конкурсе необходимо заполнить заявку в период с 11 декабря 2020 года по 28 февраля 2021 года и подготовить презентацию о проекте в соответствии с Положением о Конкурсе и отправить их на электронный адрес grassroots@rfs.ru. В теме письма необходимо указать название номинации и субъект Российской Федерации, который представляет данная заявка. Форма заявки доступна по ссылке рядом с соответствующей номинацией.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"Россия - футбольная страна" проводится в восьми номинациях: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"Лучший проект в области развития массового футбола" (форма заявки)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"Лучший проект в области развития массового футбола среди лиц с ограниченными возможностями здоровья" (форма заявки)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"Лучший проект в области развития массового футбола среди женщин" (форма заявки)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"Лучшая любительская лига" (форма заявки)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"Лучший любительский клуб (команда) в области развития массового футбола" (форма заявки)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"Лучший профессиональный клуб в области развития массового футбола" (форма заявки)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"Лидер в области развития массового футбола" (форма заявки)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"Лучшая РФФ в области развития массового футбола" (форма заявки)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победителей пройдет в 3 этапа. Первый, региональный, определит лучшие работы в субъектах РФ и завершится до 21 марта 2021 года. На межрегиональном этапе, который пройдет с 22 марта по 11 апреля, будут выбраны лучшие заявки среди региональных федераций футбола. Заключительный, национальный этап, определит победителей конкурса.</w:t>
            </w:r>
          </w:p>
          <w:p w:rsidR="00992FEA" w:rsidRPr="00D42CF4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732FFD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состоится 12 мая в рамках финального матча </w:t>
            </w:r>
            <w:proofErr w:type="spellStart"/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Бетсити</w:t>
            </w:r>
            <w:proofErr w:type="spellEnd"/>
            <w:r w:rsidRPr="00D4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Кубка России.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98877" wp14:editId="13B4F49B">
                  <wp:extent cx="285750" cy="285750"/>
                  <wp:effectExtent l="0" t="0" r="0" b="0"/>
                  <wp:docPr id="23" name="Рисунок 23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992FEA" w:rsidRDefault="00891CF7" w:rsidP="000F372B">
            <w:pPr>
              <w:jc w:val="center"/>
            </w:pPr>
            <w:hyperlink r:id="rId12" w:history="1">
              <w:r w:rsidR="00992FEA" w:rsidRPr="009D218C">
                <w:rPr>
                  <w:rStyle w:val="a5"/>
                </w:rPr>
                <w:t>grassroots@rfs.ru</w:t>
              </w:r>
            </w:hyperlink>
          </w:p>
          <w:p w:rsidR="00992FEA" w:rsidRPr="00922B6E" w:rsidRDefault="00992FEA" w:rsidP="000F372B">
            <w:pPr>
              <w:jc w:val="center"/>
              <w:rPr>
                <w:b/>
              </w:rPr>
            </w:pPr>
          </w:p>
        </w:tc>
      </w:tr>
      <w:tr w:rsidR="00992FEA" w:rsidTr="000F372B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992FEA" w:rsidRDefault="00992FEA" w:rsidP="000F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189AB4" wp14:editId="6AF3AE4D">
                  <wp:extent cx="314325" cy="238125"/>
                  <wp:effectExtent l="0" t="0" r="9525" b="9525"/>
                  <wp:docPr id="24" name="Рисунок 24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2C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https://rfs.ru/news/212866</w:t>
            </w:r>
          </w:p>
        </w:tc>
      </w:tr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992FEA" w:rsidRDefault="00992FEA" w:rsidP="000F372B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sz w:val="24"/>
                <w:szCs w:val="24"/>
              </w:rPr>
            </w:pPr>
          </w:p>
        </w:tc>
      </w:tr>
    </w:tbl>
    <w:p w:rsidR="00992FEA" w:rsidRDefault="00992FE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255C9A" wp14:editId="265E4ED9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29" name="Скругленный 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2FEA" w:rsidRPr="00F53764" w:rsidRDefault="00992FEA" w:rsidP="00992FEA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Г</w:t>
                                  </w:r>
                                  <w:r w:rsidRPr="00AC461A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рантовый</w:t>
                                  </w:r>
                                  <w:proofErr w:type="spellEnd"/>
                                  <w:r w:rsidRPr="00AC461A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 xml:space="preserve"> конкурс «Лифт в будущее»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55C9A" id="Скругленный прямоугольник 29" o:spid="_x0000_s1032" style="position:absolute;margin-left:-29.65pt;margin-top:-139.4pt;width:564.25pt;height:1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992FEA" w:rsidRPr="00F53764" w:rsidRDefault="00992FEA" w:rsidP="00992FEA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proofErr w:type="spellStart"/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Г</w:t>
                            </w:r>
                            <w:r w:rsidRPr="00AC461A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рантовый</w:t>
                            </w:r>
                            <w:proofErr w:type="spellEnd"/>
                            <w:r w:rsidRPr="00AC461A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 xml:space="preserve"> конкурс «Лифт в будущее»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992FEA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 w:rsidRPr="00AC461A">
              <w:rPr>
                <w:color w:val="1C1C1C"/>
                <w:sz w:val="28"/>
                <w:szCs w:val="28"/>
                <w:lang w:eastAsia="en-US"/>
              </w:rPr>
              <w:t xml:space="preserve">Заявки принимаются </w:t>
            </w:r>
            <w:r w:rsidRPr="00AC461A">
              <w:rPr>
                <w:b/>
                <w:color w:val="1C1C1C"/>
                <w:sz w:val="28"/>
                <w:szCs w:val="28"/>
                <w:lang w:eastAsia="en-US"/>
              </w:rPr>
              <w:t>с 22 декабря 2020 года по 31 января 2021 года</w:t>
            </w:r>
            <w:r w:rsidRPr="00AC461A">
              <w:rPr>
                <w:color w:val="1C1C1C"/>
                <w:sz w:val="28"/>
                <w:szCs w:val="28"/>
                <w:lang w:eastAsia="en-US"/>
              </w:rPr>
              <w:t xml:space="preserve">. </w:t>
            </w:r>
          </w:p>
          <w:p w:rsidR="00992FEA" w:rsidRPr="00732FFD" w:rsidRDefault="00992FEA" w:rsidP="000F372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color w:val="1C1C1C"/>
                <w:sz w:val="28"/>
                <w:szCs w:val="28"/>
                <w:lang w:eastAsia="en-US"/>
              </w:rPr>
            </w:pPr>
            <w:proofErr w:type="spellStart"/>
            <w:r w:rsidRPr="00AC461A">
              <w:rPr>
                <w:color w:val="1C1C1C"/>
                <w:sz w:val="28"/>
                <w:szCs w:val="28"/>
                <w:lang w:eastAsia="en-US"/>
              </w:rPr>
              <w:t>Грантовый</w:t>
            </w:r>
            <w:proofErr w:type="spellEnd"/>
            <w:r w:rsidRPr="00AC461A">
              <w:rPr>
                <w:color w:val="1C1C1C"/>
                <w:sz w:val="28"/>
                <w:szCs w:val="28"/>
                <w:lang w:eastAsia="en-US"/>
              </w:rPr>
              <w:t xml:space="preserve"> фонд конкурса составляет два миллиона рублей.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039894" wp14:editId="24010CA8">
                  <wp:extent cx="285750" cy="285750"/>
                  <wp:effectExtent l="0" t="0" r="0" b="0"/>
                  <wp:docPr id="30" name="Рисунок 30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Pr="003519E4" w:rsidRDefault="00992FEA" w:rsidP="000F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FEA" w:rsidTr="000F372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Pr="00732FFD" w:rsidRDefault="00992FEA" w:rsidP="000F37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лаготворительный фонд «Система» приглашает к участию центры карьеры и трудоустройства вузов и других профильных подразделений. Каждый центр карьеры в рамках </w:t>
            </w:r>
            <w:proofErr w:type="spellStart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грантового</w:t>
            </w:r>
            <w:proofErr w:type="spellEnd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разработает проект применения платформы «Лифт в будущее» для целей своего подразделения в области содействия трудоустройству, развития </w:t>
            </w:r>
            <w:proofErr w:type="spellStart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надпрофессиональных</w:t>
            </w:r>
            <w:proofErr w:type="spellEnd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навыков, построения карьерной траектории и профориентации студентов вуза, учащихся учреждений среднего профессионального образования, а также школьников, учащихся на подготовительном отделении вуза.</w:t>
            </w: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Грантовое</w:t>
            </w:r>
            <w:proofErr w:type="spellEnd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финансирование проектов откроет победителям новые возможности для развития </w:t>
            </w:r>
            <w:proofErr w:type="spellStart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надпредметных</w:t>
            </w:r>
            <w:proofErr w:type="spellEnd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 студентов, поддержит их на пути карьерного развития и поможет тем, кому необходимы советы по профориентации.</w:t>
            </w: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 конкурса не ограничено, при этом сумма одного гранта не может превышать 300 тыс. рублей.</w:t>
            </w: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проведения:</w:t>
            </w: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 – прием заявок на участие в конкурсе с 22 декабря 2020 года по 31 января 2021 года;</w:t>
            </w: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 – оценка заявок и определение победителей – с 1 по 15 февраля 2021 года;</w:t>
            </w: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– заключение договоров с победителями и реализация проектов победителей конкурса – с 15 февраля по 15 декабря 2021 года.</w:t>
            </w: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Подробную информацию об условиях участия, включая положение о конкурсе и критерии оценки, можно найти на сайте Благотворительного фонда «Система».</w:t>
            </w:r>
          </w:p>
          <w:p w:rsidR="00992FEA" w:rsidRPr="00AC461A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EA" w:rsidRPr="00732FFD" w:rsidRDefault="00992FEA" w:rsidP="000F372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</w:p>
          <w:p w:rsidR="00992FEA" w:rsidRDefault="00992FEA" w:rsidP="000F372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4F46EC" wp14:editId="1760A6ED">
                  <wp:extent cx="285750" cy="285750"/>
                  <wp:effectExtent l="0" t="0" r="0" b="0"/>
                  <wp:docPr id="31" name="Рисунок 31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992FEA" w:rsidRPr="00922B6E" w:rsidRDefault="00992FEA" w:rsidP="000F372B">
            <w:pPr>
              <w:jc w:val="center"/>
              <w:rPr>
                <w:b/>
              </w:rPr>
            </w:pP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и консультации по вопросам участия в конкурсе можно получить по электронной </w:t>
            </w:r>
            <w:proofErr w:type="gramStart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почте  info@mail.lift-bf.ru</w:t>
            </w:r>
            <w:proofErr w:type="gramEnd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milshina@bf.sistema.ru, а также по телефону в Москве +7 (495) 737 44 19 с 11.00 до 18.00 по московскому времени (Мария </w:t>
            </w:r>
            <w:proofErr w:type="spellStart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Мильшина</w:t>
            </w:r>
            <w:proofErr w:type="spellEnd"/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92FEA" w:rsidTr="000F372B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992FEA" w:rsidRDefault="00992FEA" w:rsidP="000F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992FEA" w:rsidRDefault="00992FEA" w:rsidP="000F372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F087BE" wp14:editId="33948653">
                  <wp:extent cx="314325" cy="238125"/>
                  <wp:effectExtent l="0" t="0" r="9525" b="9525"/>
                  <wp:docPr id="32" name="Рисунок 32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92FEA" w:rsidRDefault="00992FEA" w:rsidP="000F372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70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http://bf.sistema.ru/l/grantvuzam/</w:t>
            </w:r>
          </w:p>
        </w:tc>
      </w:tr>
      <w:tr w:rsidR="00992FEA" w:rsidTr="000F372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992FEA" w:rsidRDefault="00992FEA" w:rsidP="000F372B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92FEA" w:rsidRDefault="00992FEA" w:rsidP="000F372B">
            <w:pPr>
              <w:rPr>
                <w:sz w:val="24"/>
                <w:szCs w:val="24"/>
              </w:rPr>
            </w:pPr>
          </w:p>
        </w:tc>
      </w:tr>
    </w:tbl>
    <w:p w:rsidR="00992FEA" w:rsidRDefault="00992FEA">
      <w:bookmarkStart w:id="0" w:name="_GoBack"/>
      <w:bookmarkEnd w:id="0"/>
    </w:p>
    <w:p w:rsidR="001323C0" w:rsidRDefault="001323C0"/>
    <w:p w:rsidR="001323C0" w:rsidRDefault="001323C0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6537"/>
        <w:gridCol w:w="4236"/>
      </w:tblGrid>
      <w:tr w:rsidR="001323C0" w:rsidTr="00052280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1323C0" w:rsidRDefault="001323C0" w:rsidP="0005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B9BA52" wp14:editId="3B2DB481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37" name="Скругленный 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25F9" w:rsidRDefault="001323C0" w:rsidP="001323C0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1323C0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Спорт для всех</w:t>
                                  </w: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 xml:space="preserve"> </w:t>
                                  </w:r>
                                </w:p>
                                <w:p w:rsidR="001323C0" w:rsidRPr="00F53764" w:rsidRDefault="002825F9" w:rsidP="001323C0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от Фонда Потанина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9BA52" id="Скругленный прямоугольник 37" o:spid="_x0000_s1033" style="position:absolute;margin-left:-29.65pt;margin-top:-139.4pt;width:564.25pt;height:1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BAEPFKsQIAAHEF&#10;AAAOAAAAAAAAAAAAAAAAAC4CAABkcnMvZTJvRG9jLnhtbFBLAQItABQABgAIAAAAIQApe6/P4gAA&#10;AA0BAAAPAAAAAAAAAAAAAAAAAAsFAABkcnMvZG93bnJldi54bWxQSwUGAAAAAAQABADzAAAAGgYA&#10;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2825F9" w:rsidRDefault="001323C0" w:rsidP="001323C0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1323C0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Спорт для всех</w:t>
                            </w: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 xml:space="preserve"> </w:t>
                            </w:r>
                          </w:p>
                          <w:p w:rsidR="001323C0" w:rsidRPr="00F53764" w:rsidRDefault="002825F9" w:rsidP="001323C0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от Фонда Потанина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1323C0" w:rsidRPr="002825F9" w:rsidRDefault="002825F9" w:rsidP="002825F9">
            <w:pPr>
              <w:pStyle w:val="a3"/>
              <w:shd w:val="clear" w:color="auto" w:fill="FFFFFF"/>
              <w:spacing w:after="0"/>
              <w:ind w:firstLine="29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>
              <w:rPr>
                <w:color w:val="1C1C1C"/>
                <w:sz w:val="28"/>
                <w:szCs w:val="28"/>
                <w:lang w:eastAsia="en-US"/>
              </w:rPr>
              <w:t xml:space="preserve">Прием заявок на конкурс </w:t>
            </w:r>
            <w:r w:rsidRPr="002825F9">
              <w:rPr>
                <w:b/>
                <w:color w:val="1C1C1C"/>
                <w:sz w:val="28"/>
                <w:szCs w:val="28"/>
                <w:lang w:eastAsia="en-US"/>
              </w:rPr>
              <w:t>до 28 февраля 2021</w:t>
            </w:r>
            <w:r w:rsidRPr="002825F9">
              <w:rPr>
                <w:b/>
                <w:color w:val="1C1C1C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323C0" w:rsidRDefault="001323C0" w:rsidP="00052280">
            <w:pPr>
              <w:jc w:val="center"/>
              <w:rPr>
                <w:sz w:val="24"/>
                <w:szCs w:val="24"/>
              </w:rPr>
            </w:pPr>
          </w:p>
          <w:p w:rsidR="001323C0" w:rsidRDefault="001323C0" w:rsidP="0005228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729519" wp14:editId="3DCED0ED">
                  <wp:extent cx="285750" cy="285750"/>
                  <wp:effectExtent l="0" t="0" r="0" b="0"/>
                  <wp:docPr id="38" name="Рисунок 38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3C0" w:rsidRPr="003519E4" w:rsidRDefault="001323C0" w:rsidP="0005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323C0" w:rsidTr="00052280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323C0" w:rsidRPr="00732FFD" w:rsidRDefault="001323C0" w:rsidP="000522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для всех» – конкурс, направленный на выявление и поддержку любительских спортивных проектных инициатив, способствующих вовлечению граждан в решение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циальных задач. Целью конкурса </w:t>
            </w: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формирование сообщества инициативных организаций, использующих спортивные социальные практики для повышения качества жизни людей, а такж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форматов сотрудничества местных сообществ с некоммерческими организациями.</w:t>
            </w:r>
          </w:p>
          <w:p w:rsid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 запускается впервые в 2021 году в рамках новой благотворительной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 фонда «Сила спорта».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Победители конкурса получают гранты на реализацию спортивных социальных проектов. Максимальный размер гранта </w:t>
            </w:r>
            <w:proofErr w:type="gramStart"/>
            <w:r w:rsidRPr="0028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 1</w:t>
            </w:r>
            <w:proofErr w:type="gramEnd"/>
            <w:r w:rsidRPr="0028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 млн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могут принимать участие некоммерческие организации и/или их структурные/обособленные подразделения, осуществляющие согласно Уставу/Положению деятельность в сфере спорта и физической культуры (за исключением профессионального спорта), охраны и профилактики здоровья, образования, культуры, социальной поддержки и защиты граждан, охраны окружающей среды, благотворительности.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должны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ствовать следующим требованиям: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находиться в процессе ликвидации, в отношении них не должно быть возбуждено производство по делу о несостоятельности (банкротстве), деятельность организации не должна быть приостановлена в порядке,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дусмотренном законодательством;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быть зарегистрированы не позднее чем за один год до дня окончания приема заявок на участие в конкурсе.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от одной организации не ограничено при условии, что каждую заявку представляет отдельный заявитель. Каждый заявитель/руководитель проекта может представить на конкурс не более одной заявки. Число победителей из одной организации не квотируется.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стниками конкурса не могут быть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 и коммерческие организации любых форм: хозяйственные товарищества и общества, хозяйственные партнерства, производственные кооперативы, государственные и муниципальные унитарные предприятия, а также их обособленные подразделения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(филиалы и представительства);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кооперативы, в том числе жилищные, жилищно-строительные и гаражные кооперативы, общества взаимного страхования, кредитные кооперативы, фонды проката и сельскохозяйственн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потребительские кооперативы;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 собственников недвижимости, в том числе товарищества собственников жилья, садоводческие или огородническ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некоммерческие товарищества;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микрофинансовые</w:t>
            </w:r>
            <w:proofErr w:type="spellEnd"/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общественные самоуправления;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общества, внесенные в соответствующий реестр;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общины коренных малочисленных народов Российской Федерации;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корпорации;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публично-правовые компании;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адвокатские палаты и адвокатские образования;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палаты;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торгово-промышленные палаты;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саморегулируемые организации;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работодателей;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ассоциации и союзы, включая профессиональные спортивные клубы.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проводится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825F9" w:rsidRPr="002825F9" w:rsidRDefault="002825F9" w:rsidP="002825F9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проводится в два этапа. Первый этап проходит заочно – заявки оцениваются приглашенными фондом экспертами. По результатам заочной оценки формируется список финалистов, которые принимают участие во втором, очном этапе отбора в формате онлайн-</w:t>
            </w:r>
            <w:r w:rsidRPr="0028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интервью с экспертами и представителями фонда. Окончательное решение по выбору победителей конкурса принимается на заседании экспертного совета и оформляется протоколом.</w:t>
            </w:r>
          </w:p>
          <w:p w:rsidR="001323C0" w:rsidRPr="00732FFD" w:rsidRDefault="001323C0" w:rsidP="00052280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323C0" w:rsidRDefault="001323C0" w:rsidP="00052280">
            <w:pPr>
              <w:jc w:val="center"/>
              <w:rPr>
                <w:sz w:val="24"/>
                <w:szCs w:val="24"/>
              </w:rPr>
            </w:pPr>
          </w:p>
          <w:p w:rsidR="001323C0" w:rsidRDefault="001323C0" w:rsidP="0005228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31DCB4" wp14:editId="0DECBF9C">
                  <wp:extent cx="285750" cy="285750"/>
                  <wp:effectExtent l="0" t="0" r="0" b="0"/>
                  <wp:docPr id="39" name="Рисунок 39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3C0" w:rsidRDefault="001323C0" w:rsidP="0005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2825F9" w:rsidRPr="002825F9" w:rsidRDefault="002825F9" w:rsidP="002825F9">
            <w:pPr>
              <w:spacing w:after="0"/>
              <w:jc w:val="center"/>
              <w:rPr>
                <w:b/>
              </w:rPr>
            </w:pPr>
            <w:r w:rsidRPr="002825F9">
              <w:rPr>
                <w:b/>
              </w:rPr>
              <w:t>+7 (495) 149-30-18</w:t>
            </w:r>
          </w:p>
          <w:p w:rsidR="001323C0" w:rsidRPr="00922B6E" w:rsidRDefault="002825F9" w:rsidP="002825F9">
            <w:pPr>
              <w:jc w:val="center"/>
              <w:rPr>
                <w:b/>
              </w:rPr>
            </w:pPr>
            <w:r w:rsidRPr="002825F9">
              <w:rPr>
                <w:b/>
              </w:rPr>
              <w:t>silasporta@fondpotanin.ru</w:t>
            </w:r>
          </w:p>
        </w:tc>
      </w:tr>
      <w:tr w:rsidR="001323C0" w:rsidTr="00052280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1323C0" w:rsidRDefault="001323C0" w:rsidP="0005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1323C0" w:rsidRDefault="001323C0" w:rsidP="00052280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1323C0" w:rsidRDefault="001323C0" w:rsidP="00052280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F6B75" wp14:editId="094A52A8">
                  <wp:extent cx="314325" cy="238125"/>
                  <wp:effectExtent l="0" t="0" r="9525" b="9525"/>
                  <wp:docPr id="40" name="Рисунок 40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3C0" w:rsidRDefault="001323C0" w:rsidP="000522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1323C0" w:rsidRDefault="002825F9" w:rsidP="000522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25F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https://fondpotanin.ru/competitions/sport-dlya-vsekh/</w:t>
            </w:r>
          </w:p>
        </w:tc>
      </w:tr>
      <w:tr w:rsidR="001323C0" w:rsidTr="00052280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323C0" w:rsidRDefault="001323C0" w:rsidP="0005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1323C0" w:rsidRDefault="001323C0" w:rsidP="00052280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323C0" w:rsidRDefault="001323C0" w:rsidP="00052280">
            <w:pPr>
              <w:rPr>
                <w:sz w:val="24"/>
                <w:szCs w:val="24"/>
              </w:rPr>
            </w:pPr>
          </w:p>
        </w:tc>
      </w:tr>
    </w:tbl>
    <w:p w:rsidR="001323C0" w:rsidRDefault="001323C0"/>
    <w:sectPr w:rsidR="0013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37"/>
    <w:rsid w:val="000A5DCD"/>
    <w:rsid w:val="000B1941"/>
    <w:rsid w:val="001323C0"/>
    <w:rsid w:val="002825F9"/>
    <w:rsid w:val="00775BD8"/>
    <w:rsid w:val="00891CF7"/>
    <w:rsid w:val="00992FEA"/>
    <w:rsid w:val="00A73B81"/>
    <w:rsid w:val="00C20549"/>
    <w:rsid w:val="00CA4E37"/>
    <w:rsid w:val="00E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AA97-1000-4AAC-925F-713A1ABA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F63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6340"/>
    <w:rPr>
      <w:color w:val="0000FF"/>
      <w:u w:val="single"/>
    </w:rPr>
  </w:style>
  <w:style w:type="character" w:styleId="a6">
    <w:name w:val="Strong"/>
    <w:basedOn w:val="a0"/>
    <w:uiPriority w:val="22"/>
    <w:qFormat/>
    <w:rsid w:val="00EF6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lgodonskgorod.ru/wp-content/uploads/2020/12/prilozheniya-k-polozheniyu-o-konkurse-2021.doc" TargetMode="External"/><Relationship Id="rId12" Type="http://schemas.openxmlformats.org/officeDocument/2006/relationships/hyperlink" Target="mailto:grassroots@rf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godonskgorod.ru/wp-content/uploads/2020/12/prilozheniya-k-polozheniyu-o-konkurse-2021.doc" TargetMode="External"/><Relationship Id="rId11" Type="http://schemas.openxmlformats.org/officeDocument/2006/relationships/hyperlink" Target="http://volgodonskgorod.ru/city/nko-volgodonska-priglashayut-prinyat-uchastie-v-konkurse-po-razrabotke-i-realizaczii-soczialno-znachimyh-proektov-fonda-atr-aes.html/" TargetMode="External"/><Relationship Id="rId5" Type="http://schemas.openxmlformats.org/officeDocument/2006/relationships/hyperlink" Target="http://volgodonskgorod.ru/wp-content/uploads/2020/12/prilozheniya-k-polozheniyu-o-konkurse-2021.doc" TargetMode="External"/><Relationship Id="rId10" Type="http://schemas.openxmlformats.org/officeDocument/2006/relationships/hyperlink" Target="http://volgodonskgorod.ru/city/nko-volgodonska-priglashayut-prinyat-uchastie-v-konkurse-po-razrabotke-i-realizaczii-soczialno-znachimyh-proektov-fonda-atr-aes.html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ЦОО</dc:creator>
  <cp:keywords/>
  <dc:description/>
  <cp:lastModifiedBy>ЦОО</cp:lastModifiedBy>
  <cp:revision>3</cp:revision>
  <dcterms:created xsi:type="dcterms:W3CDTF">2021-01-14T13:06:00Z</dcterms:created>
  <dcterms:modified xsi:type="dcterms:W3CDTF">2021-01-14T13:06:00Z</dcterms:modified>
</cp:coreProperties>
</file>