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33" w:rsidRPr="005605EC" w:rsidRDefault="0068469B" w:rsidP="0096427B">
      <w:pPr>
        <w:widowControl w:val="0"/>
        <w:autoSpaceDE w:val="0"/>
        <w:autoSpaceDN w:val="0"/>
        <w:adjustRightInd w:val="0"/>
        <w:ind w:firstLine="284"/>
        <w:jc w:val="right"/>
        <w:rPr>
          <w:sz w:val="22"/>
          <w:szCs w:val="22"/>
        </w:rPr>
      </w:pPr>
      <w:r>
        <w:rPr>
          <w:sz w:val="22"/>
          <w:szCs w:val="22"/>
        </w:rPr>
        <w:t>Таблица 10</w:t>
      </w:r>
    </w:p>
    <w:p w:rsidR="0096427B" w:rsidRDefault="0068469B" w:rsidP="0068469B">
      <w:pPr>
        <w:pStyle w:val="ConsPlusNonformat"/>
        <w:tabs>
          <w:tab w:val="center" w:pos="7285"/>
          <w:tab w:val="right" w:pos="14570"/>
        </w:tabs>
        <w:rPr>
          <w:rFonts w:ascii="Times New Roman" w:hAnsi="Times New Roman" w:cs="Times New Roman"/>
          <w:sz w:val="22"/>
          <w:szCs w:val="22"/>
        </w:rPr>
      </w:pPr>
      <w:bookmarkStart w:id="0" w:name="Par1326"/>
      <w:bookmarkEnd w:id="0"/>
      <w:r>
        <w:rPr>
          <w:rFonts w:ascii="Times New Roman" w:hAnsi="Times New Roman" w:cs="Times New Roman"/>
          <w:sz w:val="22"/>
          <w:szCs w:val="22"/>
        </w:rPr>
        <w:tab/>
      </w:r>
      <w:r w:rsidR="0096427B" w:rsidRPr="005605EC">
        <w:rPr>
          <w:rFonts w:ascii="Times New Roman" w:hAnsi="Times New Roman" w:cs="Times New Roman"/>
          <w:sz w:val="22"/>
          <w:szCs w:val="22"/>
        </w:rPr>
        <w:t>ОТЧЕТ</w:t>
      </w:r>
      <w:r>
        <w:rPr>
          <w:rFonts w:ascii="Times New Roman" w:hAnsi="Times New Roman" w:cs="Times New Roman"/>
          <w:sz w:val="22"/>
          <w:szCs w:val="22"/>
        </w:rPr>
        <w:tab/>
      </w:r>
    </w:p>
    <w:p w:rsidR="00743DE8" w:rsidRPr="00461303" w:rsidRDefault="0096427B" w:rsidP="00743DE8">
      <w:pPr>
        <w:widowControl w:val="0"/>
        <w:autoSpaceDE w:val="0"/>
        <w:autoSpaceDN w:val="0"/>
        <w:adjustRightInd w:val="0"/>
        <w:jc w:val="center"/>
        <w:rPr>
          <w:sz w:val="22"/>
          <w:szCs w:val="22"/>
        </w:rPr>
      </w:pPr>
      <w:r w:rsidRPr="00461303">
        <w:rPr>
          <w:sz w:val="22"/>
          <w:szCs w:val="22"/>
        </w:rPr>
        <w:t xml:space="preserve">об исполнении плана реализации муниципальной программы города Волгодонска </w:t>
      </w:r>
      <w:r w:rsidR="00743DE8" w:rsidRPr="00461303">
        <w:rPr>
          <w:sz w:val="22"/>
          <w:szCs w:val="22"/>
        </w:rPr>
        <w:t xml:space="preserve">«Развитие физической культуры и спорта в городе Волгодонске» </w:t>
      </w:r>
    </w:p>
    <w:p w:rsidR="00461303" w:rsidRDefault="0096427B" w:rsidP="0096427B">
      <w:pPr>
        <w:pStyle w:val="ConsPlusNonformat"/>
        <w:jc w:val="center"/>
        <w:rPr>
          <w:rFonts w:ascii="Times New Roman" w:hAnsi="Times New Roman" w:cs="Times New Roman"/>
          <w:sz w:val="22"/>
          <w:szCs w:val="22"/>
        </w:rPr>
      </w:pPr>
      <w:r w:rsidRPr="00461303">
        <w:rPr>
          <w:rFonts w:ascii="Times New Roman" w:hAnsi="Times New Roman" w:cs="Times New Roman"/>
          <w:sz w:val="22"/>
          <w:szCs w:val="22"/>
        </w:rPr>
        <w:t xml:space="preserve">   за отчетный период </w:t>
      </w:r>
      <w:r w:rsidR="008366FF">
        <w:rPr>
          <w:rFonts w:ascii="Times New Roman" w:hAnsi="Times New Roman" w:cs="Times New Roman"/>
          <w:sz w:val="22"/>
          <w:szCs w:val="22"/>
        </w:rPr>
        <w:t xml:space="preserve">первое </w:t>
      </w:r>
      <w:r w:rsidR="00515EF5" w:rsidRPr="00461303">
        <w:rPr>
          <w:rFonts w:ascii="Times New Roman" w:hAnsi="Times New Roman" w:cs="Times New Roman"/>
          <w:sz w:val="22"/>
          <w:szCs w:val="22"/>
        </w:rPr>
        <w:t>полугодие</w:t>
      </w:r>
      <w:r w:rsidRPr="00461303">
        <w:rPr>
          <w:rFonts w:ascii="Times New Roman" w:hAnsi="Times New Roman" w:cs="Times New Roman"/>
          <w:sz w:val="22"/>
          <w:szCs w:val="22"/>
        </w:rPr>
        <w:t xml:space="preserve"> 20</w:t>
      </w:r>
      <w:r w:rsidR="00743DE8" w:rsidRPr="00461303">
        <w:rPr>
          <w:rFonts w:ascii="Times New Roman" w:hAnsi="Times New Roman" w:cs="Times New Roman"/>
          <w:sz w:val="22"/>
          <w:szCs w:val="22"/>
        </w:rPr>
        <w:t>2</w:t>
      </w:r>
      <w:r w:rsidR="00DB3898">
        <w:rPr>
          <w:rFonts w:ascii="Times New Roman" w:hAnsi="Times New Roman" w:cs="Times New Roman"/>
          <w:sz w:val="22"/>
          <w:szCs w:val="22"/>
        </w:rPr>
        <w:t>2</w:t>
      </w:r>
      <w:r w:rsidRPr="00461303">
        <w:rPr>
          <w:rFonts w:ascii="Times New Roman" w:hAnsi="Times New Roman" w:cs="Times New Roman"/>
          <w:sz w:val="22"/>
          <w:szCs w:val="22"/>
        </w:rPr>
        <w:t>г.</w:t>
      </w:r>
    </w:p>
    <w:p w:rsidR="000E44ED" w:rsidRPr="00461303" w:rsidRDefault="000E44ED" w:rsidP="0096427B">
      <w:pPr>
        <w:pStyle w:val="ConsPlusNonformat"/>
        <w:jc w:val="center"/>
        <w:rPr>
          <w:rFonts w:ascii="Times New Roman" w:hAnsi="Times New Roman" w:cs="Times New Roman"/>
          <w:sz w:val="22"/>
          <w:szCs w:val="22"/>
        </w:rPr>
      </w:pPr>
    </w:p>
    <w:tbl>
      <w:tblPr>
        <w:tblW w:w="15876" w:type="dxa"/>
        <w:tblCellSpacing w:w="5" w:type="nil"/>
        <w:tblInd w:w="-492" w:type="dxa"/>
        <w:tblLayout w:type="fixed"/>
        <w:tblCellMar>
          <w:left w:w="75" w:type="dxa"/>
          <w:right w:w="75" w:type="dxa"/>
        </w:tblCellMar>
        <w:tblLook w:val="0000" w:firstRow="0" w:lastRow="0" w:firstColumn="0" w:lastColumn="0" w:noHBand="0" w:noVBand="0"/>
      </w:tblPr>
      <w:tblGrid>
        <w:gridCol w:w="425"/>
        <w:gridCol w:w="2552"/>
        <w:gridCol w:w="1985"/>
        <w:gridCol w:w="1842"/>
        <w:gridCol w:w="1276"/>
        <w:gridCol w:w="1276"/>
        <w:gridCol w:w="1134"/>
        <w:gridCol w:w="1559"/>
        <w:gridCol w:w="1559"/>
        <w:gridCol w:w="1134"/>
        <w:gridCol w:w="1134"/>
      </w:tblGrid>
      <w:tr w:rsidR="0096427B" w:rsidRPr="005605EC" w:rsidTr="00142714">
        <w:trPr>
          <w:trHeight w:val="854"/>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bookmarkStart w:id="1" w:name="Par1413"/>
            <w:bookmarkEnd w:id="1"/>
            <w:r w:rsidRPr="005605EC">
              <w:rPr>
                <w:rFonts w:ascii="Times New Roman" w:hAnsi="Times New Roman" w:cs="Times New Roman"/>
              </w:rPr>
              <w:t xml:space="preserve">№ </w:t>
            </w:r>
            <w:proofErr w:type="gramStart"/>
            <w:r w:rsidRPr="005605EC">
              <w:rPr>
                <w:rFonts w:ascii="Times New Roman" w:hAnsi="Times New Roman" w:cs="Times New Roman"/>
              </w:rPr>
              <w:t>п</w:t>
            </w:r>
            <w:proofErr w:type="gramEnd"/>
            <w:r w:rsidRPr="005605EC">
              <w:rPr>
                <w:rFonts w:ascii="Times New Roman" w:hAnsi="Times New Roman" w:cs="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Наименование и номер </w:t>
            </w:r>
          </w:p>
        </w:tc>
        <w:tc>
          <w:tcPr>
            <w:tcW w:w="1985"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Ответственный исполнитель, соисполнитель, участник</w:t>
            </w:r>
            <w:r w:rsidRPr="005605EC">
              <w:rPr>
                <w:rFonts w:ascii="Times New Roman" w:hAnsi="Times New Roman" w:cs="Times New Roman"/>
              </w:rPr>
              <w:br/>
              <w:t>(должность/</w:t>
            </w:r>
            <w:proofErr w:type="gramEnd"/>
          </w:p>
          <w:p w:rsidR="0096427B" w:rsidRPr="005605EC" w:rsidRDefault="0096427B" w:rsidP="004D61E1">
            <w:pPr>
              <w:pStyle w:val="ConsPlusCell"/>
              <w:jc w:val="center"/>
              <w:rPr>
                <w:rFonts w:ascii="Times New Roman" w:hAnsi="Times New Roman" w:cs="Times New Roman"/>
              </w:rPr>
            </w:pPr>
            <w:proofErr w:type="gramStart"/>
            <w:r w:rsidRPr="005605EC">
              <w:rPr>
                <w:rFonts w:ascii="Times New Roman" w:hAnsi="Times New Roman" w:cs="Times New Roman"/>
              </w:rPr>
              <w:t>ФИО)</w:t>
            </w:r>
            <w:proofErr w:type="gramEnd"/>
          </w:p>
        </w:tc>
        <w:tc>
          <w:tcPr>
            <w:tcW w:w="1842" w:type="dxa"/>
            <w:vMerge w:val="restart"/>
            <w:tcBorders>
              <w:top w:val="single" w:sz="4" w:space="0" w:color="auto"/>
              <w:left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 xml:space="preserve">Результат </w:t>
            </w:r>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реализации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142714">
            <w:pPr>
              <w:pStyle w:val="ConsPlusCell"/>
              <w:jc w:val="center"/>
              <w:rPr>
                <w:rFonts w:ascii="Times New Roman" w:hAnsi="Times New Roman" w:cs="Times New Roman"/>
              </w:rPr>
            </w:pPr>
            <w:proofErr w:type="spellStart"/>
            <w:proofErr w:type="gramStart"/>
            <w:r w:rsidRPr="005605EC">
              <w:rPr>
                <w:rFonts w:ascii="Times New Roman" w:hAnsi="Times New Roman" w:cs="Times New Roman"/>
              </w:rPr>
              <w:t>Ф</w:t>
            </w:r>
            <w:r w:rsidR="009C4C91" w:rsidRPr="005605EC">
              <w:rPr>
                <w:rFonts w:ascii="Times New Roman" w:hAnsi="Times New Roman" w:cs="Times New Roman"/>
              </w:rPr>
              <w:t>актичес</w:t>
            </w:r>
            <w:proofErr w:type="spellEnd"/>
            <w:r w:rsidR="00142714">
              <w:rPr>
                <w:rFonts w:ascii="Times New Roman" w:hAnsi="Times New Roman" w:cs="Times New Roman"/>
              </w:rPr>
              <w:t>-</w:t>
            </w:r>
            <w:r w:rsidR="009C4C91" w:rsidRPr="005605EC">
              <w:rPr>
                <w:rFonts w:ascii="Times New Roman" w:hAnsi="Times New Roman" w:cs="Times New Roman"/>
              </w:rPr>
              <w:t>кая</w:t>
            </w:r>
            <w:proofErr w:type="gramEnd"/>
            <w:r w:rsidR="009C4C91" w:rsidRPr="005605EC">
              <w:rPr>
                <w:rFonts w:ascii="Times New Roman" w:hAnsi="Times New Roman" w:cs="Times New Roman"/>
              </w:rPr>
              <w:t xml:space="preserve"> дата начала реализа</w:t>
            </w:r>
            <w:r w:rsidRPr="005605EC">
              <w:rPr>
                <w:rFonts w:ascii="Times New Roman" w:hAnsi="Times New Roman" w:cs="Times New Roman"/>
              </w:rPr>
              <w:t xml:space="preserve">ции </w:t>
            </w:r>
          </w:p>
        </w:tc>
        <w:tc>
          <w:tcPr>
            <w:tcW w:w="1276"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142714">
            <w:pPr>
              <w:pStyle w:val="ConsPlusCell"/>
              <w:ind w:right="-75"/>
              <w:jc w:val="center"/>
              <w:rPr>
                <w:rFonts w:ascii="Times New Roman" w:hAnsi="Times New Roman" w:cs="Times New Roman"/>
              </w:rPr>
            </w:pPr>
            <w:proofErr w:type="spellStart"/>
            <w:proofErr w:type="gramStart"/>
            <w:r w:rsidRPr="005605EC">
              <w:rPr>
                <w:rFonts w:ascii="Times New Roman" w:hAnsi="Times New Roman" w:cs="Times New Roman"/>
              </w:rPr>
              <w:t>Фактичес</w:t>
            </w:r>
            <w:proofErr w:type="spellEnd"/>
            <w:r w:rsidR="000A1F4D">
              <w:rPr>
                <w:rFonts w:ascii="Times New Roman" w:hAnsi="Times New Roman" w:cs="Times New Roman"/>
              </w:rPr>
              <w:t>-</w:t>
            </w:r>
            <w:r w:rsidRPr="005605EC">
              <w:rPr>
                <w:rFonts w:ascii="Times New Roman" w:hAnsi="Times New Roman" w:cs="Times New Roman"/>
              </w:rPr>
              <w:t>кая</w:t>
            </w:r>
            <w:proofErr w:type="gramEnd"/>
            <w:r w:rsidRPr="005605EC">
              <w:rPr>
                <w:rFonts w:ascii="Times New Roman" w:hAnsi="Times New Roman" w:cs="Times New Roman"/>
              </w:rPr>
              <w:t xml:space="preserve"> дата окончания</w:t>
            </w:r>
            <w:r w:rsidRPr="005605EC">
              <w:rPr>
                <w:rFonts w:ascii="Times New Roman" w:hAnsi="Times New Roman" w:cs="Times New Roman"/>
              </w:rPr>
              <w:br/>
              <w:t xml:space="preserve">реализации, </w:t>
            </w:r>
            <w:r w:rsidRPr="005605EC">
              <w:rPr>
                <w:rFonts w:ascii="Times New Roman" w:hAnsi="Times New Roman" w:cs="Times New Roman"/>
              </w:rPr>
              <w:br/>
              <w:t xml:space="preserve">наступления  </w:t>
            </w:r>
            <w:r w:rsidR="000A1F4D">
              <w:rPr>
                <w:rFonts w:ascii="Times New Roman" w:hAnsi="Times New Roman" w:cs="Times New Roman"/>
              </w:rPr>
              <w:t xml:space="preserve"> </w:t>
            </w:r>
            <w:r w:rsidRPr="005605EC">
              <w:rPr>
                <w:rFonts w:ascii="Times New Roman" w:hAnsi="Times New Roman" w:cs="Times New Roman"/>
              </w:rPr>
              <w:t>контрольно</w:t>
            </w:r>
            <w:r w:rsidR="00142714">
              <w:rPr>
                <w:rFonts w:ascii="Times New Roman" w:hAnsi="Times New Roman" w:cs="Times New Roman"/>
              </w:rPr>
              <w:t>-</w:t>
            </w:r>
            <w:proofErr w:type="spellStart"/>
            <w:r w:rsidRPr="005605EC">
              <w:rPr>
                <w:rFonts w:ascii="Times New Roman" w:hAnsi="Times New Roman" w:cs="Times New Roman"/>
              </w:rPr>
              <w:t>го</w:t>
            </w:r>
            <w:proofErr w:type="spellEnd"/>
            <w:r w:rsidRPr="005605EC">
              <w:rPr>
                <w:rFonts w:ascii="Times New Roman" w:hAnsi="Times New Roman" w:cs="Times New Roman"/>
              </w:rPr>
              <w:t xml:space="preserve"> </w:t>
            </w:r>
            <w:r w:rsidRPr="005605EC">
              <w:rPr>
                <w:rFonts w:ascii="Times New Roman" w:hAnsi="Times New Roman" w:cs="Times New Roman"/>
              </w:rPr>
              <w:br/>
              <w:t>события</w:t>
            </w:r>
          </w:p>
        </w:tc>
        <w:tc>
          <w:tcPr>
            <w:tcW w:w="1134" w:type="dxa"/>
            <w:vMerge w:val="restart"/>
            <w:tcBorders>
              <w:top w:val="single" w:sz="4" w:space="0" w:color="auto"/>
              <w:left w:val="single" w:sz="4" w:space="0" w:color="auto"/>
              <w:right w:val="single" w:sz="4" w:space="0" w:color="auto"/>
            </w:tcBorders>
          </w:tcPr>
          <w:p w:rsidR="0096427B" w:rsidRPr="005605EC" w:rsidRDefault="0096427B" w:rsidP="00142714">
            <w:pPr>
              <w:pStyle w:val="ConsPlusCell"/>
              <w:jc w:val="center"/>
              <w:rPr>
                <w:rFonts w:ascii="Times New Roman" w:hAnsi="Times New Roman" w:cs="Times New Roman"/>
              </w:rPr>
            </w:pPr>
            <w:r w:rsidRPr="005605EC">
              <w:rPr>
                <w:rFonts w:ascii="Times New Roman" w:hAnsi="Times New Roman" w:cs="Times New Roman"/>
              </w:rPr>
              <w:t>Источник финансирования</w:t>
            </w:r>
          </w:p>
        </w:tc>
        <w:tc>
          <w:tcPr>
            <w:tcW w:w="4252" w:type="dxa"/>
            <w:gridSpan w:val="3"/>
            <w:tcBorders>
              <w:top w:val="single" w:sz="4" w:space="0" w:color="auto"/>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Расходы бюджета на реализацию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6427B" w:rsidRPr="005605EC" w:rsidRDefault="0096427B" w:rsidP="00340D08">
            <w:pPr>
              <w:pStyle w:val="ConsPlusCell"/>
              <w:jc w:val="center"/>
              <w:rPr>
                <w:rFonts w:ascii="Times New Roman" w:hAnsi="Times New Roman" w:cs="Times New Roman"/>
              </w:rPr>
            </w:pPr>
            <w:r w:rsidRPr="005605EC">
              <w:rPr>
                <w:rFonts w:ascii="Times New Roman" w:hAnsi="Times New Roman" w:cs="Times New Roman"/>
              </w:rPr>
              <w:t xml:space="preserve">Объемы неосвоенных средств и причины их </w:t>
            </w:r>
            <w:proofErr w:type="spellStart"/>
            <w:r w:rsidRPr="005605EC">
              <w:rPr>
                <w:rFonts w:ascii="Times New Roman" w:hAnsi="Times New Roman" w:cs="Times New Roman"/>
              </w:rPr>
              <w:t>неосвое</w:t>
            </w:r>
            <w:r w:rsidR="005605EC">
              <w:rPr>
                <w:rFonts w:ascii="Times New Roman" w:hAnsi="Times New Roman" w:cs="Times New Roman"/>
              </w:rPr>
              <w:t>-</w:t>
            </w:r>
            <w:r w:rsidRPr="005605EC">
              <w:rPr>
                <w:rFonts w:ascii="Times New Roman" w:hAnsi="Times New Roman" w:cs="Times New Roman"/>
              </w:rPr>
              <w:t>ния</w:t>
            </w:r>
            <w:proofErr w:type="spellEnd"/>
          </w:p>
        </w:tc>
      </w:tr>
      <w:tr w:rsidR="00BD5D23" w:rsidRPr="005605EC" w:rsidTr="00142714">
        <w:trPr>
          <w:trHeight w:val="1145"/>
          <w:tblCellSpacing w:w="5" w:type="nil"/>
        </w:trPr>
        <w:tc>
          <w:tcPr>
            <w:tcW w:w="42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96427B" w:rsidRPr="005605EC" w:rsidRDefault="00142714" w:rsidP="004D61E1">
            <w:pPr>
              <w:pStyle w:val="ConsPlusCell"/>
              <w:jc w:val="center"/>
              <w:rPr>
                <w:rFonts w:ascii="Times New Roman" w:hAnsi="Times New Roman" w:cs="Times New Roman"/>
              </w:rPr>
            </w:pPr>
            <w:proofErr w:type="spellStart"/>
            <w:proofErr w:type="gramStart"/>
            <w:r>
              <w:rPr>
                <w:rFonts w:ascii="Times New Roman" w:hAnsi="Times New Roman" w:cs="Times New Roman"/>
              </w:rPr>
              <w:t>п</w:t>
            </w:r>
            <w:r w:rsidR="0096427B" w:rsidRPr="005605EC">
              <w:rPr>
                <w:rFonts w:ascii="Times New Roman" w:hAnsi="Times New Roman" w:cs="Times New Roman"/>
              </w:rPr>
              <w:t>редусмот</w:t>
            </w:r>
            <w:r>
              <w:rPr>
                <w:rFonts w:ascii="Times New Roman" w:hAnsi="Times New Roman" w:cs="Times New Roman"/>
              </w:rPr>
              <w:t>-</w:t>
            </w:r>
            <w:r w:rsidR="0096427B" w:rsidRPr="005605EC">
              <w:rPr>
                <w:rFonts w:ascii="Times New Roman" w:hAnsi="Times New Roman" w:cs="Times New Roman"/>
              </w:rPr>
              <w:t>рено</w:t>
            </w:r>
            <w:proofErr w:type="spellEnd"/>
            <w:proofErr w:type="gramEnd"/>
          </w:p>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муниципаль</w:t>
            </w:r>
            <w:r w:rsidR="000E5E07">
              <w:rPr>
                <w:rFonts w:ascii="Times New Roman" w:hAnsi="Times New Roman" w:cs="Times New Roman"/>
              </w:rPr>
              <w:t>-</w:t>
            </w:r>
            <w:r w:rsidRPr="005605EC">
              <w:rPr>
                <w:rFonts w:ascii="Times New Roman" w:hAnsi="Times New Roman" w:cs="Times New Roman"/>
              </w:rPr>
              <w:t>ной программой</w:t>
            </w:r>
          </w:p>
        </w:tc>
        <w:tc>
          <w:tcPr>
            <w:tcW w:w="1559" w:type="dxa"/>
            <w:tcBorders>
              <w:left w:val="single" w:sz="4" w:space="0" w:color="auto"/>
              <w:bottom w:val="single" w:sz="4" w:space="0" w:color="auto"/>
              <w:right w:val="single" w:sz="4" w:space="0" w:color="auto"/>
            </w:tcBorders>
          </w:tcPr>
          <w:p w:rsidR="0096427B" w:rsidRPr="005605EC" w:rsidRDefault="00142714" w:rsidP="00142714">
            <w:pPr>
              <w:pStyle w:val="ConsPlusCell"/>
              <w:jc w:val="center"/>
              <w:rPr>
                <w:rFonts w:ascii="Times New Roman" w:hAnsi="Times New Roman" w:cs="Times New Roman"/>
              </w:rPr>
            </w:pPr>
            <w:proofErr w:type="spellStart"/>
            <w:proofErr w:type="gramStart"/>
            <w:r>
              <w:rPr>
                <w:rFonts w:ascii="Times New Roman" w:hAnsi="Times New Roman" w:cs="Times New Roman"/>
              </w:rPr>
              <w:t>п</w:t>
            </w:r>
            <w:r w:rsidR="0096427B" w:rsidRPr="005605EC">
              <w:rPr>
                <w:rFonts w:ascii="Times New Roman" w:hAnsi="Times New Roman" w:cs="Times New Roman"/>
              </w:rPr>
              <w:t>редусмот</w:t>
            </w:r>
            <w:r>
              <w:rPr>
                <w:rFonts w:ascii="Times New Roman" w:hAnsi="Times New Roman" w:cs="Times New Roman"/>
              </w:rPr>
              <w:t>-</w:t>
            </w:r>
            <w:r w:rsidR="0096427B" w:rsidRPr="005605EC">
              <w:rPr>
                <w:rFonts w:ascii="Times New Roman" w:hAnsi="Times New Roman" w:cs="Times New Roman"/>
              </w:rPr>
              <w:t>рено</w:t>
            </w:r>
            <w:proofErr w:type="spellEnd"/>
            <w:proofErr w:type="gramEnd"/>
            <w:r w:rsidR="0096427B" w:rsidRPr="005605EC">
              <w:rPr>
                <w:rFonts w:ascii="Times New Roman" w:hAnsi="Times New Roman" w:cs="Times New Roman"/>
              </w:rPr>
              <w:t xml:space="preserve"> сводной бюджетной росписью</w:t>
            </w:r>
          </w:p>
        </w:tc>
        <w:tc>
          <w:tcPr>
            <w:tcW w:w="1134" w:type="dxa"/>
            <w:tcBorders>
              <w:left w:val="single" w:sz="4" w:space="0" w:color="auto"/>
              <w:bottom w:val="single" w:sz="4" w:space="0" w:color="auto"/>
              <w:right w:val="single" w:sz="4" w:space="0" w:color="auto"/>
            </w:tcBorders>
          </w:tcPr>
          <w:p w:rsidR="0096427B" w:rsidRPr="005605EC" w:rsidRDefault="0096427B" w:rsidP="006C5BF5">
            <w:pPr>
              <w:pStyle w:val="ConsPlusCell"/>
              <w:jc w:val="center"/>
              <w:rPr>
                <w:rFonts w:ascii="Times New Roman" w:hAnsi="Times New Roman" w:cs="Times New Roman"/>
              </w:rPr>
            </w:pPr>
            <w:r w:rsidRPr="005605EC">
              <w:rPr>
                <w:rFonts w:ascii="Times New Roman" w:hAnsi="Times New Roman" w:cs="Times New Roman"/>
              </w:rPr>
              <w:t xml:space="preserve">кассовый расход на отчетную дату </w:t>
            </w:r>
          </w:p>
        </w:tc>
        <w:tc>
          <w:tcPr>
            <w:tcW w:w="1134" w:type="dxa"/>
            <w:vMerge/>
            <w:tcBorders>
              <w:left w:val="single" w:sz="4" w:space="0" w:color="auto"/>
              <w:bottom w:val="single" w:sz="4" w:space="0" w:color="auto"/>
              <w:right w:val="single" w:sz="4" w:space="0" w:color="auto"/>
            </w:tcBorders>
          </w:tcPr>
          <w:p w:rsidR="0096427B" w:rsidRPr="005605EC" w:rsidRDefault="0096427B" w:rsidP="004D61E1">
            <w:pPr>
              <w:pStyle w:val="ConsPlusCell"/>
              <w:rPr>
                <w:rFonts w:ascii="Times New Roman" w:hAnsi="Times New Roman" w:cs="Times New Roman"/>
              </w:rPr>
            </w:pPr>
          </w:p>
        </w:tc>
      </w:tr>
      <w:tr w:rsidR="00BD5D23" w:rsidRPr="005605EC" w:rsidTr="00142714">
        <w:trPr>
          <w:tblCellSpacing w:w="5" w:type="nil"/>
        </w:trPr>
        <w:tc>
          <w:tcPr>
            <w:tcW w:w="42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w:t>
            </w:r>
          </w:p>
        </w:tc>
        <w:tc>
          <w:tcPr>
            <w:tcW w:w="2552"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2</w:t>
            </w:r>
          </w:p>
        </w:tc>
        <w:tc>
          <w:tcPr>
            <w:tcW w:w="1985"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3</w:t>
            </w:r>
          </w:p>
        </w:tc>
        <w:tc>
          <w:tcPr>
            <w:tcW w:w="1842"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4</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7</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8</w:t>
            </w:r>
          </w:p>
        </w:tc>
        <w:tc>
          <w:tcPr>
            <w:tcW w:w="1559"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9</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96427B" w:rsidRPr="005605EC" w:rsidRDefault="0096427B" w:rsidP="004D61E1">
            <w:pPr>
              <w:pStyle w:val="ConsPlusCell"/>
              <w:jc w:val="center"/>
              <w:rPr>
                <w:rFonts w:ascii="Times New Roman" w:hAnsi="Times New Roman" w:cs="Times New Roman"/>
              </w:rPr>
            </w:pPr>
            <w:r w:rsidRPr="005605EC">
              <w:rPr>
                <w:rFonts w:ascii="Times New Roman" w:hAnsi="Times New Roman" w:cs="Times New Roman"/>
              </w:rPr>
              <w:t>11</w:t>
            </w:r>
          </w:p>
        </w:tc>
      </w:tr>
      <w:tr w:rsidR="00BD5D23" w:rsidRPr="00751C18" w:rsidTr="00195239">
        <w:trPr>
          <w:trHeight w:val="460"/>
          <w:tblCellSpacing w:w="5" w:type="nil"/>
        </w:trPr>
        <w:tc>
          <w:tcPr>
            <w:tcW w:w="425" w:type="dxa"/>
            <w:vMerge w:val="restart"/>
            <w:tcBorders>
              <w:left w:val="single" w:sz="4" w:space="0" w:color="auto"/>
              <w:right w:val="single" w:sz="4" w:space="0" w:color="auto"/>
            </w:tcBorders>
          </w:tcPr>
          <w:p w:rsidR="00A122E3" w:rsidRPr="00751C18" w:rsidRDefault="00A122E3" w:rsidP="005A7F67">
            <w:pPr>
              <w:pStyle w:val="ConsPlusCell"/>
              <w:rPr>
                <w:rFonts w:ascii="Times New Roman" w:hAnsi="Times New Roman" w:cs="Times New Roman"/>
              </w:rPr>
            </w:pPr>
            <w:r w:rsidRPr="00751C18">
              <w:rPr>
                <w:rFonts w:ascii="Times New Roman" w:hAnsi="Times New Roman" w:cs="Times New Roman"/>
              </w:rPr>
              <w:t>1.</w:t>
            </w:r>
          </w:p>
        </w:tc>
        <w:tc>
          <w:tcPr>
            <w:tcW w:w="2552" w:type="dxa"/>
            <w:vMerge w:val="restart"/>
            <w:tcBorders>
              <w:left w:val="single" w:sz="4" w:space="0" w:color="auto"/>
              <w:right w:val="single" w:sz="4" w:space="0" w:color="auto"/>
            </w:tcBorders>
          </w:tcPr>
          <w:p w:rsidR="00A122E3" w:rsidRPr="00751C18" w:rsidRDefault="00A122E3" w:rsidP="005A7F67">
            <w:pPr>
              <w:pStyle w:val="ConsPlusCell"/>
              <w:rPr>
                <w:rFonts w:ascii="Times New Roman" w:hAnsi="Times New Roman" w:cs="Times New Roman"/>
              </w:rPr>
            </w:pPr>
            <w:r w:rsidRPr="00751C18">
              <w:rPr>
                <w:rFonts w:ascii="Times New Roman" w:hAnsi="Times New Roman" w:cs="Times New Roman"/>
              </w:rPr>
              <w:t>Подпрограмма 1:</w:t>
            </w:r>
          </w:p>
          <w:p w:rsidR="00A122E3" w:rsidRPr="00751C18" w:rsidRDefault="00A122E3" w:rsidP="005A7F67">
            <w:pPr>
              <w:pStyle w:val="ConsPlusCell"/>
              <w:rPr>
                <w:rFonts w:ascii="Times New Roman" w:hAnsi="Times New Roman" w:cs="Times New Roman"/>
              </w:rPr>
            </w:pPr>
            <w:r w:rsidRPr="00751C18">
              <w:rPr>
                <w:rFonts w:ascii="Times New Roman" w:hAnsi="Times New Roman" w:cs="Times New Roman"/>
              </w:rPr>
              <w:t>«Развитие физической культуры и массового спорта в городе Волгодонске»</w:t>
            </w:r>
          </w:p>
        </w:tc>
        <w:tc>
          <w:tcPr>
            <w:tcW w:w="1985" w:type="dxa"/>
            <w:vMerge w:val="restart"/>
            <w:tcBorders>
              <w:left w:val="single" w:sz="4" w:space="0" w:color="auto"/>
              <w:right w:val="single" w:sz="4" w:space="0" w:color="auto"/>
            </w:tcBorders>
          </w:tcPr>
          <w:p w:rsidR="00A122E3" w:rsidRPr="00751C18" w:rsidRDefault="00A122E3" w:rsidP="005A7F67">
            <w:pPr>
              <w:ind w:left="-108" w:right="-108" w:firstLine="108"/>
              <w:jc w:val="center"/>
            </w:pPr>
            <w:r w:rsidRPr="00751C18">
              <w:rPr>
                <w:sz w:val="22"/>
                <w:szCs w:val="22"/>
              </w:rPr>
              <w:t xml:space="preserve">Председатель Спорткомитет </w:t>
            </w:r>
            <w:proofErr w:type="spellStart"/>
            <w:r w:rsidRPr="00751C18">
              <w:rPr>
                <w:sz w:val="22"/>
                <w:szCs w:val="22"/>
              </w:rPr>
              <w:t>г</w:t>
            </w:r>
            <w:proofErr w:type="gramStart"/>
            <w:r w:rsidRPr="00751C18">
              <w:rPr>
                <w:sz w:val="22"/>
                <w:szCs w:val="22"/>
              </w:rPr>
              <w:t>.В</w:t>
            </w:r>
            <w:proofErr w:type="gramEnd"/>
            <w:r w:rsidRPr="00751C18">
              <w:rPr>
                <w:sz w:val="22"/>
                <w:szCs w:val="22"/>
              </w:rPr>
              <w:t>олгодонска</w:t>
            </w:r>
            <w:proofErr w:type="spellEnd"/>
            <w:r w:rsidRPr="00751C18">
              <w:rPr>
                <w:sz w:val="22"/>
                <w:szCs w:val="22"/>
              </w:rPr>
              <w:t xml:space="preserve"> </w:t>
            </w:r>
            <w:proofErr w:type="spellStart"/>
            <w:r w:rsidRPr="00751C18">
              <w:rPr>
                <w:sz w:val="22"/>
                <w:szCs w:val="22"/>
              </w:rPr>
              <w:t>Тютюнников</w:t>
            </w:r>
            <w:proofErr w:type="spellEnd"/>
            <w:r w:rsidRPr="00751C18">
              <w:rPr>
                <w:sz w:val="22"/>
                <w:szCs w:val="22"/>
              </w:rPr>
              <w:t xml:space="preserve"> В.В., директор МАУ «Спортивный клуб «Олимп»-Побединский А.В.</w:t>
            </w:r>
          </w:p>
          <w:p w:rsidR="00DB3898" w:rsidRPr="00751C18" w:rsidRDefault="00A122E3" w:rsidP="00DB3898">
            <w:pPr>
              <w:widowControl w:val="0"/>
              <w:autoSpaceDE w:val="0"/>
              <w:autoSpaceDN w:val="0"/>
              <w:adjustRightInd w:val="0"/>
              <w:jc w:val="center"/>
            </w:pPr>
            <w:r w:rsidRPr="00751C18">
              <w:rPr>
                <w:sz w:val="22"/>
                <w:szCs w:val="22"/>
              </w:rPr>
              <w:t xml:space="preserve">директор МАУ «Спортивный комплекс «Содружество»- </w:t>
            </w:r>
            <w:proofErr w:type="spellStart"/>
            <w:r w:rsidRPr="00751C18">
              <w:rPr>
                <w:sz w:val="22"/>
                <w:szCs w:val="22"/>
              </w:rPr>
              <w:t>Пашигоров</w:t>
            </w:r>
            <w:proofErr w:type="spellEnd"/>
            <w:r w:rsidRPr="00751C18">
              <w:rPr>
                <w:sz w:val="22"/>
                <w:szCs w:val="22"/>
              </w:rPr>
              <w:t xml:space="preserve"> А.В.</w:t>
            </w:r>
            <w:r w:rsidR="00DB3898" w:rsidRPr="00751C18">
              <w:rPr>
                <w:sz w:val="22"/>
                <w:szCs w:val="22"/>
              </w:rPr>
              <w:t xml:space="preserve"> Директор</w:t>
            </w:r>
          </w:p>
          <w:p w:rsidR="00DB3898" w:rsidRPr="00751C18" w:rsidRDefault="00DB3898" w:rsidP="00DB3898">
            <w:pPr>
              <w:widowControl w:val="0"/>
              <w:autoSpaceDE w:val="0"/>
              <w:autoSpaceDN w:val="0"/>
              <w:adjustRightInd w:val="0"/>
              <w:jc w:val="center"/>
            </w:pPr>
            <w:r w:rsidRPr="00751C18">
              <w:rPr>
                <w:sz w:val="22"/>
                <w:szCs w:val="22"/>
              </w:rPr>
              <w:t>МКУ «ДС» -</w:t>
            </w:r>
          </w:p>
          <w:p w:rsidR="00A122E3" w:rsidRPr="00751C18" w:rsidRDefault="00DB3898" w:rsidP="00B00D21">
            <w:pPr>
              <w:widowControl w:val="0"/>
              <w:autoSpaceDE w:val="0"/>
              <w:autoSpaceDN w:val="0"/>
              <w:adjustRightInd w:val="0"/>
              <w:jc w:val="center"/>
            </w:pPr>
            <w:r w:rsidRPr="00751C18">
              <w:rPr>
                <w:sz w:val="22"/>
                <w:szCs w:val="22"/>
              </w:rPr>
              <w:t>Усов А.В.</w:t>
            </w:r>
          </w:p>
        </w:tc>
        <w:tc>
          <w:tcPr>
            <w:tcW w:w="1842" w:type="dxa"/>
            <w:vMerge w:val="restart"/>
            <w:tcBorders>
              <w:left w:val="single" w:sz="4" w:space="0" w:color="auto"/>
              <w:right w:val="single" w:sz="4" w:space="0" w:color="auto"/>
            </w:tcBorders>
          </w:tcPr>
          <w:p w:rsidR="00A122E3" w:rsidRPr="00751C18" w:rsidRDefault="00A122E3" w:rsidP="00C74537">
            <w:pPr>
              <w:pStyle w:val="ConsPlusCell"/>
              <w:jc w:val="center"/>
              <w:rPr>
                <w:rFonts w:ascii="Times New Roman" w:hAnsi="Times New Roman" w:cs="Times New Roman"/>
              </w:rPr>
            </w:pPr>
            <w:r w:rsidRPr="00751C18">
              <w:rPr>
                <w:rFonts w:ascii="Times New Roman" w:hAnsi="Times New Roman" w:cs="Times New Roman"/>
              </w:rPr>
              <w:t>Х</w:t>
            </w:r>
          </w:p>
        </w:tc>
        <w:tc>
          <w:tcPr>
            <w:tcW w:w="1276" w:type="dxa"/>
            <w:vMerge w:val="restart"/>
            <w:tcBorders>
              <w:left w:val="single" w:sz="4" w:space="0" w:color="auto"/>
              <w:right w:val="single" w:sz="4" w:space="0" w:color="auto"/>
            </w:tcBorders>
          </w:tcPr>
          <w:p w:rsidR="00A122E3" w:rsidRPr="00751C18" w:rsidRDefault="00A122E3" w:rsidP="00C74537">
            <w:pPr>
              <w:pStyle w:val="ConsPlusCell"/>
              <w:jc w:val="center"/>
              <w:rPr>
                <w:rFonts w:ascii="Times New Roman" w:hAnsi="Times New Roman" w:cs="Times New Roman"/>
              </w:rPr>
            </w:pPr>
            <w:r w:rsidRPr="00751C18">
              <w:rPr>
                <w:rFonts w:ascii="Times New Roman" w:hAnsi="Times New Roman" w:cs="Times New Roman"/>
              </w:rPr>
              <w:t>Х</w:t>
            </w:r>
          </w:p>
        </w:tc>
        <w:tc>
          <w:tcPr>
            <w:tcW w:w="1276" w:type="dxa"/>
            <w:vMerge w:val="restart"/>
            <w:tcBorders>
              <w:left w:val="single" w:sz="4" w:space="0" w:color="auto"/>
              <w:right w:val="single" w:sz="4" w:space="0" w:color="auto"/>
            </w:tcBorders>
          </w:tcPr>
          <w:p w:rsidR="00A122E3" w:rsidRPr="00751C18" w:rsidRDefault="00A122E3" w:rsidP="00C74537">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left w:val="single" w:sz="4" w:space="0" w:color="auto"/>
              <w:bottom w:val="single" w:sz="4" w:space="0" w:color="auto"/>
              <w:right w:val="single" w:sz="4" w:space="0" w:color="auto"/>
            </w:tcBorders>
          </w:tcPr>
          <w:p w:rsidR="00A122E3" w:rsidRPr="00751C18" w:rsidRDefault="00A122E3"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left w:val="single" w:sz="4" w:space="0" w:color="auto"/>
              <w:bottom w:val="single" w:sz="4" w:space="0" w:color="auto"/>
              <w:right w:val="single" w:sz="4" w:space="0" w:color="auto"/>
            </w:tcBorders>
          </w:tcPr>
          <w:p w:rsidR="00A122E3" w:rsidRPr="00751C18" w:rsidRDefault="00DB3898"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left w:val="single" w:sz="4" w:space="0" w:color="auto"/>
              <w:bottom w:val="single" w:sz="4" w:space="0" w:color="auto"/>
              <w:right w:val="single" w:sz="4" w:space="0" w:color="auto"/>
            </w:tcBorders>
          </w:tcPr>
          <w:p w:rsidR="00A122E3" w:rsidRPr="00751C18" w:rsidRDefault="00DB3898"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A122E3"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vMerge w:val="restart"/>
            <w:tcBorders>
              <w:left w:val="single" w:sz="4" w:space="0" w:color="auto"/>
              <w:right w:val="single" w:sz="4" w:space="0" w:color="auto"/>
            </w:tcBorders>
          </w:tcPr>
          <w:p w:rsidR="00A122E3" w:rsidRPr="00751C18" w:rsidRDefault="00A122E3" w:rsidP="00195239">
            <w:pPr>
              <w:pStyle w:val="ConsPlusCell"/>
              <w:jc w:val="center"/>
              <w:rPr>
                <w:rFonts w:ascii="Times New Roman" w:hAnsi="Times New Roman" w:cs="Times New Roman"/>
                <w:color w:val="00B050"/>
              </w:rPr>
            </w:pPr>
          </w:p>
        </w:tc>
      </w:tr>
      <w:tr w:rsidR="006D4E3D" w:rsidRPr="00751C18" w:rsidTr="00195239">
        <w:trPr>
          <w:trHeight w:val="3382"/>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C74537">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75 726,9</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75 726,9</w:t>
            </w: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31 800,2</w:t>
            </w:r>
          </w:p>
        </w:tc>
        <w:tc>
          <w:tcPr>
            <w:tcW w:w="1134" w:type="dxa"/>
            <w:vMerge/>
            <w:tcBorders>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BD5D23" w:rsidRPr="00751C18" w:rsidTr="00195239">
        <w:trPr>
          <w:trHeight w:val="435"/>
          <w:tblCellSpacing w:w="5" w:type="nil"/>
        </w:trPr>
        <w:tc>
          <w:tcPr>
            <w:tcW w:w="425" w:type="dxa"/>
            <w:vMerge w:val="restart"/>
            <w:tcBorders>
              <w:left w:val="single" w:sz="4" w:space="0" w:color="auto"/>
              <w:right w:val="single" w:sz="4" w:space="0" w:color="auto"/>
            </w:tcBorders>
          </w:tcPr>
          <w:p w:rsidR="005A7F67" w:rsidRPr="00751C18" w:rsidRDefault="005A7F67" w:rsidP="00C74537">
            <w:pPr>
              <w:pStyle w:val="ConsPlusCell"/>
              <w:rPr>
                <w:rFonts w:ascii="Times New Roman" w:hAnsi="Times New Roman" w:cs="Times New Roman"/>
              </w:rPr>
            </w:pPr>
            <w:r w:rsidRPr="00751C18">
              <w:rPr>
                <w:rFonts w:ascii="Times New Roman" w:hAnsi="Times New Roman" w:cs="Times New Roman"/>
              </w:rPr>
              <w:t>2</w:t>
            </w:r>
          </w:p>
        </w:tc>
        <w:tc>
          <w:tcPr>
            <w:tcW w:w="2552" w:type="dxa"/>
            <w:vMerge w:val="restart"/>
            <w:tcBorders>
              <w:left w:val="single" w:sz="4" w:space="0" w:color="auto"/>
              <w:right w:val="single" w:sz="4" w:space="0" w:color="auto"/>
            </w:tcBorders>
          </w:tcPr>
          <w:p w:rsidR="005A7F67" w:rsidRPr="00751C18" w:rsidRDefault="005A7F67" w:rsidP="006046F5">
            <w:pPr>
              <w:pStyle w:val="Default"/>
              <w:rPr>
                <w:color w:val="auto"/>
                <w:sz w:val="22"/>
                <w:szCs w:val="22"/>
              </w:rPr>
            </w:pPr>
            <w:r w:rsidRPr="00751C18">
              <w:rPr>
                <w:color w:val="auto"/>
                <w:sz w:val="22"/>
                <w:szCs w:val="22"/>
              </w:rPr>
              <w:t xml:space="preserve">Основное мероприятие 1.1:  Обеспечение условий  для развития на территории города Волгодонска физической культуры, массового спорта и внедрения комплекса ГТО, организация проведения официальных </w:t>
            </w:r>
            <w:r w:rsidRPr="00751C18">
              <w:rPr>
                <w:color w:val="auto"/>
                <w:sz w:val="22"/>
                <w:szCs w:val="22"/>
              </w:rPr>
              <w:lastRenderedPageBreak/>
              <w:t>физкультурных и спортивных мероприятий в рамках календарного плана</w:t>
            </w:r>
          </w:p>
        </w:tc>
        <w:tc>
          <w:tcPr>
            <w:tcW w:w="1985" w:type="dxa"/>
            <w:vMerge w:val="restart"/>
            <w:tcBorders>
              <w:left w:val="single" w:sz="4" w:space="0" w:color="auto"/>
              <w:right w:val="single" w:sz="4" w:space="0" w:color="auto"/>
            </w:tcBorders>
          </w:tcPr>
          <w:p w:rsidR="005A7F67" w:rsidRPr="00751C18" w:rsidRDefault="005A7F67" w:rsidP="005A7F67">
            <w:pPr>
              <w:ind w:left="-108" w:right="-108" w:firstLine="108"/>
              <w:jc w:val="center"/>
            </w:pPr>
            <w:r w:rsidRPr="00751C18">
              <w:rPr>
                <w:sz w:val="22"/>
                <w:szCs w:val="22"/>
              </w:rPr>
              <w:lastRenderedPageBreak/>
              <w:t xml:space="preserve">Председатель Спорткомитет </w:t>
            </w:r>
            <w:proofErr w:type="spellStart"/>
            <w:r w:rsidRPr="00751C18">
              <w:rPr>
                <w:sz w:val="22"/>
                <w:szCs w:val="22"/>
              </w:rPr>
              <w:t>г</w:t>
            </w:r>
            <w:proofErr w:type="gramStart"/>
            <w:r w:rsidRPr="00751C18">
              <w:rPr>
                <w:sz w:val="22"/>
                <w:szCs w:val="22"/>
              </w:rPr>
              <w:t>.В</w:t>
            </w:r>
            <w:proofErr w:type="gramEnd"/>
            <w:r w:rsidRPr="00751C18">
              <w:rPr>
                <w:sz w:val="22"/>
                <w:szCs w:val="22"/>
              </w:rPr>
              <w:t>олгодонска</w:t>
            </w:r>
            <w:proofErr w:type="spellEnd"/>
            <w:r w:rsidRPr="00751C18">
              <w:rPr>
                <w:sz w:val="22"/>
                <w:szCs w:val="22"/>
              </w:rPr>
              <w:t xml:space="preserve"> </w:t>
            </w:r>
            <w:proofErr w:type="spellStart"/>
            <w:r w:rsidRPr="00751C18">
              <w:rPr>
                <w:sz w:val="22"/>
                <w:szCs w:val="22"/>
              </w:rPr>
              <w:t>Тютюнников</w:t>
            </w:r>
            <w:proofErr w:type="spellEnd"/>
            <w:r w:rsidRPr="00751C18">
              <w:rPr>
                <w:sz w:val="22"/>
                <w:szCs w:val="22"/>
              </w:rPr>
              <w:t xml:space="preserve"> В.В, директор МАУ «Спортивный клуб «Олимп»-Побединский А.В.</w:t>
            </w:r>
          </w:p>
          <w:p w:rsidR="005A7F67" w:rsidRPr="00751C18" w:rsidRDefault="005A7F67" w:rsidP="00DB3898">
            <w:pPr>
              <w:pStyle w:val="ConsPlusCell"/>
              <w:jc w:val="center"/>
              <w:rPr>
                <w:rFonts w:ascii="Times New Roman" w:hAnsi="Times New Roman" w:cs="Times New Roman"/>
              </w:rPr>
            </w:pPr>
            <w:r w:rsidRPr="00751C18">
              <w:rPr>
                <w:rFonts w:ascii="Times New Roman" w:hAnsi="Times New Roman" w:cs="Times New Roman"/>
              </w:rPr>
              <w:t xml:space="preserve">директор МАУ «Спортивный </w:t>
            </w:r>
            <w:r w:rsidRPr="00751C18">
              <w:rPr>
                <w:rFonts w:ascii="Times New Roman" w:hAnsi="Times New Roman" w:cs="Times New Roman"/>
              </w:rPr>
              <w:lastRenderedPageBreak/>
              <w:t xml:space="preserve">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 </w:t>
            </w:r>
          </w:p>
        </w:tc>
        <w:tc>
          <w:tcPr>
            <w:tcW w:w="1842" w:type="dxa"/>
            <w:vMerge w:val="restart"/>
            <w:tcBorders>
              <w:left w:val="single" w:sz="4" w:space="0" w:color="auto"/>
              <w:right w:val="single" w:sz="4" w:space="0" w:color="auto"/>
            </w:tcBorders>
          </w:tcPr>
          <w:p w:rsidR="00D221A9" w:rsidRPr="00751C18" w:rsidRDefault="00D221A9" w:rsidP="00684488">
            <w:pPr>
              <w:pStyle w:val="ConsPlusCell"/>
              <w:rPr>
                <w:rFonts w:ascii="Times New Roman" w:hAnsi="Times New Roman" w:cs="Times New Roman"/>
              </w:rPr>
            </w:pPr>
            <w:r w:rsidRPr="00751C18">
              <w:rPr>
                <w:rFonts w:ascii="Times New Roman" w:hAnsi="Times New Roman" w:cs="Times New Roman"/>
              </w:rPr>
              <w:lastRenderedPageBreak/>
              <w:t>В первом полугодии в г</w:t>
            </w:r>
            <w:proofErr w:type="gramStart"/>
            <w:r w:rsidRPr="00751C18">
              <w:rPr>
                <w:rFonts w:ascii="Times New Roman" w:hAnsi="Times New Roman" w:cs="Times New Roman"/>
              </w:rPr>
              <w:t>.В</w:t>
            </w:r>
            <w:proofErr w:type="gramEnd"/>
            <w:r w:rsidRPr="00751C18">
              <w:rPr>
                <w:rFonts w:ascii="Times New Roman" w:hAnsi="Times New Roman" w:cs="Times New Roman"/>
              </w:rPr>
              <w:t xml:space="preserve">олгодонске численность систематически занимающихся  физической культурой и спортом достигла 52,2%. </w:t>
            </w:r>
          </w:p>
          <w:p w:rsidR="005A7F67" w:rsidRPr="00751C18" w:rsidRDefault="00D221A9" w:rsidP="00684488">
            <w:pPr>
              <w:pStyle w:val="ConsPlusCell"/>
              <w:rPr>
                <w:rFonts w:ascii="Times New Roman" w:hAnsi="Times New Roman" w:cs="Times New Roman"/>
                <w:color w:val="C00000"/>
              </w:rPr>
            </w:pPr>
            <w:r w:rsidRPr="00751C18">
              <w:rPr>
                <w:rFonts w:ascii="Times New Roman" w:hAnsi="Times New Roman" w:cs="Times New Roman"/>
              </w:rPr>
              <w:lastRenderedPageBreak/>
              <w:t xml:space="preserve">Количество жителей, присоединившихся к движению ВФСК «ГТО» – </w:t>
            </w:r>
            <w:r w:rsidR="00F90471" w:rsidRPr="00751C18">
              <w:rPr>
                <w:rFonts w:ascii="Times New Roman" w:hAnsi="Times New Roman" w:cs="Times New Roman"/>
              </w:rPr>
              <w:t>25054</w:t>
            </w:r>
            <w:r w:rsidRPr="00751C18">
              <w:rPr>
                <w:rFonts w:ascii="Times New Roman" w:hAnsi="Times New Roman" w:cs="Times New Roman"/>
              </w:rPr>
              <w:t xml:space="preserve"> чел., из них </w:t>
            </w:r>
            <w:r w:rsidR="00F90471" w:rsidRPr="00751C18">
              <w:rPr>
                <w:rFonts w:ascii="Times New Roman" w:hAnsi="Times New Roman" w:cs="Times New Roman"/>
              </w:rPr>
              <w:t>19493</w:t>
            </w:r>
            <w:r w:rsidRPr="00751C18">
              <w:rPr>
                <w:rFonts w:ascii="Times New Roman" w:hAnsi="Times New Roman" w:cs="Times New Roman"/>
              </w:rPr>
              <w:t xml:space="preserve"> чел. приняли участие в выполнении испытаний, </w:t>
            </w:r>
            <w:r w:rsidR="00F90471" w:rsidRPr="00751C18">
              <w:rPr>
                <w:rFonts w:ascii="Times New Roman" w:hAnsi="Times New Roman" w:cs="Times New Roman"/>
              </w:rPr>
              <w:t>12755</w:t>
            </w:r>
            <w:r w:rsidRPr="00751C18">
              <w:rPr>
                <w:rFonts w:ascii="Times New Roman" w:hAnsi="Times New Roman" w:cs="Times New Roman"/>
              </w:rPr>
              <w:t xml:space="preserve"> чел. выполнили нормативы на знаки отличия.</w:t>
            </w:r>
          </w:p>
        </w:tc>
        <w:tc>
          <w:tcPr>
            <w:tcW w:w="1276" w:type="dxa"/>
            <w:vMerge w:val="restart"/>
            <w:tcBorders>
              <w:left w:val="single" w:sz="4" w:space="0" w:color="auto"/>
              <w:right w:val="single" w:sz="4" w:space="0" w:color="auto"/>
            </w:tcBorders>
          </w:tcPr>
          <w:p w:rsidR="005A7F67" w:rsidRPr="00751C18" w:rsidRDefault="007220E1" w:rsidP="00C74537">
            <w:pPr>
              <w:pStyle w:val="ConsPlusCell"/>
              <w:jc w:val="center"/>
              <w:rPr>
                <w:rFonts w:ascii="Times New Roman" w:hAnsi="Times New Roman" w:cs="Times New Roman"/>
                <w:color w:val="C00000"/>
              </w:rPr>
            </w:pPr>
            <w:r w:rsidRPr="00751C18">
              <w:rPr>
                <w:rFonts w:ascii="Times New Roman" w:hAnsi="Times New Roman" w:cs="Times New Roman"/>
              </w:rPr>
              <w:lastRenderedPageBreak/>
              <w:t>10.01.2022</w:t>
            </w:r>
          </w:p>
        </w:tc>
        <w:tc>
          <w:tcPr>
            <w:tcW w:w="1276" w:type="dxa"/>
            <w:vMerge w:val="restart"/>
            <w:tcBorders>
              <w:left w:val="single" w:sz="4" w:space="0" w:color="auto"/>
              <w:right w:val="single" w:sz="4" w:space="0" w:color="auto"/>
            </w:tcBorders>
          </w:tcPr>
          <w:p w:rsidR="005A7F67" w:rsidRPr="00751C18" w:rsidRDefault="00056310" w:rsidP="006046F5">
            <w:pPr>
              <w:pStyle w:val="ConsPlusCell"/>
              <w:jc w:val="center"/>
              <w:rPr>
                <w:rFonts w:ascii="Times New Roman" w:hAnsi="Times New Roman" w:cs="Times New Roman"/>
                <w:color w:val="C00000"/>
              </w:rPr>
            </w:pPr>
            <w:r w:rsidRPr="00751C18">
              <w:rPr>
                <w:rFonts w:ascii="Times New Roman" w:hAnsi="Times New Roman" w:cs="Times New Roman"/>
              </w:rPr>
              <w:t>30.12.2022</w:t>
            </w:r>
          </w:p>
        </w:tc>
        <w:tc>
          <w:tcPr>
            <w:tcW w:w="1134" w:type="dxa"/>
            <w:tcBorders>
              <w:left w:val="single" w:sz="4" w:space="0" w:color="auto"/>
              <w:bottom w:val="single" w:sz="4" w:space="0" w:color="auto"/>
              <w:right w:val="single" w:sz="4" w:space="0" w:color="auto"/>
            </w:tcBorders>
          </w:tcPr>
          <w:p w:rsidR="005A7F67" w:rsidRPr="00751C18" w:rsidRDefault="005A7F67"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left w:val="single" w:sz="4" w:space="0" w:color="auto"/>
              <w:bottom w:val="single" w:sz="4" w:space="0" w:color="auto"/>
              <w:right w:val="single" w:sz="4" w:space="0" w:color="auto"/>
            </w:tcBorders>
          </w:tcPr>
          <w:p w:rsidR="005A7F67" w:rsidRPr="00751C18" w:rsidRDefault="00A122E3"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left w:val="single" w:sz="4" w:space="0" w:color="auto"/>
              <w:bottom w:val="single" w:sz="4" w:space="0" w:color="auto"/>
              <w:right w:val="single" w:sz="4" w:space="0" w:color="auto"/>
            </w:tcBorders>
          </w:tcPr>
          <w:p w:rsidR="005A7F67" w:rsidRPr="00751C18" w:rsidRDefault="00DB3898"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5A7F67" w:rsidRPr="00751C18" w:rsidRDefault="00A122E3" w:rsidP="00195239">
            <w:pPr>
              <w:pStyle w:val="ConsPlusCell"/>
              <w:jc w:val="center"/>
              <w:rPr>
                <w:rFonts w:ascii="Times New Roman" w:hAnsi="Times New Roman" w:cs="Times New Roman"/>
              </w:rPr>
            </w:pPr>
            <w:r w:rsidRPr="00751C18">
              <w:rPr>
                <w:rFonts w:ascii="Times New Roman" w:hAnsi="Times New Roman" w:cs="Times New Roman"/>
              </w:rPr>
              <w:t>0,</w:t>
            </w:r>
            <w:r w:rsidR="005A7F67" w:rsidRPr="00751C18">
              <w:rPr>
                <w:rFonts w:ascii="Times New Roman" w:hAnsi="Times New Roman" w:cs="Times New Roman"/>
              </w:rPr>
              <w:t>0</w:t>
            </w:r>
          </w:p>
        </w:tc>
        <w:tc>
          <w:tcPr>
            <w:tcW w:w="1134" w:type="dxa"/>
            <w:vMerge w:val="restart"/>
            <w:tcBorders>
              <w:left w:val="single" w:sz="4" w:space="0" w:color="auto"/>
              <w:right w:val="single" w:sz="4" w:space="0" w:color="auto"/>
            </w:tcBorders>
          </w:tcPr>
          <w:p w:rsidR="005A7F67" w:rsidRPr="00751C18" w:rsidRDefault="005A7F67" w:rsidP="00195239">
            <w:pPr>
              <w:pStyle w:val="ConsPlusCell"/>
              <w:jc w:val="center"/>
              <w:rPr>
                <w:rFonts w:ascii="Times New Roman" w:hAnsi="Times New Roman" w:cs="Times New Roman"/>
                <w:color w:val="00B050"/>
              </w:rPr>
            </w:pPr>
          </w:p>
        </w:tc>
      </w:tr>
      <w:tr w:rsidR="006D4E3D" w:rsidRPr="00751C18" w:rsidTr="00195239">
        <w:trPr>
          <w:trHeight w:val="861"/>
          <w:tblCellSpacing w:w="5" w:type="nil"/>
        </w:trPr>
        <w:tc>
          <w:tcPr>
            <w:tcW w:w="425"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6D4E3D" w:rsidRPr="00751C18" w:rsidRDefault="006D4E3D" w:rsidP="00896033">
            <w:pPr>
              <w:autoSpaceDE w:val="0"/>
              <w:autoSpaceDN w:val="0"/>
              <w:adjustRightInd w:val="0"/>
              <w:rPr>
                <w:color w:val="FF0000"/>
              </w:rPr>
            </w:pPr>
          </w:p>
        </w:tc>
        <w:tc>
          <w:tcPr>
            <w:tcW w:w="1985" w:type="dxa"/>
            <w:vMerge/>
            <w:tcBorders>
              <w:left w:val="single" w:sz="4" w:space="0" w:color="auto"/>
              <w:right w:val="single" w:sz="4" w:space="0" w:color="auto"/>
            </w:tcBorders>
          </w:tcPr>
          <w:p w:rsidR="006D4E3D" w:rsidRPr="00751C18" w:rsidRDefault="006D4E3D" w:rsidP="00C3052E">
            <w:pPr>
              <w:ind w:left="-108" w:right="-108" w:firstLine="33"/>
              <w:jc w:val="center"/>
              <w:rPr>
                <w:color w:val="FF0000"/>
              </w:rPr>
            </w:pPr>
          </w:p>
        </w:tc>
        <w:tc>
          <w:tcPr>
            <w:tcW w:w="1842" w:type="dxa"/>
            <w:vMerge/>
            <w:tcBorders>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23389,1</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23389,1</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9780,5</w:t>
            </w:r>
          </w:p>
        </w:tc>
        <w:tc>
          <w:tcPr>
            <w:tcW w:w="1134" w:type="dxa"/>
            <w:vMerge/>
            <w:tcBorders>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7220E1" w:rsidRPr="00751C18" w:rsidTr="00195239">
        <w:trPr>
          <w:trHeight w:val="1552"/>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3</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896033">
            <w:r w:rsidRPr="00751C18">
              <w:rPr>
                <w:sz w:val="22"/>
                <w:szCs w:val="22"/>
              </w:rPr>
              <w:t>Мероприятие 1.1.1.</w:t>
            </w:r>
          </w:p>
          <w:p w:rsidR="007220E1" w:rsidRPr="00751C18" w:rsidRDefault="007220E1" w:rsidP="00896033">
            <w:pPr>
              <w:pStyle w:val="ConsPlusCell"/>
              <w:rPr>
                <w:rFonts w:ascii="Times New Roman" w:hAnsi="Times New Roman" w:cs="Times New Roman"/>
                <w:color w:val="FF0000"/>
              </w:rPr>
            </w:pPr>
            <w:r w:rsidRPr="00751C18">
              <w:rPr>
                <w:rFonts w:ascii="Times New Roman" w:hAnsi="Times New Roman" w:cs="Times New Roman"/>
              </w:rPr>
              <w:t>Организация и проведение в соответствии с календарным планом физкультурных и спортивных мероприятий</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color w:val="FF0000"/>
              </w:rPr>
            </w:pPr>
            <w:r w:rsidRPr="00751C18">
              <w:rPr>
                <w:rFonts w:ascii="Times New Roman" w:hAnsi="Times New Roman" w:cs="Times New Roman"/>
              </w:rPr>
              <w:t xml:space="preserve">Председатель Спорткомитета </w:t>
            </w:r>
            <w:proofErr w:type="spellStart"/>
            <w:r w:rsidRPr="00751C18">
              <w:rPr>
                <w:rFonts w:ascii="Times New Roman" w:hAnsi="Times New Roman" w:cs="Times New Roman"/>
              </w:rPr>
              <w:t>г</w:t>
            </w:r>
            <w:proofErr w:type="gramStart"/>
            <w:r w:rsidRPr="00751C18">
              <w:rPr>
                <w:rFonts w:ascii="Times New Roman" w:hAnsi="Times New Roman" w:cs="Times New Roman"/>
              </w:rPr>
              <w:t>.В</w:t>
            </w:r>
            <w:proofErr w:type="gramEnd"/>
            <w:r w:rsidRPr="00751C18">
              <w:rPr>
                <w:rFonts w:ascii="Times New Roman" w:hAnsi="Times New Roman" w:cs="Times New Roman"/>
              </w:rPr>
              <w:t>олгодонска</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t>Тютюнников</w:t>
            </w:r>
            <w:proofErr w:type="spellEnd"/>
            <w:r w:rsidRPr="00751C18">
              <w:rPr>
                <w:rFonts w:ascii="Times New Roman" w:hAnsi="Times New Roman" w:cs="Times New Roman"/>
              </w:rPr>
              <w:t xml:space="preserve">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r w:rsidRPr="00751C18">
              <w:rPr>
                <w:rFonts w:ascii="Times New Roman" w:hAnsi="Times New Roman" w:cs="Times New Roman"/>
                <w:color w:val="FF0000"/>
              </w:rPr>
              <w:t>.</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color w:val="C00000"/>
              </w:rPr>
            </w:pPr>
            <w:r w:rsidRPr="00751C18">
              <w:rPr>
                <w:rFonts w:ascii="Times New Roman" w:hAnsi="Times New Roman" w:cs="Times New Roman"/>
              </w:rPr>
              <w:t>В первом полугодии в рамках КП  проведено 38 мероприятий городского масштаба, спортсмены города приняли участие в 18 соревнованиях областного и 11 Всероссийского уровня.</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6D4E3D" w:rsidRPr="00751C18" w:rsidTr="00195239">
        <w:trPr>
          <w:trHeight w:val="630"/>
          <w:tblCellSpacing w:w="5" w:type="nil"/>
        </w:trPr>
        <w:tc>
          <w:tcPr>
            <w:tcW w:w="425"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6D4E3D" w:rsidRPr="00751C18" w:rsidRDefault="006D4E3D" w:rsidP="00896033">
            <w:pPr>
              <w:rPr>
                <w:color w:val="FF0000"/>
              </w:rPr>
            </w:pPr>
          </w:p>
        </w:tc>
        <w:tc>
          <w:tcPr>
            <w:tcW w:w="1985" w:type="dxa"/>
            <w:vMerge/>
            <w:tcBorders>
              <w:left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color w:val="FF0000"/>
              </w:rPr>
            </w:pPr>
          </w:p>
        </w:tc>
        <w:tc>
          <w:tcPr>
            <w:tcW w:w="1842" w:type="dxa"/>
            <w:vMerge/>
            <w:tcBorders>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color w:val="C00000"/>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6000,0</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6000,0</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2276,4</w:t>
            </w: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7220E1" w:rsidRPr="00751C18" w:rsidTr="00195239">
        <w:trPr>
          <w:trHeight w:val="364"/>
          <w:tblCellSpacing w:w="5" w:type="nil"/>
        </w:trPr>
        <w:tc>
          <w:tcPr>
            <w:tcW w:w="425" w:type="dxa"/>
            <w:vMerge w:val="restart"/>
            <w:tcBorders>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4</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59B8">
            <w:pPr>
              <w:widowControl w:val="0"/>
              <w:autoSpaceDE w:val="0"/>
              <w:autoSpaceDN w:val="0"/>
              <w:adjustRightInd w:val="0"/>
            </w:pPr>
            <w:r w:rsidRPr="00751C18">
              <w:rPr>
                <w:sz w:val="22"/>
                <w:szCs w:val="22"/>
              </w:rPr>
              <w:t>Мероприятие 1.1.2.</w:t>
            </w:r>
          </w:p>
          <w:p w:rsidR="007220E1" w:rsidRPr="00751C18" w:rsidRDefault="007220E1" w:rsidP="000E59B8">
            <w:pPr>
              <w:pStyle w:val="ConsPlusCell"/>
              <w:rPr>
                <w:rFonts w:ascii="Times New Roman" w:hAnsi="Times New Roman" w:cs="Times New Roman"/>
              </w:rPr>
            </w:pPr>
            <w:r w:rsidRPr="00751C18">
              <w:rPr>
                <w:rFonts w:ascii="Times New Roman" w:hAnsi="Times New Roman" w:cs="Times New Roman"/>
              </w:rPr>
              <w:t xml:space="preserve">Финансовое обеспечение  деятельности МАУ «Спортивный клуб «Олимп» для качественного исполнения муниципального задания. </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 директор МАУ «Спортивный клуб «Олимп</w:t>
            </w:r>
            <w:proofErr w:type="gramStart"/>
            <w:r w:rsidRPr="00751C18">
              <w:rPr>
                <w:rFonts w:ascii="Times New Roman" w:hAnsi="Times New Roman" w:cs="Times New Roman"/>
              </w:rPr>
              <w:t>»-</w:t>
            </w:r>
            <w:proofErr w:type="gramEnd"/>
            <w:r w:rsidRPr="00751C18">
              <w:rPr>
                <w:rFonts w:ascii="Times New Roman" w:hAnsi="Times New Roman" w:cs="Times New Roman"/>
              </w:rPr>
              <w:t>Побединский А.В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В рамках муниципального задания на  бесплатной основе оказаны услуги по предоставлению спортивных объектов для проведения городских соревнований, обеспечения </w:t>
            </w:r>
            <w:r w:rsidRPr="00751C18">
              <w:rPr>
                <w:rFonts w:ascii="Times New Roman" w:hAnsi="Times New Roman" w:cs="Times New Roman"/>
              </w:rPr>
              <w:lastRenderedPageBreak/>
              <w:t xml:space="preserve">тренировочного процесса для сборных команд города по </w:t>
            </w:r>
            <w:proofErr w:type="gramStart"/>
            <w:r w:rsidRPr="00751C18">
              <w:rPr>
                <w:rFonts w:ascii="Times New Roman" w:hAnsi="Times New Roman" w:cs="Times New Roman"/>
              </w:rPr>
              <w:t>волей-болу</w:t>
            </w:r>
            <w:proofErr w:type="gramEnd"/>
            <w:r w:rsidRPr="00751C18">
              <w:rPr>
                <w:rFonts w:ascii="Times New Roman" w:hAnsi="Times New Roman" w:cs="Times New Roman"/>
              </w:rPr>
              <w:t xml:space="preserve">, баскетболу,  настольному теннису, сборной команды </w:t>
            </w:r>
            <w:proofErr w:type="spellStart"/>
            <w:r w:rsidRPr="00751C18">
              <w:rPr>
                <w:rFonts w:ascii="Times New Roman" w:hAnsi="Times New Roman" w:cs="Times New Roman"/>
              </w:rPr>
              <w:t>участ-ников</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t>Спартакиа-ды</w:t>
            </w:r>
            <w:proofErr w:type="spellEnd"/>
            <w:r w:rsidRPr="00751C18">
              <w:rPr>
                <w:rFonts w:ascii="Times New Roman" w:hAnsi="Times New Roman" w:cs="Times New Roman"/>
              </w:rPr>
              <w:t xml:space="preserve"> Дона  и др.   </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lastRenderedPageBreak/>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6D4E3D" w:rsidRPr="00751C18" w:rsidTr="00195239">
        <w:trPr>
          <w:trHeight w:val="1545"/>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0E59B8">
            <w:pPr>
              <w:widowControl w:val="0"/>
              <w:autoSpaceDE w:val="0"/>
              <w:autoSpaceDN w:val="0"/>
              <w:adjustRightInd w:val="0"/>
              <w:rPr>
                <w:color w:val="FF0000"/>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p w:rsidR="006D4E3D" w:rsidRPr="00751C18" w:rsidRDefault="006D4E3D" w:rsidP="00195239">
            <w:pPr>
              <w:pStyle w:val="ConsPlusCell"/>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4891,6</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4891,6</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2445,8</w:t>
            </w: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7220E1" w:rsidRPr="00751C18" w:rsidTr="00195239">
        <w:trPr>
          <w:trHeight w:val="227"/>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5</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59B8">
            <w:pPr>
              <w:widowControl w:val="0"/>
              <w:autoSpaceDE w:val="0"/>
              <w:autoSpaceDN w:val="0"/>
              <w:adjustRightInd w:val="0"/>
            </w:pPr>
            <w:r w:rsidRPr="00751C18">
              <w:rPr>
                <w:sz w:val="22"/>
                <w:szCs w:val="22"/>
              </w:rPr>
              <w:t>Мероприятие 1.1.3.</w:t>
            </w:r>
          </w:p>
          <w:p w:rsidR="007220E1" w:rsidRPr="00751C18" w:rsidRDefault="007220E1" w:rsidP="000E59B8">
            <w:pPr>
              <w:pStyle w:val="ConsPlusCell"/>
              <w:rPr>
                <w:rFonts w:ascii="Times New Roman" w:hAnsi="Times New Roman" w:cs="Times New Roman"/>
              </w:rPr>
            </w:pPr>
            <w:r w:rsidRPr="00751C18">
              <w:rPr>
                <w:rFonts w:ascii="Times New Roman" w:hAnsi="Times New Roman" w:cs="Times New Roman"/>
              </w:rPr>
              <w:t>Финансовое обеспечение  деятельности МАУ «Спортивный комплекс «Содружество» для качественного исполнения муниципального задания</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г. Волгодонска Тютюнников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p>
        </w:tc>
        <w:tc>
          <w:tcPr>
            <w:tcW w:w="1842" w:type="dxa"/>
            <w:vMerge w:val="restart"/>
            <w:tcBorders>
              <w:top w:val="single" w:sz="4" w:space="0" w:color="auto"/>
              <w:left w:val="single" w:sz="4" w:space="0" w:color="auto"/>
              <w:right w:val="single" w:sz="4" w:space="0" w:color="auto"/>
            </w:tcBorders>
          </w:tcPr>
          <w:p w:rsidR="007220E1" w:rsidRPr="00751C18" w:rsidRDefault="00684488" w:rsidP="00684488">
            <w:pPr>
              <w:pStyle w:val="ConsPlusCell"/>
              <w:ind w:right="-75"/>
              <w:rPr>
                <w:rFonts w:ascii="Times New Roman" w:hAnsi="Times New Roman" w:cs="Times New Roman"/>
              </w:rPr>
            </w:pPr>
            <w:r w:rsidRPr="00751C18">
              <w:rPr>
                <w:rFonts w:ascii="Times New Roman" w:hAnsi="Times New Roman" w:cs="Times New Roman"/>
              </w:rPr>
              <w:t xml:space="preserve">В </w:t>
            </w:r>
            <w:r w:rsidR="007220E1" w:rsidRPr="00751C18">
              <w:rPr>
                <w:rFonts w:ascii="Times New Roman" w:hAnsi="Times New Roman" w:cs="Times New Roman"/>
              </w:rPr>
              <w:t xml:space="preserve">рамках муниципального задания организована работа 87 групп для населения по месту жительства.  На базе </w:t>
            </w:r>
            <w:proofErr w:type="gramStart"/>
            <w:r w:rsidR="007220E1" w:rsidRPr="00751C18">
              <w:rPr>
                <w:rFonts w:ascii="Times New Roman" w:hAnsi="Times New Roman" w:cs="Times New Roman"/>
              </w:rPr>
              <w:t>шахмат-</w:t>
            </w:r>
            <w:proofErr w:type="spellStart"/>
            <w:r w:rsidR="007220E1" w:rsidRPr="00751C18">
              <w:rPr>
                <w:rFonts w:ascii="Times New Roman" w:hAnsi="Times New Roman" w:cs="Times New Roman"/>
              </w:rPr>
              <w:t>ного</w:t>
            </w:r>
            <w:proofErr w:type="spellEnd"/>
            <w:proofErr w:type="gramEnd"/>
            <w:r w:rsidR="007220E1" w:rsidRPr="00751C18">
              <w:rPr>
                <w:rFonts w:ascii="Times New Roman" w:hAnsi="Times New Roman" w:cs="Times New Roman"/>
              </w:rPr>
              <w:t xml:space="preserve"> клуба </w:t>
            </w:r>
            <w:proofErr w:type="spellStart"/>
            <w:r w:rsidR="007220E1" w:rsidRPr="00751C18">
              <w:rPr>
                <w:rFonts w:ascii="Times New Roman" w:hAnsi="Times New Roman" w:cs="Times New Roman"/>
              </w:rPr>
              <w:t>оказа-ны</w:t>
            </w:r>
            <w:proofErr w:type="spellEnd"/>
            <w:r w:rsidR="007220E1" w:rsidRPr="00751C18">
              <w:rPr>
                <w:rFonts w:ascii="Times New Roman" w:hAnsi="Times New Roman" w:cs="Times New Roman"/>
              </w:rPr>
              <w:t xml:space="preserve"> услуги по проведению физкультурных и спортивных мероприятий в соответствии с КП, услуги по организации занятий  по шахматам для пенсионеров и инвалидов</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vMerge w:val="restart"/>
            <w:tcBorders>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6D4E3D" w:rsidRPr="00751C18" w:rsidTr="00195239">
        <w:trPr>
          <w:trHeight w:val="561"/>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r w:rsidRPr="00751C18">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12457,5</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12457,5</w:t>
            </w: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5058,3</w:t>
            </w:r>
          </w:p>
        </w:tc>
        <w:tc>
          <w:tcPr>
            <w:tcW w:w="1134" w:type="dxa"/>
            <w:vMerge/>
            <w:tcBorders>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7220E1" w:rsidRPr="00751C18" w:rsidTr="00195239">
        <w:trPr>
          <w:trHeight w:val="651"/>
          <w:tblCellSpacing w:w="5" w:type="nil"/>
        </w:trPr>
        <w:tc>
          <w:tcPr>
            <w:tcW w:w="425" w:type="dxa"/>
            <w:vMerge w:val="restart"/>
            <w:tcBorders>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6</w:t>
            </w:r>
          </w:p>
        </w:tc>
        <w:tc>
          <w:tcPr>
            <w:tcW w:w="2552" w:type="dxa"/>
            <w:vMerge w:val="restart"/>
            <w:tcBorders>
              <w:left w:val="single" w:sz="4" w:space="0" w:color="auto"/>
              <w:right w:val="single" w:sz="4" w:space="0" w:color="auto"/>
            </w:tcBorders>
          </w:tcPr>
          <w:p w:rsidR="007220E1" w:rsidRPr="00751C18" w:rsidRDefault="007220E1" w:rsidP="000E59B8">
            <w:r w:rsidRPr="00751C18">
              <w:rPr>
                <w:sz w:val="22"/>
                <w:szCs w:val="22"/>
              </w:rPr>
              <w:t>Мероприятие 1.1.4.</w:t>
            </w:r>
          </w:p>
          <w:p w:rsidR="007220E1" w:rsidRPr="00751C18" w:rsidRDefault="007220E1" w:rsidP="000E59B8">
            <w:pPr>
              <w:pStyle w:val="ConsPlusCell"/>
              <w:rPr>
                <w:rFonts w:ascii="Times New Roman" w:hAnsi="Times New Roman" w:cs="Times New Roman"/>
              </w:rPr>
            </w:pPr>
            <w:r w:rsidRPr="00751C18">
              <w:rPr>
                <w:rFonts w:ascii="Times New Roman" w:hAnsi="Times New Roman" w:cs="Times New Roman"/>
              </w:rPr>
              <w:t>Проведение смотра-конкурса «</w:t>
            </w:r>
            <w:proofErr w:type="gramStart"/>
            <w:r w:rsidRPr="00751C18">
              <w:rPr>
                <w:rFonts w:ascii="Times New Roman" w:hAnsi="Times New Roman" w:cs="Times New Roman"/>
              </w:rPr>
              <w:t>Лучший</w:t>
            </w:r>
            <w:proofErr w:type="gramEnd"/>
            <w:r w:rsidRPr="00751C18">
              <w:rPr>
                <w:rFonts w:ascii="Times New Roman" w:hAnsi="Times New Roman" w:cs="Times New Roman"/>
              </w:rPr>
              <w:t xml:space="preserve"> </w:t>
            </w:r>
            <w:proofErr w:type="spellStart"/>
            <w:r w:rsidRPr="00751C18">
              <w:rPr>
                <w:rFonts w:ascii="Times New Roman" w:hAnsi="Times New Roman" w:cs="Times New Roman"/>
              </w:rPr>
              <w:t>спортинструктор</w:t>
            </w:r>
            <w:proofErr w:type="spellEnd"/>
            <w:r w:rsidRPr="00751C18">
              <w:rPr>
                <w:rFonts w:ascii="Times New Roman" w:hAnsi="Times New Roman" w:cs="Times New Roman"/>
              </w:rPr>
              <w:t>»</w:t>
            </w:r>
          </w:p>
        </w:tc>
        <w:tc>
          <w:tcPr>
            <w:tcW w:w="1985" w:type="dxa"/>
            <w:vMerge w:val="restart"/>
            <w:tcBorders>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г. Волгодонска Тютюнников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p>
        </w:tc>
        <w:tc>
          <w:tcPr>
            <w:tcW w:w="1842" w:type="dxa"/>
            <w:vMerge w:val="restart"/>
            <w:tcBorders>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С целью стимулирования труда инструкторов по месту жительства,  организовано проведение смотра-конкурса </w:t>
            </w:r>
            <w:r w:rsidRPr="00751C18">
              <w:rPr>
                <w:rFonts w:ascii="Times New Roman" w:hAnsi="Times New Roman" w:cs="Times New Roman"/>
              </w:rPr>
              <w:lastRenderedPageBreak/>
              <w:t>«</w:t>
            </w:r>
            <w:proofErr w:type="gramStart"/>
            <w:r w:rsidRPr="00751C18">
              <w:rPr>
                <w:rFonts w:ascii="Times New Roman" w:hAnsi="Times New Roman" w:cs="Times New Roman"/>
              </w:rPr>
              <w:t>Лучший</w:t>
            </w:r>
            <w:proofErr w:type="gramEnd"/>
            <w:r w:rsidRPr="00751C18">
              <w:rPr>
                <w:rFonts w:ascii="Times New Roman" w:hAnsi="Times New Roman" w:cs="Times New Roman"/>
              </w:rPr>
              <w:t xml:space="preserve"> </w:t>
            </w:r>
            <w:proofErr w:type="spellStart"/>
            <w:r w:rsidRPr="00751C18">
              <w:rPr>
                <w:rFonts w:ascii="Times New Roman" w:hAnsi="Times New Roman" w:cs="Times New Roman"/>
              </w:rPr>
              <w:t>спортинструктор</w:t>
            </w:r>
            <w:proofErr w:type="spellEnd"/>
            <w:r w:rsidRPr="00751C18">
              <w:rPr>
                <w:rFonts w:ascii="Times New Roman" w:hAnsi="Times New Roman" w:cs="Times New Roman"/>
              </w:rPr>
              <w:t xml:space="preserve">», где   </w:t>
            </w:r>
          </w:p>
          <w:p w:rsidR="007220E1" w:rsidRPr="00751C18" w:rsidRDefault="007220E1" w:rsidP="005D60F4">
            <w:pPr>
              <w:pStyle w:val="ConsPlusCell"/>
              <w:rPr>
                <w:rFonts w:ascii="Times New Roman" w:hAnsi="Times New Roman" w:cs="Times New Roman"/>
              </w:rPr>
            </w:pPr>
            <w:r w:rsidRPr="00751C18">
              <w:rPr>
                <w:rFonts w:ascii="Times New Roman" w:hAnsi="Times New Roman" w:cs="Times New Roman"/>
              </w:rPr>
              <w:t>заявили свое участие все 25 инструкторов по месту жительства.</w:t>
            </w:r>
            <w:r w:rsidR="00B834E6">
              <w:rPr>
                <w:rFonts w:ascii="Times New Roman" w:hAnsi="Times New Roman" w:cs="Times New Roman"/>
              </w:rPr>
              <w:t xml:space="preserve"> </w:t>
            </w:r>
            <w:r w:rsidR="005D60F4">
              <w:rPr>
                <w:rFonts w:ascii="Times New Roman" w:hAnsi="Times New Roman" w:cs="Times New Roman"/>
              </w:rPr>
              <w:t>Конкурс завершится в декабре 2022 г.</w:t>
            </w:r>
          </w:p>
        </w:tc>
        <w:tc>
          <w:tcPr>
            <w:tcW w:w="1276" w:type="dxa"/>
            <w:vMerge w:val="restart"/>
            <w:tcBorders>
              <w:left w:val="single" w:sz="4" w:space="0" w:color="auto"/>
              <w:right w:val="single" w:sz="4" w:space="0" w:color="auto"/>
            </w:tcBorders>
          </w:tcPr>
          <w:p w:rsidR="007220E1" w:rsidRPr="00751C18" w:rsidRDefault="007220E1">
            <w:r w:rsidRPr="00751C18">
              <w:rPr>
                <w:sz w:val="22"/>
                <w:szCs w:val="22"/>
              </w:rPr>
              <w:lastRenderedPageBreak/>
              <w:t>10.01.2022</w:t>
            </w:r>
          </w:p>
        </w:tc>
        <w:tc>
          <w:tcPr>
            <w:tcW w:w="1276" w:type="dxa"/>
            <w:vMerge w:val="restart"/>
            <w:tcBorders>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7220E1" w:rsidRPr="00751C18" w:rsidTr="00195239">
        <w:trPr>
          <w:trHeight w:val="1122"/>
          <w:tblCellSpacing w:w="5" w:type="nil"/>
        </w:trPr>
        <w:tc>
          <w:tcPr>
            <w:tcW w:w="425" w:type="dxa"/>
            <w:vMerge/>
            <w:tcBorders>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7220E1" w:rsidRPr="00751C18" w:rsidRDefault="007220E1" w:rsidP="000E59B8"/>
        </w:tc>
        <w:tc>
          <w:tcPr>
            <w:tcW w:w="1985" w:type="dxa"/>
            <w:vMerge/>
            <w:tcBorders>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40,0</w:t>
            </w:r>
          </w:p>
        </w:tc>
        <w:tc>
          <w:tcPr>
            <w:tcW w:w="1559" w:type="dxa"/>
            <w:tcBorders>
              <w:top w:val="single" w:sz="4" w:space="0" w:color="auto"/>
              <w:left w:val="single" w:sz="4" w:space="0" w:color="auto"/>
              <w:right w:val="single" w:sz="4" w:space="0" w:color="auto"/>
            </w:tcBorders>
          </w:tcPr>
          <w:p w:rsidR="007220E1" w:rsidRPr="00837D2A" w:rsidRDefault="007220E1" w:rsidP="00195239">
            <w:pPr>
              <w:pStyle w:val="ConsPlusCell"/>
              <w:jc w:val="center"/>
              <w:rPr>
                <w:rFonts w:ascii="Times New Roman" w:hAnsi="Times New Roman" w:cs="Times New Roman"/>
                <w:highlight w:val="yellow"/>
              </w:rPr>
            </w:pPr>
            <w:r w:rsidRPr="005D60F4">
              <w:rPr>
                <w:rFonts w:ascii="Times New Roman" w:hAnsi="Times New Roman" w:cs="Times New Roman"/>
              </w:rPr>
              <w:t>40,0</w:t>
            </w:r>
          </w:p>
        </w:tc>
        <w:tc>
          <w:tcPr>
            <w:tcW w:w="1134" w:type="dxa"/>
            <w:tcBorders>
              <w:top w:val="single" w:sz="4" w:space="0" w:color="auto"/>
              <w:left w:val="single" w:sz="4" w:space="0" w:color="auto"/>
              <w:right w:val="single" w:sz="4" w:space="0" w:color="auto"/>
            </w:tcBorders>
          </w:tcPr>
          <w:p w:rsidR="007220E1" w:rsidRPr="00837D2A" w:rsidRDefault="007220E1" w:rsidP="00195239">
            <w:pPr>
              <w:pStyle w:val="ConsPlusCell"/>
              <w:jc w:val="center"/>
              <w:rPr>
                <w:rFonts w:ascii="Times New Roman" w:hAnsi="Times New Roman" w:cs="Times New Roman"/>
                <w:highlight w:val="yellow"/>
              </w:rPr>
            </w:pPr>
            <w:r w:rsidRPr="005D60F4">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7220E1" w:rsidRPr="00837D2A" w:rsidRDefault="007220E1" w:rsidP="00195239">
            <w:pPr>
              <w:pStyle w:val="ConsPlusCell"/>
              <w:jc w:val="center"/>
              <w:rPr>
                <w:rFonts w:ascii="Times New Roman" w:hAnsi="Times New Roman" w:cs="Times New Roman"/>
                <w:color w:val="FF0000"/>
              </w:rPr>
            </w:pPr>
          </w:p>
        </w:tc>
      </w:tr>
      <w:tr w:rsidR="007220E1" w:rsidRPr="00751C18" w:rsidTr="00195239">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7220E1" w:rsidRPr="00751C18" w:rsidRDefault="007220E1" w:rsidP="000E59B8">
            <w:r w:rsidRPr="00751C18">
              <w:rPr>
                <w:sz w:val="22"/>
                <w:szCs w:val="22"/>
              </w:rPr>
              <w:t>Контрольное событие муниципальной программы 1.1:</w:t>
            </w:r>
          </w:p>
          <w:p w:rsidR="007220E1" w:rsidRPr="00751C18" w:rsidRDefault="007220E1" w:rsidP="000E59B8">
            <w:pPr>
              <w:pStyle w:val="ConsPlusCell"/>
              <w:rPr>
                <w:rFonts w:ascii="Times New Roman" w:hAnsi="Times New Roman" w:cs="Times New Roman"/>
              </w:rPr>
            </w:pPr>
            <w:r w:rsidRPr="00751C18">
              <w:rPr>
                <w:rFonts w:ascii="Times New Roman" w:hAnsi="Times New Roman" w:cs="Times New Roman"/>
              </w:rPr>
              <w:t>Исполнение календарного плана физкультурных и спортивных мероприятий</w:t>
            </w:r>
          </w:p>
        </w:tc>
        <w:tc>
          <w:tcPr>
            <w:tcW w:w="1985" w:type="dxa"/>
            <w:tcBorders>
              <w:top w:val="single" w:sz="4" w:space="0" w:color="auto"/>
              <w:left w:val="single" w:sz="4" w:space="0" w:color="auto"/>
              <w:bottom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w:t>
            </w:r>
          </w:p>
        </w:tc>
        <w:tc>
          <w:tcPr>
            <w:tcW w:w="1842" w:type="dxa"/>
            <w:tcBorders>
              <w:top w:val="single" w:sz="4" w:space="0" w:color="auto"/>
              <w:left w:val="single" w:sz="4" w:space="0" w:color="auto"/>
              <w:bottom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Исполнение плана 40,2%</w:t>
            </w:r>
          </w:p>
        </w:tc>
        <w:tc>
          <w:tcPr>
            <w:tcW w:w="1276" w:type="dxa"/>
            <w:tcBorders>
              <w:top w:val="single" w:sz="4" w:space="0" w:color="auto"/>
              <w:left w:val="single" w:sz="4" w:space="0" w:color="auto"/>
              <w:bottom w:val="single" w:sz="4" w:space="0" w:color="auto"/>
              <w:right w:val="single" w:sz="4" w:space="0" w:color="auto"/>
            </w:tcBorders>
          </w:tcPr>
          <w:p w:rsidR="007220E1" w:rsidRPr="00751C18" w:rsidRDefault="007220E1">
            <w:r w:rsidRPr="00751C18">
              <w:rPr>
                <w:sz w:val="22"/>
                <w:szCs w:val="22"/>
              </w:rPr>
              <w:t>10.01.2022</w:t>
            </w:r>
          </w:p>
        </w:tc>
        <w:tc>
          <w:tcPr>
            <w:tcW w:w="1276" w:type="dxa"/>
            <w:tcBorders>
              <w:top w:val="single" w:sz="4" w:space="0" w:color="auto"/>
              <w:left w:val="single" w:sz="4" w:space="0" w:color="auto"/>
              <w:bottom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7220E1" w:rsidRPr="00751C18" w:rsidTr="00195239">
        <w:trPr>
          <w:trHeight w:val="814"/>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8</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44ED">
            <w:pPr>
              <w:widowControl w:val="0"/>
              <w:autoSpaceDE w:val="0"/>
              <w:autoSpaceDN w:val="0"/>
              <w:adjustRightInd w:val="0"/>
            </w:pPr>
            <w:r w:rsidRPr="00751C18">
              <w:rPr>
                <w:sz w:val="22"/>
                <w:szCs w:val="22"/>
              </w:rPr>
              <w:t>Основное мероприятие 1.2.Проведение физкультурно-спортивных мероприятий в микрорайонах города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г. Волгодонска Тютюнников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В микрорайонах города для населения проведено 96 физкультурно-массовых мероприятий с общим охватом 3456 человек, жители </w:t>
            </w:r>
            <w:proofErr w:type="gramStart"/>
            <w:r w:rsidRPr="00751C18">
              <w:rPr>
                <w:rFonts w:ascii="Times New Roman" w:hAnsi="Times New Roman" w:cs="Times New Roman"/>
              </w:rPr>
              <w:t>микро-районов</w:t>
            </w:r>
            <w:proofErr w:type="gramEnd"/>
            <w:r w:rsidRPr="00751C18">
              <w:rPr>
                <w:rFonts w:ascii="Times New Roman" w:hAnsi="Times New Roman" w:cs="Times New Roman"/>
              </w:rPr>
              <w:t xml:space="preserve"> активно принимают участие в </w:t>
            </w:r>
            <w:proofErr w:type="spellStart"/>
            <w:r w:rsidRPr="00751C18">
              <w:rPr>
                <w:rFonts w:ascii="Times New Roman" w:hAnsi="Times New Roman" w:cs="Times New Roman"/>
              </w:rPr>
              <w:t>мас-совых</w:t>
            </w:r>
            <w:proofErr w:type="spellEnd"/>
            <w:r w:rsidRPr="00751C18">
              <w:rPr>
                <w:rFonts w:ascii="Times New Roman" w:hAnsi="Times New Roman" w:cs="Times New Roman"/>
              </w:rPr>
              <w:t xml:space="preserve"> городских соревнованиях</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D4E3D" w:rsidRPr="00751C18" w:rsidTr="00195239">
        <w:trPr>
          <w:trHeight w:val="467"/>
          <w:tblCellSpacing w:w="5" w:type="nil"/>
        </w:trPr>
        <w:tc>
          <w:tcPr>
            <w:tcW w:w="425"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2552" w:type="dxa"/>
            <w:vMerge/>
            <w:tcBorders>
              <w:left w:val="single" w:sz="4" w:space="0" w:color="auto"/>
              <w:right w:val="single" w:sz="4" w:space="0" w:color="auto"/>
            </w:tcBorders>
          </w:tcPr>
          <w:p w:rsidR="006D4E3D" w:rsidRPr="00751C18" w:rsidRDefault="006D4E3D" w:rsidP="003A5513">
            <w:pPr>
              <w:widowControl w:val="0"/>
              <w:autoSpaceDE w:val="0"/>
              <w:autoSpaceDN w:val="0"/>
              <w:adjustRightInd w:val="0"/>
            </w:pPr>
          </w:p>
        </w:tc>
        <w:tc>
          <w:tcPr>
            <w:tcW w:w="1985" w:type="dxa"/>
            <w:vMerge/>
            <w:tcBorders>
              <w:left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700,0</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700,0</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454,1</w:t>
            </w: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p>
        </w:tc>
      </w:tr>
      <w:tr w:rsidR="007220E1" w:rsidRPr="00751C18" w:rsidTr="00195239">
        <w:trPr>
          <w:trHeight w:val="701"/>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9</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3A5513">
            <w:pPr>
              <w:autoSpaceDE w:val="0"/>
              <w:autoSpaceDN w:val="0"/>
              <w:adjustRightInd w:val="0"/>
            </w:pPr>
            <w:r w:rsidRPr="00751C18">
              <w:rPr>
                <w:sz w:val="22"/>
                <w:szCs w:val="22"/>
              </w:rPr>
              <w:t>Мероприятие 1.2.1.</w:t>
            </w:r>
          </w:p>
          <w:p w:rsidR="007220E1" w:rsidRPr="00751C18" w:rsidRDefault="007220E1" w:rsidP="003A5513">
            <w:pPr>
              <w:pStyle w:val="ConsPlusCell"/>
              <w:rPr>
                <w:rFonts w:ascii="Times New Roman" w:hAnsi="Times New Roman" w:cs="Times New Roman"/>
              </w:rPr>
            </w:pPr>
            <w:r w:rsidRPr="00751C18">
              <w:rPr>
                <w:rFonts w:ascii="Times New Roman" w:hAnsi="Times New Roman" w:cs="Times New Roman"/>
              </w:rPr>
              <w:t xml:space="preserve">Приобретение </w:t>
            </w:r>
            <w:r w:rsidRPr="00751C18">
              <w:rPr>
                <w:rFonts w:ascii="Times New Roman" w:hAnsi="Times New Roman" w:cs="Times New Roman"/>
              </w:rPr>
              <w:lastRenderedPageBreak/>
              <w:t>спортивного инвентаря для организации физкультурно-спортивной работы по месту жительства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5A7F67">
            <w:pPr>
              <w:pStyle w:val="ConsPlusCell"/>
              <w:jc w:val="center"/>
              <w:rPr>
                <w:rFonts w:ascii="Times New Roman" w:hAnsi="Times New Roman" w:cs="Times New Roman"/>
              </w:rPr>
            </w:pPr>
            <w:r w:rsidRPr="00751C18">
              <w:rPr>
                <w:rFonts w:ascii="Times New Roman" w:hAnsi="Times New Roman" w:cs="Times New Roman"/>
              </w:rPr>
              <w:lastRenderedPageBreak/>
              <w:t xml:space="preserve">Председатель Спорткомитета           </w:t>
            </w:r>
            <w:r w:rsidRPr="00751C18">
              <w:rPr>
                <w:rFonts w:ascii="Times New Roman" w:hAnsi="Times New Roman" w:cs="Times New Roman"/>
              </w:rPr>
              <w:lastRenderedPageBreak/>
              <w:t xml:space="preserve">г. Волгодонска Тютюнников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lastRenderedPageBreak/>
              <w:t xml:space="preserve">В первом полугодии 2022 </w:t>
            </w:r>
            <w:r w:rsidRPr="00751C18">
              <w:rPr>
                <w:rFonts w:ascii="Times New Roman" w:hAnsi="Times New Roman" w:cs="Times New Roman"/>
              </w:rPr>
              <w:lastRenderedPageBreak/>
              <w:t>года с целью обеспечения качественной работы инструкторов, приобретен  спортивный инвентарь</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lastRenderedPageBreak/>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6046F5">
            <w:pPr>
              <w:pStyle w:val="ConsPlusCell"/>
              <w:jc w:val="center"/>
              <w:rPr>
                <w:rFonts w:ascii="Times New Roman" w:hAnsi="Times New Roman" w:cs="Times New Roman"/>
              </w:rPr>
            </w:pPr>
            <w:r w:rsidRPr="00751C18">
              <w:rPr>
                <w:rFonts w:ascii="Times New Roman" w:hAnsi="Times New Roman" w:cs="Times New Roman"/>
              </w:rPr>
              <w:t>01.07.2022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1543"/>
          <w:tblCellSpacing w:w="5" w:type="nil"/>
        </w:trPr>
        <w:tc>
          <w:tcPr>
            <w:tcW w:w="425" w:type="dxa"/>
            <w:vMerge/>
            <w:tcBorders>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7220E1" w:rsidRPr="00751C18" w:rsidRDefault="007220E1" w:rsidP="003A5513">
            <w:pPr>
              <w:autoSpaceDE w:val="0"/>
              <w:autoSpaceDN w:val="0"/>
              <w:adjustRightInd w:val="0"/>
            </w:pPr>
          </w:p>
        </w:tc>
        <w:tc>
          <w:tcPr>
            <w:tcW w:w="1985" w:type="dxa"/>
            <w:vMerge/>
            <w:tcBorders>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200,0</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200,0</w:t>
            </w:r>
          </w:p>
        </w:tc>
        <w:tc>
          <w:tcPr>
            <w:tcW w:w="1134" w:type="dxa"/>
            <w:tcBorders>
              <w:top w:val="single" w:sz="4" w:space="0" w:color="auto"/>
              <w:left w:val="single" w:sz="4" w:space="0" w:color="auto"/>
              <w:right w:val="single" w:sz="4" w:space="0" w:color="auto"/>
            </w:tcBorders>
          </w:tcPr>
          <w:p w:rsidR="007220E1"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200,0</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547"/>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10</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3A5513">
            <w:pPr>
              <w:autoSpaceDE w:val="0"/>
              <w:autoSpaceDN w:val="0"/>
              <w:adjustRightInd w:val="0"/>
            </w:pPr>
            <w:r w:rsidRPr="00751C18">
              <w:rPr>
                <w:sz w:val="22"/>
                <w:szCs w:val="22"/>
              </w:rPr>
              <w:t>Мероприятие 1.2.2.</w:t>
            </w:r>
          </w:p>
          <w:p w:rsidR="007220E1" w:rsidRPr="00751C18" w:rsidRDefault="007220E1" w:rsidP="004B0222">
            <w:pPr>
              <w:pStyle w:val="ConsPlusCell"/>
              <w:rPr>
                <w:rFonts w:ascii="Times New Roman" w:hAnsi="Times New Roman" w:cs="Times New Roman"/>
              </w:rPr>
            </w:pPr>
            <w:r w:rsidRPr="00751C18">
              <w:rPr>
                <w:rFonts w:ascii="Times New Roman" w:hAnsi="Times New Roman" w:cs="Times New Roman"/>
              </w:rPr>
              <w:t>Организация и проведение физкультурно-спортивных мероприятий для населения по месту жительства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г. Волгодонска Тютюнников В.В., директор МАУ «Спортивный комплекс «Содружество»- </w:t>
            </w:r>
            <w:proofErr w:type="spellStart"/>
            <w:r w:rsidRPr="00751C18">
              <w:rPr>
                <w:rFonts w:ascii="Times New Roman" w:hAnsi="Times New Roman" w:cs="Times New Roman"/>
              </w:rPr>
              <w:t>Пашигоров</w:t>
            </w:r>
            <w:proofErr w:type="spellEnd"/>
            <w:r w:rsidRPr="00751C18">
              <w:rPr>
                <w:rFonts w:ascii="Times New Roman" w:hAnsi="Times New Roman" w:cs="Times New Roman"/>
              </w:rPr>
              <w:t xml:space="preserve"> А.В.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В микрорайонах города для населения проведено 96 физкультурно-массовых мероприятий с общим охватом 3456 человек, жители микрорайонов активно принимают участие в массовых городских соревнованиях</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D4E3D" w:rsidRPr="00751C18" w:rsidTr="00195239">
        <w:trPr>
          <w:trHeight w:val="559"/>
          <w:tblCellSpacing w:w="5" w:type="nil"/>
        </w:trPr>
        <w:tc>
          <w:tcPr>
            <w:tcW w:w="425"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6D4E3D" w:rsidRPr="00751C18" w:rsidRDefault="006D4E3D" w:rsidP="003A5513">
            <w:pPr>
              <w:autoSpaceDE w:val="0"/>
              <w:autoSpaceDN w:val="0"/>
              <w:adjustRightInd w:val="0"/>
            </w:pPr>
          </w:p>
        </w:tc>
        <w:tc>
          <w:tcPr>
            <w:tcW w:w="1985" w:type="dxa"/>
            <w:vMerge/>
            <w:tcBorders>
              <w:left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500,0</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500,0</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254,1</w:t>
            </w: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p>
        </w:tc>
      </w:tr>
      <w:tr w:rsidR="007220E1" w:rsidRPr="00751C18" w:rsidTr="00195239">
        <w:trPr>
          <w:trHeight w:val="360"/>
          <w:tblCellSpacing w:w="5" w:type="nil"/>
        </w:trPr>
        <w:tc>
          <w:tcPr>
            <w:tcW w:w="425" w:type="dxa"/>
            <w:tcBorders>
              <w:top w:val="single" w:sz="4" w:space="0" w:color="auto"/>
              <w:left w:val="single" w:sz="4" w:space="0" w:color="auto"/>
              <w:bottom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7220E1" w:rsidRPr="00751C18" w:rsidRDefault="007220E1" w:rsidP="003A5513">
            <w:pPr>
              <w:widowControl w:val="0"/>
              <w:autoSpaceDE w:val="0"/>
              <w:autoSpaceDN w:val="0"/>
              <w:adjustRightInd w:val="0"/>
            </w:pPr>
            <w:r w:rsidRPr="00751C18">
              <w:rPr>
                <w:sz w:val="22"/>
                <w:szCs w:val="22"/>
              </w:rPr>
              <w:t>Контрольное событие муниципальной программы 1.2:</w:t>
            </w:r>
          </w:p>
          <w:p w:rsidR="007220E1" w:rsidRPr="00751C18" w:rsidRDefault="007220E1" w:rsidP="003A5513">
            <w:pPr>
              <w:widowControl w:val="0"/>
              <w:autoSpaceDE w:val="0"/>
              <w:autoSpaceDN w:val="0"/>
              <w:adjustRightInd w:val="0"/>
            </w:pPr>
            <w:r w:rsidRPr="00751C18">
              <w:rPr>
                <w:sz w:val="22"/>
                <w:szCs w:val="22"/>
              </w:rPr>
              <w:t xml:space="preserve">Проведение  мероприятий </w:t>
            </w:r>
          </w:p>
          <w:p w:rsidR="007220E1" w:rsidRPr="00751C18" w:rsidRDefault="007220E1" w:rsidP="003A5513">
            <w:pPr>
              <w:pStyle w:val="ConsPlusCell"/>
              <w:rPr>
                <w:rFonts w:ascii="Times New Roman" w:hAnsi="Times New Roman" w:cs="Times New Roman"/>
              </w:rPr>
            </w:pPr>
            <w:r w:rsidRPr="00751C18">
              <w:rPr>
                <w:rFonts w:ascii="Times New Roman" w:hAnsi="Times New Roman" w:cs="Times New Roman"/>
              </w:rPr>
              <w:t>по месту жительства</w:t>
            </w:r>
          </w:p>
        </w:tc>
        <w:tc>
          <w:tcPr>
            <w:tcW w:w="1985" w:type="dxa"/>
            <w:tcBorders>
              <w:top w:val="single" w:sz="4" w:space="0" w:color="auto"/>
              <w:left w:val="single" w:sz="4" w:space="0" w:color="auto"/>
              <w:bottom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w:t>
            </w:r>
          </w:p>
        </w:tc>
        <w:tc>
          <w:tcPr>
            <w:tcW w:w="1842" w:type="dxa"/>
            <w:tcBorders>
              <w:top w:val="single" w:sz="4" w:space="0" w:color="auto"/>
              <w:left w:val="single" w:sz="4" w:space="0" w:color="auto"/>
              <w:bottom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Проведено 96  мероприятий из 200</w:t>
            </w:r>
          </w:p>
        </w:tc>
        <w:tc>
          <w:tcPr>
            <w:tcW w:w="1276" w:type="dxa"/>
            <w:tcBorders>
              <w:top w:val="single" w:sz="4" w:space="0" w:color="auto"/>
              <w:left w:val="single" w:sz="4" w:space="0" w:color="auto"/>
              <w:bottom w:val="single" w:sz="4" w:space="0" w:color="auto"/>
              <w:right w:val="single" w:sz="4" w:space="0" w:color="auto"/>
            </w:tcBorders>
          </w:tcPr>
          <w:p w:rsidR="007220E1" w:rsidRPr="00751C18" w:rsidRDefault="007220E1">
            <w:r w:rsidRPr="00751C18">
              <w:rPr>
                <w:sz w:val="22"/>
                <w:szCs w:val="22"/>
              </w:rPr>
              <w:t>10.01.2022</w:t>
            </w:r>
          </w:p>
        </w:tc>
        <w:tc>
          <w:tcPr>
            <w:tcW w:w="1276" w:type="dxa"/>
            <w:tcBorders>
              <w:top w:val="single" w:sz="4" w:space="0" w:color="auto"/>
              <w:left w:val="single" w:sz="4" w:space="0" w:color="auto"/>
              <w:bottom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r>
      <w:tr w:rsidR="007220E1" w:rsidRPr="00751C18" w:rsidTr="00195239">
        <w:trPr>
          <w:trHeight w:val="521"/>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12</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44ED">
            <w:pPr>
              <w:widowControl w:val="0"/>
              <w:autoSpaceDE w:val="0"/>
              <w:autoSpaceDN w:val="0"/>
              <w:adjustRightInd w:val="0"/>
            </w:pPr>
            <w:r w:rsidRPr="00751C18">
              <w:rPr>
                <w:sz w:val="22"/>
                <w:szCs w:val="22"/>
              </w:rPr>
              <w:t>Основное мероприятие 1.3. Строительство, реконструкция  и капитальный ремонт объектов физической культуры и спорта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widowControl w:val="0"/>
              <w:autoSpaceDE w:val="0"/>
              <w:autoSpaceDN w:val="0"/>
              <w:adjustRightInd w:val="0"/>
              <w:jc w:val="center"/>
            </w:pPr>
            <w:r w:rsidRPr="00751C18">
              <w:rPr>
                <w:sz w:val="22"/>
                <w:szCs w:val="22"/>
              </w:rPr>
              <w:t>Директор</w:t>
            </w:r>
          </w:p>
          <w:p w:rsidR="007220E1" w:rsidRPr="00751C18" w:rsidRDefault="007220E1" w:rsidP="00C3052E">
            <w:pPr>
              <w:widowControl w:val="0"/>
              <w:autoSpaceDE w:val="0"/>
              <w:autoSpaceDN w:val="0"/>
              <w:adjustRightInd w:val="0"/>
              <w:jc w:val="center"/>
            </w:pPr>
            <w:r w:rsidRPr="00751C18">
              <w:rPr>
                <w:sz w:val="22"/>
                <w:szCs w:val="22"/>
              </w:rPr>
              <w:t>МК</w:t>
            </w:r>
            <w:proofErr w:type="gramStart"/>
            <w:r w:rsidRPr="00751C18">
              <w:rPr>
                <w:sz w:val="22"/>
                <w:szCs w:val="22"/>
              </w:rPr>
              <w:t>У«</w:t>
            </w:r>
            <w:proofErr w:type="gramEnd"/>
            <w:r w:rsidRPr="00751C18">
              <w:rPr>
                <w:sz w:val="22"/>
                <w:szCs w:val="22"/>
              </w:rPr>
              <w:t>ДС» -</w:t>
            </w:r>
          </w:p>
          <w:p w:rsidR="007220E1" w:rsidRPr="00751C18" w:rsidRDefault="007220E1" w:rsidP="00C3052E">
            <w:pPr>
              <w:widowControl w:val="0"/>
              <w:autoSpaceDE w:val="0"/>
              <w:autoSpaceDN w:val="0"/>
              <w:adjustRightInd w:val="0"/>
              <w:jc w:val="center"/>
            </w:pPr>
            <w:r w:rsidRPr="00751C18">
              <w:rPr>
                <w:sz w:val="22"/>
                <w:szCs w:val="22"/>
              </w:rPr>
              <w:t>Усов А.В.</w:t>
            </w:r>
          </w:p>
          <w:p w:rsidR="007220E1" w:rsidRPr="00751C18" w:rsidRDefault="007220E1" w:rsidP="00C3052E">
            <w:pPr>
              <w:pStyle w:val="ConsPlusCell"/>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Ведется строительство Центра единоборств</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0E7571">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jc w:val="center"/>
            </w:pPr>
            <w:r w:rsidRPr="00751C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vMerge w:val="restart"/>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516"/>
          <w:tblCellSpacing w:w="5" w:type="nil"/>
        </w:trPr>
        <w:tc>
          <w:tcPr>
            <w:tcW w:w="425" w:type="dxa"/>
            <w:vMerge/>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p>
        </w:tc>
        <w:tc>
          <w:tcPr>
            <w:tcW w:w="2552" w:type="dxa"/>
            <w:vMerge/>
            <w:tcBorders>
              <w:top w:val="single" w:sz="4" w:space="0" w:color="auto"/>
              <w:left w:val="single" w:sz="4" w:space="0" w:color="auto"/>
              <w:right w:val="single" w:sz="4" w:space="0" w:color="auto"/>
            </w:tcBorders>
          </w:tcPr>
          <w:p w:rsidR="007220E1" w:rsidRPr="00751C18" w:rsidRDefault="007220E1" w:rsidP="000E7571">
            <w:pPr>
              <w:widowControl w:val="0"/>
              <w:autoSpaceDE w:val="0"/>
              <w:autoSpaceDN w:val="0"/>
              <w:adjustRightInd w:val="0"/>
            </w:pPr>
          </w:p>
        </w:tc>
        <w:tc>
          <w:tcPr>
            <w:tcW w:w="1985" w:type="dxa"/>
            <w:vMerge/>
            <w:tcBorders>
              <w:top w:val="single" w:sz="4" w:space="0" w:color="auto"/>
              <w:left w:val="single" w:sz="4" w:space="0" w:color="auto"/>
              <w:right w:val="single" w:sz="4" w:space="0" w:color="auto"/>
            </w:tcBorders>
          </w:tcPr>
          <w:p w:rsidR="007220E1" w:rsidRPr="00751C18" w:rsidRDefault="007220E1" w:rsidP="00C3052E">
            <w:pPr>
              <w:widowControl w:val="0"/>
              <w:autoSpaceDE w:val="0"/>
              <w:autoSpaceDN w:val="0"/>
              <w:adjustRightInd w:val="0"/>
              <w:jc w:val="center"/>
            </w:pPr>
          </w:p>
        </w:tc>
        <w:tc>
          <w:tcPr>
            <w:tcW w:w="1842" w:type="dxa"/>
            <w:vMerge/>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Pr>
          <w:p w:rsidR="007220E1" w:rsidRPr="00751C18" w:rsidRDefault="007220E1" w:rsidP="004D61E1">
            <w:pPr>
              <w:pStyle w:val="ConsPlusCell"/>
              <w:jc w:val="center"/>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Pr>
          <w:p w:rsidR="007220E1" w:rsidRPr="00751C18" w:rsidRDefault="007220E1" w:rsidP="000E7571">
            <w:pPr>
              <w:pStyle w:val="ConsPlusCell"/>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51 637,8</w:t>
            </w:r>
          </w:p>
        </w:tc>
        <w:tc>
          <w:tcPr>
            <w:tcW w:w="1559"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51 637,8</w:t>
            </w:r>
          </w:p>
        </w:tc>
        <w:tc>
          <w:tcPr>
            <w:tcW w:w="1134" w:type="dxa"/>
            <w:tcBorders>
              <w:top w:val="single" w:sz="4" w:space="0" w:color="auto"/>
              <w:left w:val="single" w:sz="4" w:space="0" w:color="auto"/>
              <w:right w:val="single" w:sz="4" w:space="0" w:color="auto"/>
            </w:tcBorders>
          </w:tcPr>
          <w:p w:rsidR="007220E1" w:rsidRPr="00751C18" w:rsidRDefault="002A7E84" w:rsidP="00195239">
            <w:pPr>
              <w:pStyle w:val="ConsPlusCell"/>
              <w:jc w:val="center"/>
              <w:rPr>
                <w:rFonts w:ascii="Times New Roman" w:hAnsi="Times New Roman" w:cs="Times New Roman"/>
              </w:rPr>
            </w:pPr>
            <w:r w:rsidRPr="00751C18">
              <w:rPr>
                <w:rFonts w:ascii="Times New Roman" w:hAnsi="Times New Roman" w:cs="Times New Roman"/>
              </w:rPr>
              <w:t>21565,6</w:t>
            </w:r>
          </w:p>
        </w:tc>
        <w:tc>
          <w:tcPr>
            <w:tcW w:w="1134" w:type="dxa"/>
            <w:vMerge/>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514"/>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13</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7571">
            <w:r w:rsidRPr="00751C18">
              <w:rPr>
                <w:sz w:val="22"/>
                <w:szCs w:val="22"/>
              </w:rPr>
              <w:t>Мероприятие 1.3.1</w:t>
            </w:r>
          </w:p>
          <w:p w:rsidR="007220E1" w:rsidRPr="00751C18" w:rsidRDefault="007220E1" w:rsidP="000E44ED">
            <w:r w:rsidRPr="00751C18">
              <w:rPr>
                <w:sz w:val="22"/>
                <w:szCs w:val="22"/>
              </w:rPr>
              <w:t xml:space="preserve"> Строительство </w:t>
            </w:r>
            <w:r w:rsidRPr="00751C18">
              <w:rPr>
                <w:sz w:val="22"/>
                <w:szCs w:val="22"/>
              </w:rPr>
              <w:lastRenderedPageBreak/>
              <w:t>спортивного объекта «Центр единоборств» по адресу: Ростовская область, г. Волгодонск,</w:t>
            </w:r>
          </w:p>
          <w:p w:rsidR="007220E1" w:rsidRPr="00751C18" w:rsidRDefault="007220E1" w:rsidP="000E7571">
            <w:pPr>
              <w:pStyle w:val="ConsPlusCell"/>
              <w:rPr>
                <w:rFonts w:ascii="Times New Roman" w:hAnsi="Times New Roman" w:cs="Times New Roman"/>
              </w:rPr>
            </w:pPr>
            <w:r w:rsidRPr="00751C18">
              <w:rPr>
                <w:rFonts w:ascii="Times New Roman" w:hAnsi="Times New Roman" w:cs="Times New Roman"/>
              </w:rPr>
              <w:t>ул. Ленинградская 11а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widowControl w:val="0"/>
              <w:autoSpaceDE w:val="0"/>
              <w:autoSpaceDN w:val="0"/>
              <w:adjustRightInd w:val="0"/>
              <w:jc w:val="center"/>
            </w:pPr>
            <w:r w:rsidRPr="00751C18">
              <w:rPr>
                <w:sz w:val="22"/>
                <w:szCs w:val="22"/>
              </w:rPr>
              <w:lastRenderedPageBreak/>
              <w:t>Директор</w:t>
            </w:r>
          </w:p>
          <w:p w:rsidR="007220E1" w:rsidRPr="00751C18" w:rsidRDefault="007220E1" w:rsidP="00C3052E">
            <w:pPr>
              <w:widowControl w:val="0"/>
              <w:autoSpaceDE w:val="0"/>
              <w:autoSpaceDN w:val="0"/>
              <w:adjustRightInd w:val="0"/>
              <w:jc w:val="center"/>
            </w:pPr>
            <w:r w:rsidRPr="00751C18">
              <w:rPr>
                <w:sz w:val="22"/>
                <w:szCs w:val="22"/>
              </w:rPr>
              <w:t>МКУ «ДС» -</w:t>
            </w:r>
          </w:p>
          <w:p w:rsidR="007220E1" w:rsidRPr="00751C18" w:rsidRDefault="007220E1" w:rsidP="00C3052E">
            <w:pPr>
              <w:widowControl w:val="0"/>
              <w:autoSpaceDE w:val="0"/>
              <w:autoSpaceDN w:val="0"/>
              <w:adjustRightInd w:val="0"/>
              <w:jc w:val="center"/>
            </w:pPr>
            <w:r w:rsidRPr="00751C18">
              <w:rPr>
                <w:sz w:val="22"/>
                <w:szCs w:val="22"/>
              </w:rPr>
              <w:lastRenderedPageBreak/>
              <w:t>Усов А.В.</w:t>
            </w:r>
          </w:p>
          <w:p w:rsidR="007220E1" w:rsidRPr="00751C18" w:rsidRDefault="007220E1" w:rsidP="00C3052E">
            <w:pPr>
              <w:pStyle w:val="ConsPlusCell"/>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42183B" w:rsidRPr="00751C18" w:rsidRDefault="0042183B" w:rsidP="0042183B">
            <w:r w:rsidRPr="00751C18">
              <w:rPr>
                <w:sz w:val="22"/>
                <w:szCs w:val="22"/>
              </w:rPr>
              <w:lastRenderedPageBreak/>
              <w:t xml:space="preserve">Выполнены работы по сносу </w:t>
            </w:r>
            <w:r w:rsidRPr="00751C18">
              <w:rPr>
                <w:sz w:val="22"/>
                <w:szCs w:val="22"/>
              </w:rPr>
              <w:lastRenderedPageBreak/>
              <w:t>зеленых насаждений, устройству ограждения и временных сооружений (строительный городок), переносу сетей водоснабжения, устройству шпунтового ряда, бетонированию ростверка шпунтового ряда, разработке котлована под основное здания, выносу сетей газоснабжения, закреплению грунтов основания, бетонированию фундаментов, бетонированию стен фундаментов, монтаж блочно-модульной котельной, бетонированию колонн, монтажу металлоконструкций.</w:t>
            </w:r>
          </w:p>
          <w:p w:rsidR="007220E1" w:rsidRPr="00751C18" w:rsidRDefault="0042183B" w:rsidP="0042183B">
            <w:r w:rsidRPr="00751C18">
              <w:rPr>
                <w:sz w:val="22"/>
                <w:szCs w:val="22"/>
              </w:rPr>
              <w:t xml:space="preserve">В настоящее время ведутся работы по благоустройству территории,  </w:t>
            </w:r>
            <w:r w:rsidRPr="00751C18">
              <w:rPr>
                <w:sz w:val="22"/>
                <w:szCs w:val="22"/>
              </w:rPr>
              <w:lastRenderedPageBreak/>
              <w:t xml:space="preserve">монтажу металлоконструкций, устройству полов подвала 1 и 2 этажей и  электромонтажные работы. </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lastRenderedPageBreak/>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F225E8">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областной бюджет</w:t>
            </w:r>
          </w:p>
        </w:tc>
        <w:tc>
          <w:tcPr>
            <w:tcW w:w="1559"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0,0</w:t>
            </w:r>
          </w:p>
        </w:tc>
        <w:tc>
          <w:tcPr>
            <w:tcW w:w="1559"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0,0</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0,0</w:t>
            </w:r>
          </w:p>
        </w:tc>
        <w:tc>
          <w:tcPr>
            <w:tcW w:w="1134" w:type="dxa"/>
            <w:vMerge w:val="restart"/>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D4E3D" w:rsidRPr="00751C18" w:rsidTr="00195239">
        <w:trPr>
          <w:trHeight w:val="423"/>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51637,8</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51637,8</w:t>
            </w: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21565,6</w:t>
            </w:r>
          </w:p>
        </w:tc>
        <w:tc>
          <w:tcPr>
            <w:tcW w:w="1134" w:type="dxa"/>
            <w:vMerge/>
            <w:tcBorders>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p>
        </w:tc>
      </w:tr>
      <w:tr w:rsidR="007220E1" w:rsidRPr="00751C18" w:rsidTr="00195239">
        <w:trPr>
          <w:trHeight w:val="1649"/>
          <w:tblCellSpacing w:w="5" w:type="nil"/>
        </w:trPr>
        <w:tc>
          <w:tcPr>
            <w:tcW w:w="425" w:type="dxa"/>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14</w:t>
            </w:r>
          </w:p>
        </w:tc>
        <w:tc>
          <w:tcPr>
            <w:tcW w:w="2552" w:type="dxa"/>
            <w:tcBorders>
              <w:top w:val="single" w:sz="4" w:space="0" w:color="auto"/>
              <w:left w:val="single" w:sz="4" w:space="0" w:color="auto"/>
              <w:right w:val="single" w:sz="4" w:space="0" w:color="auto"/>
            </w:tcBorders>
          </w:tcPr>
          <w:p w:rsidR="007220E1" w:rsidRPr="00751C18" w:rsidRDefault="007220E1" w:rsidP="006C5947">
            <w:pPr>
              <w:pStyle w:val="ConsPlusCell"/>
              <w:rPr>
                <w:rFonts w:ascii="Times New Roman" w:hAnsi="Times New Roman" w:cs="Times New Roman"/>
              </w:rPr>
            </w:pPr>
            <w:r w:rsidRPr="00751C18">
              <w:rPr>
                <w:rFonts w:ascii="Times New Roman" w:hAnsi="Times New Roman" w:cs="Times New Roman"/>
              </w:rPr>
              <w:t>Контрольное событие муниципальной программы 1.3:</w:t>
            </w:r>
          </w:p>
          <w:p w:rsidR="007220E1" w:rsidRPr="00751C18" w:rsidRDefault="007220E1" w:rsidP="00D1156B">
            <w:pPr>
              <w:pStyle w:val="ConsPlusCell"/>
              <w:rPr>
                <w:rFonts w:ascii="Times New Roman" w:hAnsi="Times New Roman" w:cs="Times New Roman"/>
              </w:rPr>
            </w:pPr>
            <w:r w:rsidRPr="00751C18">
              <w:rPr>
                <w:rFonts w:ascii="Times New Roman" w:hAnsi="Times New Roman" w:cs="Times New Roman"/>
              </w:rPr>
              <w:t xml:space="preserve">Завершение строительства спортивного объекта «Центр единоборств» </w:t>
            </w:r>
          </w:p>
        </w:tc>
        <w:tc>
          <w:tcPr>
            <w:tcW w:w="1985" w:type="dxa"/>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Директор</w:t>
            </w:r>
          </w:p>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МК</w:t>
            </w:r>
            <w:proofErr w:type="gramStart"/>
            <w:r w:rsidRPr="00751C18">
              <w:rPr>
                <w:rFonts w:ascii="Times New Roman" w:hAnsi="Times New Roman" w:cs="Times New Roman"/>
              </w:rPr>
              <w:t>У«</w:t>
            </w:r>
            <w:proofErr w:type="gramEnd"/>
            <w:r w:rsidRPr="00751C18">
              <w:rPr>
                <w:rFonts w:ascii="Times New Roman" w:hAnsi="Times New Roman" w:cs="Times New Roman"/>
              </w:rPr>
              <w:t>ДС» -</w:t>
            </w:r>
          </w:p>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Усов А.В.</w:t>
            </w:r>
          </w:p>
        </w:tc>
        <w:tc>
          <w:tcPr>
            <w:tcW w:w="1842" w:type="dxa"/>
            <w:tcBorders>
              <w:top w:val="single" w:sz="4" w:space="0" w:color="auto"/>
              <w:left w:val="single" w:sz="4" w:space="0" w:color="auto"/>
              <w:right w:val="single" w:sz="4" w:space="0" w:color="auto"/>
            </w:tcBorders>
          </w:tcPr>
          <w:p w:rsidR="007220E1" w:rsidRPr="00751C18" w:rsidRDefault="007220E1" w:rsidP="0042183B">
            <w:pPr>
              <w:pStyle w:val="ConsPlusCell"/>
              <w:rPr>
                <w:rFonts w:ascii="Times New Roman" w:hAnsi="Times New Roman" w:cs="Times New Roman"/>
              </w:rPr>
            </w:pPr>
            <w:r w:rsidRPr="00751C18">
              <w:rPr>
                <w:rFonts w:ascii="Times New Roman" w:hAnsi="Times New Roman" w:cs="Times New Roman"/>
              </w:rPr>
              <w:t xml:space="preserve">Процент готовности </w:t>
            </w:r>
            <w:r w:rsidRPr="005D60F4">
              <w:rPr>
                <w:rFonts w:ascii="Times New Roman" w:hAnsi="Times New Roman" w:cs="Times New Roman"/>
              </w:rPr>
              <w:t xml:space="preserve">объекта </w:t>
            </w:r>
            <w:r w:rsidR="0042183B" w:rsidRPr="005D60F4">
              <w:rPr>
                <w:rFonts w:ascii="Times New Roman" w:hAnsi="Times New Roman" w:cs="Times New Roman"/>
              </w:rPr>
              <w:t>5</w:t>
            </w:r>
            <w:r w:rsidRPr="005D60F4">
              <w:rPr>
                <w:rFonts w:ascii="Times New Roman" w:hAnsi="Times New Roman" w:cs="Times New Roman"/>
              </w:rPr>
              <w:t>7%.</w:t>
            </w:r>
          </w:p>
        </w:tc>
        <w:tc>
          <w:tcPr>
            <w:tcW w:w="1276" w:type="dxa"/>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tcBorders>
              <w:top w:val="single" w:sz="4" w:space="0" w:color="auto"/>
              <w:left w:val="single" w:sz="4" w:space="0" w:color="auto"/>
              <w:right w:val="single" w:sz="4" w:space="0" w:color="auto"/>
            </w:tcBorders>
          </w:tcPr>
          <w:p w:rsidR="007220E1" w:rsidRPr="00751C18" w:rsidRDefault="007220E1" w:rsidP="000A1F4D">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r>
      <w:tr w:rsidR="006D4E3D" w:rsidRPr="00751C18" w:rsidTr="00195239">
        <w:trPr>
          <w:trHeight w:val="442"/>
          <w:tblCellSpacing w:w="5" w:type="nil"/>
        </w:trPr>
        <w:tc>
          <w:tcPr>
            <w:tcW w:w="425" w:type="dxa"/>
            <w:vMerge w:val="restart"/>
            <w:tcBorders>
              <w:top w:val="single" w:sz="4" w:space="0" w:color="auto"/>
              <w:left w:val="single" w:sz="4" w:space="0" w:color="auto"/>
              <w:right w:val="single" w:sz="4" w:space="0" w:color="auto"/>
            </w:tcBorders>
          </w:tcPr>
          <w:p w:rsidR="006D4E3D" w:rsidRPr="00751C18" w:rsidRDefault="006D4E3D" w:rsidP="00602A3B">
            <w:r w:rsidRPr="00751C18">
              <w:rPr>
                <w:sz w:val="22"/>
                <w:szCs w:val="22"/>
              </w:rPr>
              <w:t>15.</w:t>
            </w:r>
          </w:p>
        </w:tc>
        <w:tc>
          <w:tcPr>
            <w:tcW w:w="2552" w:type="dxa"/>
            <w:vMerge w:val="restart"/>
            <w:tcBorders>
              <w:top w:val="single" w:sz="4" w:space="0" w:color="auto"/>
              <w:left w:val="single" w:sz="4" w:space="0" w:color="auto"/>
              <w:right w:val="single" w:sz="4" w:space="0" w:color="auto"/>
            </w:tcBorders>
          </w:tcPr>
          <w:p w:rsidR="006D4E3D" w:rsidRPr="00751C18" w:rsidRDefault="006D4E3D" w:rsidP="00602A3B">
            <w:r w:rsidRPr="00751C18">
              <w:rPr>
                <w:sz w:val="22"/>
                <w:szCs w:val="22"/>
              </w:rPr>
              <w:t>Подпрограмма 2 «Развитие системы подготовки спортивного резерва в городе Волгодонске»</w:t>
            </w:r>
          </w:p>
        </w:tc>
        <w:tc>
          <w:tcPr>
            <w:tcW w:w="1985" w:type="dxa"/>
            <w:vMerge w:val="restart"/>
            <w:tcBorders>
              <w:top w:val="single" w:sz="4" w:space="0" w:color="auto"/>
              <w:left w:val="single" w:sz="4" w:space="0" w:color="auto"/>
              <w:right w:val="single" w:sz="4" w:space="0" w:color="auto"/>
            </w:tcBorders>
          </w:tcPr>
          <w:p w:rsidR="006D4E3D" w:rsidRPr="00751C18" w:rsidRDefault="006D4E3D" w:rsidP="00602A3B">
            <w:pPr>
              <w:jc w:val="center"/>
            </w:pPr>
            <w:r w:rsidRPr="00751C18">
              <w:rPr>
                <w:sz w:val="22"/>
                <w:szCs w:val="22"/>
              </w:rPr>
              <w:t>Председатель Спорткомитета          г. Волгодонска Тютюнников В.В., директор МБУ СШОР №2-Криводуд А.И.,</w:t>
            </w:r>
          </w:p>
          <w:p w:rsidR="006D4E3D" w:rsidRPr="00751C18" w:rsidRDefault="006D4E3D" w:rsidP="00602A3B">
            <w:pPr>
              <w:jc w:val="center"/>
            </w:pPr>
            <w:r w:rsidRPr="00751C18">
              <w:rPr>
                <w:sz w:val="22"/>
                <w:szCs w:val="22"/>
              </w:rPr>
              <w:t>директор МБУ СШ №5-Гадж амура В.Я.,</w:t>
            </w:r>
          </w:p>
          <w:p w:rsidR="006D4E3D" w:rsidRPr="00751C18" w:rsidRDefault="006D4E3D" w:rsidP="00602A3B">
            <w:pPr>
              <w:jc w:val="center"/>
            </w:pPr>
            <w:r w:rsidRPr="00751C18">
              <w:rPr>
                <w:sz w:val="22"/>
                <w:szCs w:val="22"/>
              </w:rPr>
              <w:t>директор МБУ СШОР №3-</w:t>
            </w:r>
          </w:p>
          <w:p w:rsidR="006D4E3D" w:rsidRPr="00751C18" w:rsidRDefault="006D4E3D" w:rsidP="00602A3B">
            <w:pPr>
              <w:jc w:val="center"/>
            </w:pPr>
            <w:proofErr w:type="spellStart"/>
            <w:r w:rsidRPr="00751C18">
              <w:rPr>
                <w:sz w:val="22"/>
                <w:szCs w:val="22"/>
              </w:rPr>
              <w:t>Боева</w:t>
            </w:r>
            <w:proofErr w:type="spellEnd"/>
            <w:r w:rsidRPr="00751C18">
              <w:rPr>
                <w:sz w:val="22"/>
                <w:szCs w:val="22"/>
              </w:rPr>
              <w:t xml:space="preserve"> Н.В.</w:t>
            </w:r>
          </w:p>
        </w:tc>
        <w:tc>
          <w:tcPr>
            <w:tcW w:w="1842" w:type="dxa"/>
            <w:vMerge w:val="restart"/>
            <w:tcBorders>
              <w:top w:val="single" w:sz="4" w:space="0" w:color="auto"/>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r w:rsidRPr="00751C18">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6D4E3D" w:rsidRPr="00751C18" w:rsidRDefault="006D4E3D">
            <w:r w:rsidRPr="00751C18">
              <w:rPr>
                <w:sz w:val="22"/>
                <w:szCs w:val="22"/>
              </w:rPr>
              <w:t>Х</w:t>
            </w:r>
          </w:p>
        </w:tc>
        <w:tc>
          <w:tcPr>
            <w:tcW w:w="1276" w:type="dxa"/>
            <w:vMerge w:val="restart"/>
            <w:tcBorders>
              <w:top w:val="single" w:sz="4" w:space="0" w:color="auto"/>
              <w:left w:val="single" w:sz="4" w:space="0" w:color="auto"/>
              <w:right w:val="single" w:sz="4" w:space="0" w:color="auto"/>
            </w:tcBorders>
          </w:tcPr>
          <w:p w:rsidR="006D4E3D" w:rsidRPr="00751C18" w:rsidRDefault="006D4E3D" w:rsidP="00404A2F">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областной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925,7</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925,7</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925,6</w:t>
            </w:r>
          </w:p>
        </w:tc>
        <w:tc>
          <w:tcPr>
            <w:tcW w:w="1134" w:type="dxa"/>
            <w:vMerge w:val="restart"/>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6D4E3D" w:rsidRPr="00751C18" w:rsidTr="00195239">
        <w:trPr>
          <w:trHeight w:val="423"/>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602A3B">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602A3B">
            <w:pPr>
              <w:pStyle w:val="ConsPlusCell"/>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Pr>
          <w:p w:rsidR="006D4E3D" w:rsidRPr="00751C18" w:rsidRDefault="006D4E3D" w:rsidP="00602A3B">
            <w:pPr>
              <w:pStyle w:val="ConsPlusCel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602A3B">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D4E3D" w:rsidRPr="00751C18" w:rsidRDefault="006D4E3D" w:rsidP="00602A3B">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71106,3</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71106,3</w:t>
            </w: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33482,2</w:t>
            </w:r>
          </w:p>
        </w:tc>
        <w:tc>
          <w:tcPr>
            <w:tcW w:w="1134" w:type="dxa"/>
            <w:vMerge/>
            <w:tcBorders>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7220E1" w:rsidRPr="00751C18" w:rsidTr="00195239">
        <w:trPr>
          <w:trHeight w:val="375"/>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602A3B">
            <w:pPr>
              <w:pStyle w:val="ConsPlusCell"/>
              <w:rPr>
                <w:rFonts w:ascii="Times New Roman" w:hAnsi="Times New Roman" w:cs="Times New Roman"/>
              </w:rPr>
            </w:pPr>
            <w:r w:rsidRPr="00751C18">
              <w:rPr>
                <w:rFonts w:ascii="Times New Roman" w:hAnsi="Times New Roman" w:cs="Times New Roman"/>
              </w:rPr>
              <w:t>16</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0E44ED">
            <w:pPr>
              <w:pStyle w:val="ConsPlusCell"/>
              <w:rPr>
                <w:rFonts w:ascii="Times New Roman" w:hAnsi="Times New Roman" w:cs="Times New Roman"/>
              </w:rPr>
            </w:pPr>
            <w:r w:rsidRPr="00751C18">
              <w:rPr>
                <w:rFonts w:ascii="Times New Roman" w:hAnsi="Times New Roman" w:cs="Times New Roman"/>
              </w:rPr>
              <w:t>Основное мероприятие 2.1. Обеспечение деятельности (оказания услуг) муниципальных бюджетных учреждений спортивной направленности</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602A3B">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 директор МБУ СШОР №2-Криводуд А.И.,</w:t>
            </w:r>
          </w:p>
          <w:p w:rsidR="007220E1" w:rsidRPr="00751C18" w:rsidRDefault="007220E1" w:rsidP="00602A3B">
            <w:pPr>
              <w:pStyle w:val="ConsPlusCell"/>
              <w:jc w:val="center"/>
              <w:rPr>
                <w:rFonts w:ascii="Times New Roman" w:hAnsi="Times New Roman" w:cs="Times New Roman"/>
              </w:rPr>
            </w:pPr>
            <w:r w:rsidRPr="00751C18">
              <w:rPr>
                <w:rFonts w:ascii="Times New Roman" w:hAnsi="Times New Roman" w:cs="Times New Roman"/>
              </w:rPr>
              <w:t>директор МБУ СШ №5-Гаджамура В.Я.,</w:t>
            </w:r>
          </w:p>
          <w:p w:rsidR="007220E1" w:rsidRPr="00751C18" w:rsidRDefault="007220E1" w:rsidP="00602A3B">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В учреждениях спортивной направленности на 9 отделениях по видам спорта занимается 2189 человек. В первом </w:t>
            </w:r>
            <w:proofErr w:type="spellStart"/>
            <w:r w:rsidRPr="00751C18">
              <w:rPr>
                <w:rFonts w:ascii="Times New Roman" w:hAnsi="Times New Roman" w:cs="Times New Roman"/>
              </w:rPr>
              <w:t>полуго-дии</w:t>
            </w:r>
            <w:proofErr w:type="spellEnd"/>
            <w:r w:rsidRPr="00751C18">
              <w:rPr>
                <w:rFonts w:ascii="Times New Roman" w:hAnsi="Times New Roman" w:cs="Times New Roman"/>
              </w:rPr>
              <w:t xml:space="preserve"> 2022 года численность </w:t>
            </w:r>
            <w:proofErr w:type="gramStart"/>
            <w:r w:rsidRPr="00751C18">
              <w:rPr>
                <w:rFonts w:ascii="Times New Roman" w:hAnsi="Times New Roman" w:cs="Times New Roman"/>
              </w:rPr>
              <w:t>занимающихся</w:t>
            </w:r>
            <w:proofErr w:type="gramEnd"/>
            <w:r w:rsidRPr="00751C18">
              <w:rPr>
                <w:rFonts w:ascii="Times New Roman" w:hAnsi="Times New Roman" w:cs="Times New Roman"/>
              </w:rPr>
              <w:t xml:space="preserve"> полностью сохранена</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602A3B">
            <w:pPr>
              <w:pStyle w:val="ConsPlusCell"/>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областной бюджет</w:t>
            </w:r>
          </w:p>
        </w:tc>
        <w:tc>
          <w:tcPr>
            <w:tcW w:w="1559" w:type="dxa"/>
            <w:tcBorders>
              <w:top w:val="single" w:sz="4" w:space="0" w:color="auto"/>
              <w:left w:val="single" w:sz="4" w:space="0" w:color="auto"/>
              <w:right w:val="single" w:sz="4" w:space="0" w:color="auto"/>
            </w:tcBorders>
          </w:tcPr>
          <w:p w:rsidR="007220E1" w:rsidRPr="00751C18" w:rsidRDefault="006D4E3D" w:rsidP="00195239">
            <w:pPr>
              <w:jc w:val="center"/>
            </w:pPr>
            <w:r w:rsidRPr="00751C18">
              <w:rPr>
                <w:sz w:val="22"/>
                <w:szCs w:val="22"/>
              </w:rPr>
              <w:t>0,0</w:t>
            </w:r>
          </w:p>
        </w:tc>
        <w:tc>
          <w:tcPr>
            <w:tcW w:w="1559" w:type="dxa"/>
            <w:tcBorders>
              <w:top w:val="single" w:sz="4" w:space="0" w:color="auto"/>
              <w:left w:val="single" w:sz="4" w:space="0" w:color="auto"/>
              <w:right w:val="single" w:sz="4" w:space="0" w:color="auto"/>
            </w:tcBorders>
          </w:tcPr>
          <w:p w:rsidR="007220E1" w:rsidRPr="00751C18" w:rsidRDefault="006D4E3D" w:rsidP="00195239">
            <w:pPr>
              <w:jc w:val="center"/>
            </w:pPr>
            <w:r w:rsidRPr="00751C18">
              <w:rPr>
                <w:sz w:val="22"/>
                <w:szCs w:val="22"/>
              </w:rPr>
              <w:t>0,0</w:t>
            </w:r>
          </w:p>
        </w:tc>
        <w:tc>
          <w:tcPr>
            <w:tcW w:w="1134" w:type="dxa"/>
            <w:tcBorders>
              <w:top w:val="single" w:sz="4" w:space="0" w:color="auto"/>
              <w:left w:val="single" w:sz="4" w:space="0" w:color="auto"/>
              <w:right w:val="single" w:sz="4" w:space="0" w:color="auto"/>
            </w:tcBorders>
          </w:tcPr>
          <w:p w:rsidR="007220E1" w:rsidRPr="00751C18" w:rsidRDefault="006D4E3D" w:rsidP="00195239">
            <w:pPr>
              <w:jc w:val="center"/>
            </w:pPr>
            <w:r w:rsidRPr="00751C18">
              <w:rPr>
                <w:sz w:val="22"/>
                <w:szCs w:val="22"/>
              </w:rPr>
              <w:t>0,0</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423"/>
          <w:tblCellSpacing w:w="5" w:type="nil"/>
        </w:trPr>
        <w:tc>
          <w:tcPr>
            <w:tcW w:w="425" w:type="dxa"/>
            <w:vMerge/>
            <w:tcBorders>
              <w:left w:val="single" w:sz="4" w:space="0" w:color="auto"/>
              <w:bottom w:val="single" w:sz="4" w:space="0" w:color="auto"/>
              <w:right w:val="single" w:sz="4" w:space="0" w:color="auto"/>
            </w:tcBorders>
          </w:tcPr>
          <w:p w:rsidR="007220E1" w:rsidRPr="00751C18" w:rsidRDefault="007220E1" w:rsidP="00602A3B">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7220E1" w:rsidRPr="00751C18" w:rsidRDefault="007220E1" w:rsidP="00602A3B">
            <w:pPr>
              <w:pStyle w:val="ConsPlusCell"/>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Pr>
          <w:p w:rsidR="007220E1" w:rsidRPr="00751C18" w:rsidRDefault="007220E1" w:rsidP="00602A3B">
            <w:pPr>
              <w:pStyle w:val="ConsPlusCel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7220E1" w:rsidRPr="00751C18" w:rsidRDefault="007220E1" w:rsidP="00602A3B">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7220E1" w:rsidRPr="00751C18" w:rsidRDefault="007220E1" w:rsidP="00602A3B">
            <w:pPr>
              <w:pStyle w:val="ConsPlusCell"/>
              <w:rPr>
                <w:rFonts w:ascii="Times New Roman" w:hAnsi="Times New Roman" w:cs="Times New Roman"/>
                <w:color w:val="C00000"/>
              </w:rPr>
            </w:pP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jc w:val="center"/>
            </w:pPr>
            <w:r w:rsidRPr="00751C18">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jc w:val="center"/>
            </w:pPr>
            <w:r w:rsidRPr="00751C18">
              <w:rPr>
                <w:sz w:val="22"/>
                <w:szCs w:val="22"/>
              </w:rPr>
              <w:t>70 802,6</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jc w:val="center"/>
            </w:pPr>
            <w:r w:rsidRPr="00751C18">
              <w:rPr>
                <w:sz w:val="22"/>
                <w:szCs w:val="22"/>
              </w:rPr>
              <w:t>70 802,6</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6D4E3D" w:rsidP="00195239">
            <w:pPr>
              <w:jc w:val="center"/>
            </w:pPr>
            <w:r w:rsidRPr="00751C18">
              <w:rPr>
                <w:sz w:val="22"/>
                <w:szCs w:val="22"/>
              </w:rPr>
              <w:t>33178,6</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7220E1" w:rsidRPr="00751C18" w:rsidTr="00195239">
        <w:trPr>
          <w:trHeight w:val="185"/>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17.</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Мероприятие 2.1.1.</w:t>
            </w:r>
          </w:p>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 xml:space="preserve">Финансовое обеспечение деятельности МБУ СШОР №2-для качественной 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 директор МБУ СШОР №2-Криводуд А.И</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Созданы условия             для </w:t>
            </w:r>
            <w:proofErr w:type="gramStart"/>
            <w:r w:rsidRPr="00751C18">
              <w:rPr>
                <w:rFonts w:ascii="Times New Roman" w:hAnsi="Times New Roman" w:cs="Times New Roman"/>
              </w:rPr>
              <w:t>качествен-ной</w:t>
            </w:r>
            <w:proofErr w:type="gramEnd"/>
            <w:r w:rsidRPr="00751C18">
              <w:rPr>
                <w:rFonts w:ascii="Times New Roman" w:hAnsi="Times New Roman" w:cs="Times New Roman"/>
              </w:rPr>
              <w:t xml:space="preserve"> организации тренировочного процесса на отделениях плавания,</w:t>
            </w:r>
          </w:p>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волейбола, художественной гимнастики. В первом </w:t>
            </w:r>
            <w:proofErr w:type="spellStart"/>
            <w:proofErr w:type="gramStart"/>
            <w:r w:rsidRPr="00751C18">
              <w:rPr>
                <w:rFonts w:ascii="Times New Roman" w:hAnsi="Times New Roman" w:cs="Times New Roman"/>
              </w:rPr>
              <w:t>полуго-дии</w:t>
            </w:r>
            <w:proofErr w:type="spellEnd"/>
            <w:proofErr w:type="gramEnd"/>
            <w:r w:rsidRPr="00751C18">
              <w:rPr>
                <w:rFonts w:ascii="Times New Roman" w:hAnsi="Times New Roman" w:cs="Times New Roman"/>
              </w:rPr>
              <w:t xml:space="preserve"> 2022г. </w:t>
            </w:r>
            <w:proofErr w:type="spellStart"/>
            <w:r w:rsidRPr="00751C18">
              <w:rPr>
                <w:rFonts w:ascii="Times New Roman" w:hAnsi="Times New Roman" w:cs="Times New Roman"/>
              </w:rPr>
              <w:t>подго-товлено</w:t>
            </w:r>
            <w:proofErr w:type="spellEnd"/>
            <w:r w:rsidRPr="00751C18">
              <w:rPr>
                <w:rFonts w:ascii="Times New Roman" w:hAnsi="Times New Roman" w:cs="Times New Roman"/>
              </w:rPr>
              <w:t xml:space="preserve">  206 спортсменов массовых </w:t>
            </w:r>
            <w:proofErr w:type="spellStart"/>
            <w:r w:rsidRPr="00751C18">
              <w:rPr>
                <w:rFonts w:ascii="Times New Roman" w:hAnsi="Times New Roman" w:cs="Times New Roman"/>
              </w:rPr>
              <w:t>разря-дов</w:t>
            </w:r>
            <w:proofErr w:type="spellEnd"/>
            <w:r w:rsidRPr="00751C18">
              <w:rPr>
                <w:rFonts w:ascii="Times New Roman" w:hAnsi="Times New Roman" w:cs="Times New Roman"/>
              </w:rPr>
              <w:t xml:space="preserve">, </w:t>
            </w:r>
            <w:r w:rsidR="004F091B" w:rsidRPr="00751C18">
              <w:rPr>
                <w:rFonts w:ascii="Times New Roman" w:hAnsi="Times New Roman" w:cs="Times New Roman"/>
              </w:rPr>
              <w:t xml:space="preserve">в </w:t>
            </w:r>
            <w:proofErr w:type="spellStart"/>
            <w:r w:rsidR="004F091B" w:rsidRPr="00751C18">
              <w:rPr>
                <w:rFonts w:ascii="Times New Roman" w:hAnsi="Times New Roman" w:cs="Times New Roman"/>
              </w:rPr>
              <w:t>т.ч</w:t>
            </w:r>
            <w:proofErr w:type="spellEnd"/>
            <w:r w:rsidR="004F091B" w:rsidRPr="00751C18">
              <w:rPr>
                <w:rFonts w:ascii="Times New Roman" w:hAnsi="Times New Roman" w:cs="Times New Roman"/>
              </w:rPr>
              <w:t xml:space="preserve">. </w:t>
            </w:r>
            <w:r w:rsidRPr="00751C18">
              <w:rPr>
                <w:rFonts w:ascii="Times New Roman" w:hAnsi="Times New Roman" w:cs="Times New Roman"/>
              </w:rPr>
              <w:t>7 КМС</w:t>
            </w:r>
            <w:r w:rsidR="004F091B" w:rsidRPr="00751C18">
              <w:rPr>
                <w:rFonts w:ascii="Times New Roman" w:hAnsi="Times New Roman" w:cs="Times New Roman"/>
              </w:rPr>
              <w:t xml:space="preserve">  </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color w:val="00B050"/>
              </w:rPr>
            </w:pPr>
          </w:p>
        </w:tc>
      </w:tr>
      <w:tr w:rsidR="006D4E3D" w:rsidRPr="00751C18" w:rsidTr="00195239">
        <w:trPr>
          <w:trHeight w:val="1497"/>
          <w:tblCellSpacing w:w="5" w:type="nil"/>
        </w:trPr>
        <w:tc>
          <w:tcPr>
            <w:tcW w:w="425"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21097,0</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21097,0</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10083,5</w:t>
            </w:r>
          </w:p>
        </w:tc>
        <w:tc>
          <w:tcPr>
            <w:tcW w:w="1134" w:type="dxa"/>
            <w:tcBorders>
              <w:top w:val="single" w:sz="4" w:space="0" w:color="auto"/>
              <w:left w:val="single" w:sz="4" w:space="0" w:color="auto"/>
              <w:right w:val="single" w:sz="4" w:space="0" w:color="auto"/>
            </w:tcBorders>
          </w:tcPr>
          <w:p w:rsidR="00EF2B7F" w:rsidRPr="00EF2B7F" w:rsidRDefault="005D60F4" w:rsidP="00D66648">
            <w:pPr>
              <w:pStyle w:val="ConsPlusCell"/>
              <w:rPr>
                <w:rFonts w:ascii="Times New Roman" w:hAnsi="Times New Roman" w:cs="Times New Roman"/>
              </w:rPr>
            </w:pPr>
            <w:r w:rsidRPr="00EF2B7F">
              <w:rPr>
                <w:rFonts w:ascii="Times New Roman" w:hAnsi="Times New Roman" w:cs="Times New Roman"/>
              </w:rPr>
              <w:t xml:space="preserve">процент освоения денежных средств </w:t>
            </w:r>
            <w:r w:rsidR="00B056FF" w:rsidRPr="00EF2B7F">
              <w:rPr>
                <w:rFonts w:ascii="Times New Roman" w:hAnsi="Times New Roman" w:cs="Times New Roman"/>
              </w:rPr>
              <w:t>47,8%</w:t>
            </w:r>
            <w:r w:rsidR="00474716" w:rsidRPr="00EF2B7F">
              <w:rPr>
                <w:rFonts w:ascii="Times New Roman" w:hAnsi="Times New Roman" w:cs="Times New Roman"/>
              </w:rPr>
              <w:t xml:space="preserve"> - основная часть расходов предусмотрена на отпуск</w:t>
            </w:r>
            <w:r w:rsidR="00EF2B7F" w:rsidRPr="00EF2B7F">
              <w:rPr>
                <w:rFonts w:ascii="Times New Roman" w:hAnsi="Times New Roman" w:cs="Times New Roman"/>
              </w:rPr>
              <w:t>-</w:t>
            </w:r>
          </w:p>
          <w:p w:rsidR="00B056FF" w:rsidRPr="00EF2B7F" w:rsidRDefault="00474716" w:rsidP="00D66648">
            <w:pPr>
              <w:pStyle w:val="ConsPlusCell"/>
              <w:rPr>
                <w:rFonts w:ascii="Times New Roman" w:hAnsi="Times New Roman" w:cs="Times New Roman"/>
              </w:rPr>
            </w:pPr>
            <w:proofErr w:type="spellStart"/>
            <w:r w:rsidRPr="00EF2B7F">
              <w:rPr>
                <w:rFonts w:ascii="Times New Roman" w:hAnsi="Times New Roman" w:cs="Times New Roman"/>
              </w:rPr>
              <w:t>ные</w:t>
            </w:r>
            <w:proofErr w:type="spellEnd"/>
            <w:r w:rsidRPr="00EF2B7F">
              <w:rPr>
                <w:rFonts w:ascii="Times New Roman" w:hAnsi="Times New Roman" w:cs="Times New Roman"/>
              </w:rPr>
              <w:t xml:space="preserve"> тренерам</w:t>
            </w:r>
          </w:p>
          <w:p w:rsidR="006D4E3D" w:rsidRPr="00EF2B7F" w:rsidRDefault="00C53393" w:rsidP="00474716">
            <w:pPr>
              <w:pStyle w:val="ConsPlusCell"/>
              <w:rPr>
                <w:rFonts w:ascii="Times New Roman" w:hAnsi="Times New Roman" w:cs="Times New Roman"/>
              </w:rPr>
            </w:pPr>
            <w:r w:rsidRPr="00EF2B7F">
              <w:rPr>
                <w:rFonts w:ascii="Times New Roman" w:hAnsi="Times New Roman" w:cs="Times New Roman"/>
              </w:rPr>
              <w:t xml:space="preserve">в июле-августе </w:t>
            </w:r>
          </w:p>
        </w:tc>
      </w:tr>
      <w:tr w:rsidR="007220E1" w:rsidRPr="00751C18" w:rsidTr="00195239">
        <w:trPr>
          <w:trHeight w:val="251"/>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18.</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Мероприятие 2.1.2.</w:t>
            </w:r>
          </w:p>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 xml:space="preserve">Финансовое обеспечение деятельности МБУ СШОР №3-для качественной 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 директор МБУ СШОР №3-Боева Н.В.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Созданы условия             для </w:t>
            </w:r>
            <w:proofErr w:type="gramStart"/>
            <w:r w:rsidRPr="00751C18">
              <w:rPr>
                <w:rFonts w:ascii="Times New Roman" w:hAnsi="Times New Roman" w:cs="Times New Roman"/>
              </w:rPr>
              <w:t>качествен-ной</w:t>
            </w:r>
            <w:proofErr w:type="gramEnd"/>
            <w:r w:rsidRPr="00751C18">
              <w:rPr>
                <w:rFonts w:ascii="Times New Roman" w:hAnsi="Times New Roman" w:cs="Times New Roman"/>
              </w:rPr>
              <w:t xml:space="preserve"> организации тренировочного процесса на отделениях плавания, водно-</w:t>
            </w:r>
            <w:proofErr w:type="spellStart"/>
            <w:r w:rsidRPr="00751C18">
              <w:rPr>
                <w:rFonts w:ascii="Times New Roman" w:hAnsi="Times New Roman" w:cs="Times New Roman"/>
              </w:rPr>
              <w:t>го</w:t>
            </w:r>
            <w:proofErr w:type="spellEnd"/>
            <w:r w:rsidRPr="00751C18">
              <w:rPr>
                <w:rFonts w:ascii="Times New Roman" w:hAnsi="Times New Roman" w:cs="Times New Roman"/>
              </w:rPr>
              <w:t xml:space="preserve"> поло, плава-</w:t>
            </w:r>
            <w:proofErr w:type="spellStart"/>
            <w:r w:rsidRPr="00751C18">
              <w:rPr>
                <w:rFonts w:ascii="Times New Roman" w:hAnsi="Times New Roman" w:cs="Times New Roman"/>
              </w:rPr>
              <w:t>ния</w:t>
            </w:r>
            <w:proofErr w:type="spellEnd"/>
            <w:r w:rsidRPr="00751C18">
              <w:rPr>
                <w:rFonts w:ascii="Times New Roman" w:hAnsi="Times New Roman" w:cs="Times New Roman"/>
              </w:rPr>
              <w:t xml:space="preserve"> для лиц с ограниченными возможностями здоровья. В первом </w:t>
            </w:r>
            <w:proofErr w:type="spellStart"/>
            <w:proofErr w:type="gramStart"/>
            <w:r w:rsidRPr="00751C18">
              <w:rPr>
                <w:rFonts w:ascii="Times New Roman" w:hAnsi="Times New Roman" w:cs="Times New Roman"/>
              </w:rPr>
              <w:t>полуго-дии</w:t>
            </w:r>
            <w:proofErr w:type="spellEnd"/>
            <w:proofErr w:type="gramEnd"/>
            <w:r w:rsidRPr="00751C18">
              <w:rPr>
                <w:rFonts w:ascii="Times New Roman" w:hAnsi="Times New Roman" w:cs="Times New Roman"/>
              </w:rPr>
              <w:t xml:space="preserve"> 2022 года подготовлено  145 спортсменов массовых разрядов, </w:t>
            </w:r>
            <w:r w:rsidR="004F091B" w:rsidRPr="00751C18">
              <w:rPr>
                <w:rFonts w:ascii="Times New Roman" w:hAnsi="Times New Roman" w:cs="Times New Roman"/>
              </w:rPr>
              <w:t>в т.ч.</w:t>
            </w:r>
            <w:r w:rsidRPr="00751C18">
              <w:rPr>
                <w:rFonts w:ascii="Times New Roman" w:hAnsi="Times New Roman" w:cs="Times New Roman"/>
              </w:rPr>
              <w:t>2 КМС</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EF2B7F" w:rsidRDefault="007220E1" w:rsidP="00195239">
            <w:pPr>
              <w:pStyle w:val="ConsPlusCell"/>
              <w:jc w:val="center"/>
              <w:rPr>
                <w:rFonts w:ascii="Times New Roman" w:hAnsi="Times New Roman" w:cs="Times New Roman"/>
              </w:rPr>
            </w:pPr>
          </w:p>
        </w:tc>
      </w:tr>
      <w:tr w:rsidR="006D4E3D" w:rsidRPr="00751C18" w:rsidTr="00195239">
        <w:trPr>
          <w:trHeight w:val="1460"/>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kern w:val="2"/>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21160,9</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21160,9</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5D60F4">
              <w:rPr>
                <w:sz w:val="22"/>
                <w:szCs w:val="22"/>
              </w:rPr>
              <w:t>9890,5</w:t>
            </w:r>
          </w:p>
        </w:tc>
        <w:tc>
          <w:tcPr>
            <w:tcW w:w="1134" w:type="dxa"/>
            <w:tcBorders>
              <w:top w:val="single" w:sz="4" w:space="0" w:color="auto"/>
              <w:left w:val="single" w:sz="4" w:space="0" w:color="auto"/>
              <w:right w:val="single" w:sz="4" w:space="0" w:color="auto"/>
            </w:tcBorders>
          </w:tcPr>
          <w:p w:rsidR="00EF2B7F" w:rsidRPr="00EF2B7F" w:rsidRDefault="00EF2B7F" w:rsidP="00EF2B7F">
            <w:pPr>
              <w:pStyle w:val="ConsPlusCell"/>
              <w:jc w:val="center"/>
              <w:rPr>
                <w:rFonts w:ascii="Times New Roman" w:hAnsi="Times New Roman" w:cs="Times New Roman"/>
              </w:rPr>
            </w:pPr>
            <w:r w:rsidRPr="00EF2B7F">
              <w:rPr>
                <w:rFonts w:ascii="Times New Roman" w:hAnsi="Times New Roman" w:cs="Times New Roman"/>
              </w:rPr>
              <w:t xml:space="preserve">процент освоения денежных средств 46,7% - основная часть расходов предусмотрена на </w:t>
            </w:r>
            <w:proofErr w:type="gramStart"/>
            <w:r w:rsidRPr="00EF2B7F">
              <w:rPr>
                <w:rFonts w:ascii="Times New Roman" w:hAnsi="Times New Roman" w:cs="Times New Roman"/>
              </w:rPr>
              <w:t>отпуск-</w:t>
            </w:r>
            <w:proofErr w:type="spellStart"/>
            <w:r w:rsidRPr="00EF2B7F">
              <w:rPr>
                <w:rFonts w:ascii="Times New Roman" w:hAnsi="Times New Roman" w:cs="Times New Roman"/>
              </w:rPr>
              <w:t>ные</w:t>
            </w:r>
            <w:proofErr w:type="spellEnd"/>
            <w:proofErr w:type="gramEnd"/>
            <w:r w:rsidRPr="00EF2B7F">
              <w:rPr>
                <w:rFonts w:ascii="Times New Roman" w:hAnsi="Times New Roman" w:cs="Times New Roman"/>
              </w:rPr>
              <w:t xml:space="preserve"> тренерам</w:t>
            </w:r>
          </w:p>
          <w:p w:rsidR="006D4E3D" w:rsidRPr="00EF2B7F" w:rsidRDefault="00EF2B7F" w:rsidP="00EF2B7F">
            <w:pPr>
              <w:pStyle w:val="ConsPlusCell"/>
              <w:jc w:val="center"/>
              <w:rPr>
                <w:rFonts w:ascii="Times New Roman" w:hAnsi="Times New Roman" w:cs="Times New Roman"/>
              </w:rPr>
            </w:pPr>
            <w:r w:rsidRPr="00EF2B7F">
              <w:rPr>
                <w:rFonts w:ascii="Times New Roman" w:hAnsi="Times New Roman" w:cs="Times New Roman"/>
              </w:rPr>
              <w:t>в июле-августе</w:t>
            </w:r>
          </w:p>
        </w:tc>
      </w:tr>
      <w:tr w:rsidR="007220E1" w:rsidRPr="00751C18" w:rsidTr="00195239">
        <w:trPr>
          <w:trHeight w:val="134"/>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19.</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Мероприятие 2.1.3.</w:t>
            </w:r>
          </w:p>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 xml:space="preserve">Финансовое обеспечение деятельности МБУ СШ №5 для качественной </w:t>
            </w:r>
            <w:r w:rsidRPr="00751C18">
              <w:rPr>
                <w:rFonts w:ascii="Times New Roman" w:hAnsi="Times New Roman" w:cs="Times New Roman"/>
              </w:rPr>
              <w:lastRenderedPageBreak/>
              <w:t xml:space="preserve">организации тренировочного процесса </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lastRenderedPageBreak/>
              <w:t xml:space="preserve">Председатель Спорткомитета            г. Волгодонска Тютюнников В.В., </w:t>
            </w:r>
            <w:r w:rsidRPr="00751C18">
              <w:rPr>
                <w:rFonts w:ascii="Times New Roman" w:hAnsi="Times New Roman" w:cs="Times New Roman"/>
              </w:rPr>
              <w:lastRenderedPageBreak/>
              <w:t>директор МБУ СШ №5-Гаджамура В.Я.</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lastRenderedPageBreak/>
              <w:t xml:space="preserve">Созданы условия  для качественной организации тренировочного </w:t>
            </w:r>
            <w:r w:rsidRPr="00751C18">
              <w:rPr>
                <w:rFonts w:ascii="Times New Roman" w:hAnsi="Times New Roman" w:cs="Times New Roman"/>
              </w:rPr>
              <w:lastRenderedPageBreak/>
              <w:t>процесса на отделениях футбола, тенниса, легкой атлетики</w:t>
            </w:r>
            <w:r w:rsidR="00ED6C7F" w:rsidRPr="00751C18">
              <w:rPr>
                <w:rFonts w:ascii="Times New Roman" w:hAnsi="Times New Roman" w:cs="Times New Roman"/>
              </w:rPr>
              <w:t xml:space="preserve">. В первом </w:t>
            </w:r>
            <w:proofErr w:type="spellStart"/>
            <w:proofErr w:type="gramStart"/>
            <w:r w:rsidR="00ED6C7F" w:rsidRPr="00751C18">
              <w:rPr>
                <w:rFonts w:ascii="Times New Roman" w:hAnsi="Times New Roman" w:cs="Times New Roman"/>
              </w:rPr>
              <w:t>полуго-дии</w:t>
            </w:r>
            <w:proofErr w:type="spellEnd"/>
            <w:proofErr w:type="gramEnd"/>
            <w:r w:rsidR="00ED6C7F" w:rsidRPr="00751C18">
              <w:rPr>
                <w:rFonts w:ascii="Times New Roman" w:hAnsi="Times New Roman" w:cs="Times New Roman"/>
              </w:rPr>
              <w:t xml:space="preserve"> 2022 года подготовлено  40 спортсменов массовых разрядов.</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lastRenderedPageBreak/>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EF2B7F" w:rsidRDefault="007220E1" w:rsidP="00195239">
            <w:pPr>
              <w:pStyle w:val="ConsPlusCell"/>
              <w:jc w:val="center"/>
              <w:rPr>
                <w:rFonts w:ascii="Times New Roman" w:hAnsi="Times New Roman" w:cs="Times New Roman"/>
              </w:rPr>
            </w:pPr>
          </w:p>
        </w:tc>
      </w:tr>
      <w:tr w:rsidR="006D4E3D" w:rsidRPr="00751C18" w:rsidTr="00195239">
        <w:trPr>
          <w:trHeight w:val="439"/>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kern w:val="2"/>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местный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28220,5</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28220,5</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13044,6</w:t>
            </w:r>
          </w:p>
        </w:tc>
        <w:tc>
          <w:tcPr>
            <w:tcW w:w="1134" w:type="dxa"/>
            <w:tcBorders>
              <w:top w:val="single" w:sz="4" w:space="0" w:color="auto"/>
              <w:left w:val="single" w:sz="4" w:space="0" w:color="auto"/>
              <w:right w:val="single" w:sz="4" w:space="0" w:color="auto"/>
            </w:tcBorders>
          </w:tcPr>
          <w:p w:rsidR="00EF2B7F" w:rsidRPr="00EF2B7F" w:rsidRDefault="00EF2B7F" w:rsidP="00EF2B7F">
            <w:pPr>
              <w:pStyle w:val="ConsPlusCell"/>
              <w:jc w:val="center"/>
              <w:rPr>
                <w:rFonts w:ascii="Times New Roman" w:hAnsi="Times New Roman" w:cs="Times New Roman"/>
              </w:rPr>
            </w:pPr>
            <w:r w:rsidRPr="00EF2B7F">
              <w:rPr>
                <w:rFonts w:ascii="Times New Roman" w:hAnsi="Times New Roman" w:cs="Times New Roman"/>
              </w:rPr>
              <w:t xml:space="preserve">процент освоения </w:t>
            </w:r>
            <w:r w:rsidRPr="00EF2B7F">
              <w:rPr>
                <w:rFonts w:ascii="Times New Roman" w:hAnsi="Times New Roman" w:cs="Times New Roman"/>
              </w:rPr>
              <w:lastRenderedPageBreak/>
              <w:t xml:space="preserve">денежных средств 46,2% - основная часть расходов предусмотрена на </w:t>
            </w:r>
            <w:proofErr w:type="gramStart"/>
            <w:r w:rsidRPr="00EF2B7F">
              <w:rPr>
                <w:rFonts w:ascii="Times New Roman" w:hAnsi="Times New Roman" w:cs="Times New Roman"/>
              </w:rPr>
              <w:t>отпуск-</w:t>
            </w:r>
            <w:proofErr w:type="spellStart"/>
            <w:r w:rsidRPr="00EF2B7F">
              <w:rPr>
                <w:rFonts w:ascii="Times New Roman" w:hAnsi="Times New Roman" w:cs="Times New Roman"/>
              </w:rPr>
              <w:t>ные</w:t>
            </w:r>
            <w:proofErr w:type="spellEnd"/>
            <w:proofErr w:type="gramEnd"/>
            <w:r w:rsidRPr="00EF2B7F">
              <w:rPr>
                <w:rFonts w:ascii="Times New Roman" w:hAnsi="Times New Roman" w:cs="Times New Roman"/>
              </w:rPr>
              <w:t xml:space="preserve"> тренерам</w:t>
            </w:r>
          </w:p>
          <w:p w:rsidR="006D4E3D" w:rsidRPr="00EF2B7F" w:rsidRDefault="00EF2B7F" w:rsidP="00EF2B7F">
            <w:pPr>
              <w:pStyle w:val="ConsPlusCell"/>
              <w:jc w:val="center"/>
              <w:rPr>
                <w:rFonts w:ascii="Times New Roman" w:hAnsi="Times New Roman" w:cs="Times New Roman"/>
              </w:rPr>
            </w:pPr>
            <w:r w:rsidRPr="00EF2B7F">
              <w:rPr>
                <w:rFonts w:ascii="Times New Roman" w:hAnsi="Times New Roman" w:cs="Times New Roman"/>
              </w:rPr>
              <w:t>в июле-августе</w:t>
            </w:r>
          </w:p>
        </w:tc>
      </w:tr>
      <w:tr w:rsidR="007220E1" w:rsidRPr="00751C18" w:rsidTr="00195239">
        <w:trPr>
          <w:trHeight w:val="473"/>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lastRenderedPageBreak/>
              <w:t>20.</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Мероприятие 2.1.4.</w:t>
            </w:r>
          </w:p>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Финансовое обеспечение  деятельности СШ №5 для качественного исполнения муниципального задания</w:t>
            </w:r>
          </w:p>
          <w:p w:rsidR="007220E1" w:rsidRPr="00751C18" w:rsidRDefault="007220E1" w:rsidP="00F8766E">
            <w:pPr>
              <w:jc w:val="center"/>
            </w:pP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ind w:left="-108" w:right="-108" w:firstLine="108"/>
              <w:jc w:val="center"/>
            </w:pPr>
            <w:r w:rsidRPr="00751C18">
              <w:rPr>
                <w:sz w:val="22"/>
                <w:szCs w:val="22"/>
              </w:rPr>
              <w:t>Председатель Спорткомитета           г. Волгодонска Тютюнников В.В., директор СШ №5-Гаджамура В.Я.</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 xml:space="preserve">В рамках муниципального задания на бесплатной основе оказаны услуги по предоставлению спортивных объектов для проведения городских соревнований, тренировочного процесса  сборных команд города по футболу, хоккею на траве, сборной команды </w:t>
            </w:r>
            <w:proofErr w:type="spellStart"/>
            <w:proofErr w:type="gramStart"/>
            <w:r w:rsidRPr="00751C18">
              <w:rPr>
                <w:rFonts w:ascii="Times New Roman" w:hAnsi="Times New Roman" w:cs="Times New Roman"/>
              </w:rPr>
              <w:t>участ-ников</w:t>
            </w:r>
            <w:proofErr w:type="spellEnd"/>
            <w:proofErr w:type="gramEnd"/>
            <w:r w:rsidRPr="00751C18">
              <w:rPr>
                <w:rFonts w:ascii="Times New Roman" w:hAnsi="Times New Roman" w:cs="Times New Roman"/>
              </w:rPr>
              <w:t xml:space="preserve"> </w:t>
            </w:r>
            <w:proofErr w:type="spellStart"/>
            <w:r w:rsidRPr="00751C18">
              <w:rPr>
                <w:rFonts w:ascii="Times New Roman" w:hAnsi="Times New Roman" w:cs="Times New Roman"/>
              </w:rPr>
              <w:t>Спартакиа-ды</w:t>
            </w:r>
            <w:proofErr w:type="spellEnd"/>
            <w:r w:rsidRPr="00751C18">
              <w:rPr>
                <w:rFonts w:ascii="Times New Roman" w:hAnsi="Times New Roman" w:cs="Times New Roman"/>
              </w:rPr>
              <w:t xml:space="preserve"> Дона  и др.</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EF2B7F" w:rsidRDefault="007220E1" w:rsidP="00195239">
            <w:pPr>
              <w:pStyle w:val="ConsPlusCell"/>
              <w:jc w:val="center"/>
              <w:rPr>
                <w:rFonts w:ascii="Times New Roman" w:hAnsi="Times New Roman" w:cs="Times New Roman"/>
              </w:rPr>
            </w:pPr>
          </w:p>
        </w:tc>
      </w:tr>
      <w:tr w:rsidR="006D4E3D" w:rsidRPr="00751C18" w:rsidTr="00195239">
        <w:trPr>
          <w:trHeight w:val="992"/>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color w:val="00B050"/>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ind w:left="-108" w:right="-108" w:firstLine="108"/>
              <w:jc w:val="cente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местный бюджет</w:t>
            </w:r>
          </w:p>
        </w:tc>
        <w:tc>
          <w:tcPr>
            <w:tcW w:w="1559" w:type="dxa"/>
            <w:tcBorders>
              <w:top w:val="single" w:sz="4" w:space="0" w:color="auto"/>
              <w:left w:val="single" w:sz="4" w:space="0" w:color="auto"/>
              <w:right w:val="single" w:sz="4" w:space="0" w:color="auto"/>
            </w:tcBorders>
          </w:tcPr>
          <w:p w:rsidR="006D4E3D" w:rsidRPr="005D60F4" w:rsidRDefault="006D4E3D" w:rsidP="00195239">
            <w:pPr>
              <w:jc w:val="center"/>
            </w:pPr>
            <w:r w:rsidRPr="005D60F4">
              <w:rPr>
                <w:sz w:val="22"/>
                <w:szCs w:val="22"/>
              </w:rPr>
              <w:t>324,2</w:t>
            </w:r>
          </w:p>
        </w:tc>
        <w:tc>
          <w:tcPr>
            <w:tcW w:w="1559" w:type="dxa"/>
            <w:tcBorders>
              <w:top w:val="single" w:sz="4" w:space="0" w:color="auto"/>
              <w:left w:val="single" w:sz="4" w:space="0" w:color="auto"/>
              <w:right w:val="single" w:sz="4" w:space="0" w:color="auto"/>
            </w:tcBorders>
          </w:tcPr>
          <w:p w:rsidR="006D4E3D" w:rsidRPr="005D60F4" w:rsidRDefault="006D4E3D" w:rsidP="00195239">
            <w:pPr>
              <w:jc w:val="center"/>
            </w:pPr>
            <w:r w:rsidRPr="005D60F4">
              <w:rPr>
                <w:sz w:val="22"/>
                <w:szCs w:val="22"/>
              </w:rPr>
              <w:t>324,2</w:t>
            </w:r>
          </w:p>
        </w:tc>
        <w:tc>
          <w:tcPr>
            <w:tcW w:w="1134" w:type="dxa"/>
            <w:tcBorders>
              <w:top w:val="single" w:sz="4" w:space="0" w:color="auto"/>
              <w:left w:val="single" w:sz="4" w:space="0" w:color="auto"/>
              <w:right w:val="single" w:sz="4" w:space="0" w:color="auto"/>
            </w:tcBorders>
          </w:tcPr>
          <w:p w:rsidR="006D4E3D" w:rsidRPr="005D60F4" w:rsidRDefault="006D4E3D" w:rsidP="00195239">
            <w:pPr>
              <w:jc w:val="center"/>
            </w:pPr>
            <w:r w:rsidRPr="005D60F4">
              <w:rPr>
                <w:sz w:val="22"/>
                <w:szCs w:val="22"/>
              </w:rPr>
              <w:t>160,0</w:t>
            </w:r>
          </w:p>
        </w:tc>
        <w:tc>
          <w:tcPr>
            <w:tcW w:w="1134" w:type="dxa"/>
            <w:tcBorders>
              <w:top w:val="single" w:sz="4" w:space="0" w:color="auto"/>
              <w:left w:val="single" w:sz="4" w:space="0" w:color="auto"/>
              <w:right w:val="single" w:sz="4" w:space="0" w:color="auto"/>
            </w:tcBorders>
          </w:tcPr>
          <w:p w:rsidR="006D4E3D" w:rsidRPr="00EF2B7F" w:rsidRDefault="006D4E3D" w:rsidP="00195239">
            <w:pPr>
              <w:pStyle w:val="ConsPlusCell"/>
              <w:jc w:val="center"/>
              <w:rPr>
                <w:rFonts w:ascii="Times New Roman" w:hAnsi="Times New Roman" w:cs="Times New Roman"/>
              </w:rPr>
            </w:pPr>
          </w:p>
        </w:tc>
      </w:tr>
      <w:tr w:rsidR="007220E1" w:rsidRPr="00751C18" w:rsidTr="00195239">
        <w:trPr>
          <w:trHeight w:val="559"/>
          <w:tblCellSpacing w:w="5" w:type="nil"/>
        </w:trPr>
        <w:tc>
          <w:tcPr>
            <w:tcW w:w="425" w:type="dxa"/>
            <w:tcBorders>
              <w:left w:val="single" w:sz="4" w:space="0" w:color="auto"/>
              <w:bottom w:val="single" w:sz="4" w:space="0" w:color="auto"/>
              <w:right w:val="single" w:sz="4" w:space="0" w:color="auto"/>
            </w:tcBorders>
          </w:tcPr>
          <w:p w:rsidR="007220E1" w:rsidRPr="00751C18" w:rsidRDefault="007220E1" w:rsidP="006C5947">
            <w:pPr>
              <w:pStyle w:val="ConsPlusCell"/>
              <w:rPr>
                <w:rFonts w:ascii="Times New Roman" w:hAnsi="Times New Roman" w:cs="Times New Roman"/>
              </w:rPr>
            </w:pPr>
            <w:r w:rsidRPr="00751C18">
              <w:rPr>
                <w:rFonts w:ascii="Times New Roman" w:hAnsi="Times New Roman" w:cs="Times New Roman"/>
              </w:rPr>
              <w:t>21.</w:t>
            </w:r>
          </w:p>
        </w:tc>
        <w:tc>
          <w:tcPr>
            <w:tcW w:w="2552" w:type="dxa"/>
            <w:tcBorders>
              <w:left w:val="single" w:sz="4" w:space="0" w:color="auto"/>
              <w:bottom w:val="single" w:sz="4" w:space="0" w:color="auto"/>
              <w:right w:val="single" w:sz="4" w:space="0" w:color="auto"/>
            </w:tcBorders>
          </w:tcPr>
          <w:p w:rsidR="007220E1" w:rsidRPr="00751C18" w:rsidRDefault="007220E1" w:rsidP="006046F5">
            <w:pPr>
              <w:pStyle w:val="Default"/>
              <w:rPr>
                <w:color w:val="auto"/>
                <w:sz w:val="22"/>
                <w:szCs w:val="22"/>
              </w:rPr>
            </w:pPr>
            <w:r w:rsidRPr="00751C18">
              <w:rPr>
                <w:color w:val="auto"/>
                <w:sz w:val="22"/>
                <w:szCs w:val="22"/>
              </w:rPr>
              <w:t>Контрольное событие муниципальной программы 2.1:</w:t>
            </w:r>
          </w:p>
          <w:p w:rsidR="007220E1" w:rsidRPr="00751C18" w:rsidRDefault="007220E1" w:rsidP="006046F5">
            <w:pPr>
              <w:pStyle w:val="Default"/>
              <w:rPr>
                <w:color w:val="auto"/>
                <w:sz w:val="22"/>
                <w:szCs w:val="22"/>
              </w:rPr>
            </w:pPr>
            <w:proofErr w:type="gramStart"/>
            <w:r w:rsidRPr="00751C18">
              <w:rPr>
                <w:color w:val="auto"/>
                <w:kern w:val="2"/>
                <w:sz w:val="22"/>
                <w:szCs w:val="22"/>
              </w:rPr>
              <w:t xml:space="preserve">Сохранение численности занимающихся в учреждениях спортивной </w:t>
            </w:r>
            <w:r w:rsidRPr="00751C18">
              <w:rPr>
                <w:color w:val="auto"/>
                <w:kern w:val="2"/>
                <w:sz w:val="22"/>
                <w:szCs w:val="22"/>
              </w:rPr>
              <w:lastRenderedPageBreak/>
              <w:t>направленности</w:t>
            </w:r>
            <w:proofErr w:type="gramEnd"/>
          </w:p>
        </w:tc>
        <w:tc>
          <w:tcPr>
            <w:tcW w:w="1985" w:type="dxa"/>
            <w:tcBorders>
              <w:left w:val="single" w:sz="4" w:space="0" w:color="auto"/>
              <w:bottom w:val="single" w:sz="4" w:space="0" w:color="auto"/>
              <w:right w:val="single" w:sz="4" w:space="0" w:color="auto"/>
            </w:tcBorders>
          </w:tcPr>
          <w:p w:rsidR="007220E1" w:rsidRPr="00751C18" w:rsidRDefault="007220E1" w:rsidP="00196E64">
            <w:pPr>
              <w:pStyle w:val="ConsPlusCell"/>
              <w:ind w:left="-75" w:firstLine="75"/>
              <w:jc w:val="center"/>
              <w:rPr>
                <w:rFonts w:ascii="Times New Roman" w:hAnsi="Times New Roman" w:cs="Times New Roman"/>
              </w:rPr>
            </w:pPr>
            <w:r w:rsidRPr="00751C18">
              <w:rPr>
                <w:rFonts w:ascii="Times New Roman" w:hAnsi="Times New Roman" w:cs="Times New Roman"/>
              </w:rPr>
              <w:lastRenderedPageBreak/>
              <w:t xml:space="preserve">Председатель Спорткомитета </w:t>
            </w:r>
            <w:proofErr w:type="spellStart"/>
            <w:r w:rsidRPr="00751C18">
              <w:rPr>
                <w:rFonts w:ascii="Times New Roman" w:hAnsi="Times New Roman" w:cs="Times New Roman"/>
              </w:rPr>
              <w:t>г</w:t>
            </w:r>
            <w:proofErr w:type="gramStart"/>
            <w:r w:rsidRPr="00751C18">
              <w:rPr>
                <w:rFonts w:ascii="Times New Roman" w:hAnsi="Times New Roman" w:cs="Times New Roman"/>
              </w:rPr>
              <w:t>.В</w:t>
            </w:r>
            <w:proofErr w:type="gramEnd"/>
            <w:r w:rsidRPr="00751C18">
              <w:rPr>
                <w:rFonts w:ascii="Times New Roman" w:hAnsi="Times New Roman" w:cs="Times New Roman"/>
              </w:rPr>
              <w:t>олгодонска</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t>Тютюнников</w:t>
            </w:r>
            <w:proofErr w:type="spellEnd"/>
            <w:r w:rsidRPr="00751C18">
              <w:rPr>
                <w:rFonts w:ascii="Times New Roman" w:hAnsi="Times New Roman" w:cs="Times New Roman"/>
              </w:rPr>
              <w:t xml:space="preserve"> В.В., директор МБУ СШ №5- Гаджамура </w:t>
            </w:r>
            <w:r w:rsidRPr="00751C18">
              <w:rPr>
                <w:rFonts w:ascii="Times New Roman" w:hAnsi="Times New Roman" w:cs="Times New Roman"/>
              </w:rPr>
              <w:lastRenderedPageBreak/>
              <w:t>В.Я.,</w:t>
            </w:r>
          </w:p>
          <w:p w:rsidR="007220E1" w:rsidRPr="00751C18" w:rsidRDefault="007220E1" w:rsidP="006046F5">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tcBorders>
              <w:left w:val="single" w:sz="4" w:space="0" w:color="auto"/>
              <w:bottom w:val="single" w:sz="4" w:space="0" w:color="auto"/>
              <w:right w:val="single" w:sz="4" w:space="0" w:color="auto"/>
            </w:tcBorders>
          </w:tcPr>
          <w:p w:rsidR="007220E1" w:rsidRPr="00751C18" w:rsidRDefault="007220E1" w:rsidP="00684488">
            <w:pPr>
              <w:pStyle w:val="ConsPlusCell"/>
              <w:rPr>
                <w:rFonts w:ascii="Times New Roman" w:hAnsi="Times New Roman" w:cs="Times New Roman"/>
                <w:kern w:val="2"/>
              </w:rPr>
            </w:pPr>
            <w:r w:rsidRPr="00751C18">
              <w:rPr>
                <w:rFonts w:ascii="Times New Roman" w:hAnsi="Times New Roman" w:cs="Times New Roman"/>
                <w:kern w:val="2"/>
              </w:rPr>
              <w:lastRenderedPageBreak/>
              <w:t>100%</w:t>
            </w:r>
          </w:p>
        </w:tc>
        <w:tc>
          <w:tcPr>
            <w:tcW w:w="1276" w:type="dxa"/>
            <w:tcBorders>
              <w:left w:val="single" w:sz="4" w:space="0" w:color="auto"/>
              <w:bottom w:val="single" w:sz="4" w:space="0" w:color="auto"/>
              <w:right w:val="single" w:sz="4" w:space="0" w:color="auto"/>
            </w:tcBorders>
          </w:tcPr>
          <w:p w:rsidR="007220E1" w:rsidRPr="00751C18" w:rsidRDefault="007220E1">
            <w:r w:rsidRPr="00751C18">
              <w:rPr>
                <w:sz w:val="22"/>
                <w:szCs w:val="22"/>
              </w:rPr>
              <w:t>10.01.2022</w:t>
            </w:r>
          </w:p>
        </w:tc>
        <w:tc>
          <w:tcPr>
            <w:tcW w:w="1276" w:type="dxa"/>
            <w:tcBorders>
              <w:left w:val="single" w:sz="4" w:space="0" w:color="auto"/>
              <w:bottom w:val="single" w:sz="4" w:space="0" w:color="auto"/>
              <w:right w:val="single" w:sz="4" w:space="0" w:color="auto"/>
            </w:tcBorders>
          </w:tcPr>
          <w:p w:rsidR="007220E1" w:rsidRPr="00751C18" w:rsidRDefault="007220E1" w:rsidP="004D61E1">
            <w:pPr>
              <w:pStyle w:val="ConsPlusCell"/>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84488" w:rsidRPr="00EF2B7F" w:rsidRDefault="000A6F8F" w:rsidP="00195239">
            <w:pPr>
              <w:pStyle w:val="ConsPlusCell"/>
              <w:jc w:val="center"/>
              <w:rPr>
                <w:rFonts w:ascii="Times New Roman" w:hAnsi="Times New Roman" w:cs="Times New Roman"/>
              </w:rPr>
            </w:pPr>
            <w:r w:rsidRPr="00EF2B7F">
              <w:rPr>
                <w:rFonts w:ascii="Times New Roman" w:hAnsi="Times New Roman" w:cs="Times New Roman"/>
              </w:rPr>
              <w:t>Х</w:t>
            </w:r>
          </w:p>
          <w:p w:rsidR="007220E1" w:rsidRPr="00EF2B7F" w:rsidRDefault="007220E1" w:rsidP="00195239">
            <w:pPr>
              <w:pStyle w:val="ConsPlusCell"/>
              <w:jc w:val="center"/>
              <w:rPr>
                <w:rFonts w:ascii="Times New Roman" w:hAnsi="Times New Roman" w:cs="Times New Roman"/>
              </w:rPr>
            </w:pPr>
          </w:p>
        </w:tc>
      </w:tr>
      <w:tr w:rsidR="006D4E3D" w:rsidRPr="00751C18" w:rsidTr="00195239">
        <w:trPr>
          <w:trHeight w:val="418"/>
          <w:tblCellSpacing w:w="5" w:type="nil"/>
        </w:trPr>
        <w:tc>
          <w:tcPr>
            <w:tcW w:w="425" w:type="dxa"/>
            <w:vMerge w:val="restart"/>
            <w:tcBorders>
              <w:top w:val="single" w:sz="4" w:space="0" w:color="auto"/>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r w:rsidRPr="00751C18">
              <w:rPr>
                <w:rFonts w:ascii="Times New Roman" w:hAnsi="Times New Roman" w:cs="Times New Roman"/>
              </w:rPr>
              <w:lastRenderedPageBreak/>
              <w:t>22.</w:t>
            </w:r>
          </w:p>
        </w:tc>
        <w:tc>
          <w:tcPr>
            <w:tcW w:w="2552" w:type="dxa"/>
            <w:vMerge w:val="restart"/>
            <w:tcBorders>
              <w:top w:val="single" w:sz="4" w:space="0" w:color="auto"/>
              <w:left w:val="single" w:sz="4" w:space="0" w:color="auto"/>
              <w:right w:val="single" w:sz="4" w:space="0" w:color="auto"/>
            </w:tcBorders>
          </w:tcPr>
          <w:p w:rsidR="006D4E3D" w:rsidRPr="00751C18" w:rsidRDefault="006D4E3D" w:rsidP="004D61E1">
            <w:pPr>
              <w:pStyle w:val="ConsPlusCell"/>
              <w:rPr>
                <w:rFonts w:ascii="Times New Roman" w:hAnsi="Times New Roman" w:cs="Times New Roman"/>
                <w:highlight w:val="yellow"/>
              </w:rPr>
            </w:pPr>
            <w:r w:rsidRPr="00751C18">
              <w:rPr>
                <w:rFonts w:ascii="Times New Roman" w:hAnsi="Times New Roman" w:cs="Times New Roman"/>
              </w:rPr>
              <w:t>Основное мероприятие 2.2. Приобретение спортивного оборудования и инвентаря   на поддержку спортивных организаций, осуществляющих подготовку спортивного резерва</w:t>
            </w:r>
          </w:p>
        </w:tc>
        <w:tc>
          <w:tcPr>
            <w:tcW w:w="1985" w:type="dxa"/>
            <w:vMerge w:val="restart"/>
            <w:tcBorders>
              <w:top w:val="single" w:sz="4" w:space="0" w:color="auto"/>
              <w:left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 директор МБУ СШОР №2-Криводуд А.И.,</w:t>
            </w:r>
          </w:p>
          <w:p w:rsidR="006D4E3D" w:rsidRPr="00751C18" w:rsidRDefault="006D4E3D" w:rsidP="00C3052E">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vMerge w:val="restart"/>
            <w:tcBorders>
              <w:top w:val="single" w:sz="4" w:space="0" w:color="auto"/>
              <w:left w:val="single" w:sz="4" w:space="0" w:color="auto"/>
              <w:right w:val="single" w:sz="4" w:space="0" w:color="auto"/>
            </w:tcBorders>
          </w:tcPr>
          <w:p w:rsidR="006D4E3D" w:rsidRPr="00751C18" w:rsidRDefault="006D4E3D" w:rsidP="00684488">
            <w:pPr>
              <w:pStyle w:val="ConsPlusCell"/>
              <w:ind w:right="-75"/>
              <w:rPr>
                <w:rFonts w:ascii="Times New Roman" w:hAnsi="Times New Roman" w:cs="Times New Roman"/>
              </w:rPr>
            </w:pPr>
            <w:r w:rsidRPr="00751C18">
              <w:rPr>
                <w:rFonts w:ascii="Times New Roman" w:hAnsi="Times New Roman" w:cs="Times New Roman"/>
              </w:rPr>
              <w:t>В рамках национального проекта «Демография» и регионального проекта «Спорт – норма жизни»</w:t>
            </w:r>
          </w:p>
          <w:p w:rsidR="006D4E3D" w:rsidRPr="00751C18" w:rsidRDefault="006D4E3D" w:rsidP="00684488">
            <w:pPr>
              <w:pStyle w:val="ConsPlusCell"/>
              <w:ind w:right="-75"/>
              <w:rPr>
                <w:rFonts w:ascii="Times New Roman" w:hAnsi="Times New Roman" w:cs="Times New Roman"/>
              </w:rPr>
            </w:pPr>
            <w:r w:rsidRPr="00751C18">
              <w:rPr>
                <w:rFonts w:ascii="Times New Roman" w:hAnsi="Times New Roman" w:cs="Times New Roman"/>
              </w:rPr>
              <w:t>предоставлены субсидии из областного и местного бюджетов на приобретение спортивного инвентаря в соответствии с  требованиями федеральных стандартов (СШОР №2, СШОР №3).</w:t>
            </w:r>
          </w:p>
        </w:tc>
        <w:tc>
          <w:tcPr>
            <w:tcW w:w="1276" w:type="dxa"/>
            <w:vMerge w:val="restart"/>
            <w:tcBorders>
              <w:top w:val="single" w:sz="4" w:space="0" w:color="auto"/>
              <w:left w:val="single" w:sz="4" w:space="0" w:color="auto"/>
              <w:right w:val="single" w:sz="4" w:space="0" w:color="auto"/>
            </w:tcBorders>
          </w:tcPr>
          <w:p w:rsidR="006D4E3D" w:rsidRPr="00751C18" w:rsidRDefault="006D4E3D">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6D4E3D" w:rsidRPr="00751C18" w:rsidRDefault="006D4E3D" w:rsidP="00056310">
            <w:pPr>
              <w:pStyle w:val="ConsPlusCell"/>
              <w:rPr>
                <w:rFonts w:ascii="Times New Roman" w:hAnsi="Times New Roman" w:cs="Times New Roman"/>
              </w:rPr>
            </w:pPr>
            <w:r w:rsidRPr="00751C18">
              <w:rPr>
                <w:rFonts w:ascii="Times New Roman" w:hAnsi="Times New Roman" w:cs="Times New Roman"/>
              </w:rPr>
              <w:t>01.07.2022</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областной бюджет</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925,7</w:t>
            </w:r>
          </w:p>
        </w:tc>
        <w:tc>
          <w:tcPr>
            <w:tcW w:w="1559"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925,7</w:t>
            </w:r>
          </w:p>
        </w:tc>
        <w:tc>
          <w:tcPr>
            <w:tcW w:w="1134" w:type="dxa"/>
            <w:tcBorders>
              <w:top w:val="single" w:sz="4" w:space="0" w:color="auto"/>
              <w:left w:val="single" w:sz="4" w:space="0" w:color="auto"/>
              <w:right w:val="single" w:sz="4" w:space="0" w:color="auto"/>
            </w:tcBorders>
          </w:tcPr>
          <w:p w:rsidR="006D4E3D" w:rsidRPr="00751C18" w:rsidRDefault="006D4E3D" w:rsidP="00195239">
            <w:pPr>
              <w:jc w:val="center"/>
            </w:pPr>
            <w:r w:rsidRPr="00751C18">
              <w:rPr>
                <w:sz w:val="22"/>
                <w:szCs w:val="22"/>
              </w:rPr>
              <w:t>925,6</w:t>
            </w:r>
          </w:p>
        </w:tc>
        <w:tc>
          <w:tcPr>
            <w:tcW w:w="1134" w:type="dxa"/>
            <w:vMerge w:val="restart"/>
            <w:tcBorders>
              <w:top w:val="single" w:sz="4" w:space="0" w:color="auto"/>
              <w:left w:val="single" w:sz="4" w:space="0" w:color="auto"/>
              <w:right w:val="single" w:sz="4" w:space="0" w:color="auto"/>
            </w:tcBorders>
          </w:tcPr>
          <w:p w:rsidR="006D4E3D" w:rsidRPr="00EF2B7F" w:rsidRDefault="006D4E3D" w:rsidP="00195239">
            <w:pPr>
              <w:pStyle w:val="ConsPlusCell"/>
              <w:jc w:val="center"/>
              <w:rPr>
                <w:rFonts w:ascii="Times New Roman" w:hAnsi="Times New Roman" w:cs="Times New Roman"/>
              </w:rPr>
            </w:pPr>
          </w:p>
        </w:tc>
      </w:tr>
      <w:tr w:rsidR="006D4E3D" w:rsidRPr="00751C18" w:rsidTr="00195239">
        <w:trPr>
          <w:trHeight w:val="423"/>
          <w:tblCellSpacing w:w="5" w:type="nil"/>
        </w:trPr>
        <w:tc>
          <w:tcPr>
            <w:tcW w:w="425"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D4E3D" w:rsidRPr="00751C18" w:rsidRDefault="006D4E3D" w:rsidP="00C3052E">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D4E3D" w:rsidRPr="00751C18" w:rsidRDefault="006D4E3D"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4E3D" w:rsidRPr="00751C18" w:rsidRDefault="006D4E3D" w:rsidP="004D61E1">
            <w:pPr>
              <w:pStyle w:val="ConsPlusCel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303,7</w:t>
            </w:r>
          </w:p>
        </w:tc>
        <w:tc>
          <w:tcPr>
            <w:tcW w:w="1559"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303,7</w:t>
            </w:r>
          </w:p>
        </w:tc>
        <w:tc>
          <w:tcPr>
            <w:tcW w:w="1134" w:type="dxa"/>
            <w:tcBorders>
              <w:top w:val="single" w:sz="4" w:space="0" w:color="auto"/>
              <w:left w:val="single" w:sz="4" w:space="0" w:color="auto"/>
              <w:bottom w:val="single" w:sz="4" w:space="0" w:color="auto"/>
              <w:right w:val="single" w:sz="4" w:space="0" w:color="auto"/>
            </w:tcBorders>
          </w:tcPr>
          <w:p w:rsidR="006D4E3D" w:rsidRPr="00751C18" w:rsidRDefault="006D4E3D" w:rsidP="00195239">
            <w:pPr>
              <w:jc w:val="center"/>
            </w:pPr>
            <w:r w:rsidRPr="00751C18">
              <w:rPr>
                <w:sz w:val="22"/>
                <w:szCs w:val="22"/>
              </w:rPr>
              <w:t>303,6</w:t>
            </w:r>
          </w:p>
        </w:tc>
        <w:tc>
          <w:tcPr>
            <w:tcW w:w="1134" w:type="dxa"/>
            <w:vMerge/>
            <w:tcBorders>
              <w:left w:val="single" w:sz="4" w:space="0" w:color="auto"/>
              <w:bottom w:val="single" w:sz="4" w:space="0" w:color="auto"/>
              <w:right w:val="single" w:sz="4" w:space="0" w:color="auto"/>
            </w:tcBorders>
          </w:tcPr>
          <w:p w:rsidR="006D4E3D" w:rsidRPr="00751C18" w:rsidRDefault="006D4E3D" w:rsidP="00195239">
            <w:pPr>
              <w:pStyle w:val="ConsPlusCell"/>
              <w:jc w:val="center"/>
              <w:rPr>
                <w:rFonts w:ascii="Times New Roman" w:hAnsi="Times New Roman" w:cs="Times New Roman"/>
                <w:color w:val="00B050"/>
              </w:rPr>
            </w:pPr>
          </w:p>
        </w:tc>
      </w:tr>
      <w:tr w:rsidR="00BD3FCF" w:rsidRPr="00751C18" w:rsidTr="00195239">
        <w:trPr>
          <w:trHeight w:val="1015"/>
          <w:tblCellSpacing w:w="5" w:type="nil"/>
        </w:trPr>
        <w:tc>
          <w:tcPr>
            <w:tcW w:w="425" w:type="dxa"/>
            <w:vMerge w:val="restart"/>
            <w:tcBorders>
              <w:left w:val="single" w:sz="4" w:space="0" w:color="auto"/>
              <w:right w:val="single" w:sz="4" w:space="0" w:color="auto"/>
            </w:tcBorders>
          </w:tcPr>
          <w:p w:rsidR="00BD3FCF" w:rsidRPr="00751C18" w:rsidRDefault="00BD3FCF" w:rsidP="004D61E1">
            <w:pPr>
              <w:pStyle w:val="ConsPlusCell"/>
              <w:rPr>
                <w:rFonts w:ascii="Times New Roman" w:hAnsi="Times New Roman" w:cs="Times New Roman"/>
              </w:rPr>
            </w:pPr>
            <w:r w:rsidRPr="00751C18">
              <w:rPr>
                <w:rFonts w:ascii="Times New Roman" w:hAnsi="Times New Roman" w:cs="Times New Roman"/>
              </w:rPr>
              <w:t>23</w:t>
            </w:r>
          </w:p>
        </w:tc>
        <w:tc>
          <w:tcPr>
            <w:tcW w:w="2552" w:type="dxa"/>
            <w:vMerge w:val="restart"/>
            <w:tcBorders>
              <w:left w:val="single" w:sz="4" w:space="0" w:color="auto"/>
              <w:right w:val="single" w:sz="4" w:space="0" w:color="auto"/>
            </w:tcBorders>
          </w:tcPr>
          <w:p w:rsidR="00BD3FCF" w:rsidRPr="00751C18" w:rsidRDefault="00BD3FCF" w:rsidP="00BD3FCF">
            <w:pPr>
              <w:pStyle w:val="ConsPlusCell"/>
              <w:rPr>
                <w:rFonts w:ascii="Times New Roman" w:hAnsi="Times New Roman" w:cs="Times New Roman"/>
              </w:rPr>
            </w:pPr>
            <w:r w:rsidRPr="00751C18">
              <w:rPr>
                <w:rFonts w:ascii="Times New Roman" w:hAnsi="Times New Roman" w:cs="Times New Roman"/>
              </w:rPr>
              <w:t>Мероприятие 2.2.1.</w:t>
            </w:r>
          </w:p>
          <w:p w:rsidR="00BD3FCF" w:rsidRPr="00751C18" w:rsidRDefault="00BD3FCF" w:rsidP="00BD3FCF">
            <w:pPr>
              <w:pStyle w:val="ConsPlusCell"/>
              <w:rPr>
                <w:rFonts w:ascii="Times New Roman" w:hAnsi="Times New Roman" w:cs="Times New Roman"/>
              </w:rPr>
            </w:pPr>
            <w:r w:rsidRPr="00751C18">
              <w:rPr>
                <w:rFonts w:ascii="Times New Roman" w:hAnsi="Times New Roman" w:cs="Times New Roman"/>
              </w:rPr>
              <w:t>Подготовка перечня необходимого оборудования и инвентаря в соответствии с федеральными стандартами</w:t>
            </w:r>
          </w:p>
        </w:tc>
        <w:tc>
          <w:tcPr>
            <w:tcW w:w="1985" w:type="dxa"/>
            <w:vMerge w:val="restart"/>
            <w:tcBorders>
              <w:left w:val="single" w:sz="4" w:space="0" w:color="auto"/>
              <w:right w:val="single" w:sz="4" w:space="0" w:color="auto"/>
            </w:tcBorders>
          </w:tcPr>
          <w:p w:rsidR="00BD3FCF" w:rsidRPr="00751C18" w:rsidRDefault="00BD3FCF" w:rsidP="00BD3FCF">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w:t>
            </w:r>
            <w:proofErr w:type="spellStart"/>
            <w:r w:rsidRPr="00751C18">
              <w:rPr>
                <w:rFonts w:ascii="Times New Roman" w:hAnsi="Times New Roman" w:cs="Times New Roman"/>
              </w:rPr>
              <w:t>г</w:t>
            </w:r>
            <w:proofErr w:type="gramStart"/>
            <w:r w:rsidRPr="00751C18">
              <w:rPr>
                <w:rFonts w:ascii="Times New Roman" w:hAnsi="Times New Roman" w:cs="Times New Roman"/>
              </w:rPr>
              <w:t>.В</w:t>
            </w:r>
            <w:proofErr w:type="gramEnd"/>
            <w:r w:rsidRPr="00751C18">
              <w:rPr>
                <w:rFonts w:ascii="Times New Roman" w:hAnsi="Times New Roman" w:cs="Times New Roman"/>
              </w:rPr>
              <w:t>олгодонска</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t>Тютюнников</w:t>
            </w:r>
            <w:proofErr w:type="spellEnd"/>
            <w:r w:rsidRPr="00751C18">
              <w:rPr>
                <w:rFonts w:ascii="Times New Roman" w:hAnsi="Times New Roman" w:cs="Times New Roman"/>
              </w:rPr>
              <w:t xml:space="preserve"> В.В., директор МБУ СШОР №2-Криводуд А.И.,</w:t>
            </w:r>
          </w:p>
          <w:p w:rsidR="00BD3FCF" w:rsidRPr="00751C18" w:rsidRDefault="00BD3FCF" w:rsidP="00BD3FCF">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vMerge w:val="restart"/>
            <w:tcBorders>
              <w:left w:val="single" w:sz="4" w:space="0" w:color="auto"/>
              <w:right w:val="single" w:sz="4" w:space="0" w:color="auto"/>
            </w:tcBorders>
          </w:tcPr>
          <w:p w:rsidR="00BD3FCF" w:rsidRPr="00E0475F" w:rsidRDefault="00E0475F" w:rsidP="00684488">
            <w:pPr>
              <w:pStyle w:val="ConsPlusCell"/>
              <w:rPr>
                <w:rFonts w:ascii="Times New Roman" w:hAnsi="Times New Roman" w:cs="Times New Roman"/>
              </w:rPr>
            </w:pPr>
            <w:r w:rsidRPr="00E0475F">
              <w:rPr>
                <w:rFonts w:ascii="Times New Roman" w:hAnsi="Times New Roman" w:cs="Times New Roman"/>
              </w:rPr>
              <w:t xml:space="preserve">Подготовлен перечень </w:t>
            </w:r>
            <w:r>
              <w:rPr>
                <w:rFonts w:ascii="Times New Roman" w:hAnsi="Times New Roman" w:cs="Times New Roman"/>
              </w:rPr>
              <w:t>необходимого оборудования в соответствии с требованиями федеральных стандартов</w:t>
            </w:r>
          </w:p>
          <w:p w:rsidR="007831F3" w:rsidRPr="007831F3" w:rsidRDefault="007831F3" w:rsidP="00684488">
            <w:pPr>
              <w:pStyle w:val="ConsPlusCell"/>
              <w:rPr>
                <w:rFonts w:ascii="Times New Roman" w:hAnsi="Times New Roman" w:cs="Times New Roman"/>
                <w:color w:val="FF0000"/>
              </w:rPr>
            </w:pPr>
          </w:p>
        </w:tc>
        <w:tc>
          <w:tcPr>
            <w:tcW w:w="1276" w:type="dxa"/>
            <w:vMerge w:val="restart"/>
            <w:tcBorders>
              <w:left w:val="single" w:sz="4" w:space="0" w:color="auto"/>
              <w:right w:val="single" w:sz="4" w:space="0" w:color="auto"/>
            </w:tcBorders>
          </w:tcPr>
          <w:p w:rsidR="00BD3FCF" w:rsidRPr="00751C18" w:rsidRDefault="0046527A" w:rsidP="004D61E1">
            <w:pPr>
              <w:pStyle w:val="ConsPlusCell"/>
              <w:rPr>
                <w:rFonts w:ascii="Times New Roman" w:hAnsi="Times New Roman" w:cs="Times New Roman"/>
              </w:rPr>
            </w:pPr>
            <w:r>
              <w:rPr>
                <w:rFonts w:ascii="Times New Roman" w:hAnsi="Times New Roman" w:cs="Times New Roman"/>
              </w:rPr>
              <w:t>10.01.2022</w:t>
            </w:r>
          </w:p>
        </w:tc>
        <w:tc>
          <w:tcPr>
            <w:tcW w:w="1276" w:type="dxa"/>
            <w:vMerge w:val="restart"/>
            <w:tcBorders>
              <w:left w:val="single" w:sz="4" w:space="0" w:color="auto"/>
              <w:right w:val="single" w:sz="4" w:space="0" w:color="auto"/>
            </w:tcBorders>
          </w:tcPr>
          <w:p w:rsidR="00BD3FCF" w:rsidRPr="00751C18" w:rsidRDefault="0046527A" w:rsidP="004D61E1">
            <w:pPr>
              <w:pStyle w:val="ConsPlusCell"/>
              <w:rPr>
                <w:rFonts w:ascii="Times New Roman" w:hAnsi="Times New Roman" w:cs="Times New Roman"/>
              </w:rPr>
            </w:pPr>
            <w:r w:rsidRPr="0046527A">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BD3FCF" w:rsidRPr="00751C18" w:rsidRDefault="0013785D"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134" w:type="dxa"/>
            <w:tcBorders>
              <w:left w:val="single" w:sz="4" w:space="0" w:color="auto"/>
              <w:bottom w:val="single" w:sz="4" w:space="0" w:color="auto"/>
              <w:right w:val="single" w:sz="4" w:space="0" w:color="auto"/>
            </w:tcBorders>
          </w:tcPr>
          <w:p w:rsidR="00BD3FCF" w:rsidRPr="00751C18" w:rsidRDefault="00BD3FCF" w:rsidP="00195239">
            <w:pPr>
              <w:pStyle w:val="ConsPlusCell"/>
              <w:jc w:val="center"/>
              <w:rPr>
                <w:rFonts w:ascii="Times New Roman" w:hAnsi="Times New Roman" w:cs="Times New Roman"/>
                <w:color w:val="00B050"/>
              </w:rPr>
            </w:pPr>
          </w:p>
        </w:tc>
      </w:tr>
      <w:tr w:rsidR="00BD3FCF" w:rsidRPr="00751C18" w:rsidTr="00195239">
        <w:trPr>
          <w:trHeight w:val="1500"/>
          <w:tblCellSpacing w:w="5" w:type="nil"/>
        </w:trPr>
        <w:tc>
          <w:tcPr>
            <w:tcW w:w="425" w:type="dxa"/>
            <w:vMerge/>
            <w:tcBorders>
              <w:left w:val="single" w:sz="4" w:space="0" w:color="auto"/>
              <w:bottom w:val="single" w:sz="4" w:space="0" w:color="auto"/>
              <w:right w:val="single" w:sz="4" w:space="0" w:color="auto"/>
            </w:tcBorders>
          </w:tcPr>
          <w:p w:rsidR="00BD3FCF" w:rsidRPr="00751C18" w:rsidRDefault="00BD3FCF"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BD3FCF" w:rsidRPr="00751C18" w:rsidRDefault="00BD3FCF" w:rsidP="00BD3FCF">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BD3FCF" w:rsidRPr="00751C18" w:rsidRDefault="00BD3FCF" w:rsidP="00BD3FCF">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BD3FCF" w:rsidRPr="00751C18" w:rsidRDefault="00BD3FCF"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BD3FCF" w:rsidRPr="00751C18" w:rsidRDefault="00BD3FCF"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BD3FCF" w:rsidRPr="00751C18" w:rsidRDefault="00BD3FCF" w:rsidP="004D61E1">
            <w:pPr>
              <w:pStyle w:val="ConsPlusCel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D3FCF" w:rsidRPr="00751C18" w:rsidRDefault="0013785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jc w:val="center"/>
            </w:pPr>
            <w:r w:rsidRPr="00751C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D3FCF" w:rsidRPr="00751C18" w:rsidRDefault="00BD3FCF" w:rsidP="00195239">
            <w:pPr>
              <w:pStyle w:val="ConsPlusCell"/>
              <w:jc w:val="center"/>
              <w:rPr>
                <w:rFonts w:ascii="Times New Roman" w:hAnsi="Times New Roman" w:cs="Times New Roman"/>
                <w:color w:val="00B050"/>
              </w:rPr>
            </w:pPr>
          </w:p>
        </w:tc>
      </w:tr>
      <w:tr w:rsidR="0046527A" w:rsidRPr="00751C18" w:rsidTr="00195239">
        <w:trPr>
          <w:trHeight w:val="945"/>
          <w:tblCellSpacing w:w="5" w:type="nil"/>
        </w:trPr>
        <w:tc>
          <w:tcPr>
            <w:tcW w:w="425" w:type="dxa"/>
            <w:vMerge w:val="restart"/>
            <w:tcBorders>
              <w:left w:val="single" w:sz="4" w:space="0" w:color="auto"/>
              <w:right w:val="single" w:sz="4" w:space="0" w:color="auto"/>
            </w:tcBorders>
          </w:tcPr>
          <w:p w:rsidR="0046527A" w:rsidRPr="00751C18" w:rsidRDefault="0046527A" w:rsidP="004D61E1">
            <w:pPr>
              <w:pStyle w:val="ConsPlusCell"/>
              <w:rPr>
                <w:rFonts w:ascii="Times New Roman" w:hAnsi="Times New Roman" w:cs="Times New Roman"/>
              </w:rPr>
            </w:pPr>
            <w:r w:rsidRPr="00751C18">
              <w:rPr>
                <w:rFonts w:ascii="Times New Roman" w:hAnsi="Times New Roman" w:cs="Times New Roman"/>
              </w:rPr>
              <w:t>24</w:t>
            </w:r>
          </w:p>
        </w:tc>
        <w:tc>
          <w:tcPr>
            <w:tcW w:w="2552" w:type="dxa"/>
            <w:vMerge w:val="restart"/>
            <w:tcBorders>
              <w:left w:val="single" w:sz="4" w:space="0" w:color="auto"/>
              <w:right w:val="single" w:sz="4" w:space="0" w:color="auto"/>
            </w:tcBorders>
          </w:tcPr>
          <w:p w:rsidR="0046527A" w:rsidRPr="00751C18" w:rsidRDefault="0046527A" w:rsidP="004D61E1">
            <w:pPr>
              <w:pStyle w:val="ConsPlusCell"/>
              <w:rPr>
                <w:rFonts w:ascii="Times New Roman" w:hAnsi="Times New Roman" w:cs="Times New Roman"/>
              </w:rPr>
            </w:pPr>
            <w:r w:rsidRPr="00751C18">
              <w:rPr>
                <w:rFonts w:ascii="Times New Roman" w:hAnsi="Times New Roman" w:cs="Times New Roman"/>
              </w:rPr>
              <w:t xml:space="preserve">Мероприятие 2.2.2.Заключение договоров на закупку </w:t>
            </w:r>
            <w:r w:rsidRPr="00751C18">
              <w:rPr>
                <w:rFonts w:ascii="Times New Roman" w:hAnsi="Times New Roman" w:cs="Times New Roman"/>
              </w:rPr>
              <w:lastRenderedPageBreak/>
              <w:t>необходимого оборудования и инвентаря в соответствии с федеральными стандартами</w:t>
            </w:r>
          </w:p>
        </w:tc>
        <w:tc>
          <w:tcPr>
            <w:tcW w:w="1985" w:type="dxa"/>
            <w:vMerge w:val="restart"/>
            <w:tcBorders>
              <w:left w:val="single" w:sz="4" w:space="0" w:color="auto"/>
              <w:right w:val="single" w:sz="4" w:space="0" w:color="auto"/>
            </w:tcBorders>
          </w:tcPr>
          <w:p w:rsidR="0046527A" w:rsidRPr="00751C18" w:rsidRDefault="0046527A" w:rsidP="00BD3FCF">
            <w:pPr>
              <w:pStyle w:val="ConsPlusCell"/>
              <w:jc w:val="center"/>
              <w:rPr>
                <w:rFonts w:ascii="Times New Roman" w:hAnsi="Times New Roman" w:cs="Times New Roman"/>
              </w:rPr>
            </w:pPr>
            <w:r w:rsidRPr="00751C18">
              <w:rPr>
                <w:rFonts w:ascii="Times New Roman" w:hAnsi="Times New Roman" w:cs="Times New Roman"/>
              </w:rPr>
              <w:lastRenderedPageBreak/>
              <w:t xml:space="preserve">Председатель Спорткомитета </w:t>
            </w:r>
            <w:proofErr w:type="spellStart"/>
            <w:r w:rsidRPr="00751C18">
              <w:rPr>
                <w:rFonts w:ascii="Times New Roman" w:hAnsi="Times New Roman" w:cs="Times New Roman"/>
              </w:rPr>
              <w:t>г</w:t>
            </w:r>
            <w:proofErr w:type="gramStart"/>
            <w:r w:rsidRPr="00751C18">
              <w:rPr>
                <w:rFonts w:ascii="Times New Roman" w:hAnsi="Times New Roman" w:cs="Times New Roman"/>
              </w:rPr>
              <w:t>.В</w:t>
            </w:r>
            <w:proofErr w:type="gramEnd"/>
            <w:r w:rsidRPr="00751C18">
              <w:rPr>
                <w:rFonts w:ascii="Times New Roman" w:hAnsi="Times New Roman" w:cs="Times New Roman"/>
              </w:rPr>
              <w:t>олгодонска</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lastRenderedPageBreak/>
              <w:t>Тютюнников</w:t>
            </w:r>
            <w:proofErr w:type="spellEnd"/>
            <w:r w:rsidRPr="00751C18">
              <w:rPr>
                <w:rFonts w:ascii="Times New Roman" w:hAnsi="Times New Roman" w:cs="Times New Roman"/>
              </w:rPr>
              <w:t xml:space="preserve"> В.В., директор МБУ СШОР №2-Криводуд А.И.,</w:t>
            </w:r>
          </w:p>
          <w:p w:rsidR="0046527A" w:rsidRPr="00751C18" w:rsidRDefault="0046527A" w:rsidP="00BD3FCF">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vMerge w:val="restart"/>
            <w:tcBorders>
              <w:top w:val="single" w:sz="4" w:space="0" w:color="auto"/>
              <w:left w:val="single" w:sz="4" w:space="0" w:color="auto"/>
              <w:right w:val="single" w:sz="4" w:space="0" w:color="auto"/>
            </w:tcBorders>
          </w:tcPr>
          <w:p w:rsidR="0046527A" w:rsidRDefault="00E0475F" w:rsidP="00684488">
            <w:pPr>
              <w:pStyle w:val="ConsPlusCell"/>
              <w:rPr>
                <w:rFonts w:ascii="Times New Roman" w:hAnsi="Times New Roman" w:cs="Times New Roman"/>
              </w:rPr>
            </w:pPr>
            <w:r>
              <w:rPr>
                <w:rFonts w:ascii="Times New Roman" w:hAnsi="Times New Roman" w:cs="Times New Roman"/>
              </w:rPr>
              <w:lastRenderedPageBreak/>
              <w:t xml:space="preserve">Заключено 2 договора на закупку </w:t>
            </w:r>
            <w:r>
              <w:rPr>
                <w:rFonts w:ascii="Times New Roman" w:hAnsi="Times New Roman" w:cs="Times New Roman"/>
              </w:rPr>
              <w:lastRenderedPageBreak/>
              <w:t>оборудования</w:t>
            </w:r>
          </w:p>
          <w:p w:rsidR="00E0475F" w:rsidRPr="00E0475F" w:rsidRDefault="00E0475F" w:rsidP="00E0475F">
            <w:pPr>
              <w:pStyle w:val="ConsPlusCell"/>
              <w:rPr>
                <w:rFonts w:ascii="Times New Roman" w:hAnsi="Times New Roman" w:cs="Times New Roman"/>
              </w:rPr>
            </w:pPr>
            <w:r>
              <w:rPr>
                <w:rFonts w:ascii="Times New Roman" w:hAnsi="Times New Roman" w:cs="Times New Roman"/>
              </w:rPr>
              <w:t>в соответствии с требованиями федеральных стандартов</w:t>
            </w:r>
          </w:p>
          <w:p w:rsidR="007831F3" w:rsidRPr="00751C18" w:rsidRDefault="007831F3" w:rsidP="00684488">
            <w:pPr>
              <w:pStyle w:val="ConsPlusCell"/>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Pr>
          <w:p w:rsidR="0046527A" w:rsidRPr="005A5226" w:rsidRDefault="0046527A" w:rsidP="00837D2A">
            <w:r w:rsidRPr="005A5226">
              <w:lastRenderedPageBreak/>
              <w:t>10.01.2022</w:t>
            </w:r>
          </w:p>
        </w:tc>
        <w:tc>
          <w:tcPr>
            <w:tcW w:w="1276" w:type="dxa"/>
            <w:vMerge w:val="restart"/>
            <w:tcBorders>
              <w:top w:val="single" w:sz="4" w:space="0" w:color="auto"/>
              <w:left w:val="single" w:sz="4" w:space="0" w:color="auto"/>
              <w:right w:val="single" w:sz="4" w:space="0" w:color="auto"/>
            </w:tcBorders>
          </w:tcPr>
          <w:p w:rsidR="0046527A" w:rsidRPr="005A5226" w:rsidRDefault="0046527A" w:rsidP="00837D2A">
            <w:r w:rsidRPr="005A5226">
              <w:t>30.12.2022</w:t>
            </w:r>
          </w:p>
        </w:tc>
        <w:tc>
          <w:tcPr>
            <w:tcW w:w="1134" w:type="dxa"/>
            <w:tcBorders>
              <w:top w:val="single" w:sz="4" w:space="0" w:color="auto"/>
              <w:left w:val="single" w:sz="4" w:space="0" w:color="auto"/>
              <w:bottom w:val="single" w:sz="4" w:space="0" w:color="auto"/>
              <w:right w:val="single" w:sz="4" w:space="0" w:color="auto"/>
            </w:tcBorders>
          </w:tcPr>
          <w:p w:rsidR="0046527A" w:rsidRPr="00751C18" w:rsidRDefault="0046527A"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46527A" w:rsidRPr="00751C18" w:rsidRDefault="0046527A" w:rsidP="00195239">
            <w:pPr>
              <w:jc w:val="center"/>
            </w:pPr>
            <w:r w:rsidRPr="00751C18">
              <w:rPr>
                <w:sz w:val="22"/>
                <w:szCs w:val="22"/>
              </w:rPr>
              <w:t>925,7</w:t>
            </w:r>
          </w:p>
        </w:tc>
        <w:tc>
          <w:tcPr>
            <w:tcW w:w="1559" w:type="dxa"/>
            <w:tcBorders>
              <w:top w:val="single" w:sz="4" w:space="0" w:color="auto"/>
              <w:left w:val="single" w:sz="4" w:space="0" w:color="auto"/>
              <w:bottom w:val="single" w:sz="4" w:space="0" w:color="auto"/>
              <w:right w:val="single" w:sz="4" w:space="0" w:color="auto"/>
            </w:tcBorders>
          </w:tcPr>
          <w:p w:rsidR="0046527A" w:rsidRPr="00751C18" w:rsidRDefault="0046527A" w:rsidP="00195239">
            <w:pPr>
              <w:jc w:val="center"/>
            </w:pPr>
            <w:r w:rsidRPr="00751C18">
              <w:rPr>
                <w:sz w:val="22"/>
                <w:szCs w:val="22"/>
              </w:rPr>
              <w:t>925,7</w:t>
            </w:r>
          </w:p>
        </w:tc>
        <w:tc>
          <w:tcPr>
            <w:tcW w:w="1134" w:type="dxa"/>
            <w:tcBorders>
              <w:top w:val="single" w:sz="4" w:space="0" w:color="auto"/>
              <w:left w:val="single" w:sz="4" w:space="0" w:color="auto"/>
              <w:bottom w:val="single" w:sz="4" w:space="0" w:color="auto"/>
              <w:right w:val="single" w:sz="4" w:space="0" w:color="auto"/>
            </w:tcBorders>
          </w:tcPr>
          <w:p w:rsidR="0046527A" w:rsidRPr="00751C18" w:rsidRDefault="0046527A" w:rsidP="00195239">
            <w:pPr>
              <w:jc w:val="center"/>
            </w:pPr>
            <w:r w:rsidRPr="00751C18">
              <w:rPr>
                <w:sz w:val="22"/>
                <w:szCs w:val="22"/>
              </w:rPr>
              <w:t>925,6</w:t>
            </w:r>
          </w:p>
        </w:tc>
        <w:tc>
          <w:tcPr>
            <w:tcW w:w="1134" w:type="dxa"/>
            <w:tcBorders>
              <w:left w:val="single" w:sz="4" w:space="0" w:color="auto"/>
              <w:bottom w:val="single" w:sz="4" w:space="0" w:color="auto"/>
              <w:right w:val="single" w:sz="4" w:space="0" w:color="auto"/>
            </w:tcBorders>
          </w:tcPr>
          <w:p w:rsidR="0046527A" w:rsidRPr="00751C18" w:rsidRDefault="0046527A" w:rsidP="00195239">
            <w:pPr>
              <w:jc w:val="center"/>
            </w:pPr>
          </w:p>
        </w:tc>
      </w:tr>
      <w:tr w:rsidR="0013785D" w:rsidRPr="00751C18" w:rsidTr="00195239">
        <w:trPr>
          <w:trHeight w:val="915"/>
          <w:tblCellSpacing w:w="5" w:type="nil"/>
        </w:trPr>
        <w:tc>
          <w:tcPr>
            <w:tcW w:w="425" w:type="dxa"/>
            <w:vMerge/>
            <w:tcBorders>
              <w:left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2552" w:type="dxa"/>
            <w:vMerge/>
            <w:tcBorders>
              <w:left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13785D" w:rsidRPr="00751C18" w:rsidRDefault="0013785D" w:rsidP="00BD3FCF">
            <w:pPr>
              <w:pStyle w:val="ConsPlusCell"/>
              <w:jc w:val="center"/>
              <w:rPr>
                <w:rFonts w:ascii="Times New Roman" w:hAnsi="Times New Roman" w:cs="Times New Roman"/>
              </w:rPr>
            </w:pPr>
          </w:p>
        </w:tc>
        <w:tc>
          <w:tcPr>
            <w:tcW w:w="1842" w:type="dxa"/>
            <w:vMerge/>
            <w:tcBorders>
              <w:left w:val="single" w:sz="4" w:space="0" w:color="auto"/>
              <w:right w:val="single" w:sz="4" w:space="0" w:color="auto"/>
            </w:tcBorders>
          </w:tcPr>
          <w:p w:rsidR="0013785D" w:rsidRPr="00751C18" w:rsidRDefault="0013785D" w:rsidP="00684488">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13785D" w:rsidRPr="00751C18" w:rsidRDefault="0013785D"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r w:rsidRPr="00751C18">
              <w:rPr>
                <w:sz w:val="22"/>
                <w:szCs w:val="22"/>
              </w:rPr>
              <w:t>303,7</w:t>
            </w:r>
          </w:p>
        </w:tc>
        <w:tc>
          <w:tcPr>
            <w:tcW w:w="1559"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r w:rsidRPr="00751C18">
              <w:rPr>
                <w:sz w:val="22"/>
                <w:szCs w:val="22"/>
              </w:rPr>
              <w:t>303,7</w:t>
            </w:r>
          </w:p>
        </w:tc>
        <w:tc>
          <w:tcPr>
            <w:tcW w:w="1134"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r w:rsidRPr="00751C18">
              <w:rPr>
                <w:sz w:val="22"/>
                <w:szCs w:val="22"/>
              </w:rPr>
              <w:t>303,6</w:t>
            </w:r>
          </w:p>
        </w:tc>
        <w:tc>
          <w:tcPr>
            <w:tcW w:w="1134"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pStyle w:val="ConsPlusCell"/>
              <w:jc w:val="center"/>
              <w:rPr>
                <w:rFonts w:ascii="Times New Roman" w:hAnsi="Times New Roman" w:cs="Times New Roman"/>
                <w:color w:val="00B050"/>
              </w:rPr>
            </w:pPr>
          </w:p>
        </w:tc>
      </w:tr>
      <w:tr w:rsidR="0013785D" w:rsidRPr="00751C18" w:rsidTr="00195239">
        <w:trPr>
          <w:trHeight w:val="825"/>
          <w:tblCellSpacing w:w="5" w:type="nil"/>
        </w:trPr>
        <w:tc>
          <w:tcPr>
            <w:tcW w:w="425" w:type="dxa"/>
            <w:vMerge/>
            <w:tcBorders>
              <w:left w:val="single" w:sz="4" w:space="0" w:color="auto"/>
              <w:bottom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13785D" w:rsidRPr="00751C18" w:rsidRDefault="0013785D" w:rsidP="00BD3FCF">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13785D" w:rsidRPr="00751C18" w:rsidRDefault="0013785D" w:rsidP="00684488">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13785D" w:rsidRPr="00751C18" w:rsidRDefault="0013785D" w:rsidP="004D61E1">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13785D" w:rsidRPr="00751C18" w:rsidRDefault="0013785D" w:rsidP="00195239">
            <w:pPr>
              <w:pStyle w:val="ConsPlusCel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p>
        </w:tc>
        <w:tc>
          <w:tcPr>
            <w:tcW w:w="1559"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p>
        </w:tc>
        <w:tc>
          <w:tcPr>
            <w:tcW w:w="1134"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jc w:val="center"/>
            </w:pPr>
          </w:p>
        </w:tc>
        <w:tc>
          <w:tcPr>
            <w:tcW w:w="1134" w:type="dxa"/>
            <w:tcBorders>
              <w:top w:val="single" w:sz="4" w:space="0" w:color="auto"/>
              <w:left w:val="single" w:sz="4" w:space="0" w:color="auto"/>
              <w:bottom w:val="single" w:sz="4" w:space="0" w:color="auto"/>
              <w:right w:val="single" w:sz="4" w:space="0" w:color="auto"/>
            </w:tcBorders>
          </w:tcPr>
          <w:p w:rsidR="0013785D" w:rsidRPr="00751C18" w:rsidRDefault="0013785D" w:rsidP="00195239">
            <w:pPr>
              <w:pStyle w:val="ConsPlusCell"/>
              <w:jc w:val="center"/>
              <w:rPr>
                <w:rFonts w:ascii="Times New Roman" w:hAnsi="Times New Roman" w:cs="Times New Roman"/>
                <w:color w:val="00B050"/>
              </w:rPr>
            </w:pPr>
          </w:p>
        </w:tc>
      </w:tr>
      <w:tr w:rsidR="000A6F8F" w:rsidRPr="00751C18" w:rsidTr="00195239">
        <w:trPr>
          <w:trHeight w:val="423"/>
          <w:tblCellSpacing w:w="5" w:type="nil"/>
        </w:trPr>
        <w:tc>
          <w:tcPr>
            <w:tcW w:w="425" w:type="dxa"/>
            <w:tcBorders>
              <w:left w:val="single" w:sz="4" w:space="0" w:color="auto"/>
              <w:bottom w:val="single" w:sz="4" w:space="0" w:color="auto"/>
              <w:right w:val="single" w:sz="4" w:space="0" w:color="auto"/>
            </w:tcBorders>
          </w:tcPr>
          <w:p w:rsidR="000A6F8F" w:rsidRPr="00751C18" w:rsidRDefault="000A6F8F" w:rsidP="004D61E1">
            <w:pPr>
              <w:pStyle w:val="ConsPlusCell"/>
              <w:rPr>
                <w:rFonts w:ascii="Times New Roman" w:hAnsi="Times New Roman" w:cs="Times New Roman"/>
              </w:rPr>
            </w:pPr>
            <w:r w:rsidRPr="00751C18">
              <w:rPr>
                <w:rFonts w:ascii="Times New Roman" w:hAnsi="Times New Roman" w:cs="Times New Roman"/>
              </w:rPr>
              <w:t>25</w:t>
            </w:r>
          </w:p>
        </w:tc>
        <w:tc>
          <w:tcPr>
            <w:tcW w:w="2552" w:type="dxa"/>
            <w:tcBorders>
              <w:left w:val="single" w:sz="4" w:space="0" w:color="auto"/>
              <w:bottom w:val="single" w:sz="4" w:space="0" w:color="auto"/>
              <w:right w:val="single" w:sz="4" w:space="0" w:color="auto"/>
            </w:tcBorders>
          </w:tcPr>
          <w:p w:rsidR="000A6F8F" w:rsidRPr="00751C18" w:rsidRDefault="000A6F8F" w:rsidP="00BD3FCF">
            <w:pPr>
              <w:pStyle w:val="ConsPlusCell"/>
              <w:rPr>
                <w:rFonts w:ascii="Times New Roman" w:hAnsi="Times New Roman" w:cs="Times New Roman"/>
              </w:rPr>
            </w:pPr>
            <w:r w:rsidRPr="00751C18">
              <w:rPr>
                <w:rFonts w:ascii="Times New Roman" w:hAnsi="Times New Roman" w:cs="Times New Roman"/>
              </w:rPr>
              <w:t>Контрольное событие муниципальной программы 2.2:</w:t>
            </w:r>
          </w:p>
          <w:p w:rsidR="000A6F8F" w:rsidRPr="00751C18" w:rsidRDefault="000A6F8F" w:rsidP="00BD3FCF">
            <w:pPr>
              <w:pStyle w:val="ConsPlusCell"/>
              <w:rPr>
                <w:rFonts w:ascii="Times New Roman" w:hAnsi="Times New Roman" w:cs="Times New Roman"/>
              </w:rPr>
            </w:pPr>
            <w:r w:rsidRPr="00751C18">
              <w:rPr>
                <w:rFonts w:ascii="Times New Roman" w:hAnsi="Times New Roman" w:cs="Times New Roman"/>
              </w:rPr>
              <w:t>Исполнение муниципальных контрактов</w:t>
            </w:r>
          </w:p>
        </w:tc>
        <w:tc>
          <w:tcPr>
            <w:tcW w:w="1985" w:type="dxa"/>
            <w:tcBorders>
              <w:left w:val="single" w:sz="4" w:space="0" w:color="auto"/>
              <w:bottom w:val="single" w:sz="4" w:space="0" w:color="auto"/>
              <w:right w:val="single" w:sz="4" w:space="0" w:color="auto"/>
            </w:tcBorders>
          </w:tcPr>
          <w:p w:rsidR="000A6F8F" w:rsidRPr="00751C18" w:rsidRDefault="000A6F8F" w:rsidP="00BD3FCF">
            <w:pPr>
              <w:pStyle w:val="ConsPlusCell"/>
              <w:jc w:val="center"/>
              <w:rPr>
                <w:rFonts w:ascii="Times New Roman" w:hAnsi="Times New Roman" w:cs="Times New Roman"/>
              </w:rPr>
            </w:pPr>
            <w:r w:rsidRPr="00751C18">
              <w:rPr>
                <w:rFonts w:ascii="Times New Roman" w:hAnsi="Times New Roman" w:cs="Times New Roman"/>
              </w:rPr>
              <w:t xml:space="preserve">Председатель Спорткомитета </w:t>
            </w:r>
            <w:proofErr w:type="spellStart"/>
            <w:r w:rsidRPr="00751C18">
              <w:rPr>
                <w:rFonts w:ascii="Times New Roman" w:hAnsi="Times New Roman" w:cs="Times New Roman"/>
              </w:rPr>
              <w:t>г</w:t>
            </w:r>
            <w:proofErr w:type="gramStart"/>
            <w:r w:rsidRPr="00751C18">
              <w:rPr>
                <w:rFonts w:ascii="Times New Roman" w:hAnsi="Times New Roman" w:cs="Times New Roman"/>
              </w:rPr>
              <w:t>.В</w:t>
            </w:r>
            <w:proofErr w:type="gramEnd"/>
            <w:r w:rsidRPr="00751C18">
              <w:rPr>
                <w:rFonts w:ascii="Times New Roman" w:hAnsi="Times New Roman" w:cs="Times New Roman"/>
              </w:rPr>
              <w:t>олгодонска</w:t>
            </w:r>
            <w:proofErr w:type="spellEnd"/>
            <w:r w:rsidRPr="00751C18">
              <w:rPr>
                <w:rFonts w:ascii="Times New Roman" w:hAnsi="Times New Roman" w:cs="Times New Roman"/>
              </w:rPr>
              <w:t xml:space="preserve"> </w:t>
            </w:r>
            <w:proofErr w:type="spellStart"/>
            <w:r w:rsidRPr="00751C18">
              <w:rPr>
                <w:rFonts w:ascii="Times New Roman" w:hAnsi="Times New Roman" w:cs="Times New Roman"/>
              </w:rPr>
              <w:t>Тютюнников</w:t>
            </w:r>
            <w:proofErr w:type="spellEnd"/>
            <w:r w:rsidRPr="00751C18">
              <w:rPr>
                <w:rFonts w:ascii="Times New Roman" w:hAnsi="Times New Roman" w:cs="Times New Roman"/>
              </w:rPr>
              <w:t xml:space="preserve"> В.В., директор МБУ СШОР №2-Криводуд А.И.,</w:t>
            </w:r>
          </w:p>
          <w:p w:rsidR="000A6F8F" w:rsidRPr="00751C18" w:rsidRDefault="000A6F8F" w:rsidP="00BD3FCF">
            <w:pPr>
              <w:pStyle w:val="ConsPlusCell"/>
              <w:jc w:val="center"/>
              <w:rPr>
                <w:rFonts w:ascii="Times New Roman" w:hAnsi="Times New Roman" w:cs="Times New Roman"/>
              </w:rPr>
            </w:pPr>
            <w:r w:rsidRPr="00751C18">
              <w:rPr>
                <w:rFonts w:ascii="Times New Roman" w:hAnsi="Times New Roman" w:cs="Times New Roman"/>
              </w:rPr>
              <w:t>директор МБУ СШОР №3-Боева Н.В.</w:t>
            </w:r>
          </w:p>
        </w:tc>
        <w:tc>
          <w:tcPr>
            <w:tcW w:w="1842" w:type="dxa"/>
            <w:tcBorders>
              <w:left w:val="single" w:sz="4" w:space="0" w:color="auto"/>
              <w:bottom w:val="single" w:sz="4" w:space="0" w:color="auto"/>
              <w:right w:val="single" w:sz="4" w:space="0" w:color="auto"/>
            </w:tcBorders>
          </w:tcPr>
          <w:p w:rsidR="000A6F8F" w:rsidRDefault="000A6F8F" w:rsidP="00684488">
            <w:pPr>
              <w:pStyle w:val="ConsPlusCell"/>
              <w:rPr>
                <w:rFonts w:ascii="Times New Roman" w:hAnsi="Times New Roman" w:cs="Times New Roman"/>
              </w:rPr>
            </w:pPr>
            <w:r w:rsidRPr="00751C18">
              <w:rPr>
                <w:rFonts w:ascii="Times New Roman" w:hAnsi="Times New Roman" w:cs="Times New Roman"/>
              </w:rPr>
              <w:t>Два муниципальных контракта</w:t>
            </w:r>
          </w:p>
          <w:p w:rsidR="007831F3" w:rsidRPr="007831F3" w:rsidRDefault="007831F3" w:rsidP="00684488">
            <w:pPr>
              <w:pStyle w:val="ConsPlusCell"/>
              <w:rPr>
                <w:rFonts w:ascii="Times New Roman" w:hAnsi="Times New Roman" w:cs="Times New Roman"/>
                <w:color w:val="FF0000"/>
              </w:rPr>
            </w:pPr>
          </w:p>
        </w:tc>
        <w:tc>
          <w:tcPr>
            <w:tcW w:w="1276" w:type="dxa"/>
            <w:tcBorders>
              <w:left w:val="single" w:sz="4" w:space="0" w:color="auto"/>
              <w:bottom w:val="single" w:sz="4" w:space="0" w:color="auto"/>
              <w:right w:val="single" w:sz="4" w:space="0" w:color="auto"/>
            </w:tcBorders>
          </w:tcPr>
          <w:p w:rsidR="000A6F8F" w:rsidRPr="00420ABE" w:rsidRDefault="000A6F8F" w:rsidP="00837D2A">
            <w:r w:rsidRPr="00420ABE">
              <w:t>10.01.2022</w:t>
            </w:r>
          </w:p>
        </w:tc>
        <w:tc>
          <w:tcPr>
            <w:tcW w:w="1276" w:type="dxa"/>
            <w:tcBorders>
              <w:left w:val="single" w:sz="4" w:space="0" w:color="auto"/>
              <w:bottom w:val="single" w:sz="4" w:space="0" w:color="auto"/>
              <w:right w:val="single" w:sz="4" w:space="0" w:color="auto"/>
            </w:tcBorders>
          </w:tcPr>
          <w:p w:rsidR="000A6F8F" w:rsidRPr="00420ABE" w:rsidRDefault="000A6F8F" w:rsidP="00837D2A">
            <w:r w:rsidRPr="00420ABE">
              <w:t>30.12.2022</w:t>
            </w:r>
          </w:p>
        </w:tc>
        <w:tc>
          <w:tcPr>
            <w:tcW w:w="1134" w:type="dxa"/>
            <w:tcBorders>
              <w:top w:val="single" w:sz="4" w:space="0" w:color="auto"/>
              <w:left w:val="single" w:sz="4" w:space="0" w:color="auto"/>
              <w:bottom w:val="single" w:sz="4" w:space="0" w:color="auto"/>
              <w:right w:val="single" w:sz="4" w:space="0" w:color="auto"/>
            </w:tcBorders>
          </w:tcPr>
          <w:p w:rsidR="000A6F8F" w:rsidRPr="00751C18" w:rsidRDefault="00195239" w:rsidP="00195239">
            <w:pPr>
              <w:pStyle w:val="ConsPlusCell"/>
              <w:jc w:val="center"/>
              <w:rPr>
                <w:rFonts w:ascii="Times New Roman" w:hAnsi="Times New Roman" w:cs="Times New Roman"/>
              </w:rPr>
            </w:pPr>
            <w:r>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0A6F8F" w:rsidRPr="009A5719" w:rsidRDefault="000A6F8F" w:rsidP="00195239">
            <w:pPr>
              <w:jc w:val="center"/>
            </w:pPr>
            <w:r w:rsidRPr="009A5719">
              <w:t>Х</w:t>
            </w:r>
          </w:p>
        </w:tc>
        <w:tc>
          <w:tcPr>
            <w:tcW w:w="1559" w:type="dxa"/>
            <w:tcBorders>
              <w:top w:val="single" w:sz="4" w:space="0" w:color="auto"/>
              <w:left w:val="single" w:sz="4" w:space="0" w:color="auto"/>
              <w:bottom w:val="single" w:sz="4" w:space="0" w:color="auto"/>
              <w:right w:val="single" w:sz="4" w:space="0" w:color="auto"/>
            </w:tcBorders>
          </w:tcPr>
          <w:p w:rsidR="000A6F8F" w:rsidRPr="009A5719" w:rsidRDefault="000A6F8F" w:rsidP="00195239">
            <w:pPr>
              <w:jc w:val="center"/>
            </w:pPr>
            <w:r w:rsidRPr="009A5719">
              <w:t>X</w:t>
            </w:r>
          </w:p>
        </w:tc>
        <w:tc>
          <w:tcPr>
            <w:tcW w:w="1134" w:type="dxa"/>
            <w:tcBorders>
              <w:top w:val="single" w:sz="4" w:space="0" w:color="auto"/>
              <w:left w:val="single" w:sz="4" w:space="0" w:color="auto"/>
              <w:bottom w:val="single" w:sz="4" w:space="0" w:color="auto"/>
              <w:right w:val="single" w:sz="4" w:space="0" w:color="auto"/>
            </w:tcBorders>
          </w:tcPr>
          <w:p w:rsidR="000A6F8F" w:rsidRPr="009A5719" w:rsidRDefault="000A6F8F" w:rsidP="00195239">
            <w:pPr>
              <w:jc w:val="center"/>
            </w:pPr>
            <w:r w:rsidRPr="009A5719">
              <w:t>Х</w:t>
            </w:r>
          </w:p>
        </w:tc>
        <w:tc>
          <w:tcPr>
            <w:tcW w:w="1134" w:type="dxa"/>
            <w:tcBorders>
              <w:left w:val="single" w:sz="4" w:space="0" w:color="auto"/>
              <w:bottom w:val="single" w:sz="4" w:space="0" w:color="auto"/>
              <w:right w:val="single" w:sz="4" w:space="0" w:color="auto"/>
            </w:tcBorders>
          </w:tcPr>
          <w:p w:rsidR="000A6F8F" w:rsidRPr="009A5719" w:rsidRDefault="000A6F8F" w:rsidP="00195239">
            <w:pPr>
              <w:jc w:val="center"/>
            </w:pPr>
            <w:r>
              <w:t>Х</w:t>
            </w:r>
          </w:p>
        </w:tc>
      </w:tr>
      <w:tr w:rsidR="007220E1" w:rsidRPr="00751C18" w:rsidTr="00195239">
        <w:trPr>
          <w:trHeight w:val="560"/>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BD3FCF" w:rsidP="004D61E1">
            <w:pPr>
              <w:pStyle w:val="ConsPlusCell"/>
              <w:rPr>
                <w:rFonts w:ascii="Times New Roman" w:hAnsi="Times New Roman" w:cs="Times New Roman"/>
              </w:rPr>
            </w:pPr>
            <w:r w:rsidRPr="00751C18">
              <w:rPr>
                <w:rFonts w:ascii="Times New Roman" w:hAnsi="Times New Roman" w:cs="Times New Roman"/>
              </w:rPr>
              <w:t>26</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Default"/>
              <w:rPr>
                <w:color w:val="auto"/>
                <w:sz w:val="22"/>
                <w:szCs w:val="22"/>
              </w:rPr>
            </w:pPr>
            <w:r w:rsidRPr="00751C18">
              <w:rPr>
                <w:color w:val="auto"/>
                <w:sz w:val="22"/>
                <w:szCs w:val="22"/>
              </w:rPr>
              <w:t>Подпрограмма 3 «Обеспечение реализации муниципальной программы»</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Х</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04A2F">
            <w:pPr>
              <w:pStyle w:val="ConsPlusCell"/>
              <w:jc w:val="center"/>
              <w:rPr>
                <w:rFonts w:ascii="Times New Roman" w:hAnsi="Times New Roman" w:cs="Times New Roman"/>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84488" w:rsidRPr="00751C18" w:rsidTr="00195239">
        <w:trPr>
          <w:trHeight w:val="418"/>
          <w:tblCellSpacing w:w="5" w:type="nil"/>
        </w:trPr>
        <w:tc>
          <w:tcPr>
            <w:tcW w:w="425"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84488" w:rsidRPr="00751C18" w:rsidRDefault="00684488" w:rsidP="005833D4">
            <w:pPr>
              <w:pStyle w:val="Default"/>
              <w:rPr>
                <w:color w:val="auto"/>
                <w:sz w:val="22"/>
                <w:szCs w:val="22"/>
              </w:rPr>
            </w:pPr>
          </w:p>
        </w:tc>
        <w:tc>
          <w:tcPr>
            <w:tcW w:w="1985" w:type="dxa"/>
            <w:vMerge/>
            <w:tcBorders>
              <w:left w:val="single" w:sz="4" w:space="0" w:color="auto"/>
              <w:bottom w:val="single" w:sz="4" w:space="0" w:color="auto"/>
              <w:right w:val="single" w:sz="4" w:space="0" w:color="auto"/>
            </w:tcBorders>
          </w:tcPr>
          <w:p w:rsidR="00684488" w:rsidRPr="00751C18" w:rsidRDefault="00684488" w:rsidP="005833D4">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84488" w:rsidRPr="00751C18" w:rsidRDefault="00684488" w:rsidP="00684488">
            <w:pPr>
              <w:pStyle w:val="Default"/>
              <w:rPr>
                <w:color w:val="C00000"/>
                <w:sz w:val="22"/>
                <w:szCs w:val="22"/>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r w:rsidRPr="00751C18">
              <w:rPr>
                <w:rFonts w:ascii="Times New Roman" w:hAnsi="Times New Roman" w:cs="Times New Roman"/>
              </w:rPr>
              <w:t>местный бюджет</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134"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3320,7</w:t>
            </w:r>
          </w:p>
        </w:tc>
        <w:tc>
          <w:tcPr>
            <w:tcW w:w="1134" w:type="dxa"/>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p>
        </w:tc>
      </w:tr>
      <w:tr w:rsidR="007220E1" w:rsidRPr="00751C18" w:rsidTr="00195239">
        <w:trPr>
          <w:trHeight w:val="453"/>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BD3FCF" w:rsidP="004D61E1">
            <w:pPr>
              <w:pStyle w:val="ConsPlusCell"/>
              <w:rPr>
                <w:rFonts w:ascii="Times New Roman" w:hAnsi="Times New Roman" w:cs="Times New Roman"/>
              </w:rPr>
            </w:pPr>
            <w:r w:rsidRPr="00751C18">
              <w:rPr>
                <w:rFonts w:ascii="Times New Roman" w:hAnsi="Times New Roman" w:cs="Times New Roman"/>
              </w:rPr>
              <w:t>27</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196E64">
            <w:pPr>
              <w:pStyle w:val="Default"/>
              <w:rPr>
                <w:color w:val="auto"/>
                <w:sz w:val="22"/>
                <w:szCs w:val="22"/>
              </w:rPr>
            </w:pPr>
            <w:r w:rsidRPr="00751C18">
              <w:rPr>
                <w:color w:val="auto"/>
                <w:sz w:val="22"/>
                <w:szCs w:val="22"/>
              </w:rPr>
              <w:t>Основное мероприятие 3.1. Обеспечение деятельности  Спорткомитета                           г. Волгодонска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pStyle w:val="ConsPlusCell"/>
              <w:jc w:val="center"/>
              <w:rPr>
                <w:rFonts w:ascii="Times New Roman" w:hAnsi="Times New Roman" w:cs="Times New Roman"/>
              </w:rPr>
            </w:pPr>
            <w:r w:rsidRPr="00751C18">
              <w:rPr>
                <w:rFonts w:ascii="Times New Roman" w:hAnsi="Times New Roman" w:cs="Times New Roman"/>
              </w:rPr>
              <w:t>Председатель Спорткомитета           г. Волгодонска Тютюнников В.В.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ConsPlusCell"/>
              <w:rPr>
                <w:rFonts w:ascii="Times New Roman" w:hAnsi="Times New Roman" w:cs="Times New Roman"/>
              </w:rPr>
            </w:pPr>
            <w:r w:rsidRPr="00751C18">
              <w:rPr>
                <w:rFonts w:ascii="Times New Roman" w:hAnsi="Times New Roman" w:cs="Times New Roman"/>
              </w:rPr>
              <w:t>Своевременное   и качественное исполнение мероприятий программы</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684488"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84488" w:rsidRPr="00751C18" w:rsidTr="00195239">
        <w:trPr>
          <w:trHeight w:val="521"/>
          <w:tblCellSpacing w:w="5" w:type="nil"/>
        </w:trPr>
        <w:tc>
          <w:tcPr>
            <w:tcW w:w="425"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84488" w:rsidRPr="00751C18" w:rsidRDefault="00684488" w:rsidP="005833D4">
            <w:pPr>
              <w:pStyle w:val="Default"/>
              <w:rPr>
                <w:color w:val="auto"/>
                <w:sz w:val="22"/>
                <w:szCs w:val="22"/>
              </w:rPr>
            </w:pPr>
          </w:p>
        </w:tc>
        <w:tc>
          <w:tcPr>
            <w:tcW w:w="1985" w:type="dxa"/>
            <w:vMerge/>
            <w:tcBorders>
              <w:left w:val="single" w:sz="4" w:space="0" w:color="auto"/>
              <w:bottom w:val="single" w:sz="4" w:space="0" w:color="auto"/>
              <w:right w:val="single" w:sz="4" w:space="0" w:color="auto"/>
            </w:tcBorders>
          </w:tcPr>
          <w:p w:rsidR="00684488" w:rsidRPr="00751C18" w:rsidRDefault="00684488" w:rsidP="005833D4">
            <w:pPr>
              <w:pStyle w:val="ConsPlusCell"/>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84488" w:rsidRPr="00751C18" w:rsidRDefault="00684488" w:rsidP="00684488">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местный бюджет</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134"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3320,7</w:t>
            </w:r>
          </w:p>
        </w:tc>
        <w:tc>
          <w:tcPr>
            <w:tcW w:w="1134" w:type="dxa"/>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p>
        </w:tc>
      </w:tr>
      <w:tr w:rsidR="007220E1" w:rsidRPr="00751C18" w:rsidTr="00195239">
        <w:trPr>
          <w:trHeight w:val="435"/>
          <w:tblCellSpacing w:w="5" w:type="nil"/>
        </w:trPr>
        <w:tc>
          <w:tcPr>
            <w:tcW w:w="425" w:type="dxa"/>
            <w:vMerge w:val="restart"/>
            <w:tcBorders>
              <w:top w:val="single" w:sz="4" w:space="0" w:color="auto"/>
              <w:left w:val="single" w:sz="4" w:space="0" w:color="auto"/>
              <w:right w:val="single" w:sz="4" w:space="0" w:color="auto"/>
            </w:tcBorders>
          </w:tcPr>
          <w:p w:rsidR="007220E1" w:rsidRPr="00751C18" w:rsidRDefault="00BD3FCF" w:rsidP="004D61E1">
            <w:pPr>
              <w:pStyle w:val="ConsPlusCell"/>
              <w:rPr>
                <w:rFonts w:ascii="Times New Roman" w:hAnsi="Times New Roman" w:cs="Times New Roman"/>
              </w:rPr>
            </w:pPr>
            <w:r w:rsidRPr="00751C18">
              <w:rPr>
                <w:rFonts w:ascii="Times New Roman" w:hAnsi="Times New Roman" w:cs="Times New Roman"/>
              </w:rPr>
              <w:t>28</w:t>
            </w:r>
          </w:p>
        </w:tc>
        <w:tc>
          <w:tcPr>
            <w:tcW w:w="2552" w:type="dxa"/>
            <w:vMerge w:val="restart"/>
            <w:tcBorders>
              <w:top w:val="single" w:sz="4" w:space="0" w:color="auto"/>
              <w:left w:val="single" w:sz="4" w:space="0" w:color="auto"/>
              <w:right w:val="single" w:sz="4" w:space="0" w:color="auto"/>
            </w:tcBorders>
          </w:tcPr>
          <w:p w:rsidR="007220E1" w:rsidRPr="00751C18" w:rsidRDefault="007220E1" w:rsidP="004D61E1">
            <w:pPr>
              <w:pStyle w:val="Default"/>
              <w:rPr>
                <w:color w:val="auto"/>
                <w:sz w:val="22"/>
                <w:szCs w:val="22"/>
              </w:rPr>
            </w:pPr>
            <w:r w:rsidRPr="00751C18">
              <w:rPr>
                <w:color w:val="auto"/>
                <w:sz w:val="22"/>
                <w:szCs w:val="22"/>
              </w:rPr>
              <w:t>Мероприятие 3.1.1.</w:t>
            </w:r>
          </w:p>
          <w:p w:rsidR="007220E1" w:rsidRPr="00751C18" w:rsidRDefault="007220E1" w:rsidP="004D61E1">
            <w:pPr>
              <w:pStyle w:val="Default"/>
              <w:rPr>
                <w:color w:val="auto"/>
                <w:sz w:val="22"/>
                <w:szCs w:val="22"/>
              </w:rPr>
            </w:pPr>
            <w:r w:rsidRPr="00751C18">
              <w:rPr>
                <w:color w:val="auto"/>
                <w:sz w:val="22"/>
                <w:szCs w:val="22"/>
              </w:rPr>
              <w:t>Обеспечение функций Спорткомитета г. Волгодонска</w:t>
            </w:r>
          </w:p>
        </w:tc>
        <w:tc>
          <w:tcPr>
            <w:tcW w:w="1985" w:type="dxa"/>
            <w:vMerge w:val="restart"/>
            <w:tcBorders>
              <w:top w:val="single" w:sz="4" w:space="0" w:color="auto"/>
              <w:left w:val="single" w:sz="4" w:space="0" w:color="auto"/>
              <w:right w:val="single" w:sz="4" w:space="0" w:color="auto"/>
            </w:tcBorders>
          </w:tcPr>
          <w:p w:rsidR="007220E1" w:rsidRPr="00751C18" w:rsidRDefault="007220E1" w:rsidP="00C3052E">
            <w:pPr>
              <w:jc w:val="center"/>
            </w:pPr>
            <w:r w:rsidRPr="00751C18">
              <w:rPr>
                <w:sz w:val="22"/>
                <w:szCs w:val="22"/>
              </w:rPr>
              <w:t>Председатель Спорткомитета        г. Волгодонска Тютюнников В.В.</w:t>
            </w:r>
          </w:p>
        </w:tc>
        <w:tc>
          <w:tcPr>
            <w:tcW w:w="1842" w:type="dxa"/>
            <w:vMerge w:val="restart"/>
            <w:tcBorders>
              <w:top w:val="single" w:sz="4" w:space="0" w:color="auto"/>
              <w:left w:val="single" w:sz="4" w:space="0" w:color="auto"/>
              <w:right w:val="single" w:sz="4" w:space="0" w:color="auto"/>
            </w:tcBorders>
          </w:tcPr>
          <w:p w:rsidR="007220E1" w:rsidRPr="00751C18" w:rsidRDefault="007220E1" w:rsidP="00684488">
            <w:pPr>
              <w:pStyle w:val="Default"/>
              <w:rPr>
                <w:sz w:val="22"/>
                <w:szCs w:val="22"/>
              </w:rPr>
            </w:pPr>
            <w:r w:rsidRPr="00751C18">
              <w:rPr>
                <w:sz w:val="22"/>
                <w:szCs w:val="22"/>
              </w:rPr>
              <w:t xml:space="preserve">Созданы условия             для достижения целей </w:t>
            </w:r>
            <w:proofErr w:type="spellStart"/>
            <w:proofErr w:type="gramStart"/>
            <w:r w:rsidRPr="00751C18">
              <w:rPr>
                <w:sz w:val="22"/>
                <w:szCs w:val="22"/>
              </w:rPr>
              <w:t>муници-пальной</w:t>
            </w:r>
            <w:proofErr w:type="spellEnd"/>
            <w:proofErr w:type="gramEnd"/>
            <w:r w:rsidRPr="00751C18">
              <w:rPr>
                <w:sz w:val="22"/>
                <w:szCs w:val="22"/>
              </w:rPr>
              <w:t xml:space="preserve"> </w:t>
            </w:r>
            <w:proofErr w:type="spellStart"/>
            <w:r w:rsidRPr="00751C18">
              <w:rPr>
                <w:sz w:val="22"/>
                <w:szCs w:val="22"/>
              </w:rPr>
              <w:t>програм</w:t>
            </w:r>
            <w:proofErr w:type="spellEnd"/>
            <w:r w:rsidRPr="00751C18">
              <w:rPr>
                <w:sz w:val="22"/>
                <w:szCs w:val="22"/>
              </w:rPr>
              <w:t>-мы в целом и входящих в ее состав подпрограмм</w:t>
            </w:r>
          </w:p>
        </w:tc>
        <w:tc>
          <w:tcPr>
            <w:tcW w:w="1276" w:type="dxa"/>
            <w:vMerge w:val="restart"/>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vMerge w:val="restart"/>
            <w:tcBorders>
              <w:top w:val="single" w:sz="4" w:space="0" w:color="auto"/>
              <w:left w:val="single" w:sz="4" w:space="0" w:color="auto"/>
              <w:right w:val="single" w:sz="4" w:space="0" w:color="auto"/>
            </w:tcBorders>
          </w:tcPr>
          <w:p w:rsidR="007220E1" w:rsidRPr="00751C18" w:rsidRDefault="007220E1" w:rsidP="004D61E1">
            <w:pPr>
              <w:pStyle w:val="ConsPlusCell"/>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p>
          <w:p w:rsidR="007220E1" w:rsidRPr="00751C18" w:rsidRDefault="00684488" w:rsidP="00195239">
            <w:pPr>
              <w:pStyle w:val="ConsPlusCell"/>
              <w:jc w:val="center"/>
              <w:rPr>
                <w:rFonts w:ascii="Times New Roman" w:hAnsi="Times New Roman" w:cs="Times New Roman"/>
              </w:rPr>
            </w:pPr>
            <w:r w:rsidRPr="00751C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p>
        </w:tc>
      </w:tr>
      <w:tr w:rsidR="00684488" w:rsidRPr="00751C18" w:rsidTr="00195239">
        <w:trPr>
          <w:trHeight w:val="804"/>
          <w:tblCellSpacing w:w="5" w:type="nil"/>
        </w:trPr>
        <w:tc>
          <w:tcPr>
            <w:tcW w:w="425" w:type="dxa"/>
            <w:vMerge/>
            <w:tcBorders>
              <w:left w:val="single" w:sz="4" w:space="0" w:color="auto"/>
              <w:bottom w:val="single" w:sz="4" w:space="0" w:color="auto"/>
              <w:right w:val="single" w:sz="4" w:space="0" w:color="auto"/>
            </w:tcBorders>
          </w:tcPr>
          <w:p w:rsidR="00684488" w:rsidRPr="00751C18" w:rsidRDefault="00684488" w:rsidP="004D61E1">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84488" w:rsidRPr="00751C18" w:rsidRDefault="00684488" w:rsidP="004D61E1">
            <w:pPr>
              <w:pStyle w:val="Default"/>
              <w:rPr>
                <w:color w:val="auto"/>
                <w:sz w:val="22"/>
                <w:szCs w:val="22"/>
              </w:rPr>
            </w:pPr>
          </w:p>
        </w:tc>
        <w:tc>
          <w:tcPr>
            <w:tcW w:w="1985" w:type="dxa"/>
            <w:vMerge/>
            <w:tcBorders>
              <w:left w:val="single" w:sz="4" w:space="0" w:color="auto"/>
              <w:bottom w:val="single" w:sz="4" w:space="0" w:color="auto"/>
              <w:right w:val="single" w:sz="4" w:space="0" w:color="auto"/>
            </w:tcBorders>
          </w:tcPr>
          <w:p w:rsidR="00684488" w:rsidRPr="00751C18" w:rsidRDefault="00684488" w:rsidP="00C3052E">
            <w:pPr>
              <w:jc w:val="center"/>
            </w:pPr>
          </w:p>
        </w:tc>
        <w:tc>
          <w:tcPr>
            <w:tcW w:w="1842" w:type="dxa"/>
            <w:vMerge/>
            <w:tcBorders>
              <w:left w:val="single" w:sz="4" w:space="0" w:color="auto"/>
              <w:bottom w:val="single" w:sz="4" w:space="0" w:color="auto"/>
              <w:right w:val="single" w:sz="4" w:space="0" w:color="auto"/>
            </w:tcBorders>
          </w:tcPr>
          <w:p w:rsidR="00684488" w:rsidRPr="00751C18" w:rsidRDefault="00684488" w:rsidP="00684488">
            <w:pPr>
              <w:pStyle w:val="Default"/>
              <w:rPr>
                <w:color w:val="C00000"/>
                <w:sz w:val="22"/>
                <w:szCs w:val="22"/>
              </w:rPr>
            </w:pPr>
          </w:p>
        </w:tc>
        <w:tc>
          <w:tcPr>
            <w:tcW w:w="1276" w:type="dxa"/>
            <w:vMerge/>
            <w:tcBorders>
              <w:left w:val="single" w:sz="4" w:space="0" w:color="auto"/>
              <w:bottom w:val="single" w:sz="4" w:space="0" w:color="auto"/>
              <w:right w:val="single" w:sz="4" w:space="0" w:color="auto"/>
            </w:tcBorders>
          </w:tcPr>
          <w:p w:rsidR="00684488" w:rsidRPr="00751C18" w:rsidRDefault="00684488" w:rsidP="004D61E1">
            <w:pPr>
              <w:pStyle w:val="ConsPlusCell"/>
              <w:rPr>
                <w:rFonts w:ascii="Times New Roman" w:hAnsi="Times New Roman" w:cs="Times New Roman"/>
                <w:color w:val="C00000"/>
              </w:rPr>
            </w:pPr>
          </w:p>
        </w:tc>
        <w:tc>
          <w:tcPr>
            <w:tcW w:w="1276" w:type="dxa"/>
            <w:vMerge/>
            <w:tcBorders>
              <w:left w:val="single" w:sz="4" w:space="0" w:color="auto"/>
              <w:bottom w:val="single" w:sz="4" w:space="0" w:color="auto"/>
              <w:right w:val="single" w:sz="4" w:space="0" w:color="auto"/>
            </w:tcBorders>
          </w:tcPr>
          <w:p w:rsidR="00684488" w:rsidRPr="00751C18" w:rsidRDefault="00684488" w:rsidP="004D61E1">
            <w:pPr>
              <w:pStyle w:val="ConsPlusCell"/>
              <w:rPr>
                <w:rFonts w:ascii="Times New Roman" w:hAnsi="Times New Roman" w:cs="Times New Roman"/>
                <w:color w:val="C00000"/>
              </w:rPr>
            </w:pPr>
          </w:p>
        </w:tc>
        <w:tc>
          <w:tcPr>
            <w:tcW w:w="1134"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местный бюджет</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559"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8207,0</w:t>
            </w:r>
          </w:p>
        </w:tc>
        <w:tc>
          <w:tcPr>
            <w:tcW w:w="1134" w:type="dxa"/>
            <w:tcBorders>
              <w:top w:val="single" w:sz="4" w:space="0" w:color="auto"/>
              <w:left w:val="single" w:sz="4" w:space="0" w:color="auto"/>
              <w:right w:val="single" w:sz="4" w:space="0" w:color="auto"/>
            </w:tcBorders>
          </w:tcPr>
          <w:p w:rsidR="00684488" w:rsidRPr="00751C18" w:rsidRDefault="00684488" w:rsidP="00195239">
            <w:pPr>
              <w:jc w:val="center"/>
            </w:pPr>
            <w:r w:rsidRPr="00751C18">
              <w:rPr>
                <w:sz w:val="22"/>
                <w:szCs w:val="22"/>
              </w:rPr>
              <w:t>3320,7</w:t>
            </w:r>
          </w:p>
        </w:tc>
        <w:tc>
          <w:tcPr>
            <w:tcW w:w="1134" w:type="dxa"/>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p>
        </w:tc>
      </w:tr>
      <w:tr w:rsidR="007220E1" w:rsidRPr="00751C18" w:rsidTr="00195239">
        <w:trPr>
          <w:trHeight w:val="70"/>
          <w:tblCellSpacing w:w="5" w:type="nil"/>
        </w:trPr>
        <w:tc>
          <w:tcPr>
            <w:tcW w:w="425" w:type="dxa"/>
            <w:tcBorders>
              <w:top w:val="single" w:sz="4" w:space="0" w:color="auto"/>
              <w:left w:val="single" w:sz="4" w:space="0" w:color="auto"/>
              <w:right w:val="single" w:sz="4" w:space="0" w:color="auto"/>
            </w:tcBorders>
          </w:tcPr>
          <w:p w:rsidR="007220E1" w:rsidRPr="00751C18" w:rsidRDefault="00BD3FCF" w:rsidP="004D61E1">
            <w:pPr>
              <w:pStyle w:val="ConsPlusCell"/>
              <w:rPr>
                <w:rFonts w:ascii="Times New Roman" w:hAnsi="Times New Roman" w:cs="Times New Roman"/>
              </w:rPr>
            </w:pPr>
            <w:r w:rsidRPr="00751C18">
              <w:rPr>
                <w:rFonts w:ascii="Times New Roman" w:hAnsi="Times New Roman" w:cs="Times New Roman"/>
              </w:rPr>
              <w:t>29</w:t>
            </w:r>
          </w:p>
        </w:tc>
        <w:tc>
          <w:tcPr>
            <w:tcW w:w="2552" w:type="dxa"/>
            <w:tcBorders>
              <w:top w:val="single" w:sz="4" w:space="0" w:color="auto"/>
              <w:left w:val="single" w:sz="4" w:space="0" w:color="auto"/>
              <w:right w:val="single" w:sz="4" w:space="0" w:color="auto"/>
            </w:tcBorders>
          </w:tcPr>
          <w:p w:rsidR="007220E1" w:rsidRPr="00751C18" w:rsidRDefault="007220E1" w:rsidP="004D61E1">
            <w:pPr>
              <w:pStyle w:val="Default"/>
              <w:rPr>
                <w:color w:val="auto"/>
                <w:sz w:val="22"/>
                <w:szCs w:val="22"/>
              </w:rPr>
            </w:pPr>
            <w:r w:rsidRPr="00751C18">
              <w:rPr>
                <w:color w:val="auto"/>
                <w:sz w:val="22"/>
                <w:szCs w:val="22"/>
              </w:rPr>
              <w:t>Контрольное событие муниципальной программы 3.1:</w:t>
            </w:r>
          </w:p>
          <w:p w:rsidR="007220E1" w:rsidRPr="00751C18" w:rsidRDefault="007220E1" w:rsidP="000A1F4D">
            <w:pPr>
              <w:pStyle w:val="Default"/>
              <w:rPr>
                <w:color w:val="auto"/>
                <w:sz w:val="22"/>
                <w:szCs w:val="22"/>
              </w:rPr>
            </w:pPr>
            <w:r w:rsidRPr="00751C18">
              <w:rPr>
                <w:color w:val="auto"/>
                <w:sz w:val="22"/>
                <w:szCs w:val="22"/>
              </w:rPr>
              <w:t xml:space="preserve">Обеспечение уровня освоения бюджетных </w:t>
            </w:r>
            <w:r w:rsidRPr="00751C18">
              <w:rPr>
                <w:color w:val="auto"/>
                <w:sz w:val="22"/>
                <w:szCs w:val="22"/>
              </w:rPr>
              <w:lastRenderedPageBreak/>
              <w:t>средств, выделенных на реализацию программы</w:t>
            </w:r>
          </w:p>
        </w:tc>
        <w:tc>
          <w:tcPr>
            <w:tcW w:w="1985" w:type="dxa"/>
            <w:tcBorders>
              <w:top w:val="single" w:sz="4" w:space="0" w:color="auto"/>
              <w:left w:val="single" w:sz="4" w:space="0" w:color="auto"/>
              <w:right w:val="single" w:sz="4" w:space="0" w:color="auto"/>
            </w:tcBorders>
          </w:tcPr>
          <w:p w:rsidR="007220E1" w:rsidRPr="00751C18" w:rsidRDefault="007220E1" w:rsidP="00C3052E">
            <w:pPr>
              <w:jc w:val="center"/>
            </w:pPr>
            <w:r w:rsidRPr="00751C18">
              <w:rPr>
                <w:sz w:val="22"/>
                <w:szCs w:val="22"/>
              </w:rPr>
              <w:lastRenderedPageBreak/>
              <w:t>Председатель Спорткомитета        г. Волгодонска Тютюнников В.В.</w:t>
            </w:r>
          </w:p>
        </w:tc>
        <w:tc>
          <w:tcPr>
            <w:tcW w:w="1842" w:type="dxa"/>
            <w:tcBorders>
              <w:top w:val="single" w:sz="4" w:space="0" w:color="auto"/>
              <w:left w:val="single" w:sz="4" w:space="0" w:color="auto"/>
              <w:right w:val="single" w:sz="4" w:space="0" w:color="auto"/>
            </w:tcBorders>
          </w:tcPr>
          <w:p w:rsidR="007220E1" w:rsidRPr="00751C18" w:rsidRDefault="0042183B" w:rsidP="00684488">
            <w:pPr>
              <w:pStyle w:val="Default"/>
              <w:rPr>
                <w:sz w:val="22"/>
                <w:szCs w:val="22"/>
              </w:rPr>
            </w:pPr>
            <w:r w:rsidRPr="00751C18">
              <w:rPr>
                <w:color w:val="auto"/>
                <w:sz w:val="22"/>
                <w:szCs w:val="22"/>
              </w:rPr>
              <w:t>44,6</w:t>
            </w:r>
            <w:r w:rsidR="007220E1" w:rsidRPr="00751C18">
              <w:rPr>
                <w:color w:val="auto"/>
                <w:sz w:val="22"/>
                <w:szCs w:val="22"/>
              </w:rPr>
              <w:t xml:space="preserve"> %</w:t>
            </w:r>
          </w:p>
        </w:tc>
        <w:tc>
          <w:tcPr>
            <w:tcW w:w="1276" w:type="dxa"/>
            <w:tcBorders>
              <w:top w:val="single" w:sz="4" w:space="0" w:color="auto"/>
              <w:left w:val="single" w:sz="4" w:space="0" w:color="auto"/>
              <w:right w:val="single" w:sz="4" w:space="0" w:color="auto"/>
            </w:tcBorders>
          </w:tcPr>
          <w:p w:rsidR="007220E1" w:rsidRPr="00751C18" w:rsidRDefault="007220E1">
            <w:r w:rsidRPr="00751C18">
              <w:rPr>
                <w:sz w:val="22"/>
                <w:szCs w:val="22"/>
              </w:rPr>
              <w:t>10.01.2022</w:t>
            </w:r>
          </w:p>
        </w:tc>
        <w:tc>
          <w:tcPr>
            <w:tcW w:w="1276" w:type="dxa"/>
            <w:tcBorders>
              <w:top w:val="single" w:sz="4" w:space="0" w:color="auto"/>
              <w:left w:val="single" w:sz="4" w:space="0" w:color="auto"/>
              <w:right w:val="single" w:sz="4" w:space="0" w:color="auto"/>
            </w:tcBorders>
          </w:tcPr>
          <w:p w:rsidR="007220E1" w:rsidRPr="00751C18" w:rsidRDefault="007220E1" w:rsidP="001E69B8">
            <w:pPr>
              <w:pStyle w:val="ConsPlusCell"/>
              <w:rPr>
                <w:rFonts w:ascii="Times New Roman" w:hAnsi="Times New Roman" w:cs="Times New Roman"/>
                <w:color w:val="C00000"/>
              </w:rPr>
            </w:pPr>
            <w:r w:rsidRPr="00751C18">
              <w:rPr>
                <w:rFonts w:ascii="Times New Roman" w:hAnsi="Times New Roman" w:cs="Times New Roman"/>
              </w:rPr>
              <w:t>30.12.2022</w:t>
            </w:r>
          </w:p>
        </w:tc>
        <w:tc>
          <w:tcPr>
            <w:tcW w:w="1134" w:type="dxa"/>
            <w:tcBorders>
              <w:top w:val="single" w:sz="4" w:space="0" w:color="auto"/>
              <w:left w:val="single" w:sz="4" w:space="0" w:color="auto"/>
              <w:right w:val="single" w:sz="4" w:space="0" w:color="auto"/>
            </w:tcBorders>
          </w:tcPr>
          <w:p w:rsidR="007220E1" w:rsidRPr="00751C18" w:rsidRDefault="007220E1" w:rsidP="00195239">
            <w:pPr>
              <w:jc w:val="center"/>
            </w:pPr>
            <w:r w:rsidRPr="00751C18">
              <w:rPr>
                <w:sz w:val="22"/>
                <w:szCs w:val="22"/>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559"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7220E1" w:rsidRPr="00751C18" w:rsidRDefault="007220E1" w:rsidP="00195239">
            <w:pPr>
              <w:pStyle w:val="ConsPlusCell"/>
              <w:jc w:val="center"/>
              <w:rPr>
                <w:rFonts w:ascii="Times New Roman" w:hAnsi="Times New Roman" w:cs="Times New Roman"/>
              </w:rPr>
            </w:pPr>
            <w:r w:rsidRPr="00751C18">
              <w:rPr>
                <w:rFonts w:ascii="Times New Roman" w:hAnsi="Times New Roman" w:cs="Times New Roman"/>
              </w:rPr>
              <w:t>X</w:t>
            </w:r>
          </w:p>
        </w:tc>
      </w:tr>
      <w:tr w:rsidR="00684488" w:rsidRPr="00751C18" w:rsidTr="00B214E7">
        <w:trPr>
          <w:trHeight w:val="47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84488" w:rsidRPr="00751C18" w:rsidRDefault="00BD3FCF" w:rsidP="005833D4">
            <w:pPr>
              <w:pStyle w:val="ConsPlusCell"/>
              <w:rPr>
                <w:rFonts w:ascii="Times New Roman" w:hAnsi="Times New Roman" w:cs="Times New Roman"/>
              </w:rPr>
            </w:pPr>
            <w:r w:rsidRPr="00751C18">
              <w:rPr>
                <w:rFonts w:ascii="Times New Roman" w:hAnsi="Times New Roman" w:cs="Times New Roman"/>
              </w:rPr>
              <w:lastRenderedPageBreak/>
              <w:t>30</w:t>
            </w:r>
          </w:p>
        </w:tc>
        <w:tc>
          <w:tcPr>
            <w:tcW w:w="2552" w:type="dxa"/>
            <w:vMerge w:val="restart"/>
            <w:tcBorders>
              <w:top w:val="single" w:sz="4" w:space="0" w:color="auto"/>
              <w:left w:val="single" w:sz="4" w:space="0" w:color="auto"/>
              <w:bottom w:val="single" w:sz="4" w:space="0" w:color="auto"/>
              <w:right w:val="single" w:sz="4" w:space="0" w:color="auto"/>
            </w:tcBorders>
          </w:tcPr>
          <w:p w:rsidR="00684488" w:rsidRPr="00F00B95" w:rsidRDefault="00684488" w:rsidP="005833D4">
            <w:pPr>
              <w:pStyle w:val="ConsPlusCell"/>
              <w:rPr>
                <w:rFonts w:ascii="Times New Roman" w:hAnsi="Times New Roman" w:cs="Times New Roman"/>
              </w:rPr>
            </w:pPr>
            <w:r w:rsidRPr="00F00B95">
              <w:rPr>
                <w:rFonts w:ascii="Times New Roman" w:hAnsi="Times New Roman" w:cs="Times New Roman"/>
              </w:rPr>
              <w:t xml:space="preserve">Итого по </w:t>
            </w:r>
            <w:r w:rsidR="001E2BC1" w:rsidRPr="00F00B95">
              <w:rPr>
                <w:rFonts w:ascii="Times New Roman" w:hAnsi="Times New Roman" w:cs="Times New Roman"/>
              </w:rPr>
              <w:t xml:space="preserve">муниципальной </w:t>
            </w:r>
            <w:r w:rsidRPr="00F00B95">
              <w:rPr>
                <w:rFonts w:ascii="Times New Roman" w:hAnsi="Times New Roman" w:cs="Times New Roman"/>
              </w:rPr>
              <w:t>программе</w:t>
            </w:r>
          </w:p>
          <w:p w:rsidR="00684488" w:rsidRPr="00F00B95" w:rsidRDefault="00684488" w:rsidP="005833D4">
            <w:pPr>
              <w:pStyle w:val="ConsPlusCell"/>
              <w:rPr>
                <w:rFonts w:ascii="Times New Roman" w:hAnsi="Times New Roman" w:cs="Times New Roman"/>
              </w:rPr>
            </w:pPr>
          </w:p>
          <w:p w:rsidR="00684488" w:rsidRPr="00F00B95" w:rsidRDefault="00684488" w:rsidP="005833D4">
            <w:pPr>
              <w:pStyle w:val="ConsPlusCell"/>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684488" w:rsidRPr="00F00B95" w:rsidRDefault="001E2BC1" w:rsidP="005833D4">
            <w:pPr>
              <w:pStyle w:val="ConsPlusCell"/>
              <w:jc w:val="center"/>
              <w:rPr>
                <w:rFonts w:ascii="Times New Roman" w:hAnsi="Times New Roman" w:cs="Times New Roman"/>
              </w:rPr>
            </w:pPr>
            <w:r w:rsidRPr="00F00B95">
              <w:rPr>
                <w:rFonts w:ascii="Times New Roman" w:hAnsi="Times New Roman" w:cs="Times New Roman"/>
              </w:rPr>
              <w:t xml:space="preserve">Председатель Спорткомитета        г. Волгодонска </w:t>
            </w:r>
            <w:proofErr w:type="spellStart"/>
            <w:r w:rsidRPr="00F00B95">
              <w:rPr>
                <w:rFonts w:ascii="Times New Roman" w:hAnsi="Times New Roman" w:cs="Times New Roman"/>
              </w:rPr>
              <w:t>Тютюнников</w:t>
            </w:r>
            <w:proofErr w:type="spellEnd"/>
            <w:r w:rsidRPr="00F00B95">
              <w:rPr>
                <w:rFonts w:ascii="Times New Roman" w:hAnsi="Times New Roman" w:cs="Times New Roman"/>
              </w:rPr>
              <w:t xml:space="preserve"> В.</w:t>
            </w:r>
            <w:proofErr w:type="gramStart"/>
            <w:r w:rsidRPr="00F00B95">
              <w:rPr>
                <w:rFonts w:ascii="Times New Roman" w:hAnsi="Times New Roman" w:cs="Times New Roman"/>
              </w:rPr>
              <w:t>В</w:t>
            </w:r>
            <w:proofErr w:type="gramEnd"/>
          </w:p>
        </w:tc>
        <w:tc>
          <w:tcPr>
            <w:tcW w:w="1842" w:type="dxa"/>
            <w:vMerge w:val="restart"/>
            <w:tcBorders>
              <w:top w:val="single" w:sz="4" w:space="0" w:color="auto"/>
              <w:left w:val="single" w:sz="4" w:space="0" w:color="auto"/>
              <w:bottom w:val="single" w:sz="4" w:space="0" w:color="auto"/>
              <w:right w:val="single" w:sz="4" w:space="0" w:color="auto"/>
            </w:tcBorders>
          </w:tcPr>
          <w:p w:rsidR="00684488" w:rsidRPr="00F00B95" w:rsidRDefault="00684488" w:rsidP="001E2BC1">
            <w:pPr>
              <w:pStyle w:val="ConsPlusCell"/>
              <w:jc w:val="center"/>
              <w:rPr>
                <w:rFonts w:ascii="Times New Roman" w:hAnsi="Times New Roman" w:cs="Times New Roman"/>
              </w:rPr>
            </w:pPr>
            <w:r w:rsidRPr="00F00B95">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84488" w:rsidRPr="00F00B95" w:rsidRDefault="001E2BC1" w:rsidP="00404A2F">
            <w:pPr>
              <w:pStyle w:val="ConsPlusCell"/>
              <w:jc w:val="center"/>
              <w:rPr>
                <w:rFonts w:ascii="Times New Roman" w:hAnsi="Times New Roman" w:cs="Times New Roman"/>
              </w:rPr>
            </w:pPr>
            <w:r w:rsidRPr="00F00B95">
              <w:rPr>
                <w:rFonts w:ascii="Times New Roman" w:hAnsi="Times New Roman" w:cs="Times New Roman"/>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84488" w:rsidRPr="00F00B95" w:rsidRDefault="001E2BC1" w:rsidP="00404A2F">
            <w:pPr>
              <w:pStyle w:val="ConsPlusCell"/>
              <w:jc w:val="center"/>
              <w:rPr>
                <w:rFonts w:ascii="Times New Roman" w:hAnsi="Times New Roman" w:cs="Times New Roman"/>
              </w:rPr>
            </w:pPr>
            <w:r w:rsidRPr="00F00B95">
              <w:rPr>
                <w:rFonts w:ascii="Times New Roman" w:hAnsi="Times New Roman" w:cs="Times New Roman"/>
              </w:rPr>
              <w:t>Х</w:t>
            </w:r>
          </w:p>
        </w:tc>
        <w:tc>
          <w:tcPr>
            <w:tcW w:w="1134" w:type="dxa"/>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r w:rsidRPr="00751C18">
              <w:rPr>
                <w:rFonts w:ascii="Times New Roman" w:hAnsi="Times New Roman" w:cs="Times New Roman"/>
              </w:rPr>
              <w:t>областной бюджет</w:t>
            </w:r>
          </w:p>
        </w:tc>
        <w:tc>
          <w:tcPr>
            <w:tcW w:w="1559" w:type="dxa"/>
            <w:tcBorders>
              <w:top w:val="single" w:sz="4" w:space="0" w:color="auto"/>
              <w:left w:val="single" w:sz="4" w:space="0" w:color="auto"/>
              <w:right w:val="single" w:sz="4" w:space="0" w:color="auto"/>
            </w:tcBorders>
          </w:tcPr>
          <w:p w:rsidR="00684488" w:rsidRPr="00751C18" w:rsidRDefault="00684488" w:rsidP="00B214E7">
            <w:pPr>
              <w:jc w:val="center"/>
            </w:pPr>
            <w:r w:rsidRPr="00751C18">
              <w:rPr>
                <w:sz w:val="22"/>
                <w:szCs w:val="22"/>
              </w:rPr>
              <w:t>925,7</w:t>
            </w:r>
          </w:p>
        </w:tc>
        <w:tc>
          <w:tcPr>
            <w:tcW w:w="1559" w:type="dxa"/>
            <w:tcBorders>
              <w:top w:val="single" w:sz="4" w:space="0" w:color="auto"/>
              <w:left w:val="single" w:sz="4" w:space="0" w:color="auto"/>
              <w:right w:val="single" w:sz="4" w:space="0" w:color="auto"/>
            </w:tcBorders>
          </w:tcPr>
          <w:p w:rsidR="00684488" w:rsidRPr="00751C18" w:rsidRDefault="00684488" w:rsidP="00B214E7">
            <w:pPr>
              <w:jc w:val="center"/>
            </w:pPr>
            <w:r w:rsidRPr="00751C18">
              <w:rPr>
                <w:sz w:val="22"/>
                <w:szCs w:val="22"/>
              </w:rPr>
              <w:t>925,7</w:t>
            </w:r>
          </w:p>
        </w:tc>
        <w:tc>
          <w:tcPr>
            <w:tcW w:w="1134" w:type="dxa"/>
            <w:tcBorders>
              <w:top w:val="single" w:sz="4" w:space="0" w:color="auto"/>
              <w:left w:val="single" w:sz="4" w:space="0" w:color="auto"/>
              <w:right w:val="single" w:sz="4" w:space="0" w:color="auto"/>
            </w:tcBorders>
          </w:tcPr>
          <w:p w:rsidR="00684488" w:rsidRPr="00751C18" w:rsidRDefault="00684488" w:rsidP="00B214E7">
            <w:pPr>
              <w:jc w:val="center"/>
            </w:pPr>
            <w:r w:rsidRPr="00751C18">
              <w:rPr>
                <w:sz w:val="22"/>
                <w:szCs w:val="22"/>
              </w:rPr>
              <w:t>925,6</w:t>
            </w:r>
          </w:p>
        </w:tc>
        <w:tc>
          <w:tcPr>
            <w:tcW w:w="1134" w:type="dxa"/>
            <w:vMerge w:val="restart"/>
            <w:tcBorders>
              <w:top w:val="single" w:sz="4" w:space="0" w:color="auto"/>
              <w:left w:val="single" w:sz="4" w:space="0" w:color="auto"/>
              <w:right w:val="single" w:sz="4" w:space="0" w:color="auto"/>
            </w:tcBorders>
          </w:tcPr>
          <w:p w:rsidR="00684488" w:rsidRPr="00751C18" w:rsidRDefault="00684488" w:rsidP="00195239">
            <w:pPr>
              <w:pStyle w:val="ConsPlusCell"/>
              <w:jc w:val="center"/>
              <w:rPr>
                <w:rFonts w:ascii="Times New Roman" w:hAnsi="Times New Roman" w:cs="Times New Roman"/>
              </w:rPr>
            </w:pPr>
          </w:p>
        </w:tc>
      </w:tr>
      <w:tr w:rsidR="00684488" w:rsidRPr="00751C18" w:rsidTr="00B214E7">
        <w:trPr>
          <w:trHeight w:val="318"/>
          <w:tblCellSpacing w:w="5" w:type="nil"/>
        </w:trPr>
        <w:tc>
          <w:tcPr>
            <w:tcW w:w="425"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84488" w:rsidRPr="00751C18" w:rsidRDefault="00684488" w:rsidP="005833D4">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84488" w:rsidRPr="00751C18" w:rsidRDefault="00684488" w:rsidP="005833D4">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84488" w:rsidRPr="00751C18" w:rsidRDefault="00684488" w:rsidP="000E0651">
            <w:pPr>
              <w:jc w:val="center"/>
            </w:pPr>
            <w:r w:rsidRPr="00751C18">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684488" w:rsidRPr="00751C18" w:rsidRDefault="00684488" w:rsidP="00B214E7">
            <w:pPr>
              <w:jc w:val="center"/>
            </w:pPr>
            <w:r w:rsidRPr="00751C18">
              <w:rPr>
                <w:sz w:val="22"/>
                <w:szCs w:val="22"/>
              </w:rPr>
              <w:t>155040,2</w:t>
            </w:r>
          </w:p>
        </w:tc>
        <w:tc>
          <w:tcPr>
            <w:tcW w:w="1559" w:type="dxa"/>
            <w:tcBorders>
              <w:top w:val="single" w:sz="4" w:space="0" w:color="auto"/>
              <w:left w:val="single" w:sz="4" w:space="0" w:color="auto"/>
              <w:bottom w:val="single" w:sz="4" w:space="0" w:color="auto"/>
              <w:right w:val="single" w:sz="4" w:space="0" w:color="auto"/>
            </w:tcBorders>
          </w:tcPr>
          <w:p w:rsidR="00684488" w:rsidRPr="00751C18" w:rsidRDefault="00684488" w:rsidP="00B214E7">
            <w:pPr>
              <w:jc w:val="center"/>
            </w:pPr>
            <w:r w:rsidRPr="00751C18">
              <w:rPr>
                <w:sz w:val="22"/>
                <w:szCs w:val="22"/>
              </w:rPr>
              <w:t>155040,2</w:t>
            </w:r>
          </w:p>
        </w:tc>
        <w:tc>
          <w:tcPr>
            <w:tcW w:w="1134" w:type="dxa"/>
            <w:tcBorders>
              <w:top w:val="single" w:sz="4" w:space="0" w:color="auto"/>
              <w:left w:val="single" w:sz="4" w:space="0" w:color="auto"/>
              <w:bottom w:val="single" w:sz="4" w:space="0" w:color="auto"/>
              <w:right w:val="single" w:sz="4" w:space="0" w:color="auto"/>
            </w:tcBorders>
          </w:tcPr>
          <w:p w:rsidR="00684488" w:rsidRPr="00751C18" w:rsidRDefault="00684488" w:rsidP="00B214E7">
            <w:pPr>
              <w:jc w:val="center"/>
            </w:pPr>
            <w:r w:rsidRPr="00751C18">
              <w:rPr>
                <w:sz w:val="22"/>
                <w:szCs w:val="22"/>
              </w:rPr>
              <w:t>68603,1</w:t>
            </w:r>
          </w:p>
        </w:tc>
        <w:tc>
          <w:tcPr>
            <w:tcW w:w="1134" w:type="dxa"/>
            <w:vMerge/>
            <w:tcBorders>
              <w:left w:val="single" w:sz="4" w:space="0" w:color="auto"/>
              <w:bottom w:val="single" w:sz="4" w:space="0" w:color="auto"/>
              <w:right w:val="single" w:sz="4" w:space="0" w:color="auto"/>
            </w:tcBorders>
          </w:tcPr>
          <w:p w:rsidR="00684488" w:rsidRPr="00751C18" w:rsidRDefault="00684488" w:rsidP="005833D4">
            <w:pPr>
              <w:pStyle w:val="ConsPlusCell"/>
              <w:rPr>
                <w:rFonts w:ascii="Times New Roman" w:hAnsi="Times New Roman" w:cs="Times New Roman"/>
              </w:rPr>
            </w:pPr>
          </w:p>
        </w:tc>
      </w:tr>
    </w:tbl>
    <w:p w:rsidR="000E44ED" w:rsidRPr="00751C18" w:rsidRDefault="000E44ED" w:rsidP="00F979A2">
      <w:pPr>
        <w:widowControl w:val="0"/>
        <w:autoSpaceDE w:val="0"/>
        <w:autoSpaceDN w:val="0"/>
        <w:adjustRightInd w:val="0"/>
        <w:ind w:firstLine="540"/>
        <w:jc w:val="both"/>
        <w:rPr>
          <w:sz w:val="22"/>
          <w:szCs w:val="22"/>
        </w:rPr>
      </w:pP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Председатель Спорткомитета</w:t>
      </w:r>
    </w:p>
    <w:p w:rsidR="001E69B8" w:rsidRPr="005605EC" w:rsidRDefault="001E69B8" w:rsidP="00F979A2">
      <w:pPr>
        <w:widowControl w:val="0"/>
        <w:autoSpaceDE w:val="0"/>
        <w:autoSpaceDN w:val="0"/>
        <w:adjustRightInd w:val="0"/>
        <w:ind w:firstLine="540"/>
        <w:jc w:val="both"/>
        <w:rPr>
          <w:sz w:val="22"/>
          <w:szCs w:val="22"/>
        </w:rPr>
      </w:pPr>
      <w:r w:rsidRPr="005605EC">
        <w:rPr>
          <w:sz w:val="22"/>
          <w:szCs w:val="22"/>
        </w:rPr>
        <w:t>г. Волгодонска</w:t>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r>
      <w:r w:rsidRPr="005605EC">
        <w:rPr>
          <w:sz w:val="22"/>
          <w:szCs w:val="22"/>
        </w:rPr>
        <w:tab/>
        <w:t>В.В. Тютюнников</w:t>
      </w:r>
    </w:p>
    <w:p w:rsidR="00340D08" w:rsidRDefault="00340D08" w:rsidP="00F979A2">
      <w:pPr>
        <w:widowControl w:val="0"/>
        <w:autoSpaceDE w:val="0"/>
        <w:autoSpaceDN w:val="0"/>
        <w:adjustRightInd w:val="0"/>
        <w:ind w:firstLine="540"/>
        <w:jc w:val="both"/>
        <w:rPr>
          <w:sz w:val="22"/>
          <w:szCs w:val="22"/>
        </w:rPr>
      </w:pPr>
    </w:p>
    <w:p w:rsidR="000E44ED" w:rsidRDefault="000E44ED" w:rsidP="00F979A2">
      <w:pPr>
        <w:widowControl w:val="0"/>
        <w:autoSpaceDE w:val="0"/>
        <w:autoSpaceDN w:val="0"/>
        <w:adjustRightInd w:val="0"/>
        <w:ind w:firstLine="540"/>
        <w:jc w:val="both"/>
        <w:rPr>
          <w:sz w:val="20"/>
          <w:szCs w:val="20"/>
        </w:rPr>
      </w:pPr>
    </w:p>
    <w:p w:rsidR="000E44ED" w:rsidRDefault="000E44ED" w:rsidP="00F979A2">
      <w:pPr>
        <w:widowControl w:val="0"/>
        <w:autoSpaceDE w:val="0"/>
        <w:autoSpaceDN w:val="0"/>
        <w:adjustRightInd w:val="0"/>
        <w:ind w:firstLine="540"/>
        <w:jc w:val="both"/>
        <w:rPr>
          <w:sz w:val="20"/>
          <w:szCs w:val="20"/>
        </w:rPr>
      </w:pPr>
    </w:p>
    <w:p w:rsidR="000E44ED" w:rsidRDefault="000E44ED" w:rsidP="00F979A2">
      <w:pPr>
        <w:widowControl w:val="0"/>
        <w:autoSpaceDE w:val="0"/>
        <w:autoSpaceDN w:val="0"/>
        <w:adjustRightInd w:val="0"/>
        <w:ind w:firstLine="540"/>
        <w:jc w:val="both"/>
        <w:rPr>
          <w:sz w:val="20"/>
          <w:szCs w:val="20"/>
        </w:rPr>
      </w:pPr>
    </w:p>
    <w:p w:rsidR="00340D08" w:rsidRDefault="003E0F37" w:rsidP="00F979A2">
      <w:pPr>
        <w:widowControl w:val="0"/>
        <w:autoSpaceDE w:val="0"/>
        <w:autoSpaceDN w:val="0"/>
        <w:adjustRightInd w:val="0"/>
        <w:ind w:firstLine="540"/>
        <w:jc w:val="both"/>
        <w:rPr>
          <w:sz w:val="20"/>
          <w:szCs w:val="20"/>
        </w:rPr>
      </w:pPr>
      <w:r>
        <w:rPr>
          <w:sz w:val="20"/>
          <w:szCs w:val="20"/>
        </w:rPr>
        <w:t>2</w:t>
      </w:r>
      <w:r w:rsidR="001E69B8" w:rsidRPr="00340D08">
        <w:rPr>
          <w:sz w:val="20"/>
          <w:szCs w:val="20"/>
        </w:rPr>
        <w:t>24454</w:t>
      </w:r>
      <w:r w:rsidR="00340D08" w:rsidRPr="00340D08">
        <w:rPr>
          <w:sz w:val="20"/>
          <w:szCs w:val="20"/>
        </w:rPr>
        <w:t xml:space="preserve"> </w:t>
      </w:r>
      <w:bookmarkStart w:id="2" w:name="_GoBack"/>
      <w:bookmarkEnd w:id="2"/>
    </w:p>
    <w:p w:rsidR="001E69B8" w:rsidRPr="00340D08" w:rsidRDefault="009C4276" w:rsidP="00F979A2">
      <w:pPr>
        <w:widowControl w:val="0"/>
        <w:autoSpaceDE w:val="0"/>
        <w:autoSpaceDN w:val="0"/>
        <w:adjustRightInd w:val="0"/>
        <w:ind w:firstLine="540"/>
        <w:jc w:val="both"/>
        <w:rPr>
          <w:sz w:val="20"/>
          <w:szCs w:val="20"/>
        </w:rPr>
      </w:pPr>
      <w:r w:rsidRPr="00340D08">
        <w:rPr>
          <w:sz w:val="20"/>
          <w:szCs w:val="20"/>
        </w:rPr>
        <w:t xml:space="preserve">Г.П. </w:t>
      </w:r>
      <w:proofErr w:type="spellStart"/>
      <w:r w:rsidRPr="00340D08">
        <w:rPr>
          <w:sz w:val="20"/>
          <w:szCs w:val="20"/>
        </w:rPr>
        <w:t>Заговорина</w:t>
      </w:r>
      <w:proofErr w:type="spellEnd"/>
    </w:p>
    <w:sectPr w:rsidR="001E69B8" w:rsidRPr="00340D08" w:rsidSect="00142714">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D7" w:rsidRDefault="003B2AD7" w:rsidP="004F137E">
      <w:r>
        <w:separator/>
      </w:r>
    </w:p>
  </w:endnote>
  <w:endnote w:type="continuationSeparator" w:id="0">
    <w:p w:rsidR="003B2AD7" w:rsidRDefault="003B2AD7" w:rsidP="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D7" w:rsidRDefault="003B2AD7" w:rsidP="004F137E">
      <w:r>
        <w:separator/>
      </w:r>
    </w:p>
  </w:footnote>
  <w:footnote w:type="continuationSeparator" w:id="0">
    <w:p w:rsidR="003B2AD7" w:rsidRDefault="003B2AD7" w:rsidP="004F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FA1"/>
    <w:rsid w:val="00025A76"/>
    <w:rsid w:val="000314BF"/>
    <w:rsid w:val="0004078E"/>
    <w:rsid w:val="00056310"/>
    <w:rsid w:val="000706C0"/>
    <w:rsid w:val="000820F6"/>
    <w:rsid w:val="00096DC5"/>
    <w:rsid w:val="000A1F4D"/>
    <w:rsid w:val="000A6F8F"/>
    <w:rsid w:val="000A741D"/>
    <w:rsid w:val="000D3EB8"/>
    <w:rsid w:val="000E0651"/>
    <w:rsid w:val="000E1B28"/>
    <w:rsid w:val="000E44ED"/>
    <w:rsid w:val="000E59B8"/>
    <w:rsid w:val="000E5E07"/>
    <w:rsid w:val="000E6F93"/>
    <w:rsid w:val="000E7571"/>
    <w:rsid w:val="00120ACF"/>
    <w:rsid w:val="00130696"/>
    <w:rsid w:val="0013785D"/>
    <w:rsid w:val="00142714"/>
    <w:rsid w:val="00146137"/>
    <w:rsid w:val="0014721C"/>
    <w:rsid w:val="00150F08"/>
    <w:rsid w:val="0015455B"/>
    <w:rsid w:val="001611B5"/>
    <w:rsid w:val="00167FE0"/>
    <w:rsid w:val="00170763"/>
    <w:rsid w:val="0018278E"/>
    <w:rsid w:val="00186B3A"/>
    <w:rsid w:val="00195239"/>
    <w:rsid w:val="00195B6E"/>
    <w:rsid w:val="00196E64"/>
    <w:rsid w:val="00197EB2"/>
    <w:rsid w:val="001A0895"/>
    <w:rsid w:val="001A3A31"/>
    <w:rsid w:val="001A5E83"/>
    <w:rsid w:val="001D3D43"/>
    <w:rsid w:val="001D752F"/>
    <w:rsid w:val="001E056C"/>
    <w:rsid w:val="001E2BC1"/>
    <w:rsid w:val="001E68D0"/>
    <w:rsid w:val="001E69B8"/>
    <w:rsid w:val="001F65D5"/>
    <w:rsid w:val="00200587"/>
    <w:rsid w:val="0022753C"/>
    <w:rsid w:val="00230AA4"/>
    <w:rsid w:val="0024525D"/>
    <w:rsid w:val="00246531"/>
    <w:rsid w:val="00262C99"/>
    <w:rsid w:val="00277910"/>
    <w:rsid w:val="002914D6"/>
    <w:rsid w:val="002A19D3"/>
    <w:rsid w:val="002A5D00"/>
    <w:rsid w:val="002A604B"/>
    <w:rsid w:val="002A7E84"/>
    <w:rsid w:val="002E2304"/>
    <w:rsid w:val="002E6DE1"/>
    <w:rsid w:val="002F0888"/>
    <w:rsid w:val="00300499"/>
    <w:rsid w:val="00303115"/>
    <w:rsid w:val="00315A10"/>
    <w:rsid w:val="00333E7C"/>
    <w:rsid w:val="00340D08"/>
    <w:rsid w:val="00377CBD"/>
    <w:rsid w:val="003824B7"/>
    <w:rsid w:val="003A5513"/>
    <w:rsid w:val="003B2AD7"/>
    <w:rsid w:val="003B6FF3"/>
    <w:rsid w:val="003E0F37"/>
    <w:rsid w:val="00400180"/>
    <w:rsid w:val="00404A2F"/>
    <w:rsid w:val="0042183B"/>
    <w:rsid w:val="00434316"/>
    <w:rsid w:val="00461303"/>
    <w:rsid w:val="004633D4"/>
    <w:rsid w:val="0046527A"/>
    <w:rsid w:val="00471FF9"/>
    <w:rsid w:val="00474716"/>
    <w:rsid w:val="00475947"/>
    <w:rsid w:val="0049182A"/>
    <w:rsid w:val="004A3A76"/>
    <w:rsid w:val="004A57DE"/>
    <w:rsid w:val="004B0222"/>
    <w:rsid w:val="004C63EE"/>
    <w:rsid w:val="004D0004"/>
    <w:rsid w:val="004D560B"/>
    <w:rsid w:val="004D61E1"/>
    <w:rsid w:val="004E21F9"/>
    <w:rsid w:val="004F091B"/>
    <w:rsid w:val="004F137E"/>
    <w:rsid w:val="004F1C13"/>
    <w:rsid w:val="005014E7"/>
    <w:rsid w:val="005047DA"/>
    <w:rsid w:val="00515EF5"/>
    <w:rsid w:val="00517792"/>
    <w:rsid w:val="005401CA"/>
    <w:rsid w:val="005605EC"/>
    <w:rsid w:val="00570013"/>
    <w:rsid w:val="00575039"/>
    <w:rsid w:val="00575FF8"/>
    <w:rsid w:val="005833D4"/>
    <w:rsid w:val="00594DFF"/>
    <w:rsid w:val="005A4D7C"/>
    <w:rsid w:val="005A7F67"/>
    <w:rsid w:val="005B5630"/>
    <w:rsid w:val="005D60F4"/>
    <w:rsid w:val="005E09E5"/>
    <w:rsid w:val="005E0FAF"/>
    <w:rsid w:val="00602A3B"/>
    <w:rsid w:val="006046F5"/>
    <w:rsid w:val="006360A2"/>
    <w:rsid w:val="00640B37"/>
    <w:rsid w:val="00656BAB"/>
    <w:rsid w:val="00661E4B"/>
    <w:rsid w:val="00662DAE"/>
    <w:rsid w:val="00665B51"/>
    <w:rsid w:val="00667CD2"/>
    <w:rsid w:val="006705E6"/>
    <w:rsid w:val="00684488"/>
    <w:rsid w:val="0068469B"/>
    <w:rsid w:val="00696083"/>
    <w:rsid w:val="006A028A"/>
    <w:rsid w:val="006C5947"/>
    <w:rsid w:val="006C5BF5"/>
    <w:rsid w:val="006D1296"/>
    <w:rsid w:val="006D4E3D"/>
    <w:rsid w:val="006F5FAC"/>
    <w:rsid w:val="006F7659"/>
    <w:rsid w:val="00702DF7"/>
    <w:rsid w:val="007220E1"/>
    <w:rsid w:val="00722904"/>
    <w:rsid w:val="00740A20"/>
    <w:rsid w:val="00742EDC"/>
    <w:rsid w:val="00743DE8"/>
    <w:rsid w:val="00751C18"/>
    <w:rsid w:val="00763048"/>
    <w:rsid w:val="00781E82"/>
    <w:rsid w:val="007828D3"/>
    <w:rsid w:val="007831F3"/>
    <w:rsid w:val="0078535F"/>
    <w:rsid w:val="00786CE2"/>
    <w:rsid w:val="00792AE3"/>
    <w:rsid w:val="007931EF"/>
    <w:rsid w:val="00794A3A"/>
    <w:rsid w:val="00794A89"/>
    <w:rsid w:val="007B127F"/>
    <w:rsid w:val="007C2E29"/>
    <w:rsid w:val="007C7CD2"/>
    <w:rsid w:val="0081089C"/>
    <w:rsid w:val="00824CC7"/>
    <w:rsid w:val="008366FF"/>
    <w:rsid w:val="00837D2A"/>
    <w:rsid w:val="00840D3D"/>
    <w:rsid w:val="00844D99"/>
    <w:rsid w:val="00894CC8"/>
    <w:rsid w:val="00896033"/>
    <w:rsid w:val="008D3929"/>
    <w:rsid w:val="008D4414"/>
    <w:rsid w:val="00926E23"/>
    <w:rsid w:val="00946E33"/>
    <w:rsid w:val="0096427B"/>
    <w:rsid w:val="0096533E"/>
    <w:rsid w:val="00977A3B"/>
    <w:rsid w:val="009912C5"/>
    <w:rsid w:val="0099154D"/>
    <w:rsid w:val="009915D9"/>
    <w:rsid w:val="00993F3F"/>
    <w:rsid w:val="00997795"/>
    <w:rsid w:val="009A3A31"/>
    <w:rsid w:val="009B0DA8"/>
    <w:rsid w:val="009C4276"/>
    <w:rsid w:val="009C4C91"/>
    <w:rsid w:val="009C6906"/>
    <w:rsid w:val="009D46CA"/>
    <w:rsid w:val="00A122E3"/>
    <w:rsid w:val="00A20792"/>
    <w:rsid w:val="00A20A15"/>
    <w:rsid w:val="00A43526"/>
    <w:rsid w:val="00A479B7"/>
    <w:rsid w:val="00A70092"/>
    <w:rsid w:val="00A70790"/>
    <w:rsid w:val="00AB1FEA"/>
    <w:rsid w:val="00AD510E"/>
    <w:rsid w:val="00AD5821"/>
    <w:rsid w:val="00AF0671"/>
    <w:rsid w:val="00B00D21"/>
    <w:rsid w:val="00B056FF"/>
    <w:rsid w:val="00B0741A"/>
    <w:rsid w:val="00B214E7"/>
    <w:rsid w:val="00B3651D"/>
    <w:rsid w:val="00B834E6"/>
    <w:rsid w:val="00BA579D"/>
    <w:rsid w:val="00BD3FCF"/>
    <w:rsid w:val="00BD5D23"/>
    <w:rsid w:val="00BF188C"/>
    <w:rsid w:val="00BF4A83"/>
    <w:rsid w:val="00BF5EE9"/>
    <w:rsid w:val="00C01FD0"/>
    <w:rsid w:val="00C202B4"/>
    <w:rsid w:val="00C3052E"/>
    <w:rsid w:val="00C3327E"/>
    <w:rsid w:val="00C53393"/>
    <w:rsid w:val="00C54768"/>
    <w:rsid w:val="00C61D4A"/>
    <w:rsid w:val="00C63FA1"/>
    <w:rsid w:val="00C671B5"/>
    <w:rsid w:val="00C74537"/>
    <w:rsid w:val="00C76923"/>
    <w:rsid w:val="00C84E4B"/>
    <w:rsid w:val="00C9200B"/>
    <w:rsid w:val="00C92B59"/>
    <w:rsid w:val="00CB5BD7"/>
    <w:rsid w:val="00CC7999"/>
    <w:rsid w:val="00CD2348"/>
    <w:rsid w:val="00CE7152"/>
    <w:rsid w:val="00D1156B"/>
    <w:rsid w:val="00D221A9"/>
    <w:rsid w:val="00D26498"/>
    <w:rsid w:val="00D40725"/>
    <w:rsid w:val="00D61C5F"/>
    <w:rsid w:val="00D641E2"/>
    <w:rsid w:val="00D642AC"/>
    <w:rsid w:val="00D66648"/>
    <w:rsid w:val="00D66D0E"/>
    <w:rsid w:val="00DB3898"/>
    <w:rsid w:val="00DC6A7F"/>
    <w:rsid w:val="00DE60D2"/>
    <w:rsid w:val="00DF4161"/>
    <w:rsid w:val="00DF45D1"/>
    <w:rsid w:val="00E006E6"/>
    <w:rsid w:val="00E0475F"/>
    <w:rsid w:val="00E16B9C"/>
    <w:rsid w:val="00E173A8"/>
    <w:rsid w:val="00E2414B"/>
    <w:rsid w:val="00E34433"/>
    <w:rsid w:val="00E66E20"/>
    <w:rsid w:val="00E678F8"/>
    <w:rsid w:val="00E714E9"/>
    <w:rsid w:val="00E822D6"/>
    <w:rsid w:val="00E90461"/>
    <w:rsid w:val="00EA0E7A"/>
    <w:rsid w:val="00EB68A8"/>
    <w:rsid w:val="00ED6C7F"/>
    <w:rsid w:val="00EE273D"/>
    <w:rsid w:val="00EF2B7F"/>
    <w:rsid w:val="00F00B95"/>
    <w:rsid w:val="00F04670"/>
    <w:rsid w:val="00F13A64"/>
    <w:rsid w:val="00F225E8"/>
    <w:rsid w:val="00F22B1B"/>
    <w:rsid w:val="00F504A4"/>
    <w:rsid w:val="00F57617"/>
    <w:rsid w:val="00F73595"/>
    <w:rsid w:val="00F861F6"/>
    <w:rsid w:val="00F8766E"/>
    <w:rsid w:val="00F90471"/>
    <w:rsid w:val="00F9631E"/>
    <w:rsid w:val="00F979A2"/>
    <w:rsid w:val="00FB6DF1"/>
    <w:rsid w:val="00FC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766E"/>
    <w:rPr>
      <w:rFonts w:ascii="Tahoma" w:hAnsi="Tahoma" w:cs="Tahoma"/>
      <w:sz w:val="16"/>
      <w:szCs w:val="16"/>
    </w:rPr>
  </w:style>
  <w:style w:type="character" w:customStyle="1" w:styleId="a8">
    <w:name w:val="Текст выноски Знак"/>
    <w:basedOn w:val="a0"/>
    <w:link w:val="a7"/>
    <w:uiPriority w:val="99"/>
    <w:semiHidden/>
    <w:rsid w:val="00F876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642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D5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
    <w:basedOn w:val="a"/>
    <w:next w:val="a"/>
    <w:semiHidden/>
    <w:rsid w:val="00743DE8"/>
    <w:pPr>
      <w:spacing w:after="160" w:line="240" w:lineRule="exact"/>
    </w:pPr>
    <w:rPr>
      <w:rFonts w:ascii="Arial" w:hAnsi="Arial" w:cs="Arial"/>
      <w:sz w:val="20"/>
      <w:szCs w:val="20"/>
      <w:lang w:val="en-US" w:eastAsia="en-US"/>
    </w:rPr>
  </w:style>
  <w:style w:type="paragraph" w:styleId="a3">
    <w:name w:val="header"/>
    <w:basedOn w:val="a"/>
    <w:link w:val="a4"/>
    <w:uiPriority w:val="99"/>
    <w:unhideWhenUsed/>
    <w:rsid w:val="004F137E"/>
    <w:pPr>
      <w:tabs>
        <w:tab w:val="center" w:pos="4677"/>
        <w:tab w:val="right" w:pos="9355"/>
      </w:tabs>
    </w:pPr>
  </w:style>
  <w:style w:type="character" w:customStyle="1" w:styleId="a4">
    <w:name w:val="Верхний колонтитул Знак"/>
    <w:basedOn w:val="a0"/>
    <w:link w:val="a3"/>
    <w:uiPriority w:val="99"/>
    <w:rsid w:val="004F13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137E"/>
    <w:pPr>
      <w:tabs>
        <w:tab w:val="center" w:pos="4677"/>
        <w:tab w:val="right" w:pos="9355"/>
      </w:tabs>
    </w:pPr>
  </w:style>
  <w:style w:type="character" w:customStyle="1" w:styleId="a6">
    <w:name w:val="Нижний колонтитул Знак"/>
    <w:basedOn w:val="a0"/>
    <w:link w:val="a5"/>
    <w:uiPriority w:val="99"/>
    <w:rsid w:val="004F13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766E"/>
    <w:rPr>
      <w:rFonts w:ascii="Tahoma" w:hAnsi="Tahoma" w:cs="Tahoma"/>
      <w:sz w:val="16"/>
      <w:szCs w:val="16"/>
    </w:rPr>
  </w:style>
  <w:style w:type="character" w:customStyle="1" w:styleId="a8">
    <w:name w:val="Текст выноски Знак"/>
    <w:basedOn w:val="a0"/>
    <w:link w:val="a7"/>
    <w:uiPriority w:val="99"/>
    <w:semiHidden/>
    <w:rsid w:val="00F876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4</cp:revision>
  <cp:lastPrinted>2021-07-06T06:28:00Z</cp:lastPrinted>
  <dcterms:created xsi:type="dcterms:W3CDTF">2022-07-14T07:28:00Z</dcterms:created>
  <dcterms:modified xsi:type="dcterms:W3CDTF">2022-07-14T07:44:00Z</dcterms:modified>
</cp:coreProperties>
</file>