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33" w:rsidRPr="005605EC" w:rsidRDefault="0068469B" w:rsidP="0096427B">
      <w:pPr>
        <w:widowControl w:val="0"/>
        <w:autoSpaceDE w:val="0"/>
        <w:autoSpaceDN w:val="0"/>
        <w:adjustRightInd w:val="0"/>
        <w:ind w:firstLine="284"/>
        <w:jc w:val="right"/>
        <w:rPr>
          <w:sz w:val="22"/>
          <w:szCs w:val="22"/>
        </w:rPr>
      </w:pPr>
      <w:r>
        <w:rPr>
          <w:sz w:val="22"/>
          <w:szCs w:val="22"/>
        </w:rPr>
        <w:t>Таблица 10</w:t>
      </w:r>
    </w:p>
    <w:p w:rsidR="0096427B" w:rsidRDefault="0068469B" w:rsidP="0068469B">
      <w:pPr>
        <w:pStyle w:val="ConsPlusNonformat"/>
        <w:tabs>
          <w:tab w:val="center" w:pos="7285"/>
          <w:tab w:val="right" w:pos="14570"/>
        </w:tabs>
        <w:rPr>
          <w:rFonts w:ascii="Times New Roman" w:hAnsi="Times New Roman" w:cs="Times New Roman"/>
          <w:sz w:val="22"/>
          <w:szCs w:val="22"/>
        </w:rPr>
      </w:pPr>
      <w:bookmarkStart w:id="0" w:name="Par1326"/>
      <w:bookmarkEnd w:id="0"/>
      <w:r>
        <w:rPr>
          <w:rFonts w:ascii="Times New Roman" w:hAnsi="Times New Roman" w:cs="Times New Roman"/>
          <w:sz w:val="22"/>
          <w:szCs w:val="22"/>
        </w:rPr>
        <w:tab/>
      </w:r>
      <w:r w:rsidR="0096427B" w:rsidRPr="005605EC">
        <w:rPr>
          <w:rFonts w:ascii="Times New Roman" w:hAnsi="Times New Roman" w:cs="Times New Roman"/>
          <w:sz w:val="22"/>
          <w:szCs w:val="22"/>
        </w:rPr>
        <w:t>ОТЧЕТ</w:t>
      </w:r>
      <w:r>
        <w:rPr>
          <w:rFonts w:ascii="Times New Roman" w:hAnsi="Times New Roman" w:cs="Times New Roman"/>
          <w:sz w:val="22"/>
          <w:szCs w:val="22"/>
        </w:rPr>
        <w:tab/>
      </w:r>
    </w:p>
    <w:p w:rsidR="00743DE8" w:rsidRPr="00461303" w:rsidRDefault="0096427B" w:rsidP="00743DE8">
      <w:pPr>
        <w:widowControl w:val="0"/>
        <w:autoSpaceDE w:val="0"/>
        <w:autoSpaceDN w:val="0"/>
        <w:adjustRightInd w:val="0"/>
        <w:jc w:val="center"/>
        <w:rPr>
          <w:sz w:val="22"/>
          <w:szCs w:val="22"/>
        </w:rPr>
      </w:pPr>
      <w:r w:rsidRPr="00461303">
        <w:rPr>
          <w:sz w:val="22"/>
          <w:szCs w:val="22"/>
        </w:rPr>
        <w:t xml:space="preserve">об исполнении плана реализации муниципальной программы города Волгодонска </w:t>
      </w:r>
      <w:r w:rsidR="00743DE8" w:rsidRPr="00461303">
        <w:rPr>
          <w:sz w:val="22"/>
          <w:szCs w:val="22"/>
        </w:rPr>
        <w:t xml:space="preserve">«Развитие физической культуры и спорта в городе Волгодонске» </w:t>
      </w:r>
    </w:p>
    <w:p w:rsidR="00461303" w:rsidRDefault="0096427B" w:rsidP="0096427B">
      <w:pPr>
        <w:pStyle w:val="ConsPlusNonformat"/>
        <w:jc w:val="center"/>
        <w:rPr>
          <w:rFonts w:ascii="Times New Roman" w:hAnsi="Times New Roman" w:cs="Times New Roman"/>
          <w:sz w:val="22"/>
          <w:szCs w:val="22"/>
        </w:rPr>
      </w:pPr>
      <w:r w:rsidRPr="00461303">
        <w:rPr>
          <w:rFonts w:ascii="Times New Roman" w:hAnsi="Times New Roman" w:cs="Times New Roman"/>
          <w:sz w:val="22"/>
          <w:szCs w:val="22"/>
        </w:rPr>
        <w:t xml:space="preserve">   за отчетный период </w:t>
      </w:r>
      <w:r w:rsidR="00960E46">
        <w:rPr>
          <w:rFonts w:ascii="Times New Roman" w:hAnsi="Times New Roman" w:cs="Times New Roman"/>
          <w:sz w:val="22"/>
          <w:szCs w:val="22"/>
        </w:rPr>
        <w:t>9 месяцев</w:t>
      </w:r>
      <w:r w:rsidRPr="00461303">
        <w:rPr>
          <w:rFonts w:ascii="Times New Roman" w:hAnsi="Times New Roman" w:cs="Times New Roman"/>
          <w:sz w:val="22"/>
          <w:szCs w:val="22"/>
        </w:rPr>
        <w:t xml:space="preserve"> 20</w:t>
      </w:r>
      <w:r w:rsidR="00743DE8" w:rsidRPr="00461303">
        <w:rPr>
          <w:rFonts w:ascii="Times New Roman" w:hAnsi="Times New Roman" w:cs="Times New Roman"/>
          <w:sz w:val="22"/>
          <w:szCs w:val="22"/>
        </w:rPr>
        <w:t>2</w:t>
      </w:r>
      <w:r w:rsidR="005A7F67" w:rsidRPr="00461303">
        <w:rPr>
          <w:rFonts w:ascii="Times New Roman" w:hAnsi="Times New Roman" w:cs="Times New Roman"/>
          <w:sz w:val="22"/>
          <w:szCs w:val="22"/>
        </w:rPr>
        <w:t>1</w:t>
      </w:r>
      <w:r w:rsidRPr="00461303">
        <w:rPr>
          <w:rFonts w:ascii="Times New Roman" w:hAnsi="Times New Roman" w:cs="Times New Roman"/>
          <w:sz w:val="22"/>
          <w:szCs w:val="22"/>
        </w:rPr>
        <w:t xml:space="preserve"> г.</w:t>
      </w:r>
    </w:p>
    <w:p w:rsidR="000E44ED" w:rsidRPr="00461303" w:rsidRDefault="000E44ED" w:rsidP="0096427B">
      <w:pPr>
        <w:pStyle w:val="ConsPlusNonformat"/>
        <w:jc w:val="center"/>
        <w:rPr>
          <w:rFonts w:ascii="Times New Roman" w:hAnsi="Times New Roman" w:cs="Times New Roman"/>
          <w:sz w:val="22"/>
          <w:szCs w:val="22"/>
        </w:rPr>
      </w:pPr>
    </w:p>
    <w:tbl>
      <w:tblPr>
        <w:tblW w:w="16018" w:type="dxa"/>
        <w:tblCellSpacing w:w="5" w:type="nil"/>
        <w:tblInd w:w="-492" w:type="dxa"/>
        <w:tblLayout w:type="fixed"/>
        <w:tblCellMar>
          <w:left w:w="75" w:type="dxa"/>
          <w:right w:w="75" w:type="dxa"/>
        </w:tblCellMar>
        <w:tblLook w:val="0000" w:firstRow="0" w:lastRow="0" w:firstColumn="0" w:lastColumn="0" w:noHBand="0" w:noVBand="0"/>
      </w:tblPr>
      <w:tblGrid>
        <w:gridCol w:w="425"/>
        <w:gridCol w:w="2552"/>
        <w:gridCol w:w="1985"/>
        <w:gridCol w:w="1984"/>
        <w:gridCol w:w="1276"/>
        <w:gridCol w:w="1276"/>
        <w:gridCol w:w="1134"/>
        <w:gridCol w:w="1559"/>
        <w:gridCol w:w="1559"/>
        <w:gridCol w:w="1134"/>
        <w:gridCol w:w="1134"/>
      </w:tblGrid>
      <w:tr w:rsidR="0096427B" w:rsidRPr="005605EC" w:rsidTr="00824F1A">
        <w:trPr>
          <w:trHeight w:val="854"/>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bookmarkStart w:id="1" w:name="Par1413"/>
            <w:bookmarkEnd w:id="1"/>
            <w:r w:rsidRPr="005605EC">
              <w:rPr>
                <w:rFonts w:ascii="Times New Roman" w:hAnsi="Times New Roman" w:cs="Times New Roman"/>
              </w:rPr>
              <w:t xml:space="preserve">№ </w:t>
            </w:r>
            <w:proofErr w:type="gramStart"/>
            <w:r w:rsidRPr="005605EC">
              <w:rPr>
                <w:rFonts w:ascii="Times New Roman" w:hAnsi="Times New Roman" w:cs="Times New Roman"/>
              </w:rPr>
              <w:t>п</w:t>
            </w:r>
            <w:proofErr w:type="gramEnd"/>
            <w:r w:rsidRPr="005605EC">
              <w:rPr>
                <w:rFonts w:ascii="Times New Roman" w:hAnsi="Times New Roman" w:cs="Times New Roman"/>
              </w:rPr>
              <w:t>/п</w:t>
            </w:r>
          </w:p>
        </w:tc>
        <w:tc>
          <w:tcPr>
            <w:tcW w:w="2552"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Наименование и номер </w:t>
            </w:r>
          </w:p>
        </w:tc>
        <w:tc>
          <w:tcPr>
            <w:tcW w:w="198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Ответственный исполнитель, соисполнитель, участник</w:t>
            </w:r>
            <w:r w:rsidRPr="005605EC">
              <w:rPr>
                <w:rFonts w:ascii="Times New Roman" w:hAnsi="Times New Roman" w:cs="Times New Roman"/>
              </w:rPr>
              <w:br/>
              <w:t>(должность/</w:t>
            </w:r>
            <w:proofErr w:type="gramEnd"/>
          </w:p>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ФИО)</w:t>
            </w:r>
            <w:proofErr w:type="gramEnd"/>
          </w:p>
        </w:tc>
        <w:tc>
          <w:tcPr>
            <w:tcW w:w="1984" w:type="dxa"/>
            <w:vMerge w:val="restart"/>
            <w:tcBorders>
              <w:top w:val="single" w:sz="4" w:space="0" w:color="auto"/>
              <w:left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Результат </w:t>
            </w:r>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реализации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142714">
            <w:pPr>
              <w:pStyle w:val="ConsPlusCell"/>
              <w:jc w:val="center"/>
              <w:rPr>
                <w:rFonts w:ascii="Times New Roman" w:hAnsi="Times New Roman" w:cs="Times New Roman"/>
              </w:rPr>
            </w:pPr>
            <w:proofErr w:type="spellStart"/>
            <w:proofErr w:type="gramStart"/>
            <w:r w:rsidRPr="005605EC">
              <w:rPr>
                <w:rFonts w:ascii="Times New Roman" w:hAnsi="Times New Roman" w:cs="Times New Roman"/>
              </w:rPr>
              <w:t>Ф</w:t>
            </w:r>
            <w:r w:rsidR="009C4C91" w:rsidRPr="005605EC">
              <w:rPr>
                <w:rFonts w:ascii="Times New Roman" w:hAnsi="Times New Roman" w:cs="Times New Roman"/>
              </w:rPr>
              <w:t>актичес</w:t>
            </w:r>
            <w:proofErr w:type="spellEnd"/>
            <w:r w:rsidR="00142714">
              <w:rPr>
                <w:rFonts w:ascii="Times New Roman" w:hAnsi="Times New Roman" w:cs="Times New Roman"/>
              </w:rPr>
              <w:t>-</w:t>
            </w:r>
            <w:r w:rsidR="009C4C91" w:rsidRPr="005605EC">
              <w:rPr>
                <w:rFonts w:ascii="Times New Roman" w:hAnsi="Times New Roman" w:cs="Times New Roman"/>
              </w:rPr>
              <w:t>кая</w:t>
            </w:r>
            <w:proofErr w:type="gramEnd"/>
            <w:r w:rsidR="009C4C91" w:rsidRPr="005605EC">
              <w:rPr>
                <w:rFonts w:ascii="Times New Roman" w:hAnsi="Times New Roman" w:cs="Times New Roman"/>
              </w:rPr>
              <w:t xml:space="preserve"> дата начала реализа</w:t>
            </w:r>
            <w:r w:rsidRPr="005605EC">
              <w:rPr>
                <w:rFonts w:ascii="Times New Roman" w:hAnsi="Times New Roman" w:cs="Times New Roman"/>
              </w:rPr>
              <w:t xml:space="preserve">ции </w:t>
            </w:r>
          </w:p>
        </w:tc>
        <w:tc>
          <w:tcPr>
            <w:tcW w:w="1276"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142714">
            <w:pPr>
              <w:pStyle w:val="ConsPlusCell"/>
              <w:ind w:right="-75"/>
              <w:jc w:val="center"/>
              <w:rPr>
                <w:rFonts w:ascii="Times New Roman" w:hAnsi="Times New Roman" w:cs="Times New Roman"/>
              </w:rPr>
            </w:pPr>
            <w:proofErr w:type="spellStart"/>
            <w:proofErr w:type="gramStart"/>
            <w:r w:rsidRPr="005605EC">
              <w:rPr>
                <w:rFonts w:ascii="Times New Roman" w:hAnsi="Times New Roman" w:cs="Times New Roman"/>
              </w:rPr>
              <w:t>Фактичес</w:t>
            </w:r>
            <w:proofErr w:type="spellEnd"/>
            <w:r w:rsidR="000A1F4D">
              <w:rPr>
                <w:rFonts w:ascii="Times New Roman" w:hAnsi="Times New Roman" w:cs="Times New Roman"/>
              </w:rPr>
              <w:t>-</w:t>
            </w:r>
            <w:r w:rsidRPr="005605EC">
              <w:rPr>
                <w:rFonts w:ascii="Times New Roman" w:hAnsi="Times New Roman" w:cs="Times New Roman"/>
              </w:rPr>
              <w:t>кая</w:t>
            </w:r>
            <w:proofErr w:type="gramEnd"/>
            <w:r w:rsidRPr="005605EC">
              <w:rPr>
                <w:rFonts w:ascii="Times New Roman" w:hAnsi="Times New Roman" w:cs="Times New Roman"/>
              </w:rPr>
              <w:t xml:space="preserve"> дата окончания</w:t>
            </w:r>
            <w:r w:rsidRPr="005605EC">
              <w:rPr>
                <w:rFonts w:ascii="Times New Roman" w:hAnsi="Times New Roman" w:cs="Times New Roman"/>
              </w:rPr>
              <w:br/>
              <w:t xml:space="preserve">реализации, </w:t>
            </w:r>
            <w:r w:rsidRPr="005605EC">
              <w:rPr>
                <w:rFonts w:ascii="Times New Roman" w:hAnsi="Times New Roman" w:cs="Times New Roman"/>
              </w:rPr>
              <w:br/>
              <w:t xml:space="preserve">наступления  </w:t>
            </w:r>
            <w:r w:rsidR="000A1F4D">
              <w:rPr>
                <w:rFonts w:ascii="Times New Roman" w:hAnsi="Times New Roman" w:cs="Times New Roman"/>
              </w:rPr>
              <w:t xml:space="preserve"> </w:t>
            </w:r>
            <w:r w:rsidRPr="005605EC">
              <w:rPr>
                <w:rFonts w:ascii="Times New Roman" w:hAnsi="Times New Roman" w:cs="Times New Roman"/>
              </w:rPr>
              <w:t>контрольно</w:t>
            </w:r>
            <w:r w:rsidR="00142714">
              <w:rPr>
                <w:rFonts w:ascii="Times New Roman" w:hAnsi="Times New Roman" w:cs="Times New Roman"/>
              </w:rPr>
              <w:t>-</w:t>
            </w:r>
            <w:proofErr w:type="spellStart"/>
            <w:r w:rsidRPr="005605EC">
              <w:rPr>
                <w:rFonts w:ascii="Times New Roman" w:hAnsi="Times New Roman" w:cs="Times New Roman"/>
              </w:rPr>
              <w:t>го</w:t>
            </w:r>
            <w:proofErr w:type="spellEnd"/>
            <w:r w:rsidRPr="005605EC">
              <w:rPr>
                <w:rFonts w:ascii="Times New Roman" w:hAnsi="Times New Roman" w:cs="Times New Roman"/>
              </w:rPr>
              <w:t xml:space="preserve"> </w:t>
            </w:r>
            <w:r w:rsidRPr="005605EC">
              <w:rPr>
                <w:rFonts w:ascii="Times New Roman" w:hAnsi="Times New Roman" w:cs="Times New Roman"/>
              </w:rPr>
              <w:br/>
              <w:t>события</w:t>
            </w:r>
          </w:p>
        </w:tc>
        <w:tc>
          <w:tcPr>
            <w:tcW w:w="1134" w:type="dxa"/>
            <w:vMerge w:val="restart"/>
            <w:tcBorders>
              <w:top w:val="single" w:sz="4" w:space="0" w:color="auto"/>
              <w:left w:val="single" w:sz="4" w:space="0" w:color="auto"/>
              <w:right w:val="single" w:sz="4" w:space="0" w:color="auto"/>
            </w:tcBorders>
          </w:tcPr>
          <w:p w:rsidR="0096427B" w:rsidRPr="005605EC" w:rsidRDefault="0096427B" w:rsidP="00142714">
            <w:pPr>
              <w:pStyle w:val="ConsPlusCell"/>
              <w:jc w:val="center"/>
              <w:rPr>
                <w:rFonts w:ascii="Times New Roman" w:hAnsi="Times New Roman" w:cs="Times New Roman"/>
              </w:rPr>
            </w:pPr>
            <w:r w:rsidRPr="005605EC">
              <w:rPr>
                <w:rFonts w:ascii="Times New Roman" w:hAnsi="Times New Roman" w:cs="Times New Roman"/>
              </w:rPr>
              <w:t>Источник финансирования</w:t>
            </w:r>
          </w:p>
        </w:tc>
        <w:tc>
          <w:tcPr>
            <w:tcW w:w="4252" w:type="dxa"/>
            <w:gridSpan w:val="3"/>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Расходы бюджета на реализацию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340D08">
            <w:pPr>
              <w:pStyle w:val="ConsPlusCell"/>
              <w:jc w:val="center"/>
              <w:rPr>
                <w:rFonts w:ascii="Times New Roman" w:hAnsi="Times New Roman" w:cs="Times New Roman"/>
              </w:rPr>
            </w:pPr>
            <w:r w:rsidRPr="005605EC">
              <w:rPr>
                <w:rFonts w:ascii="Times New Roman" w:hAnsi="Times New Roman" w:cs="Times New Roman"/>
              </w:rPr>
              <w:t xml:space="preserve">Объемы </w:t>
            </w:r>
            <w:proofErr w:type="spellStart"/>
            <w:proofErr w:type="gramStart"/>
            <w:r w:rsidRPr="005605EC">
              <w:rPr>
                <w:rFonts w:ascii="Times New Roman" w:hAnsi="Times New Roman" w:cs="Times New Roman"/>
              </w:rPr>
              <w:t>неосвоен</w:t>
            </w:r>
            <w:r w:rsidR="00AD02A4">
              <w:rPr>
                <w:rFonts w:ascii="Times New Roman" w:hAnsi="Times New Roman" w:cs="Times New Roman"/>
              </w:rPr>
              <w:t>-</w:t>
            </w:r>
            <w:r w:rsidRPr="005605EC">
              <w:rPr>
                <w:rFonts w:ascii="Times New Roman" w:hAnsi="Times New Roman" w:cs="Times New Roman"/>
              </w:rPr>
              <w:t>ных</w:t>
            </w:r>
            <w:proofErr w:type="spellEnd"/>
            <w:proofErr w:type="gramEnd"/>
            <w:r w:rsidRPr="005605EC">
              <w:rPr>
                <w:rFonts w:ascii="Times New Roman" w:hAnsi="Times New Roman" w:cs="Times New Roman"/>
              </w:rPr>
              <w:t xml:space="preserve"> средств и причины их </w:t>
            </w:r>
            <w:proofErr w:type="spellStart"/>
            <w:r w:rsidRPr="005605EC">
              <w:rPr>
                <w:rFonts w:ascii="Times New Roman" w:hAnsi="Times New Roman" w:cs="Times New Roman"/>
              </w:rPr>
              <w:t>неосвое</w:t>
            </w:r>
            <w:r w:rsidR="005605EC">
              <w:rPr>
                <w:rFonts w:ascii="Times New Roman" w:hAnsi="Times New Roman" w:cs="Times New Roman"/>
              </w:rPr>
              <w:t>-</w:t>
            </w:r>
            <w:r w:rsidRPr="005605EC">
              <w:rPr>
                <w:rFonts w:ascii="Times New Roman" w:hAnsi="Times New Roman" w:cs="Times New Roman"/>
              </w:rPr>
              <w:t>ния</w:t>
            </w:r>
            <w:proofErr w:type="spellEnd"/>
          </w:p>
        </w:tc>
      </w:tr>
      <w:tr w:rsidR="00BD5D23" w:rsidRPr="005605EC" w:rsidTr="00824F1A">
        <w:trPr>
          <w:trHeight w:val="1145"/>
          <w:tblCellSpacing w:w="5" w:type="nil"/>
        </w:trPr>
        <w:tc>
          <w:tcPr>
            <w:tcW w:w="42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96427B" w:rsidRPr="005605EC" w:rsidRDefault="00142714" w:rsidP="004D61E1">
            <w:pPr>
              <w:pStyle w:val="ConsPlusCell"/>
              <w:jc w:val="center"/>
              <w:rPr>
                <w:rFonts w:ascii="Times New Roman" w:hAnsi="Times New Roman" w:cs="Times New Roman"/>
              </w:rPr>
            </w:pPr>
            <w:proofErr w:type="spellStart"/>
            <w:proofErr w:type="gramStart"/>
            <w:r>
              <w:rPr>
                <w:rFonts w:ascii="Times New Roman" w:hAnsi="Times New Roman" w:cs="Times New Roman"/>
              </w:rPr>
              <w:t>п</w:t>
            </w:r>
            <w:r w:rsidR="0096427B" w:rsidRPr="005605EC">
              <w:rPr>
                <w:rFonts w:ascii="Times New Roman" w:hAnsi="Times New Roman" w:cs="Times New Roman"/>
              </w:rPr>
              <w:t>редусмот</w:t>
            </w:r>
            <w:r>
              <w:rPr>
                <w:rFonts w:ascii="Times New Roman" w:hAnsi="Times New Roman" w:cs="Times New Roman"/>
              </w:rPr>
              <w:t>-</w:t>
            </w:r>
            <w:r w:rsidR="0096427B" w:rsidRPr="005605EC">
              <w:rPr>
                <w:rFonts w:ascii="Times New Roman" w:hAnsi="Times New Roman" w:cs="Times New Roman"/>
              </w:rPr>
              <w:t>рено</w:t>
            </w:r>
            <w:proofErr w:type="spellEnd"/>
            <w:proofErr w:type="gramEnd"/>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муниципаль</w:t>
            </w:r>
            <w:r w:rsidR="000E5E07">
              <w:rPr>
                <w:rFonts w:ascii="Times New Roman" w:hAnsi="Times New Roman" w:cs="Times New Roman"/>
              </w:rPr>
              <w:t>-</w:t>
            </w:r>
            <w:r w:rsidRPr="005605EC">
              <w:rPr>
                <w:rFonts w:ascii="Times New Roman" w:hAnsi="Times New Roman" w:cs="Times New Roman"/>
              </w:rPr>
              <w:t>ной программой</w:t>
            </w:r>
          </w:p>
        </w:tc>
        <w:tc>
          <w:tcPr>
            <w:tcW w:w="1559" w:type="dxa"/>
            <w:tcBorders>
              <w:left w:val="single" w:sz="4" w:space="0" w:color="auto"/>
              <w:bottom w:val="single" w:sz="4" w:space="0" w:color="auto"/>
              <w:right w:val="single" w:sz="4" w:space="0" w:color="auto"/>
            </w:tcBorders>
          </w:tcPr>
          <w:p w:rsidR="0096427B" w:rsidRPr="005605EC" w:rsidRDefault="00142714" w:rsidP="00142714">
            <w:pPr>
              <w:pStyle w:val="ConsPlusCell"/>
              <w:jc w:val="center"/>
              <w:rPr>
                <w:rFonts w:ascii="Times New Roman" w:hAnsi="Times New Roman" w:cs="Times New Roman"/>
              </w:rPr>
            </w:pPr>
            <w:proofErr w:type="spellStart"/>
            <w:proofErr w:type="gramStart"/>
            <w:r>
              <w:rPr>
                <w:rFonts w:ascii="Times New Roman" w:hAnsi="Times New Roman" w:cs="Times New Roman"/>
              </w:rPr>
              <w:t>п</w:t>
            </w:r>
            <w:r w:rsidR="0096427B" w:rsidRPr="005605EC">
              <w:rPr>
                <w:rFonts w:ascii="Times New Roman" w:hAnsi="Times New Roman" w:cs="Times New Roman"/>
              </w:rPr>
              <w:t>редусмот</w:t>
            </w:r>
            <w:r>
              <w:rPr>
                <w:rFonts w:ascii="Times New Roman" w:hAnsi="Times New Roman" w:cs="Times New Roman"/>
              </w:rPr>
              <w:t>-</w:t>
            </w:r>
            <w:r w:rsidR="0096427B" w:rsidRPr="005605EC">
              <w:rPr>
                <w:rFonts w:ascii="Times New Roman" w:hAnsi="Times New Roman" w:cs="Times New Roman"/>
              </w:rPr>
              <w:t>рено</w:t>
            </w:r>
            <w:proofErr w:type="spellEnd"/>
            <w:proofErr w:type="gramEnd"/>
            <w:r w:rsidR="0096427B" w:rsidRPr="005605EC">
              <w:rPr>
                <w:rFonts w:ascii="Times New Roman" w:hAnsi="Times New Roman" w:cs="Times New Roman"/>
              </w:rPr>
              <w:t xml:space="preserve"> сводной бюджетной росписью</w:t>
            </w:r>
          </w:p>
        </w:tc>
        <w:tc>
          <w:tcPr>
            <w:tcW w:w="1134" w:type="dxa"/>
            <w:tcBorders>
              <w:left w:val="single" w:sz="4" w:space="0" w:color="auto"/>
              <w:bottom w:val="single" w:sz="4" w:space="0" w:color="auto"/>
              <w:right w:val="single" w:sz="4" w:space="0" w:color="auto"/>
            </w:tcBorders>
          </w:tcPr>
          <w:p w:rsidR="0096427B" w:rsidRPr="005605EC" w:rsidRDefault="0096427B" w:rsidP="006C5BF5">
            <w:pPr>
              <w:pStyle w:val="ConsPlusCell"/>
              <w:jc w:val="center"/>
              <w:rPr>
                <w:rFonts w:ascii="Times New Roman" w:hAnsi="Times New Roman" w:cs="Times New Roman"/>
              </w:rPr>
            </w:pPr>
            <w:r w:rsidRPr="005605EC">
              <w:rPr>
                <w:rFonts w:ascii="Times New Roman" w:hAnsi="Times New Roman" w:cs="Times New Roman"/>
              </w:rPr>
              <w:t xml:space="preserve">кассовый расход на отчетную дату </w:t>
            </w:r>
          </w:p>
        </w:tc>
        <w:tc>
          <w:tcPr>
            <w:tcW w:w="1134"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r>
      <w:tr w:rsidR="00BD5D23" w:rsidRPr="005605EC" w:rsidTr="00824F1A">
        <w:trPr>
          <w:tblCellSpacing w:w="5" w:type="nil"/>
        </w:trPr>
        <w:tc>
          <w:tcPr>
            <w:tcW w:w="42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w:t>
            </w:r>
          </w:p>
        </w:tc>
        <w:tc>
          <w:tcPr>
            <w:tcW w:w="2552"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2</w:t>
            </w:r>
          </w:p>
        </w:tc>
        <w:tc>
          <w:tcPr>
            <w:tcW w:w="198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3</w:t>
            </w:r>
          </w:p>
        </w:tc>
        <w:tc>
          <w:tcPr>
            <w:tcW w:w="198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4</w:t>
            </w:r>
          </w:p>
        </w:tc>
        <w:tc>
          <w:tcPr>
            <w:tcW w:w="1276"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7</w:t>
            </w:r>
          </w:p>
        </w:tc>
        <w:tc>
          <w:tcPr>
            <w:tcW w:w="155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8</w:t>
            </w:r>
          </w:p>
        </w:tc>
        <w:tc>
          <w:tcPr>
            <w:tcW w:w="155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9</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10</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11</w:t>
            </w:r>
          </w:p>
        </w:tc>
      </w:tr>
      <w:tr w:rsidR="00BD5D23" w:rsidRPr="005A7F67" w:rsidTr="00824F1A">
        <w:trPr>
          <w:trHeight w:val="460"/>
          <w:tblCellSpacing w:w="5" w:type="nil"/>
        </w:trPr>
        <w:tc>
          <w:tcPr>
            <w:tcW w:w="425" w:type="dxa"/>
            <w:vMerge w:val="restart"/>
            <w:tcBorders>
              <w:left w:val="single" w:sz="4" w:space="0" w:color="auto"/>
              <w:right w:val="single" w:sz="4" w:space="0" w:color="auto"/>
            </w:tcBorders>
          </w:tcPr>
          <w:p w:rsidR="00A122E3" w:rsidRPr="00A122E3" w:rsidRDefault="00A122E3" w:rsidP="005A7F67">
            <w:pPr>
              <w:pStyle w:val="ConsPlusCell"/>
              <w:rPr>
                <w:rFonts w:ascii="Times New Roman" w:hAnsi="Times New Roman" w:cs="Times New Roman"/>
                <w:sz w:val="24"/>
                <w:szCs w:val="24"/>
              </w:rPr>
            </w:pPr>
            <w:r w:rsidRPr="00A122E3">
              <w:rPr>
                <w:rFonts w:ascii="Times New Roman" w:hAnsi="Times New Roman" w:cs="Times New Roman"/>
                <w:sz w:val="24"/>
                <w:szCs w:val="24"/>
              </w:rPr>
              <w:t>1.</w:t>
            </w:r>
          </w:p>
        </w:tc>
        <w:tc>
          <w:tcPr>
            <w:tcW w:w="2552" w:type="dxa"/>
            <w:vMerge w:val="restart"/>
            <w:tcBorders>
              <w:left w:val="single" w:sz="4" w:space="0" w:color="auto"/>
              <w:right w:val="single" w:sz="4" w:space="0" w:color="auto"/>
            </w:tcBorders>
          </w:tcPr>
          <w:p w:rsidR="00A122E3" w:rsidRPr="00277910" w:rsidRDefault="00A122E3" w:rsidP="005A7F67">
            <w:pPr>
              <w:pStyle w:val="ConsPlusCell"/>
              <w:rPr>
                <w:rFonts w:ascii="Times New Roman" w:hAnsi="Times New Roman" w:cs="Times New Roman"/>
              </w:rPr>
            </w:pPr>
            <w:r w:rsidRPr="00277910">
              <w:rPr>
                <w:rFonts w:ascii="Times New Roman" w:hAnsi="Times New Roman" w:cs="Times New Roman"/>
              </w:rPr>
              <w:t>Подпрограмма 1:</w:t>
            </w:r>
          </w:p>
          <w:p w:rsidR="00A122E3" w:rsidRPr="00277910" w:rsidRDefault="00A122E3" w:rsidP="005A7F67">
            <w:pPr>
              <w:pStyle w:val="ConsPlusCell"/>
              <w:rPr>
                <w:rFonts w:ascii="Times New Roman" w:hAnsi="Times New Roman" w:cs="Times New Roman"/>
              </w:rPr>
            </w:pPr>
            <w:r w:rsidRPr="00277910">
              <w:rPr>
                <w:rFonts w:ascii="Times New Roman" w:hAnsi="Times New Roman" w:cs="Times New Roman"/>
              </w:rPr>
              <w:t>«Развитие физической культуры и массового спорта в городе Волгодонске»</w:t>
            </w:r>
          </w:p>
        </w:tc>
        <w:tc>
          <w:tcPr>
            <w:tcW w:w="1985" w:type="dxa"/>
            <w:vMerge w:val="restart"/>
            <w:tcBorders>
              <w:left w:val="single" w:sz="4" w:space="0" w:color="auto"/>
              <w:right w:val="single" w:sz="4" w:space="0" w:color="auto"/>
            </w:tcBorders>
          </w:tcPr>
          <w:p w:rsidR="00A122E3" w:rsidRPr="00277910" w:rsidRDefault="00A122E3" w:rsidP="005A7F67">
            <w:pPr>
              <w:ind w:left="-108" w:right="-108" w:firstLine="108"/>
              <w:jc w:val="center"/>
              <w:rPr>
                <w:sz w:val="22"/>
                <w:szCs w:val="22"/>
              </w:rPr>
            </w:pPr>
            <w:r w:rsidRPr="00277910">
              <w:rPr>
                <w:sz w:val="22"/>
                <w:szCs w:val="22"/>
              </w:rPr>
              <w:t xml:space="preserve">Председатель Спорткомитет </w:t>
            </w:r>
            <w:proofErr w:type="spellStart"/>
            <w:r w:rsidRPr="00277910">
              <w:rPr>
                <w:sz w:val="22"/>
                <w:szCs w:val="22"/>
              </w:rPr>
              <w:t>г</w:t>
            </w:r>
            <w:proofErr w:type="gramStart"/>
            <w:r w:rsidRPr="00277910">
              <w:rPr>
                <w:sz w:val="22"/>
                <w:szCs w:val="22"/>
              </w:rPr>
              <w:t>.В</w:t>
            </w:r>
            <w:proofErr w:type="gramEnd"/>
            <w:r w:rsidRPr="00277910">
              <w:rPr>
                <w:sz w:val="22"/>
                <w:szCs w:val="22"/>
              </w:rPr>
              <w:t>олгодонска</w:t>
            </w:r>
            <w:proofErr w:type="spellEnd"/>
            <w:r w:rsidRPr="00277910">
              <w:rPr>
                <w:sz w:val="22"/>
                <w:szCs w:val="22"/>
              </w:rPr>
              <w:t xml:space="preserve"> </w:t>
            </w:r>
            <w:proofErr w:type="spellStart"/>
            <w:r w:rsidRPr="00277910">
              <w:rPr>
                <w:sz w:val="22"/>
                <w:szCs w:val="22"/>
              </w:rPr>
              <w:t>Тютюнников</w:t>
            </w:r>
            <w:proofErr w:type="spellEnd"/>
            <w:r w:rsidRPr="00277910">
              <w:rPr>
                <w:sz w:val="22"/>
                <w:szCs w:val="22"/>
              </w:rPr>
              <w:t xml:space="preserve"> В.В., директор МАУ «Спортивный клуб «Олимп»-Побединский А.В.</w:t>
            </w:r>
          </w:p>
          <w:p w:rsidR="001D62C5" w:rsidRPr="00277910" w:rsidRDefault="00A122E3" w:rsidP="001D62C5">
            <w:pPr>
              <w:widowControl w:val="0"/>
              <w:autoSpaceDE w:val="0"/>
              <w:autoSpaceDN w:val="0"/>
              <w:adjustRightInd w:val="0"/>
              <w:jc w:val="center"/>
              <w:rPr>
                <w:sz w:val="22"/>
                <w:szCs w:val="22"/>
              </w:rPr>
            </w:pPr>
            <w:r w:rsidRPr="00277910">
              <w:t xml:space="preserve">директор МАУ «Спортивный комплекс «Содружество»- </w:t>
            </w:r>
            <w:proofErr w:type="spellStart"/>
            <w:r w:rsidRPr="00277910">
              <w:t>Пашигоров</w:t>
            </w:r>
            <w:proofErr w:type="spellEnd"/>
            <w:r w:rsidRPr="00277910">
              <w:t xml:space="preserve"> А.В.</w:t>
            </w:r>
            <w:r w:rsidR="001D62C5" w:rsidRPr="00277910">
              <w:rPr>
                <w:sz w:val="22"/>
                <w:szCs w:val="22"/>
              </w:rPr>
              <w:t xml:space="preserve"> Директор</w:t>
            </w:r>
          </w:p>
          <w:p w:rsidR="001D62C5" w:rsidRPr="00277910" w:rsidRDefault="001D62C5" w:rsidP="001D62C5">
            <w:pPr>
              <w:widowControl w:val="0"/>
              <w:autoSpaceDE w:val="0"/>
              <w:autoSpaceDN w:val="0"/>
              <w:adjustRightInd w:val="0"/>
              <w:jc w:val="center"/>
              <w:rPr>
                <w:sz w:val="22"/>
                <w:szCs w:val="22"/>
              </w:rPr>
            </w:pPr>
            <w:r w:rsidRPr="00277910">
              <w:rPr>
                <w:sz w:val="22"/>
                <w:szCs w:val="22"/>
              </w:rPr>
              <w:t>МКУ</w:t>
            </w:r>
            <w:r w:rsidR="00AD02A4">
              <w:rPr>
                <w:sz w:val="22"/>
                <w:szCs w:val="22"/>
              </w:rPr>
              <w:t xml:space="preserve"> </w:t>
            </w:r>
            <w:r w:rsidRPr="00277910">
              <w:rPr>
                <w:sz w:val="22"/>
                <w:szCs w:val="22"/>
              </w:rPr>
              <w:t>«ДС» -</w:t>
            </w:r>
          </w:p>
          <w:p w:rsidR="001D62C5" w:rsidRPr="00277910" w:rsidRDefault="001D62C5" w:rsidP="001D62C5">
            <w:pPr>
              <w:widowControl w:val="0"/>
              <w:autoSpaceDE w:val="0"/>
              <w:autoSpaceDN w:val="0"/>
              <w:adjustRightInd w:val="0"/>
              <w:jc w:val="center"/>
              <w:rPr>
                <w:sz w:val="22"/>
                <w:szCs w:val="22"/>
              </w:rPr>
            </w:pPr>
            <w:r w:rsidRPr="00277910">
              <w:rPr>
                <w:sz w:val="22"/>
                <w:szCs w:val="22"/>
              </w:rPr>
              <w:t>Усов А.В.</w:t>
            </w:r>
          </w:p>
          <w:p w:rsidR="00A122E3" w:rsidRPr="00277910" w:rsidRDefault="00A122E3" w:rsidP="005A7F67">
            <w:pPr>
              <w:pStyle w:val="ConsPlusCell"/>
              <w:jc w:val="center"/>
              <w:rPr>
                <w:rFonts w:ascii="Times New Roman" w:hAnsi="Times New Roman" w:cs="Times New Roman"/>
              </w:rPr>
            </w:pPr>
          </w:p>
        </w:tc>
        <w:tc>
          <w:tcPr>
            <w:tcW w:w="1984" w:type="dxa"/>
            <w:vMerge w:val="restart"/>
            <w:tcBorders>
              <w:left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rPr>
            </w:pPr>
            <w:r w:rsidRPr="00277910">
              <w:rPr>
                <w:rFonts w:ascii="Times New Roman" w:hAnsi="Times New Roman" w:cs="Times New Roman"/>
              </w:rPr>
              <w:t>Х</w:t>
            </w:r>
          </w:p>
        </w:tc>
        <w:tc>
          <w:tcPr>
            <w:tcW w:w="1276" w:type="dxa"/>
            <w:vMerge w:val="restart"/>
            <w:tcBorders>
              <w:left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rPr>
            </w:pPr>
            <w:r w:rsidRPr="00277910">
              <w:rPr>
                <w:rFonts w:ascii="Times New Roman" w:hAnsi="Times New Roman" w:cs="Times New Roman"/>
              </w:rPr>
              <w:t>Х</w:t>
            </w:r>
          </w:p>
        </w:tc>
        <w:tc>
          <w:tcPr>
            <w:tcW w:w="1276" w:type="dxa"/>
            <w:vMerge w:val="restart"/>
            <w:tcBorders>
              <w:left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rPr>
            </w:pPr>
            <w:r w:rsidRPr="00277910">
              <w:rPr>
                <w:rFonts w:ascii="Times New Roman" w:hAnsi="Times New Roman" w:cs="Times New Roman"/>
              </w:rPr>
              <w:t>Х</w:t>
            </w:r>
          </w:p>
        </w:tc>
        <w:tc>
          <w:tcPr>
            <w:tcW w:w="1134" w:type="dxa"/>
            <w:tcBorders>
              <w:left w:val="single" w:sz="4" w:space="0" w:color="auto"/>
              <w:bottom w:val="single" w:sz="4" w:space="0" w:color="auto"/>
              <w:right w:val="single" w:sz="4" w:space="0" w:color="auto"/>
            </w:tcBorders>
          </w:tcPr>
          <w:p w:rsidR="00A122E3" w:rsidRPr="00A122E3" w:rsidRDefault="00A122E3" w:rsidP="00C74537">
            <w:pPr>
              <w:pStyle w:val="ConsPlusCell"/>
              <w:jc w:val="center"/>
              <w:rPr>
                <w:rFonts w:ascii="Times New Roman" w:hAnsi="Times New Roman" w:cs="Times New Roman"/>
              </w:rPr>
            </w:pPr>
            <w:r w:rsidRPr="00A122E3">
              <w:rPr>
                <w:rFonts w:ascii="Times New Roman" w:hAnsi="Times New Roman" w:cs="Times New Roman"/>
              </w:rPr>
              <w:t>областной бюджет</w:t>
            </w:r>
          </w:p>
        </w:tc>
        <w:tc>
          <w:tcPr>
            <w:tcW w:w="1559" w:type="dxa"/>
            <w:tcBorders>
              <w:left w:val="single" w:sz="4" w:space="0" w:color="auto"/>
              <w:bottom w:val="single" w:sz="4" w:space="0" w:color="auto"/>
              <w:right w:val="single" w:sz="4" w:space="0" w:color="auto"/>
            </w:tcBorders>
          </w:tcPr>
          <w:p w:rsidR="00A122E3" w:rsidRPr="00594DFF" w:rsidRDefault="00E37EEB" w:rsidP="000D3EB8">
            <w:pPr>
              <w:pStyle w:val="ConsPlusCell"/>
              <w:jc w:val="center"/>
              <w:rPr>
                <w:rFonts w:ascii="Times New Roman" w:hAnsi="Times New Roman" w:cs="Times New Roman"/>
              </w:rPr>
            </w:pPr>
            <w:r>
              <w:rPr>
                <w:rFonts w:ascii="Times New Roman" w:hAnsi="Times New Roman" w:cs="Times New Roman"/>
              </w:rPr>
              <w:t>85 605,8</w:t>
            </w:r>
          </w:p>
        </w:tc>
        <w:tc>
          <w:tcPr>
            <w:tcW w:w="1559" w:type="dxa"/>
            <w:tcBorders>
              <w:left w:val="single" w:sz="4" w:space="0" w:color="auto"/>
              <w:bottom w:val="single" w:sz="4" w:space="0" w:color="auto"/>
              <w:right w:val="single" w:sz="4" w:space="0" w:color="auto"/>
            </w:tcBorders>
          </w:tcPr>
          <w:p w:rsidR="00A122E3" w:rsidRPr="00594DFF" w:rsidRDefault="000D3EB8" w:rsidP="000D3EB8">
            <w:pPr>
              <w:pStyle w:val="ConsPlusCell"/>
              <w:jc w:val="center"/>
              <w:rPr>
                <w:rFonts w:ascii="Times New Roman" w:hAnsi="Times New Roman" w:cs="Times New Roman"/>
              </w:rPr>
            </w:pPr>
            <w:r w:rsidRPr="00594DFF">
              <w:rPr>
                <w:rFonts w:ascii="Times New Roman" w:hAnsi="Times New Roman" w:cs="Times New Roman"/>
              </w:rPr>
              <w:t>85 605,8</w:t>
            </w:r>
          </w:p>
        </w:tc>
        <w:tc>
          <w:tcPr>
            <w:tcW w:w="1134" w:type="dxa"/>
            <w:tcBorders>
              <w:left w:val="single" w:sz="4" w:space="0" w:color="auto"/>
              <w:bottom w:val="single" w:sz="4" w:space="0" w:color="auto"/>
              <w:right w:val="single" w:sz="4" w:space="0" w:color="auto"/>
            </w:tcBorders>
          </w:tcPr>
          <w:p w:rsidR="00A122E3" w:rsidRPr="00594DFF" w:rsidRDefault="00A122E3" w:rsidP="000D3EB8">
            <w:pPr>
              <w:pStyle w:val="ConsPlusCell"/>
              <w:jc w:val="center"/>
              <w:rPr>
                <w:rFonts w:ascii="Times New Roman" w:hAnsi="Times New Roman" w:cs="Times New Roman"/>
              </w:rPr>
            </w:pPr>
            <w:r w:rsidRPr="00594DFF">
              <w:rPr>
                <w:rFonts w:ascii="Times New Roman" w:hAnsi="Times New Roman" w:cs="Times New Roman"/>
              </w:rPr>
              <w:t>14</w:t>
            </w:r>
            <w:r w:rsidR="000D3EB8" w:rsidRPr="00594DFF">
              <w:rPr>
                <w:rFonts w:ascii="Times New Roman" w:hAnsi="Times New Roman" w:cs="Times New Roman"/>
              </w:rPr>
              <w:t xml:space="preserve"> </w:t>
            </w:r>
            <w:r w:rsidRPr="00594DFF">
              <w:rPr>
                <w:rFonts w:ascii="Times New Roman" w:hAnsi="Times New Roman" w:cs="Times New Roman"/>
              </w:rPr>
              <w:t>103,8</w:t>
            </w:r>
          </w:p>
        </w:tc>
        <w:tc>
          <w:tcPr>
            <w:tcW w:w="1134" w:type="dxa"/>
            <w:vMerge w:val="restart"/>
            <w:tcBorders>
              <w:left w:val="single" w:sz="4" w:space="0" w:color="auto"/>
              <w:right w:val="single" w:sz="4" w:space="0" w:color="auto"/>
            </w:tcBorders>
          </w:tcPr>
          <w:p w:rsidR="00A122E3" w:rsidRPr="00594DFF" w:rsidRDefault="00A122E3" w:rsidP="00C74537">
            <w:pPr>
              <w:pStyle w:val="ConsPlusCell"/>
              <w:jc w:val="center"/>
              <w:rPr>
                <w:rFonts w:ascii="Times New Roman" w:hAnsi="Times New Roman" w:cs="Times New Roman"/>
                <w:color w:val="00B050"/>
              </w:rPr>
            </w:pPr>
          </w:p>
        </w:tc>
      </w:tr>
      <w:tr w:rsidR="00BD5D23" w:rsidRPr="005A7F67" w:rsidTr="00824F1A">
        <w:trPr>
          <w:tblCellSpacing w:w="5" w:type="nil"/>
        </w:trPr>
        <w:tc>
          <w:tcPr>
            <w:tcW w:w="425" w:type="dxa"/>
            <w:vMerge/>
            <w:tcBorders>
              <w:left w:val="single" w:sz="4" w:space="0" w:color="auto"/>
              <w:bottom w:val="single" w:sz="4" w:space="0" w:color="auto"/>
              <w:right w:val="single" w:sz="4" w:space="0" w:color="auto"/>
            </w:tcBorders>
          </w:tcPr>
          <w:p w:rsidR="00A122E3" w:rsidRPr="00A122E3" w:rsidRDefault="00A122E3" w:rsidP="00C74537">
            <w:pPr>
              <w:pStyle w:val="ConsPlusCell"/>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A122E3" w:rsidRPr="00277910" w:rsidRDefault="00A122E3" w:rsidP="00C74537">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A122E3" w:rsidRPr="00A122E3" w:rsidRDefault="00A122E3" w:rsidP="00C74537">
            <w:pPr>
              <w:pStyle w:val="ConsPlusCell"/>
              <w:jc w:val="center"/>
              <w:rPr>
                <w:rFonts w:ascii="Times New Roman" w:hAnsi="Times New Roman" w:cs="Times New Roman"/>
              </w:rPr>
            </w:pPr>
            <w:r w:rsidRPr="00A122E3">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122E3"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90 685,8</w:t>
            </w:r>
          </w:p>
        </w:tc>
        <w:tc>
          <w:tcPr>
            <w:tcW w:w="1559" w:type="dxa"/>
            <w:tcBorders>
              <w:top w:val="single" w:sz="4" w:space="0" w:color="auto"/>
              <w:left w:val="single" w:sz="4" w:space="0" w:color="auto"/>
              <w:bottom w:val="single" w:sz="4" w:space="0" w:color="auto"/>
              <w:right w:val="single" w:sz="4" w:space="0" w:color="auto"/>
            </w:tcBorders>
          </w:tcPr>
          <w:p w:rsidR="00A122E3"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90 685,8</w:t>
            </w:r>
          </w:p>
        </w:tc>
        <w:tc>
          <w:tcPr>
            <w:tcW w:w="1134" w:type="dxa"/>
            <w:tcBorders>
              <w:top w:val="single" w:sz="4" w:space="0" w:color="auto"/>
              <w:left w:val="single" w:sz="4" w:space="0" w:color="auto"/>
              <w:bottom w:val="single" w:sz="4" w:space="0" w:color="auto"/>
              <w:right w:val="single" w:sz="4" w:space="0" w:color="auto"/>
            </w:tcBorders>
          </w:tcPr>
          <w:p w:rsidR="00A122E3"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27 278,3</w:t>
            </w:r>
          </w:p>
        </w:tc>
        <w:tc>
          <w:tcPr>
            <w:tcW w:w="1134" w:type="dxa"/>
            <w:vMerge/>
            <w:tcBorders>
              <w:left w:val="single" w:sz="4" w:space="0" w:color="auto"/>
              <w:bottom w:val="single" w:sz="4" w:space="0" w:color="auto"/>
              <w:right w:val="single" w:sz="4" w:space="0" w:color="auto"/>
            </w:tcBorders>
          </w:tcPr>
          <w:p w:rsidR="00A122E3" w:rsidRPr="00E37EEB" w:rsidRDefault="00A122E3" w:rsidP="00C74537">
            <w:pPr>
              <w:pStyle w:val="ConsPlusCell"/>
              <w:jc w:val="center"/>
              <w:rPr>
                <w:rFonts w:ascii="Times New Roman" w:hAnsi="Times New Roman" w:cs="Times New Roman"/>
                <w:color w:val="FF0000"/>
              </w:rPr>
            </w:pPr>
          </w:p>
        </w:tc>
      </w:tr>
      <w:tr w:rsidR="00BD5D23" w:rsidRPr="005A7F67" w:rsidTr="00824F1A">
        <w:trPr>
          <w:trHeight w:val="435"/>
          <w:tblCellSpacing w:w="5" w:type="nil"/>
        </w:trPr>
        <w:tc>
          <w:tcPr>
            <w:tcW w:w="425" w:type="dxa"/>
            <w:vMerge w:val="restart"/>
            <w:tcBorders>
              <w:left w:val="single" w:sz="4" w:space="0" w:color="auto"/>
              <w:right w:val="single" w:sz="4" w:space="0" w:color="auto"/>
            </w:tcBorders>
          </w:tcPr>
          <w:p w:rsidR="005A7F67" w:rsidRPr="00A122E3" w:rsidRDefault="005A7F67" w:rsidP="00C74537">
            <w:pPr>
              <w:pStyle w:val="ConsPlusCell"/>
              <w:rPr>
                <w:rFonts w:ascii="Times New Roman" w:hAnsi="Times New Roman" w:cs="Times New Roman"/>
              </w:rPr>
            </w:pPr>
            <w:r w:rsidRPr="00A122E3">
              <w:rPr>
                <w:rFonts w:ascii="Times New Roman" w:hAnsi="Times New Roman" w:cs="Times New Roman"/>
              </w:rPr>
              <w:t>2</w:t>
            </w:r>
          </w:p>
        </w:tc>
        <w:tc>
          <w:tcPr>
            <w:tcW w:w="2552" w:type="dxa"/>
            <w:vMerge w:val="restart"/>
            <w:tcBorders>
              <w:left w:val="single" w:sz="4" w:space="0" w:color="auto"/>
              <w:right w:val="single" w:sz="4" w:space="0" w:color="auto"/>
            </w:tcBorders>
          </w:tcPr>
          <w:p w:rsidR="005A7F67" w:rsidRPr="00277910" w:rsidRDefault="005A7F67" w:rsidP="006046F5">
            <w:pPr>
              <w:pStyle w:val="Default"/>
              <w:rPr>
                <w:sz w:val="22"/>
                <w:szCs w:val="22"/>
              </w:rPr>
            </w:pPr>
            <w:r w:rsidRPr="00277910">
              <w:rPr>
                <w:color w:val="auto"/>
                <w:sz w:val="22"/>
                <w:szCs w:val="22"/>
              </w:rPr>
              <w:t>Основное мероприятие 1.1:  Обеспечение условий  для развития на территории города Волгодонска физической культуры, массового спорта и внедрения комплекса ГТО, организация проведения официальных физкультурных и спортивных мероприятий в рамках календарного плана</w:t>
            </w:r>
          </w:p>
        </w:tc>
        <w:tc>
          <w:tcPr>
            <w:tcW w:w="1985" w:type="dxa"/>
            <w:vMerge w:val="restart"/>
            <w:tcBorders>
              <w:left w:val="single" w:sz="4" w:space="0" w:color="auto"/>
              <w:right w:val="single" w:sz="4" w:space="0" w:color="auto"/>
            </w:tcBorders>
          </w:tcPr>
          <w:p w:rsidR="005A7F67" w:rsidRPr="00277910" w:rsidRDefault="005A7F67" w:rsidP="005A7F67">
            <w:pPr>
              <w:ind w:left="-108" w:right="-108" w:firstLine="108"/>
              <w:jc w:val="center"/>
              <w:rPr>
                <w:sz w:val="22"/>
                <w:szCs w:val="22"/>
              </w:rPr>
            </w:pPr>
            <w:r w:rsidRPr="00277910">
              <w:rPr>
                <w:sz w:val="22"/>
                <w:szCs w:val="22"/>
              </w:rPr>
              <w:t xml:space="preserve">Председатель Спорткомитет </w:t>
            </w:r>
            <w:proofErr w:type="spellStart"/>
            <w:r w:rsidRPr="00277910">
              <w:rPr>
                <w:sz w:val="22"/>
                <w:szCs w:val="22"/>
              </w:rPr>
              <w:t>г</w:t>
            </w:r>
            <w:proofErr w:type="gramStart"/>
            <w:r w:rsidRPr="00277910">
              <w:rPr>
                <w:sz w:val="22"/>
                <w:szCs w:val="22"/>
              </w:rPr>
              <w:t>.В</w:t>
            </w:r>
            <w:proofErr w:type="gramEnd"/>
            <w:r w:rsidRPr="00277910">
              <w:rPr>
                <w:sz w:val="22"/>
                <w:szCs w:val="22"/>
              </w:rPr>
              <w:t>олгодонска</w:t>
            </w:r>
            <w:proofErr w:type="spellEnd"/>
            <w:r w:rsidRPr="00277910">
              <w:rPr>
                <w:sz w:val="22"/>
                <w:szCs w:val="22"/>
              </w:rPr>
              <w:t xml:space="preserve"> </w:t>
            </w:r>
            <w:proofErr w:type="spellStart"/>
            <w:r w:rsidRPr="00277910">
              <w:rPr>
                <w:sz w:val="22"/>
                <w:szCs w:val="22"/>
              </w:rPr>
              <w:t>Тютюнников</w:t>
            </w:r>
            <w:proofErr w:type="spellEnd"/>
            <w:r w:rsidRPr="00277910">
              <w:rPr>
                <w:sz w:val="22"/>
                <w:szCs w:val="22"/>
              </w:rPr>
              <w:t xml:space="preserve"> В.В, директор МАУ «Спортивный клуб «Олимп»-Побединский А.В.</w:t>
            </w:r>
          </w:p>
          <w:p w:rsidR="005A7F67" w:rsidRPr="00277910" w:rsidRDefault="005A7F67" w:rsidP="005A7F67">
            <w:pPr>
              <w:pStyle w:val="ConsPlusCell"/>
              <w:jc w:val="center"/>
              <w:rPr>
                <w:rFonts w:ascii="Times New Roman" w:hAnsi="Times New Roman" w:cs="Times New Roman"/>
              </w:rPr>
            </w:pPr>
            <w:r w:rsidRPr="00277910">
              <w:rPr>
                <w:rFonts w:ascii="Times New Roman" w:hAnsi="Times New Roman" w:cs="Times New Roman"/>
              </w:rPr>
              <w:t xml:space="preserve">директор МАУ «Спортивный комплекс «Содружество»- </w:t>
            </w:r>
            <w:proofErr w:type="spellStart"/>
            <w:r w:rsidRPr="00277910">
              <w:rPr>
                <w:rFonts w:ascii="Times New Roman" w:hAnsi="Times New Roman" w:cs="Times New Roman"/>
              </w:rPr>
              <w:t>Пашигоров</w:t>
            </w:r>
            <w:proofErr w:type="spellEnd"/>
            <w:r w:rsidRPr="00277910">
              <w:rPr>
                <w:rFonts w:ascii="Times New Roman" w:hAnsi="Times New Roman" w:cs="Times New Roman"/>
              </w:rPr>
              <w:t xml:space="preserve"> А.В., Директор СШ №5-Гаджамура В.Я.</w:t>
            </w:r>
          </w:p>
        </w:tc>
        <w:tc>
          <w:tcPr>
            <w:tcW w:w="1984" w:type="dxa"/>
            <w:vMerge w:val="restart"/>
            <w:tcBorders>
              <w:left w:val="single" w:sz="4" w:space="0" w:color="auto"/>
              <w:right w:val="single" w:sz="4" w:space="0" w:color="auto"/>
            </w:tcBorders>
          </w:tcPr>
          <w:p w:rsidR="000A1F4D" w:rsidRPr="00277910" w:rsidRDefault="0023018B" w:rsidP="00A01E26">
            <w:pPr>
              <w:pStyle w:val="ConsPlusCell"/>
              <w:rPr>
                <w:rFonts w:ascii="Times New Roman" w:hAnsi="Times New Roman" w:cs="Times New Roman"/>
              </w:rPr>
            </w:pPr>
            <w:r>
              <w:rPr>
                <w:rFonts w:ascii="Times New Roman" w:hAnsi="Times New Roman" w:cs="Times New Roman"/>
              </w:rPr>
              <w:t>За 9 месяцев</w:t>
            </w:r>
            <w:r w:rsidR="000A1F4D" w:rsidRPr="00277910">
              <w:rPr>
                <w:rFonts w:ascii="Times New Roman" w:hAnsi="Times New Roman" w:cs="Times New Roman"/>
              </w:rPr>
              <w:t xml:space="preserve"> в </w:t>
            </w:r>
            <w:proofErr w:type="spellStart"/>
            <w:r w:rsidR="000A1F4D" w:rsidRPr="00277910">
              <w:rPr>
                <w:rFonts w:ascii="Times New Roman" w:hAnsi="Times New Roman" w:cs="Times New Roman"/>
              </w:rPr>
              <w:t>г</w:t>
            </w:r>
            <w:proofErr w:type="gramStart"/>
            <w:r w:rsidR="000A1F4D" w:rsidRPr="00277910">
              <w:rPr>
                <w:rFonts w:ascii="Times New Roman" w:hAnsi="Times New Roman" w:cs="Times New Roman"/>
              </w:rPr>
              <w:t>.В</w:t>
            </w:r>
            <w:proofErr w:type="gramEnd"/>
            <w:r w:rsidR="000A1F4D" w:rsidRPr="00277910">
              <w:rPr>
                <w:rFonts w:ascii="Times New Roman" w:hAnsi="Times New Roman" w:cs="Times New Roman"/>
              </w:rPr>
              <w:t>олгодонске</w:t>
            </w:r>
            <w:proofErr w:type="spellEnd"/>
            <w:r w:rsidR="000A1F4D" w:rsidRPr="00277910">
              <w:rPr>
                <w:rFonts w:ascii="Times New Roman" w:hAnsi="Times New Roman" w:cs="Times New Roman"/>
              </w:rPr>
              <w:t xml:space="preserve"> численность систематически занимаю</w:t>
            </w:r>
            <w:r w:rsidR="00BD5D23" w:rsidRPr="00277910">
              <w:rPr>
                <w:rFonts w:ascii="Times New Roman" w:hAnsi="Times New Roman" w:cs="Times New Roman"/>
              </w:rPr>
              <w:t xml:space="preserve">щихся </w:t>
            </w:r>
            <w:r w:rsidR="000A1F4D" w:rsidRPr="00277910">
              <w:rPr>
                <w:rFonts w:ascii="Times New Roman" w:hAnsi="Times New Roman" w:cs="Times New Roman"/>
              </w:rPr>
              <w:t xml:space="preserve"> физической культурой и спортом достигла </w:t>
            </w:r>
            <w:r w:rsidR="00BD5D23" w:rsidRPr="00277910">
              <w:rPr>
                <w:rFonts w:ascii="Times New Roman" w:hAnsi="Times New Roman" w:cs="Times New Roman"/>
              </w:rPr>
              <w:t>50,</w:t>
            </w:r>
            <w:r w:rsidR="00960E46">
              <w:rPr>
                <w:rFonts w:ascii="Times New Roman" w:hAnsi="Times New Roman" w:cs="Times New Roman"/>
              </w:rPr>
              <w:t>8</w:t>
            </w:r>
            <w:r w:rsidR="000A1F4D" w:rsidRPr="00277910">
              <w:rPr>
                <w:rFonts w:ascii="Times New Roman" w:hAnsi="Times New Roman" w:cs="Times New Roman"/>
              </w:rPr>
              <w:t xml:space="preserve">%. </w:t>
            </w:r>
          </w:p>
          <w:p w:rsidR="005A7F67" w:rsidRPr="00277910" w:rsidRDefault="000A1F4D" w:rsidP="00A01E26">
            <w:pPr>
              <w:pStyle w:val="ConsPlusCell"/>
              <w:rPr>
                <w:rFonts w:ascii="Times New Roman" w:hAnsi="Times New Roman" w:cs="Times New Roman"/>
                <w:color w:val="C00000"/>
              </w:rPr>
            </w:pPr>
            <w:r w:rsidRPr="00277910">
              <w:rPr>
                <w:rFonts w:ascii="Times New Roman" w:hAnsi="Times New Roman" w:cs="Times New Roman"/>
              </w:rPr>
              <w:t>Количество жителей, присоединившихся к движению ВФСК «ГТО» –</w:t>
            </w:r>
            <w:r w:rsidR="00665B51" w:rsidRPr="00277910">
              <w:rPr>
                <w:rFonts w:ascii="Times New Roman" w:hAnsi="Times New Roman" w:cs="Times New Roman"/>
              </w:rPr>
              <w:t xml:space="preserve"> </w:t>
            </w:r>
            <w:r w:rsidR="00665B51" w:rsidRPr="00E61A0B">
              <w:rPr>
                <w:rFonts w:ascii="Times New Roman" w:hAnsi="Times New Roman" w:cs="Times New Roman"/>
              </w:rPr>
              <w:t>2</w:t>
            </w:r>
            <w:r w:rsidR="00E61A0B" w:rsidRPr="00E61A0B">
              <w:rPr>
                <w:rFonts w:ascii="Times New Roman" w:hAnsi="Times New Roman" w:cs="Times New Roman"/>
              </w:rPr>
              <w:t>3064</w:t>
            </w:r>
            <w:r w:rsidR="00665B51" w:rsidRPr="00E61A0B">
              <w:rPr>
                <w:rFonts w:ascii="Times New Roman" w:hAnsi="Times New Roman" w:cs="Times New Roman"/>
              </w:rPr>
              <w:t xml:space="preserve"> чел., из них 1</w:t>
            </w:r>
            <w:r w:rsidR="00E61A0B" w:rsidRPr="00E61A0B">
              <w:rPr>
                <w:rFonts w:ascii="Times New Roman" w:hAnsi="Times New Roman" w:cs="Times New Roman"/>
              </w:rPr>
              <w:t>7079</w:t>
            </w:r>
            <w:r w:rsidR="00665B51" w:rsidRPr="00E61A0B">
              <w:rPr>
                <w:rFonts w:ascii="Times New Roman" w:hAnsi="Times New Roman" w:cs="Times New Roman"/>
              </w:rPr>
              <w:t xml:space="preserve"> чел. приняли участие в выполнении испытаний, </w:t>
            </w:r>
            <w:r w:rsidR="00E61A0B" w:rsidRPr="00E61A0B">
              <w:rPr>
                <w:rFonts w:ascii="Times New Roman" w:hAnsi="Times New Roman" w:cs="Times New Roman"/>
              </w:rPr>
              <w:t xml:space="preserve">10750 </w:t>
            </w:r>
            <w:r w:rsidR="00665B51" w:rsidRPr="00E61A0B">
              <w:rPr>
                <w:rFonts w:ascii="Times New Roman" w:hAnsi="Times New Roman" w:cs="Times New Roman"/>
              </w:rPr>
              <w:t xml:space="preserve">чел. выполнили нормативы на знаки отличия. </w:t>
            </w:r>
          </w:p>
        </w:tc>
        <w:tc>
          <w:tcPr>
            <w:tcW w:w="1276" w:type="dxa"/>
            <w:vMerge w:val="restart"/>
            <w:tcBorders>
              <w:left w:val="single" w:sz="4" w:space="0" w:color="auto"/>
              <w:right w:val="single" w:sz="4" w:space="0" w:color="auto"/>
            </w:tcBorders>
          </w:tcPr>
          <w:p w:rsidR="005A7F67" w:rsidRPr="00277910" w:rsidRDefault="00404A2F" w:rsidP="00C74537">
            <w:pPr>
              <w:pStyle w:val="ConsPlusCell"/>
              <w:jc w:val="center"/>
              <w:rPr>
                <w:rFonts w:ascii="Times New Roman" w:hAnsi="Times New Roman" w:cs="Times New Roman"/>
                <w:color w:val="C00000"/>
              </w:rPr>
            </w:pPr>
            <w:r w:rsidRPr="00277910">
              <w:rPr>
                <w:rFonts w:ascii="Times New Roman" w:hAnsi="Times New Roman" w:cs="Times New Roman"/>
              </w:rPr>
              <w:t>11</w:t>
            </w:r>
            <w:r w:rsidR="000A1F4D" w:rsidRPr="00277910">
              <w:rPr>
                <w:rFonts w:ascii="Times New Roman" w:hAnsi="Times New Roman" w:cs="Times New Roman"/>
              </w:rPr>
              <w:t>.01.2021</w:t>
            </w:r>
          </w:p>
        </w:tc>
        <w:tc>
          <w:tcPr>
            <w:tcW w:w="1276" w:type="dxa"/>
            <w:vMerge w:val="restart"/>
            <w:tcBorders>
              <w:left w:val="single" w:sz="4" w:space="0" w:color="auto"/>
              <w:right w:val="single" w:sz="4" w:space="0" w:color="auto"/>
            </w:tcBorders>
          </w:tcPr>
          <w:p w:rsidR="005A7F67" w:rsidRPr="00277910" w:rsidRDefault="006046F5" w:rsidP="006046F5">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left w:val="single" w:sz="4" w:space="0" w:color="auto"/>
              <w:bottom w:val="single" w:sz="4" w:space="0" w:color="auto"/>
              <w:right w:val="single" w:sz="4" w:space="0" w:color="auto"/>
            </w:tcBorders>
          </w:tcPr>
          <w:p w:rsidR="005A7F67" w:rsidRPr="00A122E3" w:rsidRDefault="005A7F67" w:rsidP="00C74537">
            <w:pPr>
              <w:pStyle w:val="ConsPlusCell"/>
              <w:jc w:val="center"/>
              <w:rPr>
                <w:rFonts w:ascii="Times New Roman" w:hAnsi="Times New Roman" w:cs="Times New Roman"/>
              </w:rPr>
            </w:pPr>
            <w:r w:rsidRPr="00A122E3">
              <w:rPr>
                <w:rFonts w:ascii="Times New Roman" w:hAnsi="Times New Roman" w:cs="Times New Roman"/>
              </w:rPr>
              <w:t>областной бюджет</w:t>
            </w:r>
          </w:p>
        </w:tc>
        <w:tc>
          <w:tcPr>
            <w:tcW w:w="1559" w:type="dxa"/>
            <w:tcBorders>
              <w:left w:val="single" w:sz="4" w:space="0" w:color="auto"/>
              <w:bottom w:val="single" w:sz="4" w:space="0" w:color="auto"/>
              <w:right w:val="single" w:sz="4" w:space="0" w:color="auto"/>
            </w:tcBorders>
          </w:tcPr>
          <w:p w:rsidR="005A7F67"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3 354,6</w:t>
            </w:r>
          </w:p>
        </w:tc>
        <w:tc>
          <w:tcPr>
            <w:tcW w:w="1559" w:type="dxa"/>
            <w:tcBorders>
              <w:left w:val="single" w:sz="4" w:space="0" w:color="auto"/>
              <w:bottom w:val="single" w:sz="4" w:space="0" w:color="auto"/>
              <w:right w:val="single" w:sz="4" w:space="0" w:color="auto"/>
            </w:tcBorders>
          </w:tcPr>
          <w:p w:rsidR="005A7F67" w:rsidRPr="00E37EEB" w:rsidRDefault="00A122E3" w:rsidP="000D3EB8">
            <w:pPr>
              <w:pStyle w:val="ConsPlusCell"/>
              <w:jc w:val="center"/>
              <w:rPr>
                <w:rFonts w:ascii="Times New Roman" w:hAnsi="Times New Roman" w:cs="Times New Roman"/>
              </w:rPr>
            </w:pPr>
            <w:r w:rsidRPr="00E37EEB">
              <w:rPr>
                <w:rFonts w:ascii="Times New Roman" w:hAnsi="Times New Roman" w:cs="Times New Roman"/>
              </w:rPr>
              <w:t>3</w:t>
            </w:r>
            <w:r w:rsidR="000D3EB8" w:rsidRPr="00E37EEB">
              <w:rPr>
                <w:rFonts w:ascii="Times New Roman" w:hAnsi="Times New Roman" w:cs="Times New Roman"/>
              </w:rPr>
              <w:t xml:space="preserve"> </w:t>
            </w:r>
            <w:r w:rsidRPr="00E37EEB">
              <w:rPr>
                <w:rFonts w:ascii="Times New Roman" w:hAnsi="Times New Roman" w:cs="Times New Roman"/>
              </w:rPr>
              <w:t>354,6</w:t>
            </w:r>
          </w:p>
        </w:tc>
        <w:tc>
          <w:tcPr>
            <w:tcW w:w="1134" w:type="dxa"/>
            <w:tcBorders>
              <w:left w:val="single" w:sz="4" w:space="0" w:color="auto"/>
              <w:bottom w:val="single" w:sz="4" w:space="0" w:color="auto"/>
              <w:right w:val="single" w:sz="4" w:space="0" w:color="auto"/>
            </w:tcBorders>
          </w:tcPr>
          <w:p w:rsidR="005A7F67" w:rsidRPr="00E37EEB" w:rsidRDefault="00A122E3" w:rsidP="000D3EB8">
            <w:pPr>
              <w:pStyle w:val="ConsPlusCell"/>
              <w:jc w:val="center"/>
              <w:rPr>
                <w:rFonts w:ascii="Times New Roman" w:hAnsi="Times New Roman" w:cs="Times New Roman"/>
              </w:rPr>
            </w:pPr>
            <w:r w:rsidRPr="00E37EEB">
              <w:rPr>
                <w:rFonts w:ascii="Times New Roman" w:hAnsi="Times New Roman" w:cs="Times New Roman"/>
              </w:rPr>
              <w:t>0,</w:t>
            </w:r>
            <w:r w:rsidR="005A7F67" w:rsidRPr="00E37EEB">
              <w:rPr>
                <w:rFonts w:ascii="Times New Roman" w:hAnsi="Times New Roman" w:cs="Times New Roman"/>
              </w:rPr>
              <w:t>0</w:t>
            </w:r>
          </w:p>
        </w:tc>
        <w:tc>
          <w:tcPr>
            <w:tcW w:w="1134" w:type="dxa"/>
            <w:vMerge w:val="restart"/>
            <w:tcBorders>
              <w:left w:val="single" w:sz="4" w:space="0" w:color="auto"/>
              <w:right w:val="single" w:sz="4" w:space="0" w:color="auto"/>
            </w:tcBorders>
          </w:tcPr>
          <w:p w:rsidR="005A7F67" w:rsidRPr="00E37EEB" w:rsidRDefault="005A7F67" w:rsidP="00C74537">
            <w:pPr>
              <w:pStyle w:val="ConsPlusCell"/>
              <w:jc w:val="center"/>
              <w:rPr>
                <w:rFonts w:ascii="Times New Roman" w:hAnsi="Times New Roman" w:cs="Times New Roman"/>
                <w:color w:val="FF0000"/>
              </w:rPr>
            </w:pPr>
          </w:p>
        </w:tc>
      </w:tr>
      <w:tr w:rsidR="00D1156B" w:rsidRPr="005A7F67" w:rsidTr="00824F1A">
        <w:trPr>
          <w:trHeight w:val="861"/>
          <w:tblCellSpacing w:w="5" w:type="nil"/>
        </w:trPr>
        <w:tc>
          <w:tcPr>
            <w:tcW w:w="425" w:type="dxa"/>
            <w:vMerge/>
            <w:tcBorders>
              <w:left w:val="single" w:sz="4" w:space="0" w:color="auto"/>
              <w:right w:val="single" w:sz="4" w:space="0" w:color="auto"/>
            </w:tcBorders>
          </w:tcPr>
          <w:p w:rsidR="00D1156B" w:rsidRPr="005A7F67" w:rsidRDefault="00D1156B"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D1156B" w:rsidRPr="00277910" w:rsidRDefault="00D1156B" w:rsidP="00896033">
            <w:pPr>
              <w:autoSpaceDE w:val="0"/>
              <w:autoSpaceDN w:val="0"/>
              <w:adjustRightInd w:val="0"/>
              <w:rPr>
                <w:color w:val="00B050"/>
                <w:sz w:val="22"/>
                <w:szCs w:val="22"/>
              </w:rPr>
            </w:pPr>
          </w:p>
        </w:tc>
        <w:tc>
          <w:tcPr>
            <w:tcW w:w="1985" w:type="dxa"/>
            <w:vMerge/>
            <w:tcBorders>
              <w:left w:val="single" w:sz="4" w:space="0" w:color="auto"/>
              <w:right w:val="single" w:sz="4" w:space="0" w:color="auto"/>
            </w:tcBorders>
          </w:tcPr>
          <w:p w:rsidR="00D1156B" w:rsidRPr="00277910" w:rsidRDefault="00D1156B" w:rsidP="00C3052E">
            <w:pPr>
              <w:ind w:left="-108" w:right="-108" w:firstLine="33"/>
              <w:jc w:val="center"/>
              <w:rPr>
                <w:color w:val="00B050"/>
                <w:sz w:val="22"/>
                <w:szCs w:val="22"/>
              </w:rPr>
            </w:pPr>
          </w:p>
        </w:tc>
        <w:tc>
          <w:tcPr>
            <w:tcW w:w="1984" w:type="dxa"/>
            <w:vMerge/>
            <w:tcBorders>
              <w:left w:val="single" w:sz="4" w:space="0" w:color="auto"/>
              <w:right w:val="single" w:sz="4" w:space="0" w:color="auto"/>
            </w:tcBorders>
          </w:tcPr>
          <w:p w:rsidR="00D1156B" w:rsidRPr="00277910" w:rsidRDefault="00D1156B" w:rsidP="005605EC">
            <w:pPr>
              <w:pStyle w:val="ConsPlusCell"/>
              <w:jc w:val="both"/>
              <w:rPr>
                <w:rFonts w:ascii="Times New Roman" w:hAnsi="Times New Roman" w:cs="Times New Roman"/>
                <w:color w:val="C00000"/>
              </w:rPr>
            </w:pPr>
          </w:p>
        </w:tc>
        <w:tc>
          <w:tcPr>
            <w:tcW w:w="1276" w:type="dxa"/>
            <w:vMerge/>
            <w:tcBorders>
              <w:left w:val="single" w:sz="4" w:space="0" w:color="auto"/>
              <w:right w:val="single" w:sz="4" w:space="0" w:color="auto"/>
            </w:tcBorders>
          </w:tcPr>
          <w:p w:rsidR="00D1156B" w:rsidRPr="00277910" w:rsidRDefault="00D1156B"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D1156B" w:rsidRPr="00277910" w:rsidRDefault="00D1156B"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D1156B" w:rsidRPr="00A122E3" w:rsidRDefault="00D1156B" w:rsidP="00C74537">
            <w:pPr>
              <w:pStyle w:val="ConsPlusCell"/>
              <w:jc w:val="center"/>
              <w:rPr>
                <w:rFonts w:ascii="Times New Roman" w:hAnsi="Times New Roman" w:cs="Times New Roman"/>
              </w:rPr>
            </w:pPr>
            <w:r w:rsidRPr="00A122E3">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D1156B"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21 666,6</w:t>
            </w:r>
          </w:p>
        </w:tc>
        <w:tc>
          <w:tcPr>
            <w:tcW w:w="1559" w:type="dxa"/>
            <w:tcBorders>
              <w:top w:val="single" w:sz="4" w:space="0" w:color="auto"/>
              <w:left w:val="single" w:sz="4" w:space="0" w:color="auto"/>
              <w:right w:val="single" w:sz="4" w:space="0" w:color="auto"/>
            </w:tcBorders>
          </w:tcPr>
          <w:p w:rsidR="00D1156B"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21 666,6</w:t>
            </w:r>
          </w:p>
        </w:tc>
        <w:tc>
          <w:tcPr>
            <w:tcW w:w="1134" w:type="dxa"/>
            <w:tcBorders>
              <w:top w:val="single" w:sz="4" w:space="0" w:color="auto"/>
              <w:left w:val="single" w:sz="4" w:space="0" w:color="auto"/>
              <w:right w:val="single" w:sz="4" w:space="0" w:color="auto"/>
            </w:tcBorders>
          </w:tcPr>
          <w:p w:rsidR="00D1156B"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14 281,3</w:t>
            </w:r>
          </w:p>
        </w:tc>
        <w:tc>
          <w:tcPr>
            <w:tcW w:w="1134" w:type="dxa"/>
            <w:vMerge/>
            <w:tcBorders>
              <w:left w:val="single" w:sz="4" w:space="0" w:color="auto"/>
              <w:right w:val="single" w:sz="4" w:space="0" w:color="auto"/>
            </w:tcBorders>
          </w:tcPr>
          <w:p w:rsidR="00D1156B" w:rsidRPr="00E37EEB" w:rsidRDefault="00D1156B" w:rsidP="004D61E1">
            <w:pPr>
              <w:pStyle w:val="ConsPlusCell"/>
              <w:jc w:val="center"/>
              <w:rPr>
                <w:rFonts w:ascii="Times New Roman" w:hAnsi="Times New Roman" w:cs="Times New Roman"/>
                <w:color w:val="FF0000"/>
              </w:rPr>
            </w:pPr>
          </w:p>
        </w:tc>
      </w:tr>
      <w:tr w:rsidR="00BD5D23" w:rsidRPr="005A7F67" w:rsidTr="00824F1A">
        <w:trPr>
          <w:trHeight w:val="1552"/>
          <w:tblCellSpacing w:w="5" w:type="nil"/>
        </w:trPr>
        <w:tc>
          <w:tcPr>
            <w:tcW w:w="425" w:type="dxa"/>
            <w:vMerge w:val="restart"/>
            <w:tcBorders>
              <w:top w:val="single" w:sz="4" w:space="0" w:color="auto"/>
              <w:left w:val="single" w:sz="4" w:space="0" w:color="auto"/>
              <w:right w:val="single" w:sz="4" w:space="0" w:color="auto"/>
            </w:tcBorders>
          </w:tcPr>
          <w:p w:rsidR="005A7F67" w:rsidRPr="005A7F67" w:rsidRDefault="005A7F67" w:rsidP="004D61E1">
            <w:pPr>
              <w:pStyle w:val="ConsPlusCell"/>
              <w:rPr>
                <w:rFonts w:ascii="Times New Roman" w:hAnsi="Times New Roman" w:cs="Times New Roman"/>
              </w:rPr>
            </w:pPr>
            <w:r w:rsidRPr="005A7F67">
              <w:rPr>
                <w:rFonts w:ascii="Times New Roman" w:hAnsi="Times New Roman" w:cs="Times New Roman"/>
              </w:rPr>
              <w:t>3</w:t>
            </w:r>
          </w:p>
        </w:tc>
        <w:tc>
          <w:tcPr>
            <w:tcW w:w="2552" w:type="dxa"/>
            <w:vMerge w:val="restart"/>
            <w:tcBorders>
              <w:top w:val="single" w:sz="4" w:space="0" w:color="auto"/>
              <w:left w:val="single" w:sz="4" w:space="0" w:color="auto"/>
              <w:right w:val="single" w:sz="4" w:space="0" w:color="auto"/>
            </w:tcBorders>
          </w:tcPr>
          <w:p w:rsidR="005A7F67" w:rsidRPr="00277910" w:rsidRDefault="005A7F67" w:rsidP="00896033">
            <w:pPr>
              <w:rPr>
                <w:sz w:val="22"/>
                <w:szCs w:val="22"/>
              </w:rPr>
            </w:pPr>
            <w:r w:rsidRPr="00277910">
              <w:rPr>
                <w:sz w:val="22"/>
                <w:szCs w:val="22"/>
              </w:rPr>
              <w:t>Мероприятие 1.1.1.</w:t>
            </w:r>
          </w:p>
          <w:p w:rsidR="005A7F67" w:rsidRPr="00277910" w:rsidRDefault="005A7F67" w:rsidP="00896033">
            <w:pPr>
              <w:pStyle w:val="ConsPlusCell"/>
              <w:rPr>
                <w:rFonts w:ascii="Times New Roman" w:hAnsi="Times New Roman" w:cs="Times New Roman"/>
              </w:rPr>
            </w:pPr>
            <w:r w:rsidRPr="00277910">
              <w:rPr>
                <w:rFonts w:ascii="Times New Roman" w:hAnsi="Times New Roman" w:cs="Times New Roman"/>
              </w:rPr>
              <w:t>Организация и проведение в соответствии с календарным планом физкультурных и спортивных мероприятий</w:t>
            </w:r>
          </w:p>
        </w:tc>
        <w:tc>
          <w:tcPr>
            <w:tcW w:w="1985" w:type="dxa"/>
            <w:vMerge w:val="restart"/>
            <w:tcBorders>
              <w:top w:val="single" w:sz="4" w:space="0" w:color="auto"/>
              <w:left w:val="single" w:sz="4" w:space="0" w:color="auto"/>
              <w:right w:val="single" w:sz="4" w:space="0" w:color="auto"/>
            </w:tcBorders>
          </w:tcPr>
          <w:p w:rsidR="005A7F67" w:rsidRPr="00277910" w:rsidRDefault="005A7F67" w:rsidP="00C3052E">
            <w:pPr>
              <w:pStyle w:val="ConsPlusCell"/>
              <w:jc w:val="center"/>
              <w:rPr>
                <w:rFonts w:ascii="Times New Roman" w:hAnsi="Times New Roman" w:cs="Times New Roman"/>
                <w:color w:val="00B050"/>
              </w:rPr>
            </w:pPr>
            <w:r w:rsidRPr="00277910">
              <w:rPr>
                <w:rFonts w:ascii="Times New Roman" w:hAnsi="Times New Roman" w:cs="Times New Roman"/>
              </w:rPr>
              <w:t xml:space="preserve">Председатель Спорткомитета </w:t>
            </w:r>
            <w:proofErr w:type="spellStart"/>
            <w:r w:rsidRPr="00277910">
              <w:rPr>
                <w:rFonts w:ascii="Times New Roman" w:hAnsi="Times New Roman" w:cs="Times New Roman"/>
              </w:rPr>
              <w:t>г</w:t>
            </w:r>
            <w:proofErr w:type="gramStart"/>
            <w:r w:rsidRPr="00277910">
              <w:rPr>
                <w:rFonts w:ascii="Times New Roman" w:hAnsi="Times New Roman" w:cs="Times New Roman"/>
              </w:rPr>
              <w:t>.В</w:t>
            </w:r>
            <w:proofErr w:type="gramEnd"/>
            <w:r w:rsidRPr="00277910">
              <w:rPr>
                <w:rFonts w:ascii="Times New Roman" w:hAnsi="Times New Roman" w:cs="Times New Roman"/>
              </w:rPr>
              <w:t>олгодонска</w:t>
            </w:r>
            <w:proofErr w:type="spellEnd"/>
            <w:r w:rsidRPr="00277910">
              <w:rPr>
                <w:rFonts w:ascii="Times New Roman" w:hAnsi="Times New Roman" w:cs="Times New Roman"/>
              </w:rPr>
              <w:t xml:space="preserve">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МАУ «Спортивный комплекс «Содружество»- </w:t>
            </w:r>
            <w:proofErr w:type="spellStart"/>
            <w:r w:rsidRPr="00277910">
              <w:rPr>
                <w:rFonts w:ascii="Times New Roman" w:hAnsi="Times New Roman" w:cs="Times New Roman"/>
              </w:rPr>
              <w:t>Пашигоров</w:t>
            </w:r>
            <w:proofErr w:type="spellEnd"/>
            <w:r w:rsidRPr="00277910">
              <w:rPr>
                <w:rFonts w:ascii="Times New Roman" w:hAnsi="Times New Roman" w:cs="Times New Roman"/>
              </w:rPr>
              <w:t xml:space="preserve"> А.В</w:t>
            </w:r>
            <w:r w:rsidRPr="00277910">
              <w:rPr>
                <w:rFonts w:ascii="Times New Roman" w:hAnsi="Times New Roman" w:cs="Times New Roman"/>
                <w:color w:val="00B050"/>
              </w:rPr>
              <w:t>.</w:t>
            </w:r>
          </w:p>
        </w:tc>
        <w:tc>
          <w:tcPr>
            <w:tcW w:w="1984" w:type="dxa"/>
            <w:vMerge w:val="restart"/>
            <w:tcBorders>
              <w:top w:val="single" w:sz="4" w:space="0" w:color="auto"/>
              <w:left w:val="single" w:sz="4" w:space="0" w:color="auto"/>
              <w:right w:val="single" w:sz="4" w:space="0" w:color="auto"/>
            </w:tcBorders>
          </w:tcPr>
          <w:p w:rsidR="005A7F67" w:rsidRPr="00277910" w:rsidRDefault="0023018B" w:rsidP="00A01E26">
            <w:pPr>
              <w:pStyle w:val="ConsPlusCell"/>
              <w:rPr>
                <w:rFonts w:ascii="Times New Roman" w:hAnsi="Times New Roman" w:cs="Times New Roman"/>
                <w:color w:val="C00000"/>
              </w:rPr>
            </w:pPr>
            <w:r>
              <w:rPr>
                <w:rFonts w:ascii="Times New Roman" w:hAnsi="Times New Roman" w:cs="Times New Roman"/>
              </w:rPr>
              <w:t>За 9 месяцев</w:t>
            </w:r>
            <w:r w:rsidRPr="00277910">
              <w:rPr>
                <w:rFonts w:ascii="Times New Roman" w:hAnsi="Times New Roman" w:cs="Times New Roman"/>
              </w:rPr>
              <w:t xml:space="preserve"> </w:t>
            </w:r>
            <w:r w:rsidR="00BD5D23" w:rsidRPr="00277910">
              <w:rPr>
                <w:rFonts w:ascii="Times New Roman" w:hAnsi="Times New Roman" w:cs="Times New Roman"/>
              </w:rPr>
              <w:t xml:space="preserve">в рамках КП  проведено </w:t>
            </w:r>
            <w:r w:rsidR="000D70CA" w:rsidRPr="000D70CA">
              <w:rPr>
                <w:rFonts w:ascii="Times New Roman" w:hAnsi="Times New Roman" w:cs="Times New Roman"/>
              </w:rPr>
              <w:t>50</w:t>
            </w:r>
            <w:r w:rsidR="00665B51" w:rsidRPr="000D70CA">
              <w:rPr>
                <w:rFonts w:ascii="Times New Roman" w:hAnsi="Times New Roman" w:cs="Times New Roman"/>
              </w:rPr>
              <w:t xml:space="preserve"> мероприяти</w:t>
            </w:r>
            <w:r w:rsidR="000D70CA" w:rsidRPr="000D70CA">
              <w:rPr>
                <w:rFonts w:ascii="Times New Roman" w:hAnsi="Times New Roman" w:cs="Times New Roman"/>
              </w:rPr>
              <w:t xml:space="preserve">й </w:t>
            </w:r>
            <w:r w:rsidR="00665B51" w:rsidRPr="000D70CA">
              <w:rPr>
                <w:rFonts w:ascii="Times New Roman" w:hAnsi="Times New Roman" w:cs="Times New Roman"/>
              </w:rPr>
              <w:t>городского масштаба, спортсмены города приняли участие в 2</w:t>
            </w:r>
            <w:r w:rsidR="000D70CA" w:rsidRPr="000D70CA">
              <w:rPr>
                <w:rFonts w:ascii="Times New Roman" w:hAnsi="Times New Roman" w:cs="Times New Roman"/>
              </w:rPr>
              <w:t>5</w:t>
            </w:r>
            <w:r w:rsidR="00665B51" w:rsidRPr="000D70CA">
              <w:rPr>
                <w:rFonts w:ascii="Times New Roman" w:hAnsi="Times New Roman" w:cs="Times New Roman"/>
              </w:rPr>
              <w:t xml:space="preserve"> соревнованиях областного и </w:t>
            </w:r>
            <w:r w:rsidR="000D70CA" w:rsidRPr="000D70CA">
              <w:rPr>
                <w:rFonts w:ascii="Times New Roman" w:hAnsi="Times New Roman" w:cs="Times New Roman"/>
              </w:rPr>
              <w:t>10</w:t>
            </w:r>
            <w:r w:rsidR="00665B51" w:rsidRPr="000D70CA">
              <w:rPr>
                <w:rFonts w:ascii="Times New Roman" w:hAnsi="Times New Roman" w:cs="Times New Roman"/>
              </w:rPr>
              <w:t xml:space="preserve"> Всероссийского уровня.</w:t>
            </w:r>
          </w:p>
        </w:tc>
        <w:tc>
          <w:tcPr>
            <w:tcW w:w="1276" w:type="dxa"/>
            <w:vMerge w:val="restart"/>
            <w:tcBorders>
              <w:top w:val="single" w:sz="4" w:space="0" w:color="auto"/>
              <w:left w:val="single" w:sz="4" w:space="0" w:color="auto"/>
              <w:right w:val="single" w:sz="4" w:space="0" w:color="auto"/>
            </w:tcBorders>
          </w:tcPr>
          <w:p w:rsidR="005A7F67" w:rsidRPr="00277910" w:rsidRDefault="00404A2F"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5A7F67" w:rsidRPr="00277910" w:rsidRDefault="006046F5" w:rsidP="004D61E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5A7F67" w:rsidRPr="00230AA4" w:rsidRDefault="005A7F67" w:rsidP="002914D6">
            <w:pPr>
              <w:pStyle w:val="ConsPlusCell"/>
              <w:jc w:val="center"/>
              <w:rPr>
                <w:rFonts w:ascii="Times New Roman" w:hAnsi="Times New Roman" w:cs="Times New Roman"/>
              </w:rPr>
            </w:pPr>
            <w:r w:rsidRPr="00230AA4">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5A7F67" w:rsidRPr="008A69A0" w:rsidRDefault="005A7F67"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5A7F67" w:rsidRPr="008A69A0" w:rsidRDefault="005A7F67"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A7F67" w:rsidRPr="008A69A0" w:rsidRDefault="005A7F67"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7F67" w:rsidRPr="00E37EEB" w:rsidRDefault="005A7F67" w:rsidP="0024525D">
            <w:pPr>
              <w:pStyle w:val="ConsPlusCell"/>
              <w:jc w:val="center"/>
              <w:rPr>
                <w:rFonts w:ascii="Times New Roman" w:hAnsi="Times New Roman" w:cs="Times New Roman"/>
                <w:color w:val="FF0000"/>
              </w:rPr>
            </w:pPr>
          </w:p>
        </w:tc>
      </w:tr>
      <w:tr w:rsidR="00BD5D23" w:rsidRPr="005A7F67" w:rsidTr="00824F1A">
        <w:trPr>
          <w:trHeight w:val="630"/>
          <w:tblCellSpacing w:w="5" w:type="nil"/>
        </w:trPr>
        <w:tc>
          <w:tcPr>
            <w:tcW w:w="425" w:type="dxa"/>
            <w:vMerge/>
            <w:tcBorders>
              <w:left w:val="single" w:sz="4" w:space="0" w:color="auto"/>
              <w:right w:val="single" w:sz="4" w:space="0" w:color="auto"/>
            </w:tcBorders>
          </w:tcPr>
          <w:p w:rsidR="005A7F67" w:rsidRPr="005A7F67" w:rsidRDefault="005A7F67"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5A7F67" w:rsidRPr="00277910" w:rsidRDefault="005A7F67" w:rsidP="00896033">
            <w:pPr>
              <w:rPr>
                <w:color w:val="00B050"/>
                <w:sz w:val="22"/>
                <w:szCs w:val="22"/>
              </w:rPr>
            </w:pPr>
          </w:p>
        </w:tc>
        <w:tc>
          <w:tcPr>
            <w:tcW w:w="1985" w:type="dxa"/>
            <w:vMerge/>
            <w:tcBorders>
              <w:left w:val="single" w:sz="4" w:space="0" w:color="auto"/>
              <w:right w:val="single" w:sz="4" w:space="0" w:color="auto"/>
            </w:tcBorders>
          </w:tcPr>
          <w:p w:rsidR="005A7F67" w:rsidRPr="00277910" w:rsidRDefault="005A7F67" w:rsidP="00C3052E">
            <w:pPr>
              <w:pStyle w:val="ConsPlusCell"/>
              <w:jc w:val="center"/>
              <w:rPr>
                <w:rFonts w:ascii="Times New Roman" w:hAnsi="Times New Roman" w:cs="Times New Roman"/>
                <w:color w:val="00B050"/>
              </w:rPr>
            </w:pPr>
          </w:p>
        </w:tc>
        <w:tc>
          <w:tcPr>
            <w:tcW w:w="1984" w:type="dxa"/>
            <w:vMerge/>
            <w:tcBorders>
              <w:left w:val="single" w:sz="4" w:space="0" w:color="auto"/>
              <w:right w:val="single" w:sz="4" w:space="0" w:color="auto"/>
            </w:tcBorders>
          </w:tcPr>
          <w:p w:rsidR="005A7F67" w:rsidRPr="00277910" w:rsidRDefault="005A7F67" w:rsidP="00A01E26">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5A7F67" w:rsidRPr="00277910" w:rsidRDefault="005A7F67"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5A7F67" w:rsidRPr="00277910" w:rsidRDefault="005A7F67"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5A7F67" w:rsidRPr="00230AA4" w:rsidRDefault="005A7F67" w:rsidP="002914D6">
            <w:pPr>
              <w:pStyle w:val="ConsPlusCell"/>
              <w:jc w:val="center"/>
              <w:rPr>
                <w:rFonts w:ascii="Times New Roman" w:hAnsi="Times New Roman" w:cs="Times New Roman"/>
              </w:rPr>
            </w:pPr>
            <w:r w:rsidRPr="00230AA4">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5A7F67" w:rsidRPr="00C67928" w:rsidRDefault="00230AA4" w:rsidP="000D3EB8">
            <w:pPr>
              <w:pStyle w:val="ConsPlusCell"/>
              <w:jc w:val="center"/>
              <w:rPr>
                <w:rFonts w:ascii="Times New Roman" w:hAnsi="Times New Roman" w:cs="Times New Roman"/>
              </w:rPr>
            </w:pPr>
            <w:r w:rsidRPr="00C67928">
              <w:rPr>
                <w:rFonts w:ascii="Times New Roman" w:hAnsi="Times New Roman" w:cs="Times New Roman"/>
              </w:rPr>
              <w:t>5</w:t>
            </w:r>
            <w:r w:rsidR="000D3EB8" w:rsidRPr="00C67928">
              <w:rPr>
                <w:rFonts w:ascii="Times New Roman" w:hAnsi="Times New Roman" w:cs="Times New Roman"/>
              </w:rPr>
              <w:t xml:space="preserve"> </w:t>
            </w:r>
            <w:r w:rsidRPr="00C67928">
              <w:rPr>
                <w:rFonts w:ascii="Times New Roman" w:hAnsi="Times New Roman" w:cs="Times New Roman"/>
              </w:rPr>
              <w:t>210,0</w:t>
            </w:r>
          </w:p>
        </w:tc>
        <w:tc>
          <w:tcPr>
            <w:tcW w:w="1559" w:type="dxa"/>
            <w:tcBorders>
              <w:top w:val="single" w:sz="4" w:space="0" w:color="auto"/>
              <w:left w:val="single" w:sz="4" w:space="0" w:color="auto"/>
              <w:right w:val="single" w:sz="4" w:space="0" w:color="auto"/>
            </w:tcBorders>
          </w:tcPr>
          <w:p w:rsidR="005A7F67" w:rsidRPr="00C67928" w:rsidRDefault="00230AA4" w:rsidP="000D3EB8">
            <w:pPr>
              <w:pStyle w:val="ConsPlusCell"/>
              <w:jc w:val="center"/>
              <w:rPr>
                <w:rFonts w:ascii="Times New Roman" w:hAnsi="Times New Roman" w:cs="Times New Roman"/>
              </w:rPr>
            </w:pPr>
            <w:r w:rsidRPr="00C67928">
              <w:rPr>
                <w:rFonts w:ascii="Times New Roman" w:hAnsi="Times New Roman" w:cs="Times New Roman"/>
              </w:rPr>
              <w:t>5</w:t>
            </w:r>
            <w:r w:rsidR="000D3EB8" w:rsidRPr="00C67928">
              <w:rPr>
                <w:rFonts w:ascii="Times New Roman" w:hAnsi="Times New Roman" w:cs="Times New Roman"/>
              </w:rPr>
              <w:t xml:space="preserve"> </w:t>
            </w:r>
            <w:r w:rsidRPr="00C67928">
              <w:rPr>
                <w:rFonts w:ascii="Times New Roman" w:hAnsi="Times New Roman" w:cs="Times New Roman"/>
              </w:rPr>
              <w:t>210,0</w:t>
            </w:r>
          </w:p>
        </w:tc>
        <w:tc>
          <w:tcPr>
            <w:tcW w:w="1134" w:type="dxa"/>
            <w:tcBorders>
              <w:top w:val="single" w:sz="4" w:space="0" w:color="auto"/>
              <w:left w:val="single" w:sz="4" w:space="0" w:color="auto"/>
              <w:right w:val="single" w:sz="4" w:space="0" w:color="auto"/>
            </w:tcBorders>
          </w:tcPr>
          <w:p w:rsidR="005A7F67" w:rsidRPr="00C67928" w:rsidRDefault="00C67928" w:rsidP="008D3F16">
            <w:pPr>
              <w:pStyle w:val="ConsPlusCell"/>
              <w:jc w:val="center"/>
              <w:rPr>
                <w:rFonts w:ascii="Times New Roman" w:hAnsi="Times New Roman" w:cs="Times New Roman"/>
              </w:rPr>
            </w:pPr>
            <w:r w:rsidRPr="00C67928">
              <w:rPr>
                <w:rFonts w:ascii="Times New Roman" w:hAnsi="Times New Roman" w:cs="Times New Roman"/>
              </w:rPr>
              <w:t>2</w:t>
            </w:r>
            <w:r w:rsidR="007F45B3">
              <w:rPr>
                <w:rFonts w:ascii="Times New Roman" w:hAnsi="Times New Roman" w:cs="Times New Roman"/>
              </w:rPr>
              <w:t xml:space="preserve"> </w:t>
            </w:r>
            <w:r w:rsidRPr="00C67928">
              <w:rPr>
                <w:rFonts w:ascii="Times New Roman" w:hAnsi="Times New Roman" w:cs="Times New Roman"/>
              </w:rPr>
              <w:t>798,</w:t>
            </w:r>
            <w:r w:rsidR="008D3F16">
              <w:rPr>
                <w:rFonts w:ascii="Times New Roman" w:hAnsi="Times New Roman" w:cs="Times New Roman"/>
              </w:rPr>
              <w:t>7</w:t>
            </w:r>
          </w:p>
        </w:tc>
        <w:tc>
          <w:tcPr>
            <w:tcW w:w="1134" w:type="dxa"/>
            <w:tcBorders>
              <w:top w:val="single" w:sz="4" w:space="0" w:color="auto"/>
              <w:left w:val="single" w:sz="4" w:space="0" w:color="auto"/>
              <w:right w:val="single" w:sz="4" w:space="0" w:color="auto"/>
            </w:tcBorders>
            <w:vAlign w:val="center"/>
          </w:tcPr>
          <w:p w:rsidR="005A7F67" w:rsidRPr="00E37EEB" w:rsidRDefault="005A7F67" w:rsidP="0024525D">
            <w:pPr>
              <w:pStyle w:val="ConsPlusCell"/>
              <w:jc w:val="center"/>
              <w:rPr>
                <w:rFonts w:ascii="Times New Roman" w:hAnsi="Times New Roman" w:cs="Times New Roman"/>
                <w:color w:val="FF0000"/>
              </w:rPr>
            </w:pPr>
          </w:p>
        </w:tc>
      </w:tr>
      <w:tr w:rsidR="00BD5D23" w:rsidRPr="005A7F67" w:rsidTr="00824F1A">
        <w:trPr>
          <w:trHeight w:val="364"/>
          <w:tblCellSpacing w:w="5" w:type="nil"/>
        </w:trPr>
        <w:tc>
          <w:tcPr>
            <w:tcW w:w="425" w:type="dxa"/>
            <w:vMerge w:val="restart"/>
            <w:tcBorders>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rPr>
            </w:pPr>
            <w:r w:rsidRPr="005A7F67">
              <w:rPr>
                <w:rFonts w:ascii="Times New Roman" w:hAnsi="Times New Roman" w:cs="Times New Roman"/>
              </w:rPr>
              <w:t>4</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0E59B8">
            <w:pPr>
              <w:widowControl w:val="0"/>
              <w:autoSpaceDE w:val="0"/>
              <w:autoSpaceDN w:val="0"/>
              <w:adjustRightInd w:val="0"/>
              <w:rPr>
                <w:sz w:val="22"/>
                <w:szCs w:val="22"/>
              </w:rPr>
            </w:pPr>
            <w:r w:rsidRPr="00277910">
              <w:rPr>
                <w:sz w:val="22"/>
                <w:szCs w:val="22"/>
              </w:rPr>
              <w:t>Мероприятие 1.1.2.</w:t>
            </w:r>
          </w:p>
          <w:p w:rsidR="00BD5D23" w:rsidRPr="00277910" w:rsidRDefault="00BD5D23" w:rsidP="000E59B8">
            <w:pPr>
              <w:pStyle w:val="ConsPlusCell"/>
              <w:rPr>
                <w:rFonts w:ascii="Times New Roman" w:hAnsi="Times New Roman" w:cs="Times New Roman"/>
              </w:rPr>
            </w:pPr>
            <w:r w:rsidRPr="00277910">
              <w:rPr>
                <w:rFonts w:ascii="Times New Roman" w:hAnsi="Times New Roman" w:cs="Times New Roman"/>
              </w:rPr>
              <w:t xml:space="preserve">Финансовое обеспечение  деятельности МАУ «Спортивный клуб «Олимп» для качественного исполнения муниципального задания. </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МАУ «Спортивный клуб «Олимп</w:t>
            </w:r>
            <w:proofErr w:type="gramStart"/>
            <w:r w:rsidRPr="00277910">
              <w:rPr>
                <w:rFonts w:ascii="Times New Roman" w:hAnsi="Times New Roman" w:cs="Times New Roman"/>
              </w:rPr>
              <w:t>»-</w:t>
            </w:r>
            <w:proofErr w:type="gramEnd"/>
            <w:r w:rsidRPr="00277910">
              <w:rPr>
                <w:rFonts w:ascii="Times New Roman" w:hAnsi="Times New Roman" w:cs="Times New Roman"/>
              </w:rPr>
              <w:t>Побединский А.В</w:t>
            </w:r>
          </w:p>
        </w:tc>
        <w:tc>
          <w:tcPr>
            <w:tcW w:w="1984" w:type="dxa"/>
            <w:vMerge w:val="restart"/>
            <w:tcBorders>
              <w:top w:val="single" w:sz="4" w:space="0" w:color="auto"/>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rPr>
            </w:pPr>
            <w:r w:rsidRPr="00277910">
              <w:rPr>
                <w:rFonts w:ascii="Times New Roman" w:hAnsi="Times New Roman" w:cs="Times New Roman"/>
              </w:rPr>
              <w:t>В рамках муниципального задания на  бесплатной основе оказаны услуги по предоставлению спортивных объектов для проведе</w:t>
            </w:r>
            <w:r w:rsidR="00142714" w:rsidRPr="00277910">
              <w:rPr>
                <w:rFonts w:ascii="Times New Roman" w:hAnsi="Times New Roman" w:cs="Times New Roman"/>
              </w:rPr>
              <w:t>н</w:t>
            </w:r>
            <w:r w:rsidRPr="00277910">
              <w:rPr>
                <w:rFonts w:ascii="Times New Roman" w:hAnsi="Times New Roman" w:cs="Times New Roman"/>
              </w:rPr>
              <w:t xml:space="preserve">ия городских соревнований, обеспечения тренировочного процесса для сборных команд города по </w:t>
            </w:r>
            <w:proofErr w:type="gramStart"/>
            <w:r w:rsidRPr="00277910">
              <w:rPr>
                <w:rFonts w:ascii="Times New Roman" w:hAnsi="Times New Roman" w:cs="Times New Roman"/>
              </w:rPr>
              <w:t>волей</w:t>
            </w:r>
            <w:r w:rsidR="000E44ED" w:rsidRPr="00277910">
              <w:rPr>
                <w:rFonts w:ascii="Times New Roman" w:hAnsi="Times New Roman" w:cs="Times New Roman"/>
              </w:rPr>
              <w:t>-</w:t>
            </w:r>
            <w:r w:rsidRPr="00277910">
              <w:rPr>
                <w:rFonts w:ascii="Times New Roman" w:hAnsi="Times New Roman" w:cs="Times New Roman"/>
              </w:rPr>
              <w:t>болу</w:t>
            </w:r>
            <w:proofErr w:type="gramEnd"/>
            <w:r w:rsidRPr="00277910">
              <w:rPr>
                <w:rFonts w:ascii="Times New Roman" w:hAnsi="Times New Roman" w:cs="Times New Roman"/>
              </w:rPr>
              <w:t xml:space="preserve">, баскетболу,  </w:t>
            </w:r>
            <w:r w:rsidR="00665B51" w:rsidRPr="00277910">
              <w:rPr>
                <w:rFonts w:ascii="Times New Roman" w:hAnsi="Times New Roman" w:cs="Times New Roman"/>
              </w:rPr>
              <w:t xml:space="preserve">настольному теннису, </w:t>
            </w:r>
            <w:r w:rsidRPr="00277910">
              <w:rPr>
                <w:rFonts w:ascii="Times New Roman" w:hAnsi="Times New Roman" w:cs="Times New Roman"/>
              </w:rPr>
              <w:t xml:space="preserve">сборной команды </w:t>
            </w:r>
            <w:proofErr w:type="spellStart"/>
            <w:r w:rsidRPr="00277910">
              <w:rPr>
                <w:rFonts w:ascii="Times New Roman" w:hAnsi="Times New Roman" w:cs="Times New Roman"/>
              </w:rPr>
              <w:t>участ</w:t>
            </w:r>
            <w:r w:rsidR="000E44ED" w:rsidRPr="00277910">
              <w:rPr>
                <w:rFonts w:ascii="Times New Roman" w:hAnsi="Times New Roman" w:cs="Times New Roman"/>
              </w:rPr>
              <w:t>-</w:t>
            </w:r>
            <w:r w:rsidRPr="00277910">
              <w:rPr>
                <w:rFonts w:ascii="Times New Roman" w:hAnsi="Times New Roman" w:cs="Times New Roman"/>
              </w:rPr>
              <w:t>ников</w:t>
            </w:r>
            <w:proofErr w:type="spellEnd"/>
            <w:r w:rsidRPr="00277910">
              <w:rPr>
                <w:rFonts w:ascii="Times New Roman" w:hAnsi="Times New Roman" w:cs="Times New Roman"/>
              </w:rPr>
              <w:t xml:space="preserve"> </w:t>
            </w:r>
            <w:proofErr w:type="spellStart"/>
            <w:r w:rsidRPr="00277910">
              <w:rPr>
                <w:rFonts w:ascii="Times New Roman" w:hAnsi="Times New Roman" w:cs="Times New Roman"/>
              </w:rPr>
              <w:t>Спартакиа</w:t>
            </w:r>
            <w:r w:rsidR="000E44ED" w:rsidRPr="00277910">
              <w:rPr>
                <w:rFonts w:ascii="Times New Roman" w:hAnsi="Times New Roman" w:cs="Times New Roman"/>
              </w:rPr>
              <w:t>-</w:t>
            </w:r>
            <w:r w:rsidRPr="00277910">
              <w:rPr>
                <w:rFonts w:ascii="Times New Roman" w:hAnsi="Times New Roman" w:cs="Times New Roman"/>
              </w:rPr>
              <w:t>ды</w:t>
            </w:r>
            <w:proofErr w:type="spellEnd"/>
            <w:r w:rsidRPr="00277910">
              <w:rPr>
                <w:rFonts w:ascii="Times New Roman" w:hAnsi="Times New Roman" w:cs="Times New Roman"/>
              </w:rPr>
              <w:t xml:space="preserve"> Дона  и др</w:t>
            </w:r>
            <w:r w:rsidR="000E44ED" w:rsidRPr="00277910">
              <w:rPr>
                <w:rFonts w:ascii="Times New Roman" w:hAnsi="Times New Roman" w:cs="Times New Roman"/>
              </w:rPr>
              <w:t>.</w:t>
            </w:r>
            <w:r w:rsidRPr="00277910">
              <w:rPr>
                <w:rFonts w:ascii="Times New Roman" w:hAnsi="Times New Roman" w:cs="Times New Roman"/>
              </w:rPr>
              <w:t xml:space="preserve">   </w:t>
            </w:r>
          </w:p>
        </w:tc>
        <w:tc>
          <w:tcPr>
            <w:tcW w:w="1276" w:type="dxa"/>
            <w:vMerge w:val="restart"/>
            <w:tcBorders>
              <w:top w:val="single" w:sz="4" w:space="0" w:color="auto"/>
              <w:left w:val="single" w:sz="4" w:space="0" w:color="auto"/>
              <w:right w:val="single" w:sz="4" w:space="0" w:color="auto"/>
            </w:tcBorders>
          </w:tcPr>
          <w:p w:rsidR="00BD5D23" w:rsidRPr="00277910" w:rsidRDefault="00404A2F"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461303" w:rsidP="004D61E1">
            <w:pPr>
              <w:pStyle w:val="ConsPlusCell"/>
              <w:jc w:val="center"/>
              <w:rPr>
                <w:rFonts w:ascii="Times New Roman" w:hAnsi="Times New Roman" w:cs="Times New Roman"/>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6705E6" w:rsidRDefault="00BD5D23" w:rsidP="0015455B">
            <w:pPr>
              <w:pStyle w:val="ConsPlusCell"/>
              <w:jc w:val="center"/>
              <w:rPr>
                <w:rFonts w:ascii="Times New Roman" w:hAnsi="Times New Roman" w:cs="Times New Roman"/>
              </w:rPr>
            </w:pPr>
            <w:r w:rsidRPr="006705E6">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1545"/>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0E59B8">
            <w:pPr>
              <w:widowControl w:val="0"/>
              <w:autoSpaceDE w:val="0"/>
              <w:autoSpaceDN w:val="0"/>
              <w:adjustRightInd w:val="0"/>
              <w:rPr>
                <w:color w:val="00B050"/>
                <w:sz w:val="22"/>
                <w:szCs w:val="22"/>
              </w:rPr>
            </w:pPr>
          </w:p>
        </w:tc>
        <w:tc>
          <w:tcPr>
            <w:tcW w:w="1985" w:type="dxa"/>
            <w:vMerge/>
            <w:tcBorders>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BD5D23" w:rsidRPr="006705E6" w:rsidRDefault="00BD5D23" w:rsidP="002914D6">
            <w:pPr>
              <w:pStyle w:val="ConsPlusCell"/>
              <w:jc w:val="center"/>
              <w:rPr>
                <w:rFonts w:ascii="Times New Roman" w:hAnsi="Times New Roman" w:cs="Times New Roman"/>
              </w:rPr>
            </w:pPr>
            <w:r w:rsidRPr="006705E6">
              <w:rPr>
                <w:rFonts w:ascii="Times New Roman" w:hAnsi="Times New Roman" w:cs="Times New Roman"/>
              </w:rPr>
              <w:t>местный бюджет</w:t>
            </w:r>
          </w:p>
          <w:p w:rsidR="00BD5D23" w:rsidRPr="006705E6" w:rsidRDefault="00BD5D23" w:rsidP="002914D6">
            <w:pPr>
              <w:pStyle w:val="ConsPlusCell"/>
              <w:jc w:val="cente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4</w:t>
            </w:r>
            <w:r w:rsidR="000D3EB8" w:rsidRPr="008D3F16">
              <w:rPr>
                <w:rFonts w:ascii="Times New Roman" w:hAnsi="Times New Roman" w:cs="Times New Roman"/>
              </w:rPr>
              <w:t xml:space="preserve"> </w:t>
            </w:r>
            <w:r w:rsidRPr="008D3F16">
              <w:rPr>
                <w:rFonts w:ascii="Times New Roman" w:hAnsi="Times New Roman" w:cs="Times New Roman"/>
              </w:rPr>
              <w:t>703,4</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4</w:t>
            </w:r>
            <w:r w:rsidR="000D3EB8" w:rsidRPr="008D3F16">
              <w:rPr>
                <w:rFonts w:ascii="Times New Roman" w:hAnsi="Times New Roman" w:cs="Times New Roman"/>
              </w:rPr>
              <w:t xml:space="preserve"> </w:t>
            </w:r>
            <w:r w:rsidRPr="008D3F16">
              <w:rPr>
                <w:rFonts w:ascii="Times New Roman" w:hAnsi="Times New Roman" w:cs="Times New Roman"/>
              </w:rPr>
              <w:t>703,4</w:t>
            </w:r>
          </w:p>
        </w:tc>
        <w:tc>
          <w:tcPr>
            <w:tcW w:w="1134" w:type="dxa"/>
            <w:tcBorders>
              <w:top w:val="single" w:sz="4" w:space="0" w:color="auto"/>
              <w:left w:val="single" w:sz="4" w:space="0" w:color="auto"/>
              <w:right w:val="single" w:sz="4" w:space="0" w:color="auto"/>
            </w:tcBorders>
          </w:tcPr>
          <w:p w:rsidR="00BD5D23" w:rsidRPr="008D3F16" w:rsidRDefault="008D3F16" w:rsidP="000D3EB8">
            <w:pPr>
              <w:pStyle w:val="ConsPlusCell"/>
              <w:jc w:val="center"/>
              <w:rPr>
                <w:rFonts w:ascii="Times New Roman" w:hAnsi="Times New Roman" w:cs="Times New Roman"/>
              </w:rPr>
            </w:pPr>
            <w:r w:rsidRPr="008D3F16">
              <w:rPr>
                <w:rFonts w:ascii="Times New Roman" w:hAnsi="Times New Roman" w:cs="Times New Roman"/>
              </w:rPr>
              <w:t>3</w:t>
            </w:r>
            <w:r w:rsidR="007F45B3">
              <w:rPr>
                <w:rFonts w:ascii="Times New Roman" w:hAnsi="Times New Roman" w:cs="Times New Roman"/>
              </w:rPr>
              <w:t xml:space="preserve"> </w:t>
            </w:r>
            <w:r w:rsidRPr="008D3F16">
              <w:rPr>
                <w:rFonts w:ascii="Times New Roman" w:hAnsi="Times New Roman" w:cs="Times New Roman"/>
              </w:rPr>
              <w:t>527,6</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227"/>
          <w:tblCellSpacing w:w="5" w:type="nil"/>
        </w:trPr>
        <w:tc>
          <w:tcPr>
            <w:tcW w:w="425" w:type="dxa"/>
            <w:vMerge w:val="restart"/>
            <w:tcBorders>
              <w:top w:val="single" w:sz="4" w:space="0" w:color="auto"/>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rPr>
            </w:pPr>
            <w:r w:rsidRPr="005A7F67">
              <w:rPr>
                <w:rFonts w:ascii="Times New Roman" w:hAnsi="Times New Roman" w:cs="Times New Roman"/>
              </w:rPr>
              <w:t>5</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0E59B8">
            <w:pPr>
              <w:widowControl w:val="0"/>
              <w:autoSpaceDE w:val="0"/>
              <w:autoSpaceDN w:val="0"/>
              <w:adjustRightInd w:val="0"/>
              <w:rPr>
                <w:sz w:val="22"/>
                <w:szCs w:val="22"/>
              </w:rPr>
            </w:pPr>
            <w:r w:rsidRPr="00277910">
              <w:rPr>
                <w:sz w:val="22"/>
                <w:szCs w:val="22"/>
              </w:rPr>
              <w:t>Мероприятие 1.1.3.</w:t>
            </w:r>
          </w:p>
          <w:p w:rsidR="00BD5D23" w:rsidRPr="00277910" w:rsidRDefault="00BD5D23" w:rsidP="000E59B8">
            <w:pPr>
              <w:pStyle w:val="ConsPlusCell"/>
              <w:rPr>
                <w:rFonts w:ascii="Times New Roman" w:hAnsi="Times New Roman" w:cs="Times New Roman"/>
              </w:rPr>
            </w:pPr>
            <w:r w:rsidRPr="00277910">
              <w:rPr>
                <w:rFonts w:ascii="Times New Roman" w:hAnsi="Times New Roman" w:cs="Times New Roman"/>
              </w:rPr>
              <w:t>Финансовое обеспечение  деятельности МАУ «Спортивный комплекс «Содружество» для качественного исполнения муниципального задания</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МАУ «Спортивный комплекс «Содружество»- </w:t>
            </w:r>
            <w:proofErr w:type="spellStart"/>
            <w:r w:rsidRPr="00277910">
              <w:rPr>
                <w:rFonts w:ascii="Times New Roman" w:hAnsi="Times New Roman" w:cs="Times New Roman"/>
              </w:rPr>
              <w:t>Пашигоров</w:t>
            </w:r>
            <w:proofErr w:type="spellEnd"/>
            <w:r w:rsidRPr="00277910">
              <w:rPr>
                <w:rFonts w:ascii="Times New Roman" w:hAnsi="Times New Roman" w:cs="Times New Roman"/>
              </w:rPr>
              <w:t xml:space="preserve"> А.В.</w:t>
            </w:r>
          </w:p>
        </w:tc>
        <w:tc>
          <w:tcPr>
            <w:tcW w:w="1984" w:type="dxa"/>
            <w:vMerge w:val="restart"/>
            <w:tcBorders>
              <w:top w:val="single" w:sz="4" w:space="0" w:color="auto"/>
              <w:left w:val="single" w:sz="4" w:space="0" w:color="auto"/>
              <w:right w:val="single" w:sz="4" w:space="0" w:color="auto"/>
            </w:tcBorders>
          </w:tcPr>
          <w:p w:rsidR="00BD5D23" w:rsidRPr="00277910" w:rsidRDefault="00BD5D23" w:rsidP="00A01E26">
            <w:pPr>
              <w:pStyle w:val="ConsPlusCell"/>
              <w:ind w:right="-75"/>
              <w:rPr>
                <w:rFonts w:ascii="Times New Roman" w:hAnsi="Times New Roman" w:cs="Times New Roman"/>
              </w:rPr>
            </w:pPr>
            <w:r w:rsidRPr="00277910">
              <w:rPr>
                <w:rFonts w:ascii="Times New Roman" w:hAnsi="Times New Roman" w:cs="Times New Roman"/>
              </w:rPr>
              <w:t xml:space="preserve">В рамках муниципального задания </w:t>
            </w:r>
            <w:r w:rsidRPr="00E61A0B">
              <w:rPr>
                <w:rFonts w:ascii="Times New Roman" w:hAnsi="Times New Roman" w:cs="Times New Roman"/>
              </w:rPr>
              <w:t xml:space="preserve">организована работа </w:t>
            </w:r>
            <w:r w:rsidR="00665B51" w:rsidRPr="00E61A0B">
              <w:rPr>
                <w:rFonts w:ascii="Times New Roman" w:hAnsi="Times New Roman" w:cs="Times New Roman"/>
              </w:rPr>
              <w:t>8</w:t>
            </w:r>
            <w:r w:rsidR="00E61A0B" w:rsidRPr="00E61A0B">
              <w:rPr>
                <w:rFonts w:ascii="Times New Roman" w:hAnsi="Times New Roman" w:cs="Times New Roman"/>
              </w:rPr>
              <w:t>4</w:t>
            </w:r>
            <w:r w:rsidR="00665B51" w:rsidRPr="00E61A0B">
              <w:rPr>
                <w:rFonts w:ascii="Times New Roman" w:hAnsi="Times New Roman" w:cs="Times New Roman"/>
              </w:rPr>
              <w:t xml:space="preserve"> </w:t>
            </w:r>
            <w:r w:rsidRPr="00E61A0B">
              <w:rPr>
                <w:rFonts w:ascii="Times New Roman" w:hAnsi="Times New Roman" w:cs="Times New Roman"/>
              </w:rPr>
              <w:t xml:space="preserve">групп для населения по месту </w:t>
            </w:r>
            <w:r w:rsidR="000E44ED" w:rsidRPr="00E61A0B">
              <w:rPr>
                <w:rFonts w:ascii="Times New Roman" w:hAnsi="Times New Roman" w:cs="Times New Roman"/>
              </w:rPr>
              <w:t>ж</w:t>
            </w:r>
            <w:r w:rsidRPr="00E61A0B">
              <w:rPr>
                <w:rFonts w:ascii="Times New Roman" w:hAnsi="Times New Roman" w:cs="Times New Roman"/>
              </w:rPr>
              <w:t>ительства.  На базе шахматного клуба оказаны услуги по проведению физкультурных и спортивных мероприятий в соответствии с КП, услуги по организации занятий  по шахматам для пенсионеров и инвалидов</w:t>
            </w:r>
          </w:p>
        </w:tc>
        <w:tc>
          <w:tcPr>
            <w:tcW w:w="1276" w:type="dxa"/>
            <w:vMerge w:val="restart"/>
            <w:tcBorders>
              <w:top w:val="single" w:sz="4" w:space="0" w:color="auto"/>
              <w:left w:val="single" w:sz="4" w:space="0" w:color="auto"/>
              <w:right w:val="single" w:sz="4" w:space="0" w:color="auto"/>
            </w:tcBorders>
          </w:tcPr>
          <w:p w:rsidR="00BD5D23" w:rsidRPr="00277910" w:rsidRDefault="00404A2F"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right w:val="single" w:sz="4" w:space="0" w:color="auto"/>
            </w:tcBorders>
          </w:tcPr>
          <w:p w:rsidR="00BD5D23" w:rsidRPr="006705E6" w:rsidRDefault="00BD5D23" w:rsidP="002914D6">
            <w:pPr>
              <w:pStyle w:val="ConsPlusCell"/>
              <w:jc w:val="center"/>
              <w:rPr>
                <w:rFonts w:ascii="Times New Roman" w:hAnsi="Times New Roman" w:cs="Times New Roman"/>
              </w:rPr>
            </w:pPr>
            <w:r w:rsidRPr="006705E6">
              <w:rPr>
                <w:rFonts w:ascii="Times New Roman" w:hAnsi="Times New Roman" w:cs="Times New Roman"/>
              </w:rPr>
              <w:t>областной бюджет</w:t>
            </w:r>
          </w:p>
        </w:tc>
        <w:tc>
          <w:tcPr>
            <w:tcW w:w="1559" w:type="dxa"/>
            <w:tcBorders>
              <w:top w:val="single" w:sz="4" w:space="0" w:color="auto"/>
              <w:left w:val="single" w:sz="4" w:space="0" w:color="auto"/>
              <w:right w:val="single" w:sz="4" w:space="0" w:color="auto"/>
            </w:tcBorders>
          </w:tcPr>
          <w:p w:rsidR="00BD5D23" w:rsidRPr="008D3F16" w:rsidRDefault="008D3F16" w:rsidP="000D3EB8">
            <w:pPr>
              <w:pStyle w:val="ConsPlusCell"/>
              <w:jc w:val="center"/>
              <w:rPr>
                <w:rFonts w:ascii="Times New Roman" w:hAnsi="Times New Roman" w:cs="Times New Roman"/>
              </w:rPr>
            </w:pPr>
            <w:r w:rsidRPr="008D3F16">
              <w:rPr>
                <w:rFonts w:ascii="Times New Roman" w:hAnsi="Times New Roman" w:cs="Times New Roman"/>
              </w:rPr>
              <w:t>3</w:t>
            </w:r>
            <w:r>
              <w:rPr>
                <w:rFonts w:ascii="Times New Roman" w:hAnsi="Times New Roman" w:cs="Times New Roman"/>
              </w:rPr>
              <w:t xml:space="preserve"> </w:t>
            </w:r>
            <w:r w:rsidRPr="008D3F16">
              <w:rPr>
                <w:rFonts w:ascii="Times New Roman" w:hAnsi="Times New Roman" w:cs="Times New Roman"/>
              </w:rPr>
              <w:t>354,6</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3</w:t>
            </w:r>
            <w:r w:rsidR="000D3EB8" w:rsidRPr="008D3F16">
              <w:rPr>
                <w:rFonts w:ascii="Times New Roman" w:hAnsi="Times New Roman" w:cs="Times New Roman"/>
              </w:rPr>
              <w:t xml:space="preserve"> </w:t>
            </w:r>
            <w:r w:rsidRPr="008D3F16">
              <w:rPr>
                <w:rFonts w:ascii="Times New Roman" w:hAnsi="Times New Roman" w:cs="Times New Roman"/>
              </w:rPr>
              <w:t>354,6</w:t>
            </w:r>
          </w:p>
        </w:tc>
        <w:tc>
          <w:tcPr>
            <w:tcW w:w="1134"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vMerge w:val="restart"/>
            <w:tcBorders>
              <w:left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561"/>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BD5D23" w:rsidRPr="005A7F67" w:rsidRDefault="00BD5D23" w:rsidP="002914D6">
            <w:pPr>
              <w:pStyle w:val="ConsPlusCell"/>
              <w:jc w:val="center"/>
              <w:rPr>
                <w:rFonts w:ascii="Times New Roman" w:hAnsi="Times New Roman" w:cs="Times New Roman"/>
                <w:color w:val="00B050"/>
              </w:rPr>
            </w:pPr>
            <w:r w:rsidRPr="00230AA4">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8D3F16" w:rsidP="000D3EB8">
            <w:pPr>
              <w:pStyle w:val="ConsPlusCell"/>
              <w:jc w:val="center"/>
              <w:rPr>
                <w:rFonts w:ascii="Times New Roman" w:hAnsi="Times New Roman" w:cs="Times New Roman"/>
              </w:rPr>
            </w:pPr>
            <w:r w:rsidRPr="008D3F16">
              <w:rPr>
                <w:rFonts w:ascii="Times New Roman" w:hAnsi="Times New Roman" w:cs="Times New Roman"/>
              </w:rPr>
              <w:t>11 713,2</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8D3F16" w:rsidP="000D3EB8">
            <w:pPr>
              <w:pStyle w:val="ConsPlusCell"/>
              <w:jc w:val="center"/>
              <w:rPr>
                <w:rFonts w:ascii="Times New Roman" w:hAnsi="Times New Roman" w:cs="Times New Roman"/>
              </w:rPr>
            </w:pPr>
            <w:r w:rsidRPr="008D3F16">
              <w:rPr>
                <w:rFonts w:ascii="Times New Roman" w:hAnsi="Times New Roman" w:cs="Times New Roman"/>
              </w:rPr>
              <w:t>11 713,2</w:t>
            </w:r>
          </w:p>
        </w:tc>
        <w:tc>
          <w:tcPr>
            <w:tcW w:w="1134" w:type="dxa"/>
            <w:tcBorders>
              <w:top w:val="single" w:sz="4" w:space="0" w:color="auto"/>
              <w:left w:val="single" w:sz="4" w:space="0" w:color="auto"/>
              <w:bottom w:val="single" w:sz="4" w:space="0" w:color="auto"/>
              <w:right w:val="single" w:sz="4" w:space="0" w:color="auto"/>
            </w:tcBorders>
          </w:tcPr>
          <w:p w:rsidR="00BD5D23" w:rsidRPr="008D3F16" w:rsidRDefault="008D3F16" w:rsidP="000D3EB8">
            <w:pPr>
              <w:pStyle w:val="ConsPlusCell"/>
              <w:jc w:val="center"/>
              <w:rPr>
                <w:rFonts w:ascii="Times New Roman" w:hAnsi="Times New Roman" w:cs="Times New Roman"/>
              </w:rPr>
            </w:pPr>
            <w:r w:rsidRPr="008D3F16">
              <w:rPr>
                <w:rFonts w:ascii="Times New Roman" w:hAnsi="Times New Roman" w:cs="Times New Roman"/>
              </w:rPr>
              <w:t>7 955,0</w:t>
            </w:r>
          </w:p>
        </w:tc>
        <w:tc>
          <w:tcPr>
            <w:tcW w:w="1134" w:type="dxa"/>
            <w:vMerge/>
            <w:tcBorders>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651"/>
          <w:tblCellSpacing w:w="5" w:type="nil"/>
        </w:trPr>
        <w:tc>
          <w:tcPr>
            <w:tcW w:w="425" w:type="dxa"/>
            <w:vMerge w:val="restart"/>
            <w:tcBorders>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rPr>
            </w:pPr>
            <w:r w:rsidRPr="005A7F67">
              <w:rPr>
                <w:rFonts w:ascii="Times New Roman" w:hAnsi="Times New Roman" w:cs="Times New Roman"/>
              </w:rPr>
              <w:t>6</w:t>
            </w:r>
          </w:p>
        </w:tc>
        <w:tc>
          <w:tcPr>
            <w:tcW w:w="2552" w:type="dxa"/>
            <w:vMerge w:val="restart"/>
            <w:tcBorders>
              <w:left w:val="single" w:sz="4" w:space="0" w:color="auto"/>
              <w:right w:val="single" w:sz="4" w:space="0" w:color="auto"/>
            </w:tcBorders>
          </w:tcPr>
          <w:p w:rsidR="00BD5D23" w:rsidRPr="00277910" w:rsidRDefault="00BD5D23" w:rsidP="000E59B8">
            <w:pPr>
              <w:rPr>
                <w:sz w:val="22"/>
                <w:szCs w:val="22"/>
              </w:rPr>
            </w:pPr>
            <w:r w:rsidRPr="00277910">
              <w:rPr>
                <w:sz w:val="22"/>
                <w:szCs w:val="22"/>
              </w:rPr>
              <w:t>Мероприятие 1.1.4.</w:t>
            </w:r>
          </w:p>
          <w:p w:rsidR="00BD5D23" w:rsidRPr="00277910" w:rsidRDefault="00BD5D23" w:rsidP="000E59B8">
            <w:pPr>
              <w:pStyle w:val="ConsPlusCell"/>
              <w:rPr>
                <w:rFonts w:ascii="Times New Roman" w:hAnsi="Times New Roman" w:cs="Times New Roman"/>
              </w:rPr>
            </w:pPr>
            <w:r w:rsidRPr="00277910">
              <w:rPr>
                <w:rFonts w:ascii="Times New Roman" w:hAnsi="Times New Roman" w:cs="Times New Roman"/>
              </w:rPr>
              <w:t>Проведение смотра-конкурса «</w:t>
            </w:r>
            <w:proofErr w:type="gramStart"/>
            <w:r w:rsidRPr="00277910">
              <w:rPr>
                <w:rFonts w:ascii="Times New Roman" w:hAnsi="Times New Roman" w:cs="Times New Roman"/>
              </w:rPr>
              <w:t>Лучший</w:t>
            </w:r>
            <w:proofErr w:type="gramEnd"/>
            <w:r w:rsidRPr="00277910">
              <w:rPr>
                <w:rFonts w:ascii="Times New Roman" w:hAnsi="Times New Roman" w:cs="Times New Roman"/>
              </w:rPr>
              <w:t xml:space="preserve"> </w:t>
            </w:r>
            <w:proofErr w:type="spellStart"/>
            <w:r w:rsidRPr="00277910">
              <w:rPr>
                <w:rFonts w:ascii="Times New Roman" w:hAnsi="Times New Roman" w:cs="Times New Roman"/>
              </w:rPr>
              <w:t>спортинструктор</w:t>
            </w:r>
            <w:proofErr w:type="spellEnd"/>
            <w:r w:rsidRPr="00277910">
              <w:rPr>
                <w:rFonts w:ascii="Times New Roman" w:hAnsi="Times New Roman" w:cs="Times New Roman"/>
              </w:rPr>
              <w:t>»</w:t>
            </w:r>
          </w:p>
        </w:tc>
        <w:tc>
          <w:tcPr>
            <w:tcW w:w="1985" w:type="dxa"/>
            <w:vMerge w:val="restart"/>
            <w:tcBorders>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МАУ «Спортивный комплекс «Содружество»- </w:t>
            </w:r>
            <w:proofErr w:type="spellStart"/>
            <w:r w:rsidRPr="00277910">
              <w:rPr>
                <w:rFonts w:ascii="Times New Roman" w:hAnsi="Times New Roman" w:cs="Times New Roman"/>
              </w:rPr>
              <w:t>Пашигоров</w:t>
            </w:r>
            <w:proofErr w:type="spellEnd"/>
            <w:r w:rsidRPr="00277910">
              <w:rPr>
                <w:rFonts w:ascii="Times New Roman" w:hAnsi="Times New Roman" w:cs="Times New Roman"/>
              </w:rPr>
              <w:t xml:space="preserve"> А.В.</w:t>
            </w:r>
          </w:p>
        </w:tc>
        <w:tc>
          <w:tcPr>
            <w:tcW w:w="1984" w:type="dxa"/>
            <w:vMerge w:val="restart"/>
            <w:tcBorders>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rPr>
            </w:pPr>
            <w:r w:rsidRPr="00277910">
              <w:rPr>
                <w:rFonts w:ascii="Times New Roman" w:hAnsi="Times New Roman" w:cs="Times New Roman"/>
              </w:rPr>
              <w:t>С целью стимулирования труда инструкторов по месту жительства,  организовано проведение смотра-конкурса «</w:t>
            </w:r>
            <w:proofErr w:type="gramStart"/>
            <w:r w:rsidRPr="00277910">
              <w:rPr>
                <w:rFonts w:ascii="Times New Roman" w:hAnsi="Times New Roman" w:cs="Times New Roman"/>
              </w:rPr>
              <w:t>Лучший</w:t>
            </w:r>
            <w:proofErr w:type="gramEnd"/>
            <w:r w:rsidRPr="00277910">
              <w:rPr>
                <w:rFonts w:ascii="Times New Roman" w:hAnsi="Times New Roman" w:cs="Times New Roman"/>
              </w:rPr>
              <w:t xml:space="preserve"> </w:t>
            </w:r>
            <w:proofErr w:type="spellStart"/>
            <w:r w:rsidRPr="00277910">
              <w:rPr>
                <w:rFonts w:ascii="Times New Roman" w:hAnsi="Times New Roman" w:cs="Times New Roman"/>
              </w:rPr>
              <w:t>спортинструктор</w:t>
            </w:r>
            <w:proofErr w:type="spellEnd"/>
            <w:r w:rsidRPr="00277910">
              <w:rPr>
                <w:rFonts w:ascii="Times New Roman" w:hAnsi="Times New Roman" w:cs="Times New Roman"/>
              </w:rPr>
              <w:t>»</w:t>
            </w:r>
            <w:r w:rsidR="00665B51" w:rsidRPr="00277910">
              <w:rPr>
                <w:rFonts w:ascii="Times New Roman" w:hAnsi="Times New Roman" w:cs="Times New Roman"/>
              </w:rPr>
              <w:t xml:space="preserve">, где  </w:t>
            </w:r>
            <w:r w:rsidRPr="00277910">
              <w:rPr>
                <w:rFonts w:ascii="Times New Roman" w:hAnsi="Times New Roman" w:cs="Times New Roman"/>
              </w:rPr>
              <w:t xml:space="preserve"> </w:t>
            </w:r>
          </w:p>
          <w:p w:rsidR="00BD5D23" w:rsidRPr="00277910" w:rsidRDefault="00BD5D23" w:rsidP="00A01E26">
            <w:pPr>
              <w:pStyle w:val="ConsPlusCell"/>
              <w:rPr>
                <w:rFonts w:ascii="Times New Roman" w:hAnsi="Times New Roman" w:cs="Times New Roman"/>
              </w:rPr>
            </w:pPr>
            <w:r w:rsidRPr="00277910">
              <w:rPr>
                <w:rFonts w:ascii="Times New Roman" w:hAnsi="Times New Roman" w:cs="Times New Roman"/>
              </w:rPr>
              <w:t>заявили свое участие все 25 инструкторов по месту жительства.</w:t>
            </w:r>
          </w:p>
        </w:tc>
        <w:tc>
          <w:tcPr>
            <w:tcW w:w="1276" w:type="dxa"/>
            <w:vMerge w:val="restart"/>
            <w:tcBorders>
              <w:left w:val="single" w:sz="4" w:space="0" w:color="auto"/>
              <w:right w:val="single" w:sz="4" w:space="0" w:color="auto"/>
            </w:tcBorders>
          </w:tcPr>
          <w:p w:rsidR="00BD5D23" w:rsidRPr="00277910" w:rsidRDefault="00404A2F"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6705E6" w:rsidRDefault="00BD5D23" w:rsidP="0015455B">
            <w:pPr>
              <w:pStyle w:val="ConsPlusCell"/>
              <w:jc w:val="center"/>
              <w:rPr>
                <w:rFonts w:ascii="Times New Roman" w:hAnsi="Times New Roman" w:cs="Times New Roman"/>
              </w:rPr>
            </w:pPr>
            <w:r w:rsidRPr="006705E6">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1122"/>
          <w:tblCellSpacing w:w="5" w:type="nil"/>
        </w:trPr>
        <w:tc>
          <w:tcPr>
            <w:tcW w:w="425" w:type="dxa"/>
            <w:vMerge/>
            <w:tcBorders>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BD5D23" w:rsidRPr="00277910" w:rsidRDefault="00BD5D23" w:rsidP="000E59B8">
            <w:pPr>
              <w:rPr>
                <w:color w:val="00B050"/>
                <w:sz w:val="22"/>
                <w:szCs w:val="22"/>
              </w:rPr>
            </w:pPr>
          </w:p>
        </w:tc>
        <w:tc>
          <w:tcPr>
            <w:tcW w:w="1985" w:type="dxa"/>
            <w:vMerge/>
            <w:tcBorders>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6705E6" w:rsidRDefault="00BD5D23" w:rsidP="002914D6">
            <w:pPr>
              <w:pStyle w:val="ConsPlusCell"/>
              <w:jc w:val="center"/>
              <w:rPr>
                <w:rFonts w:ascii="Times New Roman" w:hAnsi="Times New Roman" w:cs="Times New Roman"/>
              </w:rPr>
            </w:pPr>
            <w:r w:rsidRPr="006705E6">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40,0</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40,0</w:t>
            </w:r>
          </w:p>
        </w:tc>
        <w:tc>
          <w:tcPr>
            <w:tcW w:w="1134"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rPr>
            </w:pPr>
            <w:r w:rsidRPr="005A7F67">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tcPr>
          <w:p w:rsidR="00BD5D23" w:rsidRPr="00277910" w:rsidRDefault="00BD5D23" w:rsidP="000E59B8">
            <w:pPr>
              <w:rPr>
                <w:sz w:val="22"/>
                <w:szCs w:val="22"/>
              </w:rPr>
            </w:pPr>
            <w:r w:rsidRPr="00277910">
              <w:rPr>
                <w:sz w:val="22"/>
                <w:szCs w:val="22"/>
              </w:rPr>
              <w:t>Контрольное событие муниципальной программы 1.1:</w:t>
            </w:r>
          </w:p>
          <w:p w:rsidR="00BD5D23" w:rsidRPr="00277910" w:rsidRDefault="00BD5D23" w:rsidP="000E59B8">
            <w:pPr>
              <w:pStyle w:val="ConsPlusCell"/>
              <w:rPr>
                <w:rFonts w:ascii="Times New Roman" w:hAnsi="Times New Roman" w:cs="Times New Roman"/>
              </w:rPr>
            </w:pPr>
            <w:r w:rsidRPr="00277910">
              <w:rPr>
                <w:rFonts w:ascii="Times New Roman" w:hAnsi="Times New Roman" w:cs="Times New Roman"/>
              </w:rPr>
              <w:t>Исполнение календарного плана физкультурных и спортивных мероприятий</w:t>
            </w:r>
          </w:p>
        </w:tc>
        <w:tc>
          <w:tcPr>
            <w:tcW w:w="1985" w:type="dxa"/>
            <w:tcBorders>
              <w:top w:val="single" w:sz="4" w:space="0" w:color="auto"/>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w:t>
            </w:r>
          </w:p>
        </w:tc>
        <w:tc>
          <w:tcPr>
            <w:tcW w:w="1984" w:type="dxa"/>
            <w:tcBorders>
              <w:top w:val="single" w:sz="4" w:space="0" w:color="auto"/>
              <w:left w:val="single" w:sz="4" w:space="0" w:color="auto"/>
              <w:bottom w:val="single" w:sz="4" w:space="0" w:color="auto"/>
              <w:right w:val="single" w:sz="4" w:space="0" w:color="auto"/>
            </w:tcBorders>
          </w:tcPr>
          <w:p w:rsidR="00BD5D23" w:rsidRPr="00E61A0B" w:rsidRDefault="00BD5D23" w:rsidP="00A01E26">
            <w:pPr>
              <w:pStyle w:val="ConsPlusCell"/>
              <w:rPr>
                <w:rFonts w:ascii="Times New Roman" w:hAnsi="Times New Roman" w:cs="Times New Roman"/>
              </w:rPr>
            </w:pPr>
            <w:r w:rsidRPr="00E61A0B">
              <w:rPr>
                <w:rFonts w:ascii="Times New Roman" w:hAnsi="Times New Roman" w:cs="Times New Roman"/>
              </w:rPr>
              <w:t xml:space="preserve">Исполнение плана </w:t>
            </w:r>
            <w:r w:rsidR="00E61A0B" w:rsidRPr="00E61A0B">
              <w:rPr>
                <w:rFonts w:ascii="Times New Roman" w:hAnsi="Times New Roman" w:cs="Times New Roman"/>
              </w:rPr>
              <w:t>6</w:t>
            </w:r>
            <w:r w:rsidR="00665B51" w:rsidRPr="00E61A0B">
              <w:rPr>
                <w:rFonts w:ascii="Times New Roman" w:hAnsi="Times New Roman" w:cs="Times New Roman"/>
              </w:rPr>
              <w:t>2,</w:t>
            </w:r>
            <w:r w:rsidR="00E61A0B" w:rsidRPr="00E61A0B">
              <w:rPr>
                <w:rFonts w:ascii="Times New Roman" w:hAnsi="Times New Roman" w:cs="Times New Roman"/>
              </w:rPr>
              <w:t>3</w:t>
            </w:r>
            <w:r w:rsidRPr="00E61A0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D5D23" w:rsidRPr="00E61A0B" w:rsidRDefault="00404A2F" w:rsidP="004D61E1">
            <w:pPr>
              <w:pStyle w:val="ConsPlusCell"/>
              <w:jc w:val="center"/>
              <w:rPr>
                <w:rFonts w:ascii="Times New Roman" w:hAnsi="Times New Roman" w:cs="Times New Roman"/>
              </w:rPr>
            </w:pPr>
            <w:r w:rsidRPr="00E61A0B">
              <w:rPr>
                <w:rFonts w:ascii="Times New Roman" w:hAnsi="Times New Roman" w:cs="Times New Roman"/>
              </w:rPr>
              <w:t>11.01.2021</w:t>
            </w:r>
          </w:p>
        </w:tc>
        <w:tc>
          <w:tcPr>
            <w:tcW w:w="1276" w:type="dxa"/>
            <w:tcBorders>
              <w:top w:val="single" w:sz="4" w:space="0" w:color="auto"/>
              <w:left w:val="single" w:sz="4" w:space="0" w:color="auto"/>
              <w:bottom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230AA4" w:rsidRDefault="00BD5D23" w:rsidP="002914D6">
            <w:pPr>
              <w:pStyle w:val="ConsPlusCell"/>
              <w:jc w:val="center"/>
              <w:rPr>
                <w:rFonts w:ascii="Times New Roman" w:hAnsi="Times New Roman" w:cs="Times New Roman"/>
              </w:rPr>
            </w:pPr>
            <w:r w:rsidRPr="00230AA4">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rPr>
            </w:pPr>
            <w:r w:rsidRPr="00E37EEB">
              <w:rPr>
                <w:rFonts w:ascii="Times New Roman" w:hAnsi="Times New Roman" w:cs="Times New Roman"/>
              </w:rPr>
              <w:t>X</w:t>
            </w:r>
          </w:p>
        </w:tc>
      </w:tr>
      <w:tr w:rsidR="00BD5D23" w:rsidRPr="005A7F67" w:rsidTr="00824F1A">
        <w:trPr>
          <w:trHeight w:val="814"/>
          <w:tblCellSpacing w:w="5" w:type="nil"/>
        </w:trPr>
        <w:tc>
          <w:tcPr>
            <w:tcW w:w="425" w:type="dxa"/>
            <w:vMerge w:val="restart"/>
            <w:tcBorders>
              <w:top w:val="single" w:sz="4" w:space="0" w:color="auto"/>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rPr>
            </w:pPr>
            <w:r w:rsidRPr="005A7F67">
              <w:rPr>
                <w:rFonts w:ascii="Times New Roman" w:hAnsi="Times New Roman" w:cs="Times New Roman"/>
              </w:rPr>
              <w:t>8</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0E44ED">
            <w:pPr>
              <w:widowControl w:val="0"/>
              <w:autoSpaceDE w:val="0"/>
              <w:autoSpaceDN w:val="0"/>
              <w:adjustRightInd w:val="0"/>
              <w:rPr>
                <w:sz w:val="22"/>
                <w:szCs w:val="22"/>
              </w:rPr>
            </w:pPr>
            <w:r w:rsidRPr="00277910">
              <w:rPr>
                <w:sz w:val="22"/>
                <w:szCs w:val="22"/>
              </w:rPr>
              <w:t>Основное мероприятие 1.2.Проведение физкультурно-спортивных мероприятий в микрорайонах города</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МАУ «Спортивный комплекс «Содружество»- </w:t>
            </w:r>
            <w:proofErr w:type="spellStart"/>
            <w:r w:rsidRPr="00277910">
              <w:rPr>
                <w:rFonts w:ascii="Times New Roman" w:hAnsi="Times New Roman" w:cs="Times New Roman"/>
              </w:rPr>
              <w:t>Пашигоров</w:t>
            </w:r>
            <w:proofErr w:type="spellEnd"/>
            <w:r w:rsidRPr="00277910">
              <w:rPr>
                <w:rFonts w:ascii="Times New Roman" w:hAnsi="Times New Roman" w:cs="Times New Roman"/>
              </w:rPr>
              <w:t xml:space="preserve"> А.В.</w:t>
            </w:r>
          </w:p>
        </w:tc>
        <w:tc>
          <w:tcPr>
            <w:tcW w:w="1984" w:type="dxa"/>
            <w:vMerge w:val="restart"/>
            <w:tcBorders>
              <w:top w:val="single" w:sz="4" w:space="0" w:color="auto"/>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rPr>
            </w:pPr>
            <w:r w:rsidRPr="00277910">
              <w:rPr>
                <w:rFonts w:ascii="Times New Roman" w:hAnsi="Times New Roman" w:cs="Times New Roman"/>
              </w:rPr>
              <w:t xml:space="preserve">В микрорайонах города для населения проведено </w:t>
            </w:r>
            <w:r w:rsidR="00E61A0B" w:rsidRPr="00E61A0B">
              <w:rPr>
                <w:rFonts w:ascii="Times New Roman" w:hAnsi="Times New Roman" w:cs="Times New Roman"/>
              </w:rPr>
              <w:t>149</w:t>
            </w:r>
            <w:r w:rsidRPr="00E61A0B">
              <w:rPr>
                <w:rFonts w:ascii="Times New Roman" w:hAnsi="Times New Roman" w:cs="Times New Roman"/>
              </w:rPr>
              <w:t xml:space="preserve"> физкультурно-массов</w:t>
            </w:r>
            <w:r w:rsidR="00E61A0B" w:rsidRPr="00E61A0B">
              <w:rPr>
                <w:rFonts w:ascii="Times New Roman" w:hAnsi="Times New Roman" w:cs="Times New Roman"/>
              </w:rPr>
              <w:t xml:space="preserve">ых </w:t>
            </w:r>
            <w:r w:rsidRPr="00E61A0B">
              <w:rPr>
                <w:rFonts w:ascii="Times New Roman" w:hAnsi="Times New Roman" w:cs="Times New Roman"/>
              </w:rPr>
              <w:t>мероприяти</w:t>
            </w:r>
            <w:r w:rsidR="00E61A0B" w:rsidRPr="00E61A0B">
              <w:rPr>
                <w:rFonts w:ascii="Times New Roman" w:hAnsi="Times New Roman" w:cs="Times New Roman"/>
              </w:rPr>
              <w:t>й</w:t>
            </w:r>
            <w:r w:rsidRPr="00E61A0B">
              <w:rPr>
                <w:rFonts w:ascii="Times New Roman" w:hAnsi="Times New Roman" w:cs="Times New Roman"/>
              </w:rPr>
              <w:t xml:space="preserve"> с общим охватом </w:t>
            </w:r>
            <w:r w:rsidR="00E61A0B" w:rsidRPr="00E61A0B">
              <w:rPr>
                <w:rFonts w:ascii="Times New Roman" w:hAnsi="Times New Roman" w:cs="Times New Roman"/>
              </w:rPr>
              <w:t>5364</w:t>
            </w:r>
            <w:r w:rsidRPr="00E61A0B">
              <w:rPr>
                <w:rFonts w:ascii="Times New Roman" w:hAnsi="Times New Roman" w:cs="Times New Roman"/>
              </w:rPr>
              <w:t xml:space="preserve"> человек, жители </w:t>
            </w:r>
            <w:proofErr w:type="gramStart"/>
            <w:r w:rsidR="000E44ED" w:rsidRPr="00E61A0B">
              <w:rPr>
                <w:rFonts w:ascii="Times New Roman" w:hAnsi="Times New Roman" w:cs="Times New Roman"/>
              </w:rPr>
              <w:t>м</w:t>
            </w:r>
            <w:r w:rsidRPr="00E61A0B">
              <w:rPr>
                <w:rFonts w:ascii="Times New Roman" w:hAnsi="Times New Roman" w:cs="Times New Roman"/>
              </w:rPr>
              <w:t>икро</w:t>
            </w:r>
            <w:r w:rsidR="000E44ED" w:rsidRPr="00E61A0B">
              <w:rPr>
                <w:rFonts w:ascii="Times New Roman" w:hAnsi="Times New Roman" w:cs="Times New Roman"/>
              </w:rPr>
              <w:t>-</w:t>
            </w:r>
            <w:r w:rsidRPr="00E61A0B">
              <w:rPr>
                <w:rFonts w:ascii="Times New Roman" w:hAnsi="Times New Roman" w:cs="Times New Roman"/>
              </w:rPr>
              <w:t>районов</w:t>
            </w:r>
            <w:proofErr w:type="gramEnd"/>
            <w:r w:rsidRPr="00E61A0B">
              <w:rPr>
                <w:rFonts w:ascii="Times New Roman" w:hAnsi="Times New Roman" w:cs="Times New Roman"/>
              </w:rPr>
              <w:t xml:space="preserve"> активно принимают участие в </w:t>
            </w:r>
            <w:proofErr w:type="spellStart"/>
            <w:r w:rsidRPr="00E61A0B">
              <w:rPr>
                <w:rFonts w:ascii="Times New Roman" w:hAnsi="Times New Roman" w:cs="Times New Roman"/>
              </w:rPr>
              <w:t>мас</w:t>
            </w:r>
            <w:r w:rsidR="000E44ED" w:rsidRPr="00E61A0B">
              <w:rPr>
                <w:rFonts w:ascii="Times New Roman" w:hAnsi="Times New Roman" w:cs="Times New Roman"/>
              </w:rPr>
              <w:t>-</w:t>
            </w:r>
            <w:r w:rsidRPr="00E61A0B">
              <w:rPr>
                <w:rFonts w:ascii="Times New Roman" w:hAnsi="Times New Roman" w:cs="Times New Roman"/>
              </w:rPr>
              <w:t>совых</w:t>
            </w:r>
            <w:proofErr w:type="spellEnd"/>
            <w:r w:rsidRPr="00E61A0B">
              <w:rPr>
                <w:rFonts w:ascii="Times New Roman" w:hAnsi="Times New Roman" w:cs="Times New Roman"/>
              </w:rPr>
              <w:t xml:space="preserve"> городских соревнованиях</w:t>
            </w:r>
          </w:p>
        </w:tc>
        <w:tc>
          <w:tcPr>
            <w:tcW w:w="1276" w:type="dxa"/>
            <w:vMerge w:val="restart"/>
            <w:tcBorders>
              <w:top w:val="single" w:sz="4" w:space="0" w:color="auto"/>
              <w:left w:val="single" w:sz="4" w:space="0" w:color="auto"/>
              <w:right w:val="single" w:sz="4" w:space="0" w:color="auto"/>
            </w:tcBorders>
          </w:tcPr>
          <w:p w:rsidR="00BD5D23" w:rsidRPr="00277910" w:rsidRDefault="00404A2F"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A122E3" w:rsidRDefault="00BD5D23" w:rsidP="0015455B">
            <w:pPr>
              <w:pStyle w:val="ConsPlusCell"/>
              <w:jc w:val="center"/>
              <w:rPr>
                <w:rFonts w:ascii="Times New Roman" w:hAnsi="Times New Roman" w:cs="Times New Roman"/>
              </w:rPr>
            </w:pPr>
            <w:r w:rsidRPr="00A122E3">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rPr>
            </w:pPr>
          </w:p>
        </w:tc>
      </w:tr>
      <w:tr w:rsidR="00BD5D23" w:rsidRPr="005A7F67" w:rsidTr="00824F1A">
        <w:trPr>
          <w:trHeight w:val="467"/>
          <w:tblCellSpacing w:w="5" w:type="nil"/>
        </w:trPr>
        <w:tc>
          <w:tcPr>
            <w:tcW w:w="425" w:type="dxa"/>
            <w:vMerge/>
            <w:tcBorders>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BD5D23" w:rsidRPr="00277910" w:rsidRDefault="00BD5D23" w:rsidP="003A5513">
            <w:pPr>
              <w:widowControl w:val="0"/>
              <w:autoSpaceDE w:val="0"/>
              <w:autoSpaceDN w:val="0"/>
              <w:adjustRightInd w:val="0"/>
              <w:rPr>
                <w:color w:val="00B050"/>
                <w:sz w:val="22"/>
                <w:szCs w:val="22"/>
              </w:rPr>
            </w:pPr>
          </w:p>
        </w:tc>
        <w:tc>
          <w:tcPr>
            <w:tcW w:w="1985" w:type="dxa"/>
            <w:vMerge/>
            <w:tcBorders>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A122E3" w:rsidRDefault="00BD5D23" w:rsidP="002914D6">
            <w:pPr>
              <w:pStyle w:val="ConsPlusCell"/>
              <w:jc w:val="center"/>
              <w:rPr>
                <w:rFonts w:ascii="Times New Roman" w:hAnsi="Times New Roman" w:cs="Times New Roman"/>
              </w:rPr>
            </w:pPr>
            <w:r w:rsidRPr="00A122E3">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705,0</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705,0</w:t>
            </w:r>
          </w:p>
        </w:tc>
        <w:tc>
          <w:tcPr>
            <w:tcW w:w="1134" w:type="dxa"/>
            <w:tcBorders>
              <w:top w:val="single" w:sz="4" w:space="0" w:color="auto"/>
              <w:left w:val="single" w:sz="4" w:space="0" w:color="auto"/>
              <w:right w:val="single" w:sz="4" w:space="0" w:color="auto"/>
            </w:tcBorders>
          </w:tcPr>
          <w:p w:rsidR="00BD5D23"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591,5</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486"/>
          <w:tblCellSpacing w:w="5" w:type="nil"/>
        </w:trPr>
        <w:tc>
          <w:tcPr>
            <w:tcW w:w="425" w:type="dxa"/>
            <w:vMerge w:val="restart"/>
            <w:tcBorders>
              <w:top w:val="single" w:sz="4" w:space="0" w:color="auto"/>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rPr>
            </w:pPr>
            <w:r w:rsidRPr="005A7F67">
              <w:rPr>
                <w:rFonts w:ascii="Times New Roman" w:hAnsi="Times New Roman" w:cs="Times New Roman"/>
              </w:rPr>
              <w:t>9</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3A5513">
            <w:pPr>
              <w:autoSpaceDE w:val="0"/>
              <w:autoSpaceDN w:val="0"/>
              <w:adjustRightInd w:val="0"/>
              <w:rPr>
                <w:sz w:val="22"/>
                <w:szCs w:val="22"/>
              </w:rPr>
            </w:pPr>
            <w:r w:rsidRPr="00277910">
              <w:rPr>
                <w:sz w:val="22"/>
                <w:szCs w:val="22"/>
              </w:rPr>
              <w:t>Мероприятие 1.2.1.</w:t>
            </w:r>
          </w:p>
          <w:p w:rsidR="00BD5D23" w:rsidRPr="00277910" w:rsidRDefault="00BD5D23" w:rsidP="003A5513">
            <w:pPr>
              <w:pStyle w:val="ConsPlusCell"/>
              <w:rPr>
                <w:rFonts w:ascii="Times New Roman" w:hAnsi="Times New Roman" w:cs="Times New Roman"/>
              </w:rPr>
            </w:pPr>
            <w:r w:rsidRPr="00277910">
              <w:rPr>
                <w:rFonts w:ascii="Times New Roman" w:hAnsi="Times New Roman" w:cs="Times New Roman"/>
              </w:rPr>
              <w:t>Приобретение спортивного инвентаря для организации физкультурно-спортивной работы по месту жительства</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5A7F67">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МАУ «Спортивный комплекс «Содружество»- </w:t>
            </w:r>
            <w:proofErr w:type="spellStart"/>
            <w:r w:rsidRPr="00277910">
              <w:rPr>
                <w:rFonts w:ascii="Times New Roman" w:hAnsi="Times New Roman" w:cs="Times New Roman"/>
              </w:rPr>
              <w:t>Пашигоров</w:t>
            </w:r>
            <w:proofErr w:type="spellEnd"/>
            <w:r w:rsidRPr="00277910">
              <w:rPr>
                <w:rFonts w:ascii="Times New Roman" w:hAnsi="Times New Roman" w:cs="Times New Roman"/>
              </w:rPr>
              <w:t xml:space="preserve"> А.В.</w:t>
            </w:r>
          </w:p>
        </w:tc>
        <w:tc>
          <w:tcPr>
            <w:tcW w:w="1984" w:type="dxa"/>
            <w:vMerge w:val="restart"/>
            <w:tcBorders>
              <w:top w:val="single" w:sz="4" w:space="0" w:color="auto"/>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rPr>
            </w:pPr>
            <w:r w:rsidRPr="00277910">
              <w:rPr>
                <w:rFonts w:ascii="Times New Roman" w:hAnsi="Times New Roman" w:cs="Times New Roman"/>
              </w:rPr>
              <w:t>В 202</w:t>
            </w:r>
            <w:r w:rsidR="00665B51" w:rsidRPr="00277910">
              <w:rPr>
                <w:rFonts w:ascii="Times New Roman" w:hAnsi="Times New Roman" w:cs="Times New Roman"/>
              </w:rPr>
              <w:t>1</w:t>
            </w:r>
            <w:r w:rsidRPr="00277910">
              <w:rPr>
                <w:rFonts w:ascii="Times New Roman" w:hAnsi="Times New Roman" w:cs="Times New Roman"/>
              </w:rPr>
              <w:t xml:space="preserve"> года с целью обеспечения качественной работы инструкторов, приобретен  спортивный инвентарь</w:t>
            </w:r>
          </w:p>
        </w:tc>
        <w:tc>
          <w:tcPr>
            <w:tcW w:w="1276" w:type="dxa"/>
            <w:vMerge w:val="restart"/>
            <w:tcBorders>
              <w:top w:val="single" w:sz="4" w:space="0" w:color="auto"/>
              <w:left w:val="single" w:sz="4" w:space="0" w:color="auto"/>
              <w:right w:val="single" w:sz="4" w:space="0" w:color="auto"/>
            </w:tcBorders>
          </w:tcPr>
          <w:p w:rsidR="00BD5D23" w:rsidRPr="00277910" w:rsidRDefault="00404A2F"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6046F5">
            <w:pPr>
              <w:pStyle w:val="ConsPlusCell"/>
              <w:jc w:val="center"/>
              <w:rPr>
                <w:rFonts w:ascii="Times New Roman" w:hAnsi="Times New Roman" w:cs="Times New Roman"/>
                <w:color w:val="C00000"/>
              </w:rPr>
            </w:pPr>
            <w:r w:rsidRPr="00277910">
              <w:rPr>
                <w:rFonts w:ascii="Times New Roman" w:hAnsi="Times New Roman" w:cs="Times New Roman"/>
              </w:rPr>
              <w:t>01.07.2021</w:t>
            </w:r>
          </w:p>
        </w:tc>
        <w:tc>
          <w:tcPr>
            <w:tcW w:w="1134" w:type="dxa"/>
            <w:tcBorders>
              <w:top w:val="single" w:sz="4" w:space="0" w:color="auto"/>
              <w:left w:val="single" w:sz="4" w:space="0" w:color="auto"/>
              <w:bottom w:val="single" w:sz="4" w:space="0" w:color="auto"/>
              <w:right w:val="single" w:sz="4" w:space="0" w:color="auto"/>
            </w:tcBorders>
          </w:tcPr>
          <w:p w:rsidR="00BD5D23" w:rsidRPr="003824B7" w:rsidRDefault="00BD5D23" w:rsidP="0015455B">
            <w:pPr>
              <w:pStyle w:val="ConsPlusCell"/>
              <w:jc w:val="center"/>
              <w:rPr>
                <w:rFonts w:ascii="Times New Roman" w:hAnsi="Times New Roman" w:cs="Times New Roman"/>
              </w:rPr>
            </w:pPr>
            <w:r w:rsidRPr="003824B7">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1543"/>
          <w:tblCellSpacing w:w="5" w:type="nil"/>
        </w:trPr>
        <w:tc>
          <w:tcPr>
            <w:tcW w:w="425" w:type="dxa"/>
            <w:vMerge/>
            <w:tcBorders>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BD5D23" w:rsidRPr="00277910" w:rsidRDefault="00BD5D23" w:rsidP="003A5513">
            <w:pPr>
              <w:autoSpaceDE w:val="0"/>
              <w:autoSpaceDN w:val="0"/>
              <w:adjustRightInd w:val="0"/>
              <w:rPr>
                <w:color w:val="00B050"/>
                <w:sz w:val="22"/>
                <w:szCs w:val="22"/>
              </w:rPr>
            </w:pPr>
          </w:p>
        </w:tc>
        <w:tc>
          <w:tcPr>
            <w:tcW w:w="1985" w:type="dxa"/>
            <w:vMerge/>
            <w:tcBorders>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3824B7" w:rsidRDefault="00BD5D23" w:rsidP="002914D6">
            <w:pPr>
              <w:pStyle w:val="ConsPlusCell"/>
              <w:jc w:val="center"/>
              <w:rPr>
                <w:rFonts w:ascii="Times New Roman" w:hAnsi="Times New Roman" w:cs="Times New Roman"/>
              </w:rPr>
            </w:pPr>
            <w:r w:rsidRPr="003824B7">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205,0</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205,0</w:t>
            </w:r>
          </w:p>
        </w:tc>
        <w:tc>
          <w:tcPr>
            <w:tcW w:w="1134"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204,4</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547"/>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10</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3A5513">
            <w:pPr>
              <w:autoSpaceDE w:val="0"/>
              <w:autoSpaceDN w:val="0"/>
              <w:adjustRightInd w:val="0"/>
              <w:rPr>
                <w:sz w:val="22"/>
                <w:szCs w:val="22"/>
              </w:rPr>
            </w:pPr>
            <w:r w:rsidRPr="00277910">
              <w:rPr>
                <w:sz w:val="22"/>
                <w:szCs w:val="22"/>
              </w:rPr>
              <w:t>Мероприятие 1.2.2.</w:t>
            </w:r>
          </w:p>
          <w:p w:rsidR="00BD5D23" w:rsidRPr="00277910" w:rsidRDefault="00BD5D23" w:rsidP="004B0222">
            <w:pPr>
              <w:pStyle w:val="ConsPlusCell"/>
              <w:rPr>
                <w:rFonts w:ascii="Times New Roman" w:hAnsi="Times New Roman" w:cs="Times New Roman"/>
              </w:rPr>
            </w:pPr>
            <w:r w:rsidRPr="00277910">
              <w:rPr>
                <w:rFonts w:ascii="Times New Roman" w:hAnsi="Times New Roman" w:cs="Times New Roman"/>
              </w:rPr>
              <w:t>Организация и проведение физкультурно-спортивных мероприятий для населения по месту жительства</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МАУ «Спортивный комплекс «Содружество»- </w:t>
            </w:r>
            <w:proofErr w:type="spellStart"/>
            <w:r w:rsidRPr="00277910">
              <w:rPr>
                <w:rFonts w:ascii="Times New Roman" w:hAnsi="Times New Roman" w:cs="Times New Roman"/>
              </w:rPr>
              <w:t>Пашигоров</w:t>
            </w:r>
            <w:proofErr w:type="spellEnd"/>
            <w:r w:rsidRPr="00277910">
              <w:rPr>
                <w:rFonts w:ascii="Times New Roman" w:hAnsi="Times New Roman" w:cs="Times New Roman"/>
              </w:rPr>
              <w:t xml:space="preserve"> А.В.</w:t>
            </w:r>
          </w:p>
        </w:tc>
        <w:tc>
          <w:tcPr>
            <w:tcW w:w="1984" w:type="dxa"/>
            <w:vMerge w:val="restart"/>
            <w:tcBorders>
              <w:top w:val="single" w:sz="4" w:space="0" w:color="auto"/>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rPr>
            </w:pPr>
            <w:r w:rsidRPr="00277910">
              <w:rPr>
                <w:rFonts w:ascii="Times New Roman" w:hAnsi="Times New Roman" w:cs="Times New Roman"/>
              </w:rPr>
              <w:t xml:space="preserve">В микрорайонах города для населения </w:t>
            </w:r>
            <w:r w:rsidRPr="00E61A0B">
              <w:rPr>
                <w:rFonts w:ascii="Times New Roman" w:hAnsi="Times New Roman" w:cs="Times New Roman"/>
              </w:rPr>
              <w:t xml:space="preserve">проведено </w:t>
            </w:r>
            <w:r w:rsidR="00665B51" w:rsidRPr="00E61A0B">
              <w:rPr>
                <w:rFonts w:ascii="Times New Roman" w:hAnsi="Times New Roman" w:cs="Times New Roman"/>
              </w:rPr>
              <w:t>1</w:t>
            </w:r>
            <w:r w:rsidR="00E61A0B" w:rsidRPr="00E61A0B">
              <w:rPr>
                <w:rFonts w:ascii="Times New Roman" w:hAnsi="Times New Roman" w:cs="Times New Roman"/>
              </w:rPr>
              <w:t>49</w:t>
            </w:r>
            <w:r w:rsidRPr="00E61A0B">
              <w:rPr>
                <w:rFonts w:ascii="Times New Roman" w:hAnsi="Times New Roman" w:cs="Times New Roman"/>
              </w:rPr>
              <w:t xml:space="preserve"> физкультурно-массовых мероприятий с общим охватом </w:t>
            </w:r>
            <w:r w:rsidR="00E61A0B" w:rsidRPr="00E61A0B">
              <w:rPr>
                <w:rFonts w:ascii="Times New Roman" w:hAnsi="Times New Roman" w:cs="Times New Roman"/>
              </w:rPr>
              <w:t>5364</w:t>
            </w:r>
            <w:r w:rsidRPr="00E61A0B">
              <w:rPr>
                <w:rFonts w:ascii="Times New Roman" w:hAnsi="Times New Roman" w:cs="Times New Roman"/>
              </w:rPr>
              <w:t xml:space="preserve"> человек, жители микрорайонов активно принимают участие в массовых городских соревнованиях</w:t>
            </w:r>
          </w:p>
        </w:tc>
        <w:tc>
          <w:tcPr>
            <w:tcW w:w="1276" w:type="dxa"/>
            <w:vMerge w:val="restart"/>
            <w:tcBorders>
              <w:top w:val="single" w:sz="4" w:space="0" w:color="auto"/>
              <w:left w:val="single" w:sz="4" w:space="0" w:color="auto"/>
              <w:right w:val="single" w:sz="4" w:space="0" w:color="auto"/>
            </w:tcBorders>
          </w:tcPr>
          <w:p w:rsidR="00BD5D23" w:rsidRPr="00277910" w:rsidRDefault="00404A2F"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3824B7" w:rsidRDefault="00BD5D23" w:rsidP="0015455B">
            <w:pPr>
              <w:pStyle w:val="ConsPlusCell"/>
              <w:jc w:val="center"/>
              <w:rPr>
                <w:rFonts w:ascii="Times New Roman" w:hAnsi="Times New Roman" w:cs="Times New Roman"/>
              </w:rPr>
            </w:pPr>
            <w:r w:rsidRPr="003824B7">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559"/>
          <w:tblCellSpacing w:w="5" w:type="nil"/>
        </w:trPr>
        <w:tc>
          <w:tcPr>
            <w:tcW w:w="425" w:type="dxa"/>
            <w:vMerge/>
            <w:tcBorders>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BD5D23" w:rsidRPr="00277910" w:rsidRDefault="00BD5D23" w:rsidP="003A5513">
            <w:pPr>
              <w:autoSpaceDE w:val="0"/>
              <w:autoSpaceDN w:val="0"/>
              <w:adjustRightInd w:val="0"/>
              <w:rPr>
                <w:color w:val="00B050"/>
                <w:sz w:val="22"/>
                <w:szCs w:val="22"/>
              </w:rPr>
            </w:pPr>
          </w:p>
        </w:tc>
        <w:tc>
          <w:tcPr>
            <w:tcW w:w="1985" w:type="dxa"/>
            <w:vMerge/>
            <w:tcBorders>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3824B7" w:rsidRDefault="00BD5D23" w:rsidP="002914D6">
            <w:pPr>
              <w:pStyle w:val="ConsPlusCell"/>
              <w:jc w:val="center"/>
              <w:rPr>
                <w:rFonts w:ascii="Times New Roman" w:hAnsi="Times New Roman" w:cs="Times New Roman"/>
              </w:rPr>
            </w:pPr>
            <w:r w:rsidRPr="003824B7">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500,0</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500,0</w:t>
            </w:r>
          </w:p>
        </w:tc>
        <w:tc>
          <w:tcPr>
            <w:tcW w:w="1134" w:type="dxa"/>
            <w:tcBorders>
              <w:top w:val="single" w:sz="4" w:space="0" w:color="auto"/>
              <w:left w:val="single" w:sz="4" w:space="0" w:color="auto"/>
              <w:right w:val="single" w:sz="4" w:space="0" w:color="auto"/>
            </w:tcBorders>
          </w:tcPr>
          <w:p w:rsidR="00BD5D23"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387,1</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BD5D23" w:rsidRPr="005A7F67" w:rsidTr="00824F1A">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tcPr>
          <w:p w:rsidR="00BD5D23" w:rsidRPr="00277910" w:rsidRDefault="00BD5D23" w:rsidP="003A5513">
            <w:pPr>
              <w:widowControl w:val="0"/>
              <w:autoSpaceDE w:val="0"/>
              <w:autoSpaceDN w:val="0"/>
              <w:adjustRightInd w:val="0"/>
              <w:rPr>
                <w:sz w:val="22"/>
                <w:szCs w:val="22"/>
              </w:rPr>
            </w:pPr>
            <w:r w:rsidRPr="00277910">
              <w:rPr>
                <w:sz w:val="22"/>
                <w:szCs w:val="22"/>
              </w:rPr>
              <w:t>Контрольное событие муниципальной программы 1.2:</w:t>
            </w:r>
          </w:p>
          <w:p w:rsidR="00BD5D23" w:rsidRPr="00277910" w:rsidRDefault="00BD5D23" w:rsidP="003A5513">
            <w:pPr>
              <w:widowControl w:val="0"/>
              <w:autoSpaceDE w:val="0"/>
              <w:autoSpaceDN w:val="0"/>
              <w:adjustRightInd w:val="0"/>
              <w:rPr>
                <w:sz w:val="22"/>
                <w:szCs w:val="22"/>
              </w:rPr>
            </w:pPr>
            <w:r w:rsidRPr="00277910">
              <w:rPr>
                <w:sz w:val="22"/>
                <w:szCs w:val="22"/>
              </w:rPr>
              <w:t xml:space="preserve">Проведение  мероприятий </w:t>
            </w:r>
          </w:p>
          <w:p w:rsidR="00BD5D23" w:rsidRPr="00277910" w:rsidRDefault="00BD5D23" w:rsidP="003A5513">
            <w:pPr>
              <w:pStyle w:val="ConsPlusCell"/>
              <w:rPr>
                <w:rFonts w:ascii="Times New Roman" w:hAnsi="Times New Roman" w:cs="Times New Roman"/>
              </w:rPr>
            </w:pPr>
            <w:r w:rsidRPr="00277910">
              <w:rPr>
                <w:rFonts w:ascii="Times New Roman" w:hAnsi="Times New Roman" w:cs="Times New Roman"/>
              </w:rPr>
              <w:t>по месту жительства</w:t>
            </w:r>
          </w:p>
        </w:tc>
        <w:tc>
          <w:tcPr>
            <w:tcW w:w="1985" w:type="dxa"/>
            <w:tcBorders>
              <w:top w:val="single" w:sz="4" w:space="0" w:color="auto"/>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w:t>
            </w:r>
          </w:p>
        </w:tc>
        <w:tc>
          <w:tcPr>
            <w:tcW w:w="1984" w:type="dxa"/>
            <w:tcBorders>
              <w:top w:val="single" w:sz="4" w:space="0" w:color="auto"/>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rPr>
            </w:pPr>
            <w:r w:rsidRPr="00E61A0B">
              <w:rPr>
                <w:rFonts w:ascii="Times New Roman" w:hAnsi="Times New Roman" w:cs="Times New Roman"/>
              </w:rPr>
              <w:t>Проведен</w:t>
            </w:r>
            <w:r w:rsidR="008366FF" w:rsidRPr="00E61A0B">
              <w:rPr>
                <w:rFonts w:ascii="Times New Roman" w:hAnsi="Times New Roman" w:cs="Times New Roman"/>
              </w:rPr>
              <w:t>о 1</w:t>
            </w:r>
            <w:r w:rsidR="00E61A0B" w:rsidRPr="00E61A0B">
              <w:rPr>
                <w:rFonts w:ascii="Times New Roman" w:hAnsi="Times New Roman" w:cs="Times New Roman"/>
              </w:rPr>
              <w:t>49</w:t>
            </w:r>
            <w:r w:rsidR="008366FF" w:rsidRPr="00E61A0B">
              <w:rPr>
                <w:rFonts w:ascii="Times New Roman" w:hAnsi="Times New Roman" w:cs="Times New Roman"/>
              </w:rPr>
              <w:t xml:space="preserve"> </w:t>
            </w:r>
            <w:r w:rsidRPr="00E61A0B">
              <w:rPr>
                <w:rFonts w:ascii="Times New Roman" w:hAnsi="Times New Roman" w:cs="Times New Roman"/>
              </w:rPr>
              <w:t xml:space="preserve"> мероприяти</w:t>
            </w:r>
            <w:r w:rsidR="00E61A0B" w:rsidRPr="00E61A0B">
              <w:rPr>
                <w:rFonts w:ascii="Times New Roman" w:hAnsi="Times New Roman" w:cs="Times New Roman"/>
              </w:rPr>
              <w:t>й</w:t>
            </w:r>
            <w:r w:rsidR="008366FF" w:rsidRPr="00E61A0B">
              <w:rPr>
                <w:rFonts w:ascii="Times New Roman" w:hAnsi="Times New Roman" w:cs="Times New Roman"/>
              </w:rPr>
              <w:t xml:space="preserve"> из 200 </w:t>
            </w:r>
          </w:p>
        </w:tc>
        <w:tc>
          <w:tcPr>
            <w:tcW w:w="1276" w:type="dxa"/>
            <w:tcBorders>
              <w:top w:val="single" w:sz="4" w:space="0" w:color="auto"/>
              <w:left w:val="single" w:sz="4" w:space="0" w:color="auto"/>
              <w:bottom w:val="single" w:sz="4" w:space="0" w:color="auto"/>
              <w:right w:val="single" w:sz="4" w:space="0" w:color="auto"/>
            </w:tcBorders>
          </w:tcPr>
          <w:p w:rsidR="00BD5D23" w:rsidRPr="00277910" w:rsidRDefault="003B6FF3"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tcBorders>
              <w:top w:val="single" w:sz="4" w:space="0" w:color="auto"/>
              <w:left w:val="single" w:sz="4" w:space="0" w:color="auto"/>
              <w:bottom w:val="single" w:sz="4" w:space="0" w:color="auto"/>
              <w:right w:val="single" w:sz="4" w:space="0" w:color="auto"/>
            </w:tcBorders>
          </w:tcPr>
          <w:p w:rsidR="00BD5D23" w:rsidRPr="00277910" w:rsidRDefault="00BD5D23" w:rsidP="004D61E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3824B7" w:rsidRDefault="00BD5D23" w:rsidP="002914D6">
            <w:pPr>
              <w:pStyle w:val="ConsPlusCell"/>
              <w:jc w:val="center"/>
              <w:rPr>
                <w:rFonts w:ascii="Times New Roman" w:hAnsi="Times New Roman" w:cs="Times New Roman"/>
              </w:rPr>
            </w:pPr>
            <w:r w:rsidRPr="003824B7">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r w:rsidRPr="00E37EEB">
              <w:rPr>
                <w:rFonts w:ascii="Times New Roman" w:hAnsi="Times New Roman" w:cs="Times New Roman"/>
              </w:rPr>
              <w:t>X</w:t>
            </w:r>
          </w:p>
        </w:tc>
      </w:tr>
      <w:tr w:rsidR="00BD5D23" w:rsidRPr="005A7F67" w:rsidTr="00824F1A">
        <w:trPr>
          <w:trHeight w:val="521"/>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12</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0E44ED">
            <w:pPr>
              <w:widowControl w:val="0"/>
              <w:autoSpaceDE w:val="0"/>
              <w:autoSpaceDN w:val="0"/>
              <w:adjustRightInd w:val="0"/>
              <w:rPr>
                <w:sz w:val="22"/>
                <w:szCs w:val="22"/>
              </w:rPr>
            </w:pPr>
            <w:r w:rsidRPr="00277910">
              <w:rPr>
                <w:sz w:val="22"/>
                <w:szCs w:val="22"/>
              </w:rPr>
              <w:t>Основное мероприятие 1.3.</w:t>
            </w:r>
            <w:r w:rsidR="000E44ED" w:rsidRPr="00277910">
              <w:rPr>
                <w:sz w:val="22"/>
                <w:szCs w:val="22"/>
              </w:rPr>
              <w:t xml:space="preserve"> </w:t>
            </w:r>
            <w:r w:rsidRPr="00277910">
              <w:rPr>
                <w:sz w:val="22"/>
                <w:szCs w:val="22"/>
              </w:rPr>
              <w:t>Строительство, реконструкция  и капитальный ремонт объектов физической культуры и спорта</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widowControl w:val="0"/>
              <w:autoSpaceDE w:val="0"/>
              <w:autoSpaceDN w:val="0"/>
              <w:adjustRightInd w:val="0"/>
              <w:jc w:val="center"/>
              <w:rPr>
                <w:sz w:val="22"/>
                <w:szCs w:val="22"/>
              </w:rPr>
            </w:pPr>
            <w:r w:rsidRPr="00277910">
              <w:rPr>
                <w:sz w:val="22"/>
                <w:szCs w:val="22"/>
              </w:rPr>
              <w:t>Директор</w:t>
            </w:r>
          </w:p>
          <w:p w:rsidR="00BD5D23" w:rsidRPr="00277910" w:rsidRDefault="00BD5D23" w:rsidP="00C3052E">
            <w:pPr>
              <w:widowControl w:val="0"/>
              <w:autoSpaceDE w:val="0"/>
              <w:autoSpaceDN w:val="0"/>
              <w:adjustRightInd w:val="0"/>
              <w:jc w:val="center"/>
              <w:rPr>
                <w:sz w:val="22"/>
                <w:szCs w:val="22"/>
              </w:rPr>
            </w:pPr>
            <w:r w:rsidRPr="00277910">
              <w:rPr>
                <w:sz w:val="22"/>
                <w:szCs w:val="22"/>
              </w:rPr>
              <w:t>МК</w:t>
            </w:r>
            <w:proofErr w:type="gramStart"/>
            <w:r w:rsidRPr="00277910">
              <w:rPr>
                <w:sz w:val="22"/>
                <w:szCs w:val="22"/>
              </w:rPr>
              <w:t>У«</w:t>
            </w:r>
            <w:proofErr w:type="gramEnd"/>
            <w:r w:rsidRPr="00277910">
              <w:rPr>
                <w:sz w:val="22"/>
                <w:szCs w:val="22"/>
              </w:rPr>
              <w:t>ДС» -</w:t>
            </w:r>
          </w:p>
          <w:p w:rsidR="00BD5D23" w:rsidRPr="00277910" w:rsidRDefault="00BD5D23" w:rsidP="00C3052E">
            <w:pPr>
              <w:widowControl w:val="0"/>
              <w:autoSpaceDE w:val="0"/>
              <w:autoSpaceDN w:val="0"/>
              <w:adjustRightInd w:val="0"/>
              <w:jc w:val="center"/>
              <w:rPr>
                <w:sz w:val="22"/>
                <w:szCs w:val="22"/>
              </w:rPr>
            </w:pPr>
            <w:r w:rsidRPr="00277910">
              <w:rPr>
                <w:sz w:val="22"/>
                <w:szCs w:val="22"/>
              </w:rPr>
              <w:t>Усов А.В.</w:t>
            </w:r>
          </w:p>
          <w:p w:rsidR="00BD5D23" w:rsidRPr="00277910" w:rsidRDefault="00BD5D23" w:rsidP="00C3052E">
            <w:pPr>
              <w:pStyle w:val="ConsPlusCell"/>
              <w:jc w:val="center"/>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tcPr>
          <w:p w:rsidR="00BD5D23" w:rsidRPr="00277910" w:rsidRDefault="00665B51" w:rsidP="00A01E26">
            <w:pPr>
              <w:pStyle w:val="ConsPlusCell"/>
              <w:rPr>
                <w:rFonts w:ascii="Times New Roman" w:hAnsi="Times New Roman" w:cs="Times New Roman"/>
              </w:rPr>
            </w:pPr>
            <w:r w:rsidRPr="00277910">
              <w:rPr>
                <w:rFonts w:ascii="Times New Roman" w:hAnsi="Times New Roman" w:cs="Times New Roman"/>
              </w:rPr>
              <w:t xml:space="preserve">Ведется </w:t>
            </w:r>
            <w:r w:rsidR="00BD5D23" w:rsidRPr="00277910">
              <w:rPr>
                <w:rFonts w:ascii="Times New Roman" w:hAnsi="Times New Roman" w:cs="Times New Roman"/>
              </w:rPr>
              <w:t>строительство Центра единоборств</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4D61E1">
            <w:pPr>
              <w:pStyle w:val="ConsPlusCell"/>
              <w:jc w:val="center"/>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0E7571">
            <w:pPr>
              <w:pStyle w:val="ConsPlusCell"/>
              <w:jc w:val="center"/>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3824B7" w:rsidRDefault="00BD5D23" w:rsidP="002914D6">
            <w:pPr>
              <w:pStyle w:val="ConsPlusCell"/>
              <w:jc w:val="center"/>
              <w:rPr>
                <w:rFonts w:ascii="Times New Roman" w:hAnsi="Times New Roman" w:cs="Times New Roman"/>
              </w:rPr>
            </w:pPr>
            <w:r w:rsidRPr="003824B7">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82</w:t>
            </w:r>
            <w:r w:rsidR="000D3EB8" w:rsidRPr="00E37EEB">
              <w:rPr>
                <w:rFonts w:ascii="Times New Roman" w:hAnsi="Times New Roman" w:cs="Times New Roman"/>
              </w:rPr>
              <w:t xml:space="preserve"> </w:t>
            </w:r>
            <w:r w:rsidRPr="00E37EEB">
              <w:rPr>
                <w:rFonts w:ascii="Times New Roman" w:hAnsi="Times New Roman" w:cs="Times New Roman"/>
              </w:rPr>
              <w:t>251,2</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jc w:val="center"/>
              <w:rPr>
                <w:sz w:val="22"/>
                <w:szCs w:val="22"/>
              </w:rPr>
            </w:pPr>
            <w:r w:rsidRPr="00E37EEB">
              <w:rPr>
                <w:sz w:val="22"/>
                <w:szCs w:val="22"/>
              </w:rPr>
              <w:t>82</w:t>
            </w:r>
            <w:r w:rsidR="000D3EB8" w:rsidRPr="00E37EEB">
              <w:rPr>
                <w:sz w:val="22"/>
                <w:szCs w:val="22"/>
              </w:rPr>
              <w:t xml:space="preserve"> </w:t>
            </w:r>
            <w:r w:rsidRPr="00E37EEB">
              <w:rPr>
                <w:sz w:val="22"/>
                <w:szCs w:val="22"/>
              </w:rPr>
              <w:t>251,2</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14</w:t>
            </w:r>
            <w:r w:rsidR="000D3EB8" w:rsidRPr="00E37EEB">
              <w:rPr>
                <w:rFonts w:ascii="Times New Roman" w:hAnsi="Times New Roman" w:cs="Times New Roman"/>
              </w:rPr>
              <w:t xml:space="preserve"> </w:t>
            </w:r>
            <w:r w:rsidRPr="00E37EEB">
              <w:rPr>
                <w:rFonts w:ascii="Times New Roman" w:hAnsi="Times New Roman" w:cs="Times New Roman"/>
              </w:rPr>
              <w:t>103,8</w:t>
            </w:r>
          </w:p>
        </w:tc>
        <w:tc>
          <w:tcPr>
            <w:tcW w:w="1134" w:type="dxa"/>
            <w:vMerge w:val="restart"/>
            <w:tcBorders>
              <w:top w:val="single" w:sz="4" w:space="0" w:color="auto"/>
              <w:left w:val="single" w:sz="4" w:space="0" w:color="auto"/>
              <w:right w:val="single" w:sz="4" w:space="0" w:color="auto"/>
            </w:tcBorders>
          </w:tcPr>
          <w:p w:rsidR="00BD5D23" w:rsidRPr="00E37EEB" w:rsidRDefault="00BD5D23" w:rsidP="004D61E1">
            <w:pPr>
              <w:pStyle w:val="ConsPlusCell"/>
              <w:jc w:val="center"/>
              <w:rPr>
                <w:rFonts w:ascii="Times New Roman" w:hAnsi="Times New Roman" w:cs="Times New Roman"/>
                <w:color w:val="FF0000"/>
              </w:rPr>
            </w:pPr>
          </w:p>
        </w:tc>
      </w:tr>
      <w:tr w:rsidR="00D1156B" w:rsidRPr="005A7F67" w:rsidTr="00824F1A">
        <w:trPr>
          <w:trHeight w:val="516"/>
          <w:tblCellSpacing w:w="5" w:type="nil"/>
        </w:trPr>
        <w:tc>
          <w:tcPr>
            <w:tcW w:w="425" w:type="dxa"/>
            <w:vMerge/>
            <w:tcBorders>
              <w:top w:val="single" w:sz="4" w:space="0" w:color="auto"/>
              <w:left w:val="single" w:sz="4" w:space="0" w:color="auto"/>
              <w:right w:val="single" w:sz="4" w:space="0" w:color="auto"/>
            </w:tcBorders>
          </w:tcPr>
          <w:p w:rsidR="00D1156B" w:rsidRPr="005A7F67" w:rsidRDefault="00D1156B" w:rsidP="004D61E1">
            <w:pPr>
              <w:pStyle w:val="ConsPlusCell"/>
              <w:rPr>
                <w:rFonts w:ascii="Times New Roman" w:hAnsi="Times New Roman" w:cs="Times New Roman"/>
                <w:color w:val="00B050"/>
              </w:rPr>
            </w:pPr>
          </w:p>
        </w:tc>
        <w:tc>
          <w:tcPr>
            <w:tcW w:w="2552" w:type="dxa"/>
            <w:vMerge/>
            <w:tcBorders>
              <w:top w:val="single" w:sz="4" w:space="0" w:color="auto"/>
              <w:left w:val="single" w:sz="4" w:space="0" w:color="auto"/>
              <w:right w:val="single" w:sz="4" w:space="0" w:color="auto"/>
            </w:tcBorders>
          </w:tcPr>
          <w:p w:rsidR="00D1156B" w:rsidRPr="00277910" w:rsidRDefault="00D1156B" w:rsidP="000E7571">
            <w:pPr>
              <w:widowControl w:val="0"/>
              <w:autoSpaceDE w:val="0"/>
              <w:autoSpaceDN w:val="0"/>
              <w:adjustRightInd w:val="0"/>
              <w:rPr>
                <w:color w:val="00B050"/>
                <w:sz w:val="22"/>
                <w:szCs w:val="22"/>
              </w:rPr>
            </w:pPr>
          </w:p>
        </w:tc>
        <w:tc>
          <w:tcPr>
            <w:tcW w:w="1985" w:type="dxa"/>
            <w:vMerge/>
            <w:tcBorders>
              <w:top w:val="single" w:sz="4" w:space="0" w:color="auto"/>
              <w:left w:val="single" w:sz="4" w:space="0" w:color="auto"/>
              <w:right w:val="single" w:sz="4" w:space="0" w:color="auto"/>
            </w:tcBorders>
          </w:tcPr>
          <w:p w:rsidR="00D1156B" w:rsidRPr="00277910" w:rsidRDefault="00D1156B" w:rsidP="00C3052E">
            <w:pPr>
              <w:widowControl w:val="0"/>
              <w:autoSpaceDE w:val="0"/>
              <w:autoSpaceDN w:val="0"/>
              <w:adjustRightInd w:val="0"/>
              <w:jc w:val="center"/>
              <w:rPr>
                <w:color w:val="00B050"/>
                <w:sz w:val="22"/>
                <w:szCs w:val="22"/>
              </w:rPr>
            </w:pPr>
          </w:p>
        </w:tc>
        <w:tc>
          <w:tcPr>
            <w:tcW w:w="1984" w:type="dxa"/>
            <w:vMerge/>
            <w:tcBorders>
              <w:top w:val="single" w:sz="4" w:space="0" w:color="auto"/>
              <w:left w:val="single" w:sz="4" w:space="0" w:color="auto"/>
              <w:right w:val="single" w:sz="4" w:space="0" w:color="auto"/>
            </w:tcBorders>
          </w:tcPr>
          <w:p w:rsidR="00D1156B" w:rsidRPr="00277910" w:rsidRDefault="00D1156B" w:rsidP="00A01E26">
            <w:pPr>
              <w:pStyle w:val="ConsPlusCell"/>
              <w:rPr>
                <w:rFonts w:ascii="Times New Roman" w:hAnsi="Times New Roman" w:cs="Times New Roman"/>
                <w:color w:val="C00000"/>
              </w:rPr>
            </w:pPr>
          </w:p>
        </w:tc>
        <w:tc>
          <w:tcPr>
            <w:tcW w:w="1276" w:type="dxa"/>
            <w:vMerge/>
            <w:tcBorders>
              <w:top w:val="single" w:sz="4" w:space="0" w:color="auto"/>
              <w:left w:val="single" w:sz="4" w:space="0" w:color="auto"/>
              <w:right w:val="single" w:sz="4" w:space="0" w:color="auto"/>
            </w:tcBorders>
          </w:tcPr>
          <w:p w:rsidR="00D1156B" w:rsidRPr="00277910" w:rsidRDefault="00D1156B" w:rsidP="004D61E1">
            <w:pPr>
              <w:pStyle w:val="ConsPlusCell"/>
              <w:jc w:val="center"/>
              <w:rPr>
                <w:rFonts w:ascii="Times New Roman" w:hAnsi="Times New Roman" w:cs="Times New Roman"/>
                <w:color w:val="C00000"/>
              </w:rPr>
            </w:pPr>
          </w:p>
        </w:tc>
        <w:tc>
          <w:tcPr>
            <w:tcW w:w="1276" w:type="dxa"/>
            <w:vMerge/>
            <w:tcBorders>
              <w:top w:val="single" w:sz="4" w:space="0" w:color="auto"/>
              <w:left w:val="single" w:sz="4" w:space="0" w:color="auto"/>
              <w:right w:val="single" w:sz="4" w:space="0" w:color="auto"/>
            </w:tcBorders>
          </w:tcPr>
          <w:p w:rsidR="00D1156B" w:rsidRPr="00277910" w:rsidRDefault="00D1156B" w:rsidP="000E757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D1156B" w:rsidRPr="003824B7" w:rsidRDefault="00D1156B" w:rsidP="002914D6">
            <w:pPr>
              <w:pStyle w:val="ConsPlusCell"/>
              <w:jc w:val="center"/>
              <w:rPr>
                <w:rFonts w:ascii="Times New Roman" w:hAnsi="Times New Roman" w:cs="Times New Roman"/>
              </w:rPr>
            </w:pPr>
            <w:r w:rsidRPr="003824B7">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D1156B" w:rsidRPr="00E37EEB" w:rsidRDefault="00D1156B" w:rsidP="000D3EB8">
            <w:pPr>
              <w:pStyle w:val="ConsPlusCell"/>
              <w:jc w:val="center"/>
              <w:rPr>
                <w:rFonts w:ascii="Times New Roman" w:hAnsi="Times New Roman" w:cs="Times New Roman"/>
              </w:rPr>
            </w:pPr>
            <w:r w:rsidRPr="00E37EEB">
              <w:rPr>
                <w:rFonts w:ascii="Times New Roman" w:hAnsi="Times New Roman" w:cs="Times New Roman"/>
              </w:rPr>
              <w:t>68</w:t>
            </w:r>
            <w:r w:rsidR="000D3EB8" w:rsidRPr="00E37EEB">
              <w:rPr>
                <w:rFonts w:ascii="Times New Roman" w:hAnsi="Times New Roman" w:cs="Times New Roman"/>
              </w:rPr>
              <w:t xml:space="preserve"> </w:t>
            </w:r>
            <w:r w:rsidRPr="00E37EEB">
              <w:rPr>
                <w:rFonts w:ascii="Times New Roman" w:hAnsi="Times New Roman" w:cs="Times New Roman"/>
              </w:rPr>
              <w:t>314,2</w:t>
            </w:r>
          </w:p>
        </w:tc>
        <w:tc>
          <w:tcPr>
            <w:tcW w:w="1559" w:type="dxa"/>
            <w:tcBorders>
              <w:top w:val="single" w:sz="4" w:space="0" w:color="auto"/>
              <w:left w:val="single" w:sz="4" w:space="0" w:color="auto"/>
              <w:right w:val="single" w:sz="4" w:space="0" w:color="auto"/>
            </w:tcBorders>
          </w:tcPr>
          <w:p w:rsidR="00D1156B" w:rsidRPr="00E37EEB" w:rsidRDefault="00D1156B" w:rsidP="000D3EB8">
            <w:pPr>
              <w:jc w:val="center"/>
              <w:rPr>
                <w:sz w:val="22"/>
                <w:szCs w:val="22"/>
              </w:rPr>
            </w:pPr>
            <w:r w:rsidRPr="00E37EEB">
              <w:rPr>
                <w:sz w:val="22"/>
                <w:szCs w:val="22"/>
              </w:rPr>
              <w:t>68</w:t>
            </w:r>
            <w:r w:rsidR="000D3EB8" w:rsidRPr="00E37EEB">
              <w:rPr>
                <w:sz w:val="22"/>
                <w:szCs w:val="22"/>
              </w:rPr>
              <w:t xml:space="preserve"> </w:t>
            </w:r>
            <w:r w:rsidRPr="00E37EEB">
              <w:rPr>
                <w:sz w:val="22"/>
                <w:szCs w:val="22"/>
              </w:rPr>
              <w:t>314,2</w:t>
            </w:r>
          </w:p>
        </w:tc>
        <w:tc>
          <w:tcPr>
            <w:tcW w:w="1134" w:type="dxa"/>
            <w:tcBorders>
              <w:top w:val="single" w:sz="4" w:space="0" w:color="auto"/>
              <w:left w:val="single" w:sz="4" w:space="0" w:color="auto"/>
              <w:right w:val="single" w:sz="4" w:space="0" w:color="auto"/>
            </w:tcBorders>
          </w:tcPr>
          <w:p w:rsidR="00D1156B"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12 405,5</w:t>
            </w:r>
          </w:p>
        </w:tc>
        <w:tc>
          <w:tcPr>
            <w:tcW w:w="1134" w:type="dxa"/>
            <w:vMerge/>
            <w:tcBorders>
              <w:top w:val="single" w:sz="4" w:space="0" w:color="auto"/>
              <w:left w:val="single" w:sz="4" w:space="0" w:color="auto"/>
              <w:right w:val="single" w:sz="4" w:space="0" w:color="auto"/>
            </w:tcBorders>
          </w:tcPr>
          <w:p w:rsidR="00D1156B" w:rsidRPr="00E37EEB" w:rsidRDefault="00D1156B" w:rsidP="004D61E1">
            <w:pPr>
              <w:pStyle w:val="ConsPlusCell"/>
              <w:jc w:val="center"/>
              <w:rPr>
                <w:rFonts w:ascii="Times New Roman" w:hAnsi="Times New Roman" w:cs="Times New Roman"/>
                <w:color w:val="FF0000"/>
              </w:rPr>
            </w:pPr>
          </w:p>
        </w:tc>
      </w:tr>
      <w:tr w:rsidR="00BD5D23" w:rsidRPr="005A7F67" w:rsidTr="00824F1A">
        <w:trPr>
          <w:trHeight w:val="514"/>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13</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0E7571">
            <w:pPr>
              <w:rPr>
                <w:sz w:val="22"/>
                <w:szCs w:val="22"/>
              </w:rPr>
            </w:pPr>
            <w:r w:rsidRPr="00277910">
              <w:rPr>
                <w:sz w:val="22"/>
                <w:szCs w:val="22"/>
              </w:rPr>
              <w:t>Мероприятие 1.3.1</w:t>
            </w:r>
          </w:p>
          <w:p w:rsidR="00BD5D23" w:rsidRPr="00277910" w:rsidRDefault="00BD5D23" w:rsidP="000E44ED">
            <w:pPr>
              <w:rPr>
                <w:sz w:val="22"/>
                <w:szCs w:val="22"/>
              </w:rPr>
            </w:pPr>
            <w:r w:rsidRPr="00277910">
              <w:rPr>
                <w:sz w:val="22"/>
                <w:szCs w:val="22"/>
              </w:rPr>
              <w:t xml:space="preserve"> Строительство спортивного объекта «Центр единоборств» по адресу: Ростовская область, г. Волгодонск,</w:t>
            </w:r>
          </w:p>
          <w:p w:rsidR="00BD5D23" w:rsidRPr="00277910" w:rsidRDefault="00BD5D23" w:rsidP="000E7571">
            <w:pPr>
              <w:pStyle w:val="ConsPlusCell"/>
              <w:rPr>
                <w:rFonts w:ascii="Times New Roman" w:hAnsi="Times New Roman" w:cs="Times New Roman"/>
              </w:rPr>
            </w:pPr>
            <w:r w:rsidRPr="00277910">
              <w:rPr>
                <w:rFonts w:ascii="Times New Roman" w:hAnsi="Times New Roman" w:cs="Times New Roman"/>
              </w:rPr>
              <w:t>ул. Ленинградская 11а</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widowControl w:val="0"/>
              <w:autoSpaceDE w:val="0"/>
              <w:autoSpaceDN w:val="0"/>
              <w:adjustRightInd w:val="0"/>
              <w:jc w:val="center"/>
              <w:rPr>
                <w:sz w:val="22"/>
                <w:szCs w:val="22"/>
              </w:rPr>
            </w:pPr>
            <w:r w:rsidRPr="00277910">
              <w:rPr>
                <w:sz w:val="22"/>
                <w:szCs w:val="22"/>
              </w:rPr>
              <w:t>Директор</w:t>
            </w:r>
          </w:p>
          <w:p w:rsidR="00BD5D23" w:rsidRPr="00277910" w:rsidRDefault="00BD5D23" w:rsidP="00C3052E">
            <w:pPr>
              <w:widowControl w:val="0"/>
              <w:autoSpaceDE w:val="0"/>
              <w:autoSpaceDN w:val="0"/>
              <w:adjustRightInd w:val="0"/>
              <w:jc w:val="center"/>
              <w:rPr>
                <w:sz w:val="22"/>
                <w:szCs w:val="22"/>
              </w:rPr>
            </w:pPr>
            <w:r w:rsidRPr="00277910">
              <w:rPr>
                <w:sz w:val="22"/>
                <w:szCs w:val="22"/>
              </w:rPr>
              <w:t>МКУ «ДС» -</w:t>
            </w:r>
          </w:p>
          <w:p w:rsidR="00BD5D23" w:rsidRPr="00277910" w:rsidRDefault="00BD5D23" w:rsidP="00C3052E">
            <w:pPr>
              <w:widowControl w:val="0"/>
              <w:autoSpaceDE w:val="0"/>
              <w:autoSpaceDN w:val="0"/>
              <w:adjustRightInd w:val="0"/>
              <w:jc w:val="center"/>
              <w:rPr>
                <w:sz w:val="22"/>
                <w:szCs w:val="22"/>
              </w:rPr>
            </w:pPr>
            <w:r w:rsidRPr="00277910">
              <w:rPr>
                <w:sz w:val="22"/>
                <w:szCs w:val="22"/>
              </w:rPr>
              <w:t>Усов А.В.</w:t>
            </w:r>
          </w:p>
          <w:p w:rsidR="00BD5D23" w:rsidRPr="00277910" w:rsidRDefault="00BD5D23" w:rsidP="00C3052E">
            <w:pPr>
              <w:pStyle w:val="ConsPlusCell"/>
              <w:jc w:val="center"/>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tcPr>
          <w:p w:rsidR="00D61C5F" w:rsidRPr="00277910" w:rsidRDefault="00D61C5F" w:rsidP="00A01E26">
            <w:pPr>
              <w:ind w:right="-75"/>
              <w:rPr>
                <w:rFonts w:eastAsia="Calibri"/>
                <w:sz w:val="22"/>
                <w:szCs w:val="22"/>
                <w:lang w:eastAsia="en-US"/>
              </w:rPr>
            </w:pPr>
            <w:r w:rsidRPr="00277910">
              <w:rPr>
                <w:rFonts w:eastAsia="Calibri"/>
                <w:sz w:val="22"/>
                <w:szCs w:val="22"/>
                <w:lang w:eastAsia="en-US"/>
              </w:rPr>
              <w:t xml:space="preserve">Выполнены работы </w:t>
            </w:r>
            <w:r w:rsidRPr="00277910">
              <w:rPr>
                <w:rFonts w:eastAsia="Calibri"/>
                <w:kern w:val="2"/>
                <w:sz w:val="22"/>
                <w:szCs w:val="22"/>
                <w:lang w:eastAsia="en-US"/>
              </w:rPr>
              <w:t xml:space="preserve">по сносу зеленых насаждений, </w:t>
            </w:r>
            <w:r w:rsidR="00E173A8" w:rsidRPr="00277910">
              <w:rPr>
                <w:rFonts w:eastAsia="Calibri"/>
                <w:kern w:val="2"/>
                <w:sz w:val="22"/>
                <w:szCs w:val="22"/>
                <w:lang w:eastAsia="en-US"/>
              </w:rPr>
              <w:t>у</w:t>
            </w:r>
            <w:r w:rsidRPr="00277910">
              <w:rPr>
                <w:rFonts w:eastAsia="Calibri"/>
                <w:kern w:val="2"/>
                <w:sz w:val="22"/>
                <w:szCs w:val="22"/>
                <w:lang w:eastAsia="en-US"/>
              </w:rPr>
              <w:t xml:space="preserve">стройству ограждения, </w:t>
            </w:r>
            <w:r w:rsidRPr="00277910">
              <w:rPr>
                <w:rFonts w:eastAsia="Calibri"/>
                <w:sz w:val="22"/>
                <w:szCs w:val="22"/>
                <w:lang w:eastAsia="en-US"/>
              </w:rPr>
              <w:t xml:space="preserve">закреплению грунтов основания, армированию </w:t>
            </w:r>
            <w:r w:rsidR="008366FF" w:rsidRPr="00277910">
              <w:rPr>
                <w:rFonts w:eastAsia="Calibri"/>
                <w:sz w:val="22"/>
                <w:szCs w:val="22"/>
                <w:lang w:eastAsia="en-US"/>
              </w:rPr>
              <w:t>и бетонированию</w:t>
            </w:r>
            <w:r w:rsidR="00E173A8" w:rsidRPr="00277910">
              <w:rPr>
                <w:rFonts w:eastAsia="Calibri"/>
                <w:sz w:val="22"/>
                <w:szCs w:val="22"/>
                <w:lang w:eastAsia="en-US"/>
              </w:rPr>
              <w:t xml:space="preserve"> ф</w:t>
            </w:r>
            <w:r w:rsidRPr="00277910">
              <w:rPr>
                <w:rFonts w:eastAsia="Calibri"/>
                <w:sz w:val="22"/>
                <w:szCs w:val="22"/>
                <w:lang w:eastAsia="en-US"/>
              </w:rPr>
              <w:t>ундаментной плиты, колонн</w:t>
            </w:r>
            <w:r w:rsidR="00A01E26">
              <w:rPr>
                <w:rFonts w:eastAsia="Calibri"/>
                <w:sz w:val="22"/>
                <w:szCs w:val="22"/>
                <w:lang w:eastAsia="en-US"/>
              </w:rPr>
              <w:t xml:space="preserve"> и фундамента под </w:t>
            </w:r>
            <w:proofErr w:type="spellStart"/>
            <w:r w:rsidR="00A01E26">
              <w:rPr>
                <w:rFonts w:eastAsia="Calibri"/>
                <w:sz w:val="22"/>
                <w:szCs w:val="22"/>
                <w:lang w:eastAsia="en-US"/>
              </w:rPr>
              <w:t>блочно</w:t>
            </w:r>
            <w:proofErr w:type="spellEnd"/>
            <w:r w:rsidR="00A01E26">
              <w:rPr>
                <w:rFonts w:eastAsia="Calibri"/>
                <w:sz w:val="22"/>
                <w:szCs w:val="22"/>
                <w:lang w:eastAsia="en-US"/>
              </w:rPr>
              <w:t>-модуль</w:t>
            </w:r>
            <w:r w:rsidRPr="00277910">
              <w:rPr>
                <w:rFonts w:eastAsia="Calibri"/>
                <w:sz w:val="22"/>
                <w:szCs w:val="22"/>
                <w:lang w:eastAsia="en-US"/>
              </w:rPr>
              <w:t>ную котельную,  армированию стен в осях 1-11</w:t>
            </w:r>
            <w:proofErr w:type="gramStart"/>
            <w:r w:rsidRPr="00277910">
              <w:rPr>
                <w:rFonts w:eastAsia="Calibri"/>
                <w:sz w:val="22"/>
                <w:szCs w:val="22"/>
                <w:lang w:eastAsia="en-US"/>
              </w:rPr>
              <w:t>/В</w:t>
            </w:r>
            <w:proofErr w:type="gramEnd"/>
            <w:r w:rsidRPr="00277910">
              <w:rPr>
                <w:rFonts w:eastAsia="Calibri"/>
                <w:sz w:val="22"/>
                <w:szCs w:val="22"/>
                <w:lang w:eastAsia="en-US"/>
              </w:rPr>
              <w:t>, бетонированию плиты перекрытия технического этажа, колонн 1-го этажа, кладке кирпичных перегородок цокольного этажа</w:t>
            </w:r>
            <w:r w:rsidR="00E61A0B">
              <w:rPr>
                <w:rFonts w:eastAsia="Calibri"/>
                <w:sz w:val="22"/>
                <w:szCs w:val="22"/>
                <w:lang w:eastAsia="en-US"/>
              </w:rPr>
              <w:t>,</w:t>
            </w:r>
            <w:r w:rsidRPr="00277910">
              <w:rPr>
                <w:rFonts w:eastAsia="Calibri"/>
                <w:sz w:val="22"/>
                <w:szCs w:val="22"/>
                <w:lang w:eastAsia="en-US"/>
              </w:rPr>
              <w:t xml:space="preserve"> </w:t>
            </w:r>
          </w:p>
          <w:p w:rsidR="00BD5D23" w:rsidRPr="00277910" w:rsidRDefault="00D61C5F" w:rsidP="00A01E26">
            <w:pPr>
              <w:rPr>
                <w:sz w:val="22"/>
                <w:szCs w:val="22"/>
              </w:rPr>
            </w:pPr>
            <w:r w:rsidRPr="00277910">
              <w:rPr>
                <w:rFonts w:eastAsia="Calibri"/>
                <w:sz w:val="22"/>
                <w:szCs w:val="22"/>
                <w:lang w:eastAsia="en-US"/>
              </w:rPr>
              <w:t>бетонировани</w:t>
            </w:r>
            <w:r w:rsidR="00E61A0B">
              <w:rPr>
                <w:rFonts w:eastAsia="Calibri"/>
                <w:sz w:val="22"/>
                <w:szCs w:val="22"/>
                <w:lang w:eastAsia="en-US"/>
              </w:rPr>
              <w:t>е</w:t>
            </w:r>
            <w:r w:rsidRPr="00277910">
              <w:rPr>
                <w:rFonts w:eastAsia="Calibri"/>
                <w:sz w:val="22"/>
                <w:szCs w:val="22"/>
                <w:lang w:eastAsia="en-US"/>
              </w:rPr>
              <w:t xml:space="preserve"> диафрагм жесткости</w:t>
            </w:r>
            <w:r w:rsidR="00E61A0B">
              <w:rPr>
                <w:rFonts w:eastAsia="Calibri"/>
                <w:sz w:val="22"/>
                <w:szCs w:val="22"/>
                <w:lang w:eastAsia="en-US"/>
              </w:rPr>
              <w:t xml:space="preserve">, установки </w:t>
            </w:r>
            <w:r w:rsidRPr="00277910">
              <w:rPr>
                <w:rFonts w:eastAsia="Calibri"/>
                <w:sz w:val="22"/>
                <w:szCs w:val="22"/>
                <w:lang w:eastAsia="en-US"/>
              </w:rPr>
              <w:t xml:space="preserve"> балок перекрытия 1 этажа</w:t>
            </w:r>
            <w:r w:rsidR="00E61A0B">
              <w:rPr>
                <w:rFonts w:eastAsia="Calibri"/>
                <w:sz w:val="22"/>
                <w:szCs w:val="22"/>
                <w:lang w:eastAsia="en-US"/>
              </w:rPr>
              <w:t>.</w:t>
            </w:r>
            <w:r w:rsidRPr="00277910">
              <w:rPr>
                <w:rFonts w:eastAsia="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F225E8">
            <w:pPr>
              <w:pStyle w:val="ConsPlusCell"/>
              <w:rPr>
                <w:rFonts w:ascii="Times New Roman" w:hAnsi="Times New Roman" w:cs="Times New Roman"/>
                <w:color w:val="C00000"/>
              </w:rPr>
            </w:pPr>
            <w:r w:rsidRPr="00277910">
              <w:rPr>
                <w:rFonts w:ascii="Times New Roman" w:hAnsi="Times New Roman" w:cs="Times New Roman"/>
              </w:rPr>
              <w:t>30.07.2021</w:t>
            </w:r>
          </w:p>
        </w:tc>
        <w:tc>
          <w:tcPr>
            <w:tcW w:w="1134" w:type="dxa"/>
            <w:tcBorders>
              <w:top w:val="single" w:sz="4" w:space="0" w:color="auto"/>
              <w:left w:val="single" w:sz="4" w:space="0" w:color="auto"/>
              <w:right w:val="single" w:sz="4" w:space="0" w:color="auto"/>
            </w:tcBorders>
          </w:tcPr>
          <w:p w:rsidR="00BD5D23" w:rsidRPr="003824B7" w:rsidRDefault="00BD5D23" w:rsidP="002914D6">
            <w:pPr>
              <w:jc w:val="center"/>
              <w:rPr>
                <w:sz w:val="22"/>
                <w:szCs w:val="22"/>
              </w:rPr>
            </w:pPr>
            <w:r w:rsidRPr="003824B7">
              <w:rPr>
                <w:sz w:val="22"/>
                <w:szCs w:val="22"/>
              </w:rPr>
              <w:t>областной бюджет</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82</w:t>
            </w:r>
            <w:r w:rsidR="000D3EB8" w:rsidRPr="00E37EEB">
              <w:rPr>
                <w:rFonts w:ascii="Times New Roman" w:hAnsi="Times New Roman" w:cs="Times New Roman"/>
              </w:rPr>
              <w:t xml:space="preserve"> </w:t>
            </w:r>
            <w:r w:rsidRPr="00E37EEB">
              <w:rPr>
                <w:rFonts w:ascii="Times New Roman" w:hAnsi="Times New Roman" w:cs="Times New Roman"/>
              </w:rPr>
              <w:t>251,2</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82</w:t>
            </w:r>
            <w:r w:rsidR="000D3EB8" w:rsidRPr="00E37EEB">
              <w:rPr>
                <w:rFonts w:ascii="Times New Roman" w:hAnsi="Times New Roman" w:cs="Times New Roman"/>
              </w:rPr>
              <w:t xml:space="preserve"> </w:t>
            </w:r>
            <w:r w:rsidRPr="00E37EEB">
              <w:rPr>
                <w:rFonts w:ascii="Times New Roman" w:hAnsi="Times New Roman" w:cs="Times New Roman"/>
              </w:rPr>
              <w:t>251,2</w:t>
            </w:r>
          </w:p>
        </w:tc>
        <w:tc>
          <w:tcPr>
            <w:tcW w:w="1134"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14</w:t>
            </w:r>
            <w:r w:rsidR="000D3EB8" w:rsidRPr="00E37EEB">
              <w:rPr>
                <w:rFonts w:ascii="Times New Roman" w:hAnsi="Times New Roman" w:cs="Times New Roman"/>
              </w:rPr>
              <w:t xml:space="preserve"> </w:t>
            </w:r>
            <w:r w:rsidRPr="00E37EEB">
              <w:rPr>
                <w:rFonts w:ascii="Times New Roman" w:hAnsi="Times New Roman" w:cs="Times New Roman"/>
              </w:rPr>
              <w:t>103,8</w:t>
            </w:r>
          </w:p>
        </w:tc>
        <w:tc>
          <w:tcPr>
            <w:tcW w:w="1134" w:type="dxa"/>
            <w:vMerge w:val="restart"/>
            <w:tcBorders>
              <w:top w:val="single" w:sz="4" w:space="0" w:color="auto"/>
              <w:left w:val="single" w:sz="4" w:space="0" w:color="auto"/>
              <w:right w:val="single" w:sz="4" w:space="0" w:color="auto"/>
            </w:tcBorders>
          </w:tcPr>
          <w:p w:rsidR="007F45B3" w:rsidRPr="007F45B3" w:rsidRDefault="007F45B3" w:rsidP="007F45B3">
            <w:pPr>
              <w:pStyle w:val="ConsPlusCell"/>
              <w:rPr>
                <w:rFonts w:ascii="Times New Roman" w:hAnsi="Times New Roman" w:cs="Times New Roman"/>
              </w:rPr>
            </w:pPr>
            <w:r w:rsidRPr="007F45B3">
              <w:rPr>
                <w:rFonts w:ascii="Times New Roman" w:hAnsi="Times New Roman" w:cs="Times New Roman"/>
              </w:rPr>
              <w:t xml:space="preserve">В связи с </w:t>
            </w:r>
            <w:proofErr w:type="spellStart"/>
            <w:proofErr w:type="gramStart"/>
            <w:r w:rsidRPr="007F45B3">
              <w:rPr>
                <w:rFonts w:ascii="Times New Roman" w:hAnsi="Times New Roman" w:cs="Times New Roman"/>
              </w:rPr>
              <w:t>сущест</w:t>
            </w:r>
            <w:proofErr w:type="spellEnd"/>
            <w:r w:rsidRPr="007F45B3">
              <w:rPr>
                <w:rFonts w:ascii="Times New Roman" w:hAnsi="Times New Roman" w:cs="Times New Roman"/>
              </w:rPr>
              <w:t>-венным</w:t>
            </w:r>
            <w:proofErr w:type="gramEnd"/>
            <w:r w:rsidRPr="007F45B3">
              <w:rPr>
                <w:rFonts w:ascii="Times New Roman" w:hAnsi="Times New Roman" w:cs="Times New Roman"/>
              </w:rPr>
              <w:t xml:space="preserve"> </w:t>
            </w:r>
            <w:proofErr w:type="spellStart"/>
            <w:r w:rsidRPr="007F45B3">
              <w:rPr>
                <w:rFonts w:ascii="Times New Roman" w:hAnsi="Times New Roman" w:cs="Times New Roman"/>
              </w:rPr>
              <w:t>увеличе-нием</w:t>
            </w:r>
            <w:proofErr w:type="spellEnd"/>
            <w:r w:rsidRPr="007F45B3">
              <w:rPr>
                <w:rFonts w:ascii="Times New Roman" w:hAnsi="Times New Roman" w:cs="Times New Roman"/>
              </w:rPr>
              <w:t xml:space="preserve"> цен в 2021 году на строи-тельные ресурсы возникла  </w:t>
            </w:r>
            <w:proofErr w:type="spellStart"/>
            <w:r w:rsidRPr="007F45B3">
              <w:rPr>
                <w:rFonts w:ascii="Times New Roman" w:hAnsi="Times New Roman" w:cs="Times New Roman"/>
              </w:rPr>
              <w:t>необхо-димость</w:t>
            </w:r>
            <w:proofErr w:type="spellEnd"/>
            <w:r w:rsidRPr="007F45B3">
              <w:rPr>
                <w:rFonts w:ascii="Times New Roman" w:hAnsi="Times New Roman" w:cs="Times New Roman"/>
              </w:rPr>
              <w:t xml:space="preserve">  прохождения повтор-ной </w:t>
            </w:r>
            <w:proofErr w:type="spellStart"/>
            <w:r w:rsidRPr="007F45B3">
              <w:rPr>
                <w:rFonts w:ascii="Times New Roman" w:hAnsi="Times New Roman" w:cs="Times New Roman"/>
              </w:rPr>
              <w:t>государ-ственной</w:t>
            </w:r>
            <w:proofErr w:type="spellEnd"/>
            <w:r w:rsidRPr="007F45B3">
              <w:rPr>
                <w:rFonts w:ascii="Times New Roman" w:hAnsi="Times New Roman" w:cs="Times New Roman"/>
              </w:rPr>
              <w:t xml:space="preserve"> </w:t>
            </w:r>
            <w:proofErr w:type="spellStart"/>
            <w:r w:rsidRPr="007F45B3">
              <w:rPr>
                <w:rFonts w:ascii="Times New Roman" w:hAnsi="Times New Roman" w:cs="Times New Roman"/>
              </w:rPr>
              <w:t>экспер-тизы</w:t>
            </w:r>
            <w:proofErr w:type="spellEnd"/>
            <w:r w:rsidRPr="007F45B3">
              <w:rPr>
                <w:rFonts w:ascii="Times New Roman" w:hAnsi="Times New Roman" w:cs="Times New Roman"/>
              </w:rPr>
              <w:t xml:space="preserve"> проектной документации, в части проверки </w:t>
            </w:r>
            <w:proofErr w:type="spellStart"/>
            <w:r w:rsidRPr="007F45B3">
              <w:rPr>
                <w:rFonts w:ascii="Times New Roman" w:hAnsi="Times New Roman" w:cs="Times New Roman"/>
              </w:rPr>
              <w:t>достовер-ности</w:t>
            </w:r>
            <w:proofErr w:type="spellEnd"/>
            <w:r w:rsidRPr="007F45B3">
              <w:rPr>
                <w:rFonts w:ascii="Times New Roman" w:hAnsi="Times New Roman" w:cs="Times New Roman"/>
              </w:rPr>
              <w:t xml:space="preserve">, </w:t>
            </w:r>
            <w:proofErr w:type="spellStart"/>
            <w:r w:rsidRPr="007F45B3">
              <w:rPr>
                <w:rFonts w:ascii="Times New Roman" w:hAnsi="Times New Roman" w:cs="Times New Roman"/>
              </w:rPr>
              <w:t>определе-ния</w:t>
            </w:r>
            <w:proofErr w:type="spellEnd"/>
            <w:r w:rsidRPr="007F45B3">
              <w:rPr>
                <w:rFonts w:ascii="Times New Roman" w:hAnsi="Times New Roman" w:cs="Times New Roman"/>
              </w:rPr>
              <w:t xml:space="preserve"> сметной стоимости строи-</w:t>
            </w:r>
            <w:proofErr w:type="spellStart"/>
            <w:r w:rsidRPr="007F45B3">
              <w:rPr>
                <w:rFonts w:ascii="Times New Roman" w:hAnsi="Times New Roman" w:cs="Times New Roman"/>
              </w:rPr>
              <w:t>тельства</w:t>
            </w:r>
            <w:proofErr w:type="spellEnd"/>
            <w:r w:rsidRPr="007F45B3">
              <w:rPr>
                <w:rFonts w:ascii="Times New Roman" w:hAnsi="Times New Roman" w:cs="Times New Roman"/>
              </w:rPr>
              <w:t xml:space="preserve"> объекта. </w:t>
            </w:r>
          </w:p>
          <w:p w:rsidR="00BD5D23" w:rsidRPr="00E37EEB" w:rsidRDefault="007F45B3" w:rsidP="007F45B3">
            <w:pPr>
              <w:pStyle w:val="ConsPlusCell"/>
              <w:rPr>
                <w:rFonts w:ascii="Times New Roman" w:hAnsi="Times New Roman" w:cs="Times New Roman"/>
                <w:color w:val="FF0000"/>
              </w:rPr>
            </w:pPr>
            <w:r w:rsidRPr="007F45B3">
              <w:rPr>
                <w:rFonts w:ascii="Times New Roman" w:hAnsi="Times New Roman" w:cs="Times New Roman"/>
              </w:rPr>
              <w:t xml:space="preserve">МКУ «ДС» </w:t>
            </w:r>
            <w:proofErr w:type="spellStart"/>
            <w:proofErr w:type="gramStart"/>
            <w:r w:rsidRPr="007F45B3">
              <w:rPr>
                <w:rFonts w:ascii="Times New Roman" w:hAnsi="Times New Roman" w:cs="Times New Roman"/>
              </w:rPr>
              <w:t>направ-лено</w:t>
            </w:r>
            <w:proofErr w:type="spellEnd"/>
            <w:proofErr w:type="gramEnd"/>
            <w:r w:rsidRPr="007F45B3">
              <w:rPr>
                <w:rFonts w:ascii="Times New Roman" w:hAnsi="Times New Roman" w:cs="Times New Roman"/>
              </w:rPr>
              <w:t xml:space="preserve"> письмо на имя </w:t>
            </w:r>
            <w:proofErr w:type="spellStart"/>
            <w:r w:rsidRPr="007F45B3">
              <w:rPr>
                <w:rFonts w:ascii="Times New Roman" w:hAnsi="Times New Roman" w:cs="Times New Roman"/>
              </w:rPr>
              <w:t>губерна</w:t>
            </w:r>
            <w:proofErr w:type="spellEnd"/>
            <w:r w:rsidRPr="007F45B3">
              <w:rPr>
                <w:rFonts w:ascii="Times New Roman" w:hAnsi="Times New Roman" w:cs="Times New Roman"/>
              </w:rPr>
              <w:t xml:space="preserve">-тора Голубева В.Ю. с просьбой рас-смотреть </w:t>
            </w:r>
            <w:proofErr w:type="spellStart"/>
            <w:r w:rsidRPr="007F45B3">
              <w:rPr>
                <w:rFonts w:ascii="Times New Roman" w:hAnsi="Times New Roman" w:cs="Times New Roman"/>
              </w:rPr>
              <w:t>возмож-ность</w:t>
            </w:r>
            <w:proofErr w:type="spellEnd"/>
            <w:r w:rsidRPr="007F45B3">
              <w:rPr>
                <w:rFonts w:ascii="Times New Roman" w:hAnsi="Times New Roman" w:cs="Times New Roman"/>
              </w:rPr>
              <w:t xml:space="preserve"> </w:t>
            </w:r>
            <w:proofErr w:type="spellStart"/>
            <w:r w:rsidRPr="007F45B3">
              <w:rPr>
                <w:rFonts w:ascii="Times New Roman" w:hAnsi="Times New Roman" w:cs="Times New Roman"/>
              </w:rPr>
              <w:t>перерас</w:t>
            </w:r>
            <w:proofErr w:type="spellEnd"/>
            <w:r w:rsidRPr="007F45B3">
              <w:rPr>
                <w:rFonts w:ascii="Times New Roman" w:hAnsi="Times New Roman" w:cs="Times New Roman"/>
              </w:rPr>
              <w:t>-пределе-</w:t>
            </w:r>
            <w:proofErr w:type="spellStart"/>
            <w:r w:rsidRPr="007F45B3">
              <w:rPr>
                <w:rFonts w:ascii="Times New Roman" w:hAnsi="Times New Roman" w:cs="Times New Roman"/>
              </w:rPr>
              <w:t>ния</w:t>
            </w:r>
            <w:proofErr w:type="spellEnd"/>
            <w:r w:rsidRPr="007F45B3">
              <w:rPr>
                <w:rFonts w:ascii="Times New Roman" w:hAnsi="Times New Roman" w:cs="Times New Roman"/>
              </w:rPr>
              <w:t xml:space="preserve"> </w:t>
            </w:r>
            <w:proofErr w:type="spellStart"/>
            <w:r w:rsidRPr="007F45B3">
              <w:rPr>
                <w:rFonts w:ascii="Times New Roman" w:hAnsi="Times New Roman" w:cs="Times New Roman"/>
              </w:rPr>
              <w:t>област-ных</w:t>
            </w:r>
            <w:proofErr w:type="spellEnd"/>
            <w:r w:rsidRPr="007F45B3">
              <w:rPr>
                <w:rFonts w:ascii="Times New Roman" w:hAnsi="Times New Roman" w:cs="Times New Roman"/>
              </w:rPr>
              <w:t xml:space="preserve"> денежных средств с 2021 года на 2022 год на строи-</w:t>
            </w:r>
            <w:proofErr w:type="spellStart"/>
            <w:r w:rsidRPr="007F45B3">
              <w:rPr>
                <w:rFonts w:ascii="Times New Roman" w:hAnsi="Times New Roman" w:cs="Times New Roman"/>
              </w:rPr>
              <w:t>тельство</w:t>
            </w:r>
            <w:proofErr w:type="spellEnd"/>
            <w:r w:rsidRPr="007F45B3">
              <w:rPr>
                <w:rFonts w:ascii="Times New Roman" w:hAnsi="Times New Roman" w:cs="Times New Roman"/>
              </w:rPr>
              <w:t xml:space="preserve"> объекта «Центр единоборств». При </w:t>
            </w:r>
            <w:proofErr w:type="spellStart"/>
            <w:proofErr w:type="gramStart"/>
            <w:r w:rsidRPr="007F45B3">
              <w:rPr>
                <w:rFonts w:ascii="Times New Roman" w:hAnsi="Times New Roman" w:cs="Times New Roman"/>
              </w:rPr>
              <w:t>согласо-вании</w:t>
            </w:r>
            <w:proofErr w:type="spellEnd"/>
            <w:proofErr w:type="gramEnd"/>
            <w:r w:rsidRPr="007F45B3">
              <w:rPr>
                <w:rFonts w:ascii="Times New Roman" w:hAnsi="Times New Roman" w:cs="Times New Roman"/>
              </w:rPr>
              <w:t xml:space="preserve"> измене-</w:t>
            </w:r>
            <w:proofErr w:type="spellStart"/>
            <w:r w:rsidRPr="007F45B3">
              <w:rPr>
                <w:rFonts w:ascii="Times New Roman" w:hAnsi="Times New Roman" w:cs="Times New Roman"/>
              </w:rPr>
              <w:t>ний</w:t>
            </w:r>
            <w:proofErr w:type="spellEnd"/>
            <w:r w:rsidRPr="007F45B3">
              <w:rPr>
                <w:rFonts w:ascii="Times New Roman" w:hAnsi="Times New Roman" w:cs="Times New Roman"/>
              </w:rPr>
              <w:t xml:space="preserve"> новых сроков будет уточнена </w:t>
            </w:r>
            <w:proofErr w:type="spellStart"/>
            <w:r w:rsidRPr="007F45B3">
              <w:rPr>
                <w:rFonts w:ascii="Times New Roman" w:hAnsi="Times New Roman" w:cs="Times New Roman"/>
              </w:rPr>
              <w:t>фактичес</w:t>
            </w:r>
            <w:proofErr w:type="spellEnd"/>
            <w:r w:rsidRPr="007F45B3">
              <w:rPr>
                <w:rFonts w:ascii="Times New Roman" w:hAnsi="Times New Roman" w:cs="Times New Roman"/>
              </w:rPr>
              <w:t xml:space="preserve">-кая дата </w:t>
            </w:r>
            <w:proofErr w:type="spellStart"/>
            <w:r w:rsidRPr="007F45B3">
              <w:rPr>
                <w:rFonts w:ascii="Times New Roman" w:hAnsi="Times New Roman" w:cs="Times New Roman"/>
              </w:rPr>
              <w:t>оконча-ния</w:t>
            </w:r>
            <w:proofErr w:type="spellEnd"/>
            <w:r w:rsidRPr="007F45B3">
              <w:rPr>
                <w:rFonts w:ascii="Times New Roman" w:hAnsi="Times New Roman" w:cs="Times New Roman"/>
              </w:rPr>
              <w:br/>
            </w:r>
            <w:proofErr w:type="spellStart"/>
            <w:r w:rsidRPr="007F45B3">
              <w:rPr>
                <w:rFonts w:ascii="Times New Roman" w:hAnsi="Times New Roman" w:cs="Times New Roman"/>
              </w:rPr>
              <w:t>реализа-ции</w:t>
            </w:r>
            <w:proofErr w:type="spellEnd"/>
            <w:r w:rsidRPr="007F45B3">
              <w:rPr>
                <w:rFonts w:ascii="Times New Roman" w:hAnsi="Times New Roman" w:cs="Times New Roman"/>
              </w:rPr>
              <w:t xml:space="preserve">, </w:t>
            </w:r>
            <w:r w:rsidRPr="007F45B3">
              <w:rPr>
                <w:rFonts w:ascii="Times New Roman" w:hAnsi="Times New Roman" w:cs="Times New Roman"/>
              </w:rPr>
              <w:br/>
            </w:r>
            <w:proofErr w:type="spellStart"/>
            <w:r w:rsidRPr="007F45B3">
              <w:rPr>
                <w:rFonts w:ascii="Times New Roman" w:hAnsi="Times New Roman" w:cs="Times New Roman"/>
              </w:rPr>
              <w:t>наступле-ния</w:t>
            </w:r>
            <w:proofErr w:type="spellEnd"/>
            <w:r w:rsidRPr="007F45B3">
              <w:rPr>
                <w:rFonts w:ascii="Times New Roman" w:hAnsi="Times New Roman" w:cs="Times New Roman"/>
              </w:rPr>
              <w:t xml:space="preserve">   контроль-</w:t>
            </w:r>
            <w:proofErr w:type="spellStart"/>
            <w:r w:rsidRPr="007F45B3">
              <w:rPr>
                <w:rFonts w:ascii="Times New Roman" w:hAnsi="Times New Roman" w:cs="Times New Roman"/>
              </w:rPr>
              <w:t>ного</w:t>
            </w:r>
            <w:proofErr w:type="spellEnd"/>
            <w:r w:rsidRPr="007F45B3">
              <w:rPr>
                <w:rFonts w:ascii="Times New Roman" w:hAnsi="Times New Roman" w:cs="Times New Roman"/>
              </w:rPr>
              <w:t xml:space="preserve"> </w:t>
            </w:r>
            <w:r w:rsidRPr="007F45B3">
              <w:rPr>
                <w:rFonts w:ascii="Times New Roman" w:hAnsi="Times New Roman" w:cs="Times New Roman"/>
              </w:rPr>
              <w:br/>
              <w:t>событи</w:t>
            </w:r>
            <w:r w:rsidRPr="005605EC">
              <w:rPr>
                <w:rFonts w:ascii="Times New Roman" w:hAnsi="Times New Roman" w:cs="Times New Roman"/>
              </w:rPr>
              <w:t>я</w:t>
            </w:r>
          </w:p>
        </w:tc>
      </w:tr>
      <w:tr w:rsidR="00BD5D23" w:rsidRPr="005A7F67" w:rsidTr="00824F1A">
        <w:trPr>
          <w:trHeight w:val="423"/>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BD5D23" w:rsidRPr="003824B7" w:rsidRDefault="00BD5D23" w:rsidP="002914D6">
            <w:pPr>
              <w:jc w:val="center"/>
              <w:rPr>
                <w:sz w:val="22"/>
                <w:szCs w:val="22"/>
              </w:rPr>
            </w:pPr>
            <w:r w:rsidRPr="003824B7">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68</w:t>
            </w:r>
            <w:r w:rsidR="000D3EB8" w:rsidRPr="00E37EEB">
              <w:rPr>
                <w:rFonts w:ascii="Times New Roman" w:hAnsi="Times New Roman" w:cs="Times New Roman"/>
              </w:rPr>
              <w:t xml:space="preserve"> </w:t>
            </w:r>
            <w:r w:rsidRPr="00E37EEB">
              <w:rPr>
                <w:rFonts w:ascii="Times New Roman" w:hAnsi="Times New Roman" w:cs="Times New Roman"/>
              </w:rPr>
              <w:t>314,2</w:t>
            </w:r>
          </w:p>
        </w:tc>
        <w:tc>
          <w:tcPr>
            <w:tcW w:w="1559" w:type="dxa"/>
            <w:tcBorders>
              <w:top w:val="single" w:sz="4" w:space="0" w:color="auto"/>
              <w:left w:val="single" w:sz="4" w:space="0" w:color="auto"/>
              <w:bottom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68</w:t>
            </w:r>
            <w:r w:rsidR="000D3EB8" w:rsidRPr="00E37EEB">
              <w:rPr>
                <w:rFonts w:ascii="Times New Roman" w:hAnsi="Times New Roman" w:cs="Times New Roman"/>
              </w:rPr>
              <w:t xml:space="preserve"> </w:t>
            </w:r>
            <w:r w:rsidRPr="00E37EEB">
              <w:rPr>
                <w:rFonts w:ascii="Times New Roman" w:hAnsi="Times New Roman" w:cs="Times New Roman"/>
              </w:rPr>
              <w:t>314,2</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E37EEB" w:rsidP="000D3EB8">
            <w:pPr>
              <w:pStyle w:val="ConsPlusCell"/>
              <w:jc w:val="center"/>
              <w:rPr>
                <w:rFonts w:ascii="Times New Roman" w:hAnsi="Times New Roman" w:cs="Times New Roman"/>
              </w:rPr>
            </w:pPr>
            <w:r w:rsidRPr="00E37EEB">
              <w:rPr>
                <w:rFonts w:ascii="Times New Roman" w:hAnsi="Times New Roman" w:cs="Times New Roman"/>
              </w:rPr>
              <w:t>12 405,5</w:t>
            </w:r>
          </w:p>
        </w:tc>
        <w:tc>
          <w:tcPr>
            <w:tcW w:w="1134" w:type="dxa"/>
            <w:vMerge/>
            <w:tcBorders>
              <w:left w:val="single" w:sz="4" w:space="0" w:color="auto"/>
              <w:bottom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1649"/>
          <w:tblCellSpacing w:w="5" w:type="nil"/>
        </w:trPr>
        <w:tc>
          <w:tcPr>
            <w:tcW w:w="425" w:type="dxa"/>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14</w:t>
            </w:r>
          </w:p>
        </w:tc>
        <w:tc>
          <w:tcPr>
            <w:tcW w:w="2552" w:type="dxa"/>
            <w:tcBorders>
              <w:top w:val="single" w:sz="4" w:space="0" w:color="auto"/>
              <w:left w:val="single" w:sz="4" w:space="0" w:color="auto"/>
              <w:right w:val="single" w:sz="4" w:space="0" w:color="auto"/>
            </w:tcBorders>
          </w:tcPr>
          <w:p w:rsidR="00BD5D23" w:rsidRPr="00277910" w:rsidRDefault="00BD5D23" w:rsidP="006C5947">
            <w:pPr>
              <w:pStyle w:val="ConsPlusCell"/>
              <w:rPr>
                <w:rFonts w:ascii="Times New Roman" w:hAnsi="Times New Roman" w:cs="Times New Roman"/>
              </w:rPr>
            </w:pPr>
            <w:r w:rsidRPr="00277910">
              <w:rPr>
                <w:rFonts w:ascii="Times New Roman" w:hAnsi="Times New Roman" w:cs="Times New Roman"/>
              </w:rPr>
              <w:t>Контрольное событие муниципальной программы 1.3:</w:t>
            </w:r>
          </w:p>
          <w:p w:rsidR="00BD5D23" w:rsidRPr="00277910" w:rsidRDefault="00BD5D23" w:rsidP="00D1156B">
            <w:pPr>
              <w:pStyle w:val="ConsPlusCell"/>
              <w:rPr>
                <w:rFonts w:ascii="Times New Roman" w:hAnsi="Times New Roman" w:cs="Times New Roman"/>
              </w:rPr>
            </w:pPr>
            <w:r w:rsidRPr="00277910">
              <w:rPr>
                <w:rFonts w:ascii="Times New Roman" w:hAnsi="Times New Roman" w:cs="Times New Roman"/>
              </w:rPr>
              <w:t xml:space="preserve">Завершение строительства спортивного объекта «Центр единоборств» </w:t>
            </w:r>
          </w:p>
        </w:tc>
        <w:tc>
          <w:tcPr>
            <w:tcW w:w="1985" w:type="dxa"/>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Директор</w:t>
            </w:r>
          </w:p>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МК</w:t>
            </w:r>
            <w:proofErr w:type="gramStart"/>
            <w:r w:rsidRPr="00277910">
              <w:rPr>
                <w:rFonts w:ascii="Times New Roman" w:hAnsi="Times New Roman" w:cs="Times New Roman"/>
              </w:rPr>
              <w:t>У«</w:t>
            </w:r>
            <w:proofErr w:type="gramEnd"/>
            <w:r w:rsidRPr="00277910">
              <w:rPr>
                <w:rFonts w:ascii="Times New Roman" w:hAnsi="Times New Roman" w:cs="Times New Roman"/>
              </w:rPr>
              <w:t>ДС» -</w:t>
            </w:r>
          </w:p>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Усов А.В.</w:t>
            </w:r>
          </w:p>
        </w:tc>
        <w:tc>
          <w:tcPr>
            <w:tcW w:w="1984" w:type="dxa"/>
            <w:tcBorders>
              <w:top w:val="single" w:sz="4" w:space="0" w:color="auto"/>
              <w:left w:val="single" w:sz="4" w:space="0" w:color="auto"/>
              <w:right w:val="single" w:sz="4" w:space="0" w:color="auto"/>
            </w:tcBorders>
          </w:tcPr>
          <w:p w:rsidR="00BD5D23" w:rsidRPr="000D70CA" w:rsidRDefault="008366FF" w:rsidP="00A01E26">
            <w:pPr>
              <w:pStyle w:val="ConsPlusCell"/>
              <w:rPr>
                <w:rFonts w:ascii="Times New Roman" w:hAnsi="Times New Roman" w:cs="Times New Roman"/>
                <w:color w:val="FF0000"/>
              </w:rPr>
            </w:pPr>
            <w:r w:rsidRPr="00F5556C">
              <w:rPr>
                <w:rFonts w:ascii="Times New Roman" w:eastAsia="Calibri" w:hAnsi="Times New Roman" w:cs="Times New Roman"/>
                <w:lang w:eastAsia="en-US"/>
              </w:rPr>
              <w:t xml:space="preserve">Процент готовности объекта </w:t>
            </w:r>
            <w:r w:rsidR="0023018B">
              <w:rPr>
                <w:rFonts w:ascii="Times New Roman" w:eastAsia="Calibri" w:hAnsi="Times New Roman" w:cs="Times New Roman"/>
                <w:lang w:eastAsia="en-US"/>
              </w:rPr>
              <w:t>43,2</w:t>
            </w:r>
            <w:r w:rsidRPr="00F5556C">
              <w:rPr>
                <w:rFonts w:ascii="Times New Roman" w:eastAsia="Calibri" w:hAnsi="Times New Roman" w:cs="Times New Roman"/>
                <w:lang w:eastAsia="en-US"/>
              </w:rPr>
              <w:t>%.</w:t>
            </w:r>
          </w:p>
        </w:tc>
        <w:tc>
          <w:tcPr>
            <w:tcW w:w="1276" w:type="dxa"/>
            <w:tcBorders>
              <w:top w:val="single" w:sz="4" w:space="0" w:color="auto"/>
              <w:left w:val="single" w:sz="4" w:space="0" w:color="auto"/>
              <w:right w:val="single" w:sz="4" w:space="0" w:color="auto"/>
            </w:tcBorders>
          </w:tcPr>
          <w:p w:rsidR="00BD5D23"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tcBorders>
              <w:top w:val="single" w:sz="4" w:space="0" w:color="auto"/>
              <w:left w:val="single" w:sz="4" w:space="0" w:color="auto"/>
              <w:right w:val="single" w:sz="4" w:space="0" w:color="auto"/>
            </w:tcBorders>
          </w:tcPr>
          <w:p w:rsidR="00BD5D23" w:rsidRPr="00277910" w:rsidRDefault="00BD5D23" w:rsidP="000A1F4D">
            <w:pPr>
              <w:pStyle w:val="ConsPlusCell"/>
              <w:rPr>
                <w:rFonts w:ascii="Times New Roman" w:hAnsi="Times New Roman" w:cs="Times New Roman"/>
                <w:color w:val="C00000"/>
              </w:rPr>
            </w:pPr>
            <w:r w:rsidRPr="00277910">
              <w:rPr>
                <w:rFonts w:ascii="Times New Roman" w:hAnsi="Times New Roman" w:cs="Times New Roman"/>
              </w:rPr>
              <w:t>30.07.2021</w:t>
            </w:r>
          </w:p>
        </w:tc>
        <w:tc>
          <w:tcPr>
            <w:tcW w:w="1134" w:type="dxa"/>
            <w:tcBorders>
              <w:top w:val="single" w:sz="4" w:space="0" w:color="auto"/>
              <w:left w:val="single" w:sz="4" w:space="0" w:color="auto"/>
              <w:right w:val="single" w:sz="4" w:space="0" w:color="auto"/>
            </w:tcBorders>
          </w:tcPr>
          <w:p w:rsidR="00BD5D23" w:rsidRPr="003824B7" w:rsidRDefault="00BD5D23" w:rsidP="002914D6">
            <w:pPr>
              <w:jc w:val="center"/>
              <w:rPr>
                <w:sz w:val="22"/>
                <w:szCs w:val="22"/>
              </w:rPr>
            </w:pPr>
            <w:r w:rsidRPr="003824B7">
              <w:rPr>
                <w:sz w:val="22"/>
                <w:szCs w:val="22"/>
              </w:rPr>
              <w:t>Х</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Х</w:t>
            </w:r>
          </w:p>
        </w:tc>
        <w:tc>
          <w:tcPr>
            <w:tcW w:w="1559"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X</w:t>
            </w:r>
          </w:p>
        </w:tc>
        <w:tc>
          <w:tcPr>
            <w:tcW w:w="1134" w:type="dxa"/>
            <w:tcBorders>
              <w:top w:val="single" w:sz="4" w:space="0" w:color="auto"/>
              <w:left w:val="single" w:sz="4" w:space="0" w:color="auto"/>
              <w:right w:val="single" w:sz="4" w:space="0" w:color="auto"/>
            </w:tcBorders>
          </w:tcPr>
          <w:p w:rsidR="00BD5D23" w:rsidRPr="00E37EEB" w:rsidRDefault="00BD5D23" w:rsidP="000D3EB8">
            <w:pPr>
              <w:pStyle w:val="ConsPlusCell"/>
              <w:jc w:val="center"/>
              <w:rPr>
                <w:rFonts w:ascii="Times New Roman" w:hAnsi="Times New Roman" w:cs="Times New Roman"/>
              </w:rPr>
            </w:pPr>
            <w:r w:rsidRPr="00E37EEB">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BD5D23" w:rsidRPr="00E37EEB" w:rsidRDefault="00BD5D23" w:rsidP="00A20A15">
            <w:pPr>
              <w:pStyle w:val="ConsPlusCell"/>
              <w:jc w:val="center"/>
              <w:rPr>
                <w:rFonts w:ascii="Times New Roman" w:hAnsi="Times New Roman" w:cs="Times New Roman"/>
              </w:rPr>
            </w:pPr>
            <w:r w:rsidRPr="00E37EEB">
              <w:rPr>
                <w:rFonts w:ascii="Times New Roman" w:hAnsi="Times New Roman" w:cs="Times New Roman"/>
              </w:rPr>
              <w:t>X</w:t>
            </w:r>
          </w:p>
        </w:tc>
      </w:tr>
      <w:tr w:rsidR="006F7659" w:rsidRPr="005A7F67" w:rsidTr="00824F1A">
        <w:trPr>
          <w:trHeight w:val="442"/>
          <w:tblCellSpacing w:w="5" w:type="nil"/>
        </w:trPr>
        <w:tc>
          <w:tcPr>
            <w:tcW w:w="425" w:type="dxa"/>
            <w:vMerge w:val="restart"/>
            <w:tcBorders>
              <w:top w:val="single" w:sz="4" w:space="0" w:color="auto"/>
              <w:left w:val="single" w:sz="4" w:space="0" w:color="auto"/>
              <w:right w:val="single" w:sz="4" w:space="0" w:color="auto"/>
            </w:tcBorders>
          </w:tcPr>
          <w:p w:rsidR="006F7659" w:rsidRPr="006C5947" w:rsidRDefault="006F7659" w:rsidP="00602A3B">
            <w:pPr>
              <w:rPr>
                <w:sz w:val="22"/>
                <w:szCs w:val="22"/>
              </w:rPr>
            </w:pPr>
            <w:r w:rsidRPr="006C5947">
              <w:rPr>
                <w:sz w:val="22"/>
                <w:szCs w:val="22"/>
              </w:rPr>
              <w:t>15.</w:t>
            </w:r>
          </w:p>
        </w:tc>
        <w:tc>
          <w:tcPr>
            <w:tcW w:w="2552" w:type="dxa"/>
            <w:vMerge w:val="restart"/>
            <w:tcBorders>
              <w:top w:val="single" w:sz="4" w:space="0" w:color="auto"/>
              <w:left w:val="single" w:sz="4" w:space="0" w:color="auto"/>
              <w:right w:val="single" w:sz="4" w:space="0" w:color="auto"/>
            </w:tcBorders>
          </w:tcPr>
          <w:p w:rsidR="006F7659" w:rsidRPr="00277910" w:rsidRDefault="006F7659" w:rsidP="00602A3B">
            <w:pPr>
              <w:rPr>
                <w:sz w:val="22"/>
                <w:szCs w:val="22"/>
              </w:rPr>
            </w:pPr>
            <w:r w:rsidRPr="00277910">
              <w:rPr>
                <w:sz w:val="22"/>
                <w:szCs w:val="22"/>
              </w:rPr>
              <w:t>Подпрограмма 2 «Развитие системы подготовки спортивного резерва в городе Волгодонске»</w:t>
            </w:r>
          </w:p>
        </w:tc>
        <w:tc>
          <w:tcPr>
            <w:tcW w:w="1985" w:type="dxa"/>
            <w:vMerge w:val="restart"/>
            <w:tcBorders>
              <w:top w:val="single" w:sz="4" w:space="0" w:color="auto"/>
              <w:left w:val="single" w:sz="4" w:space="0" w:color="auto"/>
              <w:right w:val="single" w:sz="4" w:space="0" w:color="auto"/>
            </w:tcBorders>
          </w:tcPr>
          <w:p w:rsidR="006F7659" w:rsidRPr="00277910" w:rsidRDefault="006F7659" w:rsidP="00602A3B">
            <w:pPr>
              <w:jc w:val="center"/>
              <w:rPr>
                <w:sz w:val="22"/>
                <w:szCs w:val="22"/>
              </w:rPr>
            </w:pPr>
            <w:r w:rsidRPr="00277910">
              <w:rPr>
                <w:sz w:val="22"/>
                <w:szCs w:val="22"/>
              </w:rPr>
              <w:t xml:space="preserve">Председатель Спорткомитета          г. Волгодонска </w:t>
            </w:r>
            <w:proofErr w:type="spellStart"/>
            <w:r w:rsidRPr="00277910">
              <w:rPr>
                <w:sz w:val="22"/>
                <w:szCs w:val="22"/>
              </w:rPr>
              <w:t>Тютюнников</w:t>
            </w:r>
            <w:proofErr w:type="spellEnd"/>
            <w:r w:rsidRPr="00277910">
              <w:rPr>
                <w:sz w:val="22"/>
                <w:szCs w:val="22"/>
              </w:rPr>
              <w:t xml:space="preserve"> В.В., директор МБУ СШОР №2-Криводуд А.И.,</w:t>
            </w:r>
          </w:p>
          <w:p w:rsidR="006F7659" w:rsidRPr="00277910" w:rsidRDefault="006F7659" w:rsidP="00602A3B">
            <w:pPr>
              <w:jc w:val="center"/>
              <w:rPr>
                <w:sz w:val="22"/>
                <w:szCs w:val="22"/>
              </w:rPr>
            </w:pPr>
            <w:r w:rsidRPr="00277910">
              <w:rPr>
                <w:sz w:val="22"/>
                <w:szCs w:val="22"/>
              </w:rPr>
              <w:t>директор МБУ СШ №5-Гаджамура В.Я.,</w:t>
            </w:r>
          </w:p>
          <w:p w:rsidR="006F7659" w:rsidRPr="00277910" w:rsidRDefault="006F7659" w:rsidP="00602A3B">
            <w:pPr>
              <w:jc w:val="center"/>
              <w:rPr>
                <w:sz w:val="22"/>
                <w:szCs w:val="22"/>
              </w:rPr>
            </w:pPr>
            <w:r w:rsidRPr="00277910">
              <w:rPr>
                <w:sz w:val="22"/>
                <w:szCs w:val="22"/>
              </w:rPr>
              <w:t>директор МБУ СШОР №3-</w:t>
            </w:r>
          </w:p>
          <w:p w:rsidR="006F7659" w:rsidRPr="00277910" w:rsidRDefault="006F7659" w:rsidP="00602A3B">
            <w:pPr>
              <w:jc w:val="center"/>
              <w:rPr>
                <w:sz w:val="22"/>
                <w:szCs w:val="22"/>
              </w:rPr>
            </w:pPr>
            <w:proofErr w:type="spellStart"/>
            <w:r w:rsidRPr="00277910">
              <w:rPr>
                <w:sz w:val="22"/>
                <w:szCs w:val="22"/>
              </w:rPr>
              <w:t>Боева</w:t>
            </w:r>
            <w:proofErr w:type="spellEnd"/>
            <w:r w:rsidRPr="00277910">
              <w:rPr>
                <w:sz w:val="22"/>
                <w:szCs w:val="22"/>
              </w:rPr>
              <w:t xml:space="preserve"> Н.В.</w:t>
            </w:r>
          </w:p>
        </w:tc>
        <w:tc>
          <w:tcPr>
            <w:tcW w:w="1984" w:type="dxa"/>
            <w:vMerge w:val="restart"/>
            <w:tcBorders>
              <w:top w:val="single" w:sz="4" w:space="0" w:color="auto"/>
              <w:left w:val="single" w:sz="4" w:space="0" w:color="auto"/>
              <w:right w:val="single" w:sz="4" w:space="0" w:color="auto"/>
            </w:tcBorders>
          </w:tcPr>
          <w:p w:rsidR="006F7659" w:rsidRPr="00277910" w:rsidRDefault="006F7659" w:rsidP="00A01E26">
            <w:pPr>
              <w:pStyle w:val="ConsPlusCell"/>
              <w:rPr>
                <w:rFonts w:ascii="Times New Roman" w:hAnsi="Times New Roman" w:cs="Times New Roman"/>
              </w:rPr>
            </w:pPr>
            <w:r w:rsidRPr="00277910">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6F7659" w:rsidRPr="00277910" w:rsidRDefault="006F7659" w:rsidP="00404A2F">
            <w:pPr>
              <w:pStyle w:val="ConsPlusCell"/>
              <w:jc w:val="center"/>
              <w:rPr>
                <w:rFonts w:ascii="Times New Roman" w:hAnsi="Times New Roman" w:cs="Times New Roman"/>
              </w:rPr>
            </w:pPr>
            <w:r w:rsidRPr="00277910">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6F7659" w:rsidRPr="00277910" w:rsidRDefault="006F7659" w:rsidP="00404A2F">
            <w:pPr>
              <w:pStyle w:val="ConsPlusCell"/>
              <w:jc w:val="center"/>
              <w:rPr>
                <w:rFonts w:ascii="Times New Roman" w:hAnsi="Times New Roman" w:cs="Times New Roman"/>
              </w:rPr>
            </w:pPr>
            <w:r w:rsidRPr="00277910">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6F7659" w:rsidRPr="00230AA4" w:rsidRDefault="006F7659" w:rsidP="00602A3B">
            <w:pPr>
              <w:jc w:val="center"/>
              <w:rPr>
                <w:sz w:val="22"/>
                <w:szCs w:val="22"/>
              </w:rPr>
            </w:pPr>
            <w:r w:rsidRPr="00230AA4">
              <w:rPr>
                <w:sz w:val="22"/>
                <w:szCs w:val="22"/>
              </w:rPr>
              <w:t>областной бюджет</w:t>
            </w:r>
          </w:p>
        </w:tc>
        <w:tc>
          <w:tcPr>
            <w:tcW w:w="1559" w:type="dxa"/>
            <w:tcBorders>
              <w:top w:val="single" w:sz="4" w:space="0" w:color="auto"/>
              <w:left w:val="single" w:sz="4" w:space="0" w:color="auto"/>
              <w:right w:val="single" w:sz="4" w:space="0" w:color="auto"/>
            </w:tcBorders>
          </w:tcPr>
          <w:p w:rsidR="006F7659" w:rsidRPr="00E37EEB" w:rsidRDefault="006F7659" w:rsidP="000D3EB8">
            <w:pPr>
              <w:pStyle w:val="ConsPlusCell"/>
              <w:jc w:val="center"/>
              <w:rPr>
                <w:rFonts w:ascii="Times New Roman" w:hAnsi="Times New Roman" w:cs="Times New Roman"/>
              </w:rPr>
            </w:pPr>
            <w:r w:rsidRPr="00E37EEB">
              <w:rPr>
                <w:rFonts w:ascii="Times New Roman" w:hAnsi="Times New Roman" w:cs="Times New Roman"/>
              </w:rPr>
              <w:t>1</w:t>
            </w:r>
            <w:r w:rsidR="000D3EB8" w:rsidRPr="00E37EEB">
              <w:rPr>
                <w:rFonts w:ascii="Times New Roman" w:hAnsi="Times New Roman" w:cs="Times New Roman"/>
              </w:rPr>
              <w:t xml:space="preserve"> </w:t>
            </w:r>
            <w:r w:rsidRPr="00E37EEB">
              <w:rPr>
                <w:rFonts w:ascii="Times New Roman" w:hAnsi="Times New Roman" w:cs="Times New Roman"/>
              </w:rPr>
              <w:t>677,8</w:t>
            </w:r>
          </w:p>
        </w:tc>
        <w:tc>
          <w:tcPr>
            <w:tcW w:w="1559" w:type="dxa"/>
            <w:tcBorders>
              <w:top w:val="single" w:sz="4" w:space="0" w:color="auto"/>
              <w:left w:val="single" w:sz="4" w:space="0" w:color="auto"/>
              <w:right w:val="single" w:sz="4" w:space="0" w:color="auto"/>
            </w:tcBorders>
          </w:tcPr>
          <w:p w:rsidR="006F7659" w:rsidRPr="00E37EEB" w:rsidRDefault="006F7659" w:rsidP="000D3EB8">
            <w:pPr>
              <w:jc w:val="center"/>
              <w:rPr>
                <w:sz w:val="22"/>
                <w:szCs w:val="22"/>
              </w:rPr>
            </w:pPr>
            <w:r w:rsidRPr="00E37EEB">
              <w:rPr>
                <w:sz w:val="22"/>
                <w:szCs w:val="22"/>
              </w:rPr>
              <w:t>1</w:t>
            </w:r>
            <w:r w:rsidR="000D3EB8" w:rsidRPr="00E37EEB">
              <w:rPr>
                <w:sz w:val="22"/>
                <w:szCs w:val="22"/>
              </w:rPr>
              <w:t xml:space="preserve"> </w:t>
            </w:r>
            <w:r w:rsidRPr="00E37EEB">
              <w:rPr>
                <w:sz w:val="22"/>
                <w:szCs w:val="22"/>
              </w:rPr>
              <w:t>677,8</w:t>
            </w:r>
          </w:p>
        </w:tc>
        <w:tc>
          <w:tcPr>
            <w:tcW w:w="1134" w:type="dxa"/>
            <w:tcBorders>
              <w:top w:val="single" w:sz="4" w:space="0" w:color="auto"/>
              <w:left w:val="single" w:sz="4" w:space="0" w:color="auto"/>
              <w:right w:val="single" w:sz="4" w:space="0" w:color="auto"/>
            </w:tcBorders>
          </w:tcPr>
          <w:p w:rsidR="006F7659" w:rsidRPr="00E37EEB" w:rsidRDefault="006F7659" w:rsidP="000D3EB8">
            <w:pPr>
              <w:pStyle w:val="ConsPlusCell"/>
              <w:jc w:val="center"/>
              <w:rPr>
                <w:rFonts w:ascii="Times New Roman" w:hAnsi="Times New Roman" w:cs="Times New Roman"/>
              </w:rPr>
            </w:pPr>
            <w:r w:rsidRPr="00E37EEB">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6F7659" w:rsidRPr="00E37EEB" w:rsidRDefault="006F7659" w:rsidP="00602A3B">
            <w:pPr>
              <w:pStyle w:val="ConsPlusCell"/>
              <w:rPr>
                <w:rFonts w:ascii="Times New Roman" w:hAnsi="Times New Roman" w:cs="Times New Roman"/>
                <w:color w:val="FF0000"/>
              </w:rPr>
            </w:pPr>
          </w:p>
        </w:tc>
      </w:tr>
      <w:tr w:rsidR="00BD5D23" w:rsidRPr="005A7F67" w:rsidTr="00824F1A">
        <w:trPr>
          <w:trHeight w:val="423"/>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602A3B">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602A3B">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BD5D23" w:rsidRPr="00277910" w:rsidRDefault="00BD5D23" w:rsidP="00602A3B">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602A3B">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602A3B">
            <w:pPr>
              <w:pStyle w:val="ConsPlusCell"/>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BD5D23" w:rsidRPr="00230AA4" w:rsidRDefault="00BD5D23" w:rsidP="00602A3B">
            <w:pPr>
              <w:jc w:val="center"/>
              <w:rPr>
                <w:sz w:val="22"/>
                <w:szCs w:val="22"/>
              </w:rPr>
            </w:pPr>
            <w:r w:rsidRPr="00230AA4">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73</w:t>
            </w:r>
            <w:r w:rsidR="000D3EB8" w:rsidRPr="008A69A0">
              <w:rPr>
                <w:rFonts w:ascii="Times New Roman" w:hAnsi="Times New Roman" w:cs="Times New Roman"/>
              </w:rPr>
              <w:t xml:space="preserve"> </w:t>
            </w:r>
            <w:r w:rsidRPr="008A69A0">
              <w:rPr>
                <w:rFonts w:ascii="Times New Roman" w:hAnsi="Times New Roman" w:cs="Times New Roman"/>
              </w:rPr>
              <w:t>412,3</w:t>
            </w:r>
          </w:p>
        </w:tc>
        <w:tc>
          <w:tcPr>
            <w:tcW w:w="1559"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jc w:val="center"/>
              <w:rPr>
                <w:sz w:val="22"/>
                <w:szCs w:val="22"/>
              </w:rPr>
            </w:pPr>
            <w:r w:rsidRPr="008A69A0">
              <w:rPr>
                <w:sz w:val="22"/>
                <w:szCs w:val="22"/>
              </w:rPr>
              <w:t>73</w:t>
            </w:r>
            <w:r w:rsidR="000D3EB8" w:rsidRPr="008A69A0">
              <w:rPr>
                <w:sz w:val="22"/>
                <w:szCs w:val="22"/>
              </w:rPr>
              <w:t xml:space="preserve"> </w:t>
            </w:r>
            <w:r w:rsidRPr="008A69A0">
              <w:rPr>
                <w:sz w:val="22"/>
                <w:szCs w:val="22"/>
              </w:rPr>
              <w:t>412,3</w:t>
            </w:r>
          </w:p>
        </w:tc>
        <w:tc>
          <w:tcPr>
            <w:tcW w:w="1134" w:type="dxa"/>
            <w:tcBorders>
              <w:top w:val="single" w:sz="4" w:space="0" w:color="auto"/>
              <w:left w:val="single" w:sz="4" w:space="0" w:color="auto"/>
              <w:bottom w:val="single" w:sz="4" w:space="0" w:color="auto"/>
              <w:right w:val="single" w:sz="4" w:space="0" w:color="auto"/>
            </w:tcBorders>
          </w:tcPr>
          <w:p w:rsidR="00BD5D23" w:rsidRPr="008A69A0" w:rsidRDefault="008A69A0" w:rsidP="000D3EB8">
            <w:pPr>
              <w:pStyle w:val="ConsPlusCell"/>
              <w:jc w:val="center"/>
              <w:rPr>
                <w:rFonts w:ascii="Times New Roman" w:hAnsi="Times New Roman" w:cs="Times New Roman"/>
              </w:rPr>
            </w:pPr>
            <w:r w:rsidRPr="008A69A0">
              <w:rPr>
                <w:rFonts w:ascii="Times New Roman" w:hAnsi="Times New Roman" w:cs="Times New Roman"/>
              </w:rPr>
              <w:t>51 011,2</w:t>
            </w:r>
          </w:p>
        </w:tc>
        <w:tc>
          <w:tcPr>
            <w:tcW w:w="1134" w:type="dxa"/>
            <w:vMerge/>
            <w:tcBorders>
              <w:left w:val="single" w:sz="4" w:space="0" w:color="auto"/>
              <w:bottom w:val="single" w:sz="4" w:space="0" w:color="auto"/>
              <w:right w:val="single" w:sz="4" w:space="0" w:color="auto"/>
            </w:tcBorders>
          </w:tcPr>
          <w:p w:rsidR="00BD5D23" w:rsidRPr="00E37EEB" w:rsidRDefault="00BD5D23" w:rsidP="00602A3B">
            <w:pPr>
              <w:pStyle w:val="ConsPlusCell"/>
              <w:rPr>
                <w:rFonts w:ascii="Times New Roman" w:hAnsi="Times New Roman" w:cs="Times New Roman"/>
                <w:color w:val="FF0000"/>
              </w:rPr>
            </w:pPr>
          </w:p>
        </w:tc>
      </w:tr>
      <w:tr w:rsidR="00BD5D23" w:rsidRPr="005A7F67" w:rsidTr="00824F1A">
        <w:trPr>
          <w:trHeight w:val="375"/>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8A69A0">
            <w:pPr>
              <w:pStyle w:val="ConsPlusCell"/>
              <w:jc w:val="right"/>
              <w:rPr>
                <w:rFonts w:ascii="Times New Roman" w:hAnsi="Times New Roman" w:cs="Times New Roman"/>
              </w:rPr>
            </w:pPr>
            <w:r w:rsidRPr="006C5947">
              <w:rPr>
                <w:rFonts w:ascii="Times New Roman" w:hAnsi="Times New Roman" w:cs="Times New Roman"/>
              </w:rPr>
              <w:t>16</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0E44ED">
            <w:pPr>
              <w:pStyle w:val="ConsPlusCell"/>
              <w:rPr>
                <w:rFonts w:ascii="Times New Roman" w:hAnsi="Times New Roman" w:cs="Times New Roman"/>
              </w:rPr>
            </w:pPr>
            <w:r w:rsidRPr="00277910">
              <w:rPr>
                <w:rFonts w:ascii="Times New Roman" w:hAnsi="Times New Roman" w:cs="Times New Roman"/>
              </w:rPr>
              <w:t>Основное мероприятие 2.1.</w:t>
            </w:r>
            <w:r w:rsidR="000E44ED" w:rsidRPr="00277910">
              <w:rPr>
                <w:rFonts w:ascii="Times New Roman" w:hAnsi="Times New Roman" w:cs="Times New Roman"/>
              </w:rPr>
              <w:t xml:space="preserve"> </w:t>
            </w:r>
            <w:r w:rsidRPr="00277910">
              <w:rPr>
                <w:rFonts w:ascii="Times New Roman" w:hAnsi="Times New Roman" w:cs="Times New Roman"/>
              </w:rPr>
              <w:t>Обеспечение деятельности (оказания услуг) муниципальных бюджетных учреждений спортивной направленности</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602A3B">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МБУ СШОР №2-Криводуд А.И.,</w:t>
            </w:r>
          </w:p>
          <w:p w:rsidR="00BD5D23" w:rsidRPr="00277910" w:rsidRDefault="00BD5D23" w:rsidP="00602A3B">
            <w:pPr>
              <w:pStyle w:val="ConsPlusCell"/>
              <w:jc w:val="center"/>
              <w:rPr>
                <w:rFonts w:ascii="Times New Roman" w:hAnsi="Times New Roman" w:cs="Times New Roman"/>
              </w:rPr>
            </w:pPr>
            <w:r w:rsidRPr="00277910">
              <w:rPr>
                <w:rFonts w:ascii="Times New Roman" w:hAnsi="Times New Roman" w:cs="Times New Roman"/>
              </w:rPr>
              <w:t>директор МБУ СШ №5-Гаджамура В.Я.,</w:t>
            </w:r>
          </w:p>
          <w:p w:rsidR="00BD5D23" w:rsidRPr="00277910" w:rsidRDefault="00BD5D23" w:rsidP="00602A3B">
            <w:pPr>
              <w:pStyle w:val="ConsPlusCell"/>
              <w:jc w:val="center"/>
              <w:rPr>
                <w:rFonts w:ascii="Times New Roman" w:hAnsi="Times New Roman" w:cs="Times New Roman"/>
              </w:rPr>
            </w:pPr>
            <w:r w:rsidRPr="00277910">
              <w:rPr>
                <w:rFonts w:ascii="Times New Roman" w:hAnsi="Times New Roman" w:cs="Times New Roman"/>
              </w:rPr>
              <w:t>директор МБУ СШОР №3-Боева Н.В.</w:t>
            </w:r>
          </w:p>
        </w:tc>
        <w:tc>
          <w:tcPr>
            <w:tcW w:w="1984" w:type="dxa"/>
            <w:vMerge w:val="restart"/>
            <w:tcBorders>
              <w:top w:val="single" w:sz="4" w:space="0" w:color="auto"/>
              <w:left w:val="single" w:sz="4" w:space="0" w:color="auto"/>
              <w:right w:val="single" w:sz="4" w:space="0" w:color="auto"/>
            </w:tcBorders>
          </w:tcPr>
          <w:p w:rsidR="00BD5D23" w:rsidRPr="00277910" w:rsidRDefault="006F7659" w:rsidP="00A01E26">
            <w:pPr>
              <w:pStyle w:val="ConsPlusCell"/>
              <w:rPr>
                <w:rFonts w:ascii="Times New Roman" w:hAnsi="Times New Roman" w:cs="Times New Roman"/>
              </w:rPr>
            </w:pPr>
            <w:r w:rsidRPr="00277910">
              <w:rPr>
                <w:rFonts w:ascii="Times New Roman" w:hAnsi="Times New Roman" w:cs="Times New Roman"/>
              </w:rPr>
              <w:t>В учреждениях спортивной направленности на 9 отделениях по видам спорта занимается 2189 человек. В 202</w:t>
            </w:r>
            <w:r w:rsidR="00665B51" w:rsidRPr="00277910">
              <w:rPr>
                <w:rFonts w:ascii="Times New Roman" w:hAnsi="Times New Roman" w:cs="Times New Roman"/>
              </w:rPr>
              <w:t>1</w:t>
            </w:r>
            <w:r w:rsidRPr="00277910">
              <w:rPr>
                <w:rFonts w:ascii="Times New Roman" w:hAnsi="Times New Roman" w:cs="Times New Roman"/>
              </w:rPr>
              <w:t xml:space="preserve"> год</w:t>
            </w:r>
            <w:r w:rsidR="000D70CA">
              <w:rPr>
                <w:rFonts w:ascii="Times New Roman" w:hAnsi="Times New Roman" w:cs="Times New Roman"/>
              </w:rPr>
              <w:t>у</w:t>
            </w:r>
            <w:r w:rsidRPr="00277910">
              <w:rPr>
                <w:rFonts w:ascii="Times New Roman" w:hAnsi="Times New Roman" w:cs="Times New Roman"/>
              </w:rPr>
              <w:t xml:space="preserve"> </w:t>
            </w:r>
            <w:r w:rsidR="00195B6E" w:rsidRPr="00277910">
              <w:rPr>
                <w:rFonts w:ascii="Times New Roman" w:hAnsi="Times New Roman" w:cs="Times New Roman"/>
              </w:rPr>
              <w:t>численность</w:t>
            </w:r>
            <w:r w:rsidRPr="00277910">
              <w:rPr>
                <w:rFonts w:ascii="Times New Roman" w:hAnsi="Times New Roman" w:cs="Times New Roman"/>
              </w:rPr>
              <w:t xml:space="preserve"> </w:t>
            </w:r>
            <w:proofErr w:type="gramStart"/>
            <w:r w:rsidRPr="00277910">
              <w:rPr>
                <w:rFonts w:ascii="Times New Roman" w:hAnsi="Times New Roman" w:cs="Times New Roman"/>
              </w:rPr>
              <w:t>занимающихся</w:t>
            </w:r>
            <w:proofErr w:type="gramEnd"/>
            <w:r w:rsidRPr="00277910">
              <w:rPr>
                <w:rFonts w:ascii="Times New Roman" w:hAnsi="Times New Roman" w:cs="Times New Roman"/>
              </w:rPr>
              <w:t xml:space="preserve"> </w:t>
            </w:r>
            <w:r w:rsidR="00195B6E" w:rsidRPr="00277910">
              <w:rPr>
                <w:rFonts w:ascii="Times New Roman" w:hAnsi="Times New Roman" w:cs="Times New Roman"/>
              </w:rPr>
              <w:t>полностью сохранена</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602A3B">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602A3B">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right w:val="single" w:sz="4" w:space="0" w:color="auto"/>
            </w:tcBorders>
          </w:tcPr>
          <w:p w:rsidR="00BD5D23" w:rsidRPr="003824B7" w:rsidRDefault="00BD5D23" w:rsidP="00602A3B">
            <w:pPr>
              <w:jc w:val="center"/>
              <w:rPr>
                <w:sz w:val="22"/>
                <w:szCs w:val="22"/>
              </w:rPr>
            </w:pPr>
            <w:r w:rsidRPr="003824B7">
              <w:rPr>
                <w:sz w:val="22"/>
                <w:szCs w:val="22"/>
              </w:rPr>
              <w:t>областной бюджет</w:t>
            </w:r>
          </w:p>
        </w:tc>
        <w:tc>
          <w:tcPr>
            <w:tcW w:w="1559" w:type="dxa"/>
            <w:tcBorders>
              <w:top w:val="single" w:sz="4" w:space="0" w:color="auto"/>
              <w:left w:val="single" w:sz="4" w:space="0" w:color="auto"/>
              <w:right w:val="single" w:sz="4" w:space="0" w:color="auto"/>
            </w:tcBorders>
          </w:tcPr>
          <w:p w:rsidR="00BD5D23" w:rsidRPr="008A69A0" w:rsidRDefault="00BD5D23" w:rsidP="000D3EB8">
            <w:pPr>
              <w:jc w:val="center"/>
              <w:rPr>
                <w:sz w:val="22"/>
                <w:szCs w:val="22"/>
              </w:rPr>
            </w:pPr>
            <w:r w:rsidRPr="008A69A0">
              <w:rPr>
                <w:sz w:val="22"/>
                <w:szCs w:val="22"/>
              </w:rPr>
              <w:t>1</w:t>
            </w:r>
            <w:r w:rsidR="000D3EB8" w:rsidRPr="008A69A0">
              <w:rPr>
                <w:sz w:val="22"/>
                <w:szCs w:val="22"/>
              </w:rPr>
              <w:t xml:space="preserve"> </w:t>
            </w:r>
            <w:r w:rsidRPr="008A69A0">
              <w:rPr>
                <w:sz w:val="22"/>
                <w:szCs w:val="22"/>
              </w:rPr>
              <w:t>677,8</w:t>
            </w:r>
          </w:p>
        </w:tc>
        <w:tc>
          <w:tcPr>
            <w:tcW w:w="1559" w:type="dxa"/>
            <w:tcBorders>
              <w:top w:val="single" w:sz="4" w:space="0" w:color="auto"/>
              <w:left w:val="single" w:sz="4" w:space="0" w:color="auto"/>
              <w:right w:val="single" w:sz="4" w:space="0" w:color="auto"/>
            </w:tcBorders>
          </w:tcPr>
          <w:p w:rsidR="00BD5D23" w:rsidRPr="008A69A0" w:rsidRDefault="00BD5D23" w:rsidP="000D3EB8">
            <w:pPr>
              <w:jc w:val="center"/>
              <w:rPr>
                <w:sz w:val="22"/>
                <w:szCs w:val="22"/>
              </w:rPr>
            </w:pPr>
            <w:r w:rsidRPr="008A69A0">
              <w:rPr>
                <w:sz w:val="22"/>
                <w:szCs w:val="22"/>
              </w:rPr>
              <w:t>1</w:t>
            </w:r>
            <w:r w:rsidR="000D3EB8" w:rsidRPr="008A69A0">
              <w:rPr>
                <w:sz w:val="22"/>
                <w:szCs w:val="22"/>
              </w:rPr>
              <w:t xml:space="preserve"> </w:t>
            </w:r>
            <w:r w:rsidRPr="008A69A0">
              <w:rPr>
                <w:sz w:val="22"/>
                <w:szCs w:val="22"/>
              </w:rPr>
              <w:t>677,8</w:t>
            </w:r>
          </w:p>
        </w:tc>
        <w:tc>
          <w:tcPr>
            <w:tcW w:w="1134" w:type="dxa"/>
            <w:tcBorders>
              <w:top w:val="single" w:sz="4" w:space="0" w:color="auto"/>
              <w:left w:val="single" w:sz="4" w:space="0" w:color="auto"/>
              <w:right w:val="single" w:sz="4" w:space="0" w:color="auto"/>
            </w:tcBorders>
          </w:tcPr>
          <w:p w:rsidR="00BD5D23" w:rsidRPr="008A69A0" w:rsidRDefault="00BD5D23" w:rsidP="000D3EB8">
            <w:pPr>
              <w:jc w:val="center"/>
              <w:rPr>
                <w:sz w:val="22"/>
                <w:szCs w:val="22"/>
              </w:rPr>
            </w:pPr>
            <w:r w:rsidRPr="008A69A0">
              <w:rPr>
                <w:sz w:val="22"/>
                <w:szCs w:val="22"/>
              </w:rPr>
              <w:t>0,0</w:t>
            </w:r>
          </w:p>
        </w:tc>
        <w:tc>
          <w:tcPr>
            <w:tcW w:w="1134" w:type="dxa"/>
            <w:tcBorders>
              <w:top w:val="single" w:sz="4" w:space="0" w:color="auto"/>
              <w:left w:val="single" w:sz="4" w:space="0" w:color="auto"/>
              <w:right w:val="single" w:sz="4" w:space="0" w:color="auto"/>
            </w:tcBorders>
          </w:tcPr>
          <w:p w:rsidR="00BD5D23" w:rsidRPr="00E37EEB" w:rsidRDefault="00BD5D23" w:rsidP="00602A3B">
            <w:pPr>
              <w:pStyle w:val="ConsPlusCell"/>
              <w:rPr>
                <w:rFonts w:ascii="Times New Roman" w:hAnsi="Times New Roman" w:cs="Times New Roman"/>
                <w:color w:val="FF0000"/>
              </w:rPr>
            </w:pPr>
          </w:p>
        </w:tc>
      </w:tr>
      <w:tr w:rsidR="008A69A0" w:rsidRPr="005A7F67" w:rsidTr="00824F1A">
        <w:trPr>
          <w:trHeight w:val="423"/>
          <w:tblCellSpacing w:w="5" w:type="nil"/>
        </w:trPr>
        <w:tc>
          <w:tcPr>
            <w:tcW w:w="425" w:type="dxa"/>
            <w:vMerge/>
            <w:tcBorders>
              <w:left w:val="single" w:sz="4" w:space="0" w:color="auto"/>
              <w:bottom w:val="single" w:sz="4" w:space="0" w:color="auto"/>
              <w:right w:val="single" w:sz="4" w:space="0" w:color="auto"/>
            </w:tcBorders>
          </w:tcPr>
          <w:p w:rsidR="008A69A0" w:rsidRPr="005A7F67" w:rsidRDefault="008A69A0" w:rsidP="00602A3B">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8A69A0" w:rsidRPr="00277910" w:rsidRDefault="008A69A0" w:rsidP="00602A3B">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8A69A0" w:rsidRPr="00277910" w:rsidRDefault="008A69A0" w:rsidP="00602A3B">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8A69A0" w:rsidRPr="00277910" w:rsidRDefault="008A69A0"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8A69A0" w:rsidRPr="00277910" w:rsidRDefault="008A69A0" w:rsidP="00602A3B">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8A69A0" w:rsidRPr="00277910" w:rsidRDefault="008A69A0" w:rsidP="00602A3B">
            <w:pPr>
              <w:pStyle w:val="ConsPlusCell"/>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8A69A0" w:rsidRPr="003824B7" w:rsidRDefault="008A69A0" w:rsidP="00602A3B">
            <w:pPr>
              <w:jc w:val="center"/>
              <w:rPr>
                <w:sz w:val="22"/>
                <w:szCs w:val="22"/>
              </w:rPr>
            </w:pPr>
            <w:r w:rsidRPr="003824B7">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8A69A0" w:rsidRPr="008A69A0" w:rsidRDefault="008A69A0" w:rsidP="008A69A0">
            <w:pPr>
              <w:jc w:val="center"/>
              <w:rPr>
                <w:sz w:val="22"/>
                <w:szCs w:val="22"/>
              </w:rPr>
            </w:pPr>
            <w:r w:rsidRPr="008A69A0">
              <w:rPr>
                <w:sz w:val="22"/>
                <w:szCs w:val="22"/>
              </w:rPr>
              <w:t>73 412,3</w:t>
            </w:r>
          </w:p>
        </w:tc>
        <w:tc>
          <w:tcPr>
            <w:tcW w:w="1559" w:type="dxa"/>
            <w:tcBorders>
              <w:top w:val="single" w:sz="4" w:space="0" w:color="auto"/>
              <w:left w:val="single" w:sz="4" w:space="0" w:color="auto"/>
              <w:bottom w:val="single" w:sz="4" w:space="0" w:color="auto"/>
              <w:right w:val="single" w:sz="4" w:space="0" w:color="auto"/>
            </w:tcBorders>
          </w:tcPr>
          <w:p w:rsidR="008A69A0" w:rsidRPr="008A69A0" w:rsidRDefault="008A69A0" w:rsidP="008A69A0">
            <w:pPr>
              <w:jc w:val="center"/>
              <w:rPr>
                <w:sz w:val="22"/>
                <w:szCs w:val="22"/>
              </w:rPr>
            </w:pPr>
            <w:r w:rsidRPr="008A69A0">
              <w:rPr>
                <w:sz w:val="22"/>
                <w:szCs w:val="22"/>
              </w:rPr>
              <w:t>73 412,3</w:t>
            </w:r>
          </w:p>
        </w:tc>
        <w:tc>
          <w:tcPr>
            <w:tcW w:w="1134" w:type="dxa"/>
            <w:tcBorders>
              <w:top w:val="single" w:sz="4" w:space="0" w:color="auto"/>
              <w:left w:val="single" w:sz="4" w:space="0" w:color="auto"/>
              <w:bottom w:val="single" w:sz="4" w:space="0" w:color="auto"/>
              <w:right w:val="single" w:sz="4" w:space="0" w:color="auto"/>
            </w:tcBorders>
          </w:tcPr>
          <w:p w:rsidR="008A69A0" w:rsidRPr="008A69A0" w:rsidRDefault="008A69A0" w:rsidP="008A69A0">
            <w:pPr>
              <w:jc w:val="center"/>
              <w:rPr>
                <w:sz w:val="22"/>
                <w:szCs w:val="22"/>
              </w:rPr>
            </w:pPr>
            <w:r w:rsidRPr="008A69A0">
              <w:rPr>
                <w:sz w:val="22"/>
                <w:szCs w:val="22"/>
              </w:rPr>
              <w:t>51 011,2</w:t>
            </w:r>
          </w:p>
        </w:tc>
        <w:tc>
          <w:tcPr>
            <w:tcW w:w="1134" w:type="dxa"/>
            <w:tcBorders>
              <w:top w:val="single" w:sz="4" w:space="0" w:color="auto"/>
              <w:left w:val="single" w:sz="4" w:space="0" w:color="auto"/>
              <w:bottom w:val="single" w:sz="4" w:space="0" w:color="auto"/>
              <w:right w:val="single" w:sz="4" w:space="0" w:color="auto"/>
            </w:tcBorders>
          </w:tcPr>
          <w:p w:rsidR="008A69A0" w:rsidRPr="00E37EEB" w:rsidRDefault="008A69A0" w:rsidP="00602A3B">
            <w:pPr>
              <w:pStyle w:val="ConsPlusCell"/>
              <w:rPr>
                <w:rFonts w:ascii="Times New Roman" w:hAnsi="Times New Roman" w:cs="Times New Roman"/>
                <w:color w:val="FF0000"/>
              </w:rPr>
            </w:pPr>
          </w:p>
        </w:tc>
      </w:tr>
      <w:tr w:rsidR="00BD5D23" w:rsidRPr="005A7F67" w:rsidTr="00824F1A">
        <w:trPr>
          <w:trHeight w:val="185"/>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17.</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Мероприятие 2.1.1.</w:t>
            </w:r>
          </w:p>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 xml:space="preserve">Финансовое обеспечение деятельности МБУ СШОР №2-для качественной организации тренировочного процесса </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МБУ СШОР №2-Криводуд А.И</w:t>
            </w:r>
          </w:p>
        </w:tc>
        <w:tc>
          <w:tcPr>
            <w:tcW w:w="1984" w:type="dxa"/>
            <w:vMerge w:val="restart"/>
            <w:tcBorders>
              <w:top w:val="single" w:sz="4" w:space="0" w:color="auto"/>
              <w:left w:val="single" w:sz="4" w:space="0" w:color="auto"/>
              <w:right w:val="single" w:sz="4" w:space="0" w:color="auto"/>
            </w:tcBorders>
          </w:tcPr>
          <w:p w:rsidR="006F7659" w:rsidRPr="00277910" w:rsidRDefault="006F7659" w:rsidP="00A01E26">
            <w:pPr>
              <w:pStyle w:val="ConsPlusCell"/>
              <w:rPr>
                <w:rFonts w:ascii="Times New Roman" w:hAnsi="Times New Roman" w:cs="Times New Roman"/>
              </w:rPr>
            </w:pPr>
            <w:r w:rsidRPr="00277910">
              <w:rPr>
                <w:rFonts w:ascii="Times New Roman" w:hAnsi="Times New Roman" w:cs="Times New Roman"/>
              </w:rPr>
              <w:t>Созданы ус</w:t>
            </w:r>
            <w:r w:rsidR="00A01E26">
              <w:rPr>
                <w:rFonts w:ascii="Times New Roman" w:hAnsi="Times New Roman" w:cs="Times New Roman"/>
              </w:rPr>
              <w:t>ловия             для качествен</w:t>
            </w:r>
            <w:r w:rsidRPr="00277910">
              <w:rPr>
                <w:rFonts w:ascii="Times New Roman" w:hAnsi="Times New Roman" w:cs="Times New Roman"/>
              </w:rPr>
              <w:t>ной организации тренировочного процесса на отделениях плавания,</w:t>
            </w:r>
          </w:p>
          <w:p w:rsidR="00BD5D23" w:rsidRPr="00277910" w:rsidRDefault="006F7659" w:rsidP="000A6E6B">
            <w:pPr>
              <w:pStyle w:val="ConsPlusCell"/>
              <w:rPr>
                <w:rFonts w:ascii="Times New Roman" w:hAnsi="Times New Roman" w:cs="Times New Roman"/>
              </w:rPr>
            </w:pPr>
            <w:r w:rsidRPr="00277910">
              <w:rPr>
                <w:rFonts w:ascii="Times New Roman" w:hAnsi="Times New Roman" w:cs="Times New Roman"/>
              </w:rPr>
              <w:t>волейбола, художественной гимнастики.</w:t>
            </w:r>
            <w:r w:rsidR="00142714" w:rsidRPr="00277910">
              <w:rPr>
                <w:rFonts w:ascii="Times New Roman" w:hAnsi="Times New Roman" w:cs="Times New Roman"/>
              </w:rPr>
              <w:t xml:space="preserve"> </w:t>
            </w:r>
            <w:r w:rsidR="0023018B" w:rsidRPr="0023018B">
              <w:rPr>
                <w:rFonts w:ascii="Times New Roman" w:hAnsi="Times New Roman" w:cs="Times New Roman"/>
              </w:rPr>
              <w:t>За 9 месяцев</w:t>
            </w:r>
            <w:r w:rsidR="000D70CA">
              <w:rPr>
                <w:rFonts w:ascii="Times New Roman" w:hAnsi="Times New Roman" w:cs="Times New Roman"/>
              </w:rPr>
              <w:t xml:space="preserve"> </w:t>
            </w:r>
            <w:r w:rsidRPr="00277910">
              <w:rPr>
                <w:rFonts w:ascii="Times New Roman" w:hAnsi="Times New Roman" w:cs="Times New Roman"/>
              </w:rPr>
              <w:t>202</w:t>
            </w:r>
            <w:r w:rsidR="00195B6E" w:rsidRPr="00277910">
              <w:rPr>
                <w:rFonts w:ascii="Times New Roman" w:hAnsi="Times New Roman" w:cs="Times New Roman"/>
              </w:rPr>
              <w:t>1</w:t>
            </w:r>
            <w:r w:rsidR="000D70CA">
              <w:rPr>
                <w:rFonts w:ascii="Times New Roman" w:hAnsi="Times New Roman" w:cs="Times New Roman"/>
              </w:rPr>
              <w:t xml:space="preserve"> </w:t>
            </w:r>
            <w:r w:rsidRPr="00277910">
              <w:rPr>
                <w:rFonts w:ascii="Times New Roman" w:hAnsi="Times New Roman" w:cs="Times New Roman"/>
              </w:rPr>
              <w:t xml:space="preserve">г. подготовлено </w:t>
            </w:r>
            <w:r w:rsidRPr="00E61A0B">
              <w:rPr>
                <w:rFonts w:ascii="Times New Roman" w:hAnsi="Times New Roman" w:cs="Times New Roman"/>
              </w:rPr>
              <w:t>2</w:t>
            </w:r>
            <w:r w:rsidR="003B6FF3" w:rsidRPr="00E61A0B">
              <w:rPr>
                <w:rFonts w:ascii="Times New Roman" w:hAnsi="Times New Roman" w:cs="Times New Roman"/>
              </w:rPr>
              <w:t xml:space="preserve"> </w:t>
            </w:r>
            <w:r w:rsidR="00142714" w:rsidRPr="00E61A0B">
              <w:rPr>
                <w:rFonts w:ascii="Times New Roman" w:hAnsi="Times New Roman" w:cs="Times New Roman"/>
              </w:rPr>
              <w:t>МС</w:t>
            </w:r>
            <w:r w:rsidRPr="00E61A0B">
              <w:rPr>
                <w:rFonts w:ascii="Times New Roman" w:hAnsi="Times New Roman" w:cs="Times New Roman"/>
              </w:rPr>
              <w:t xml:space="preserve">,  </w:t>
            </w:r>
            <w:r w:rsidR="000A6E6B" w:rsidRPr="000A6E6B">
              <w:rPr>
                <w:rFonts w:ascii="Times New Roman" w:hAnsi="Times New Roman" w:cs="Times New Roman"/>
              </w:rPr>
              <w:t>610</w:t>
            </w:r>
            <w:r w:rsidRPr="000A6E6B">
              <w:rPr>
                <w:rFonts w:ascii="Times New Roman" w:hAnsi="Times New Roman" w:cs="Times New Roman"/>
              </w:rPr>
              <w:t xml:space="preserve"> </w:t>
            </w:r>
            <w:r w:rsidR="00142714" w:rsidRPr="000A6E6B">
              <w:rPr>
                <w:rFonts w:ascii="Times New Roman" w:hAnsi="Times New Roman" w:cs="Times New Roman"/>
              </w:rPr>
              <w:t>с</w:t>
            </w:r>
            <w:r w:rsidRPr="000A6E6B">
              <w:rPr>
                <w:rFonts w:ascii="Times New Roman" w:hAnsi="Times New Roman" w:cs="Times New Roman"/>
              </w:rPr>
              <w:t>портсмен</w:t>
            </w:r>
            <w:r w:rsidR="008366FF" w:rsidRPr="000A6E6B">
              <w:rPr>
                <w:rFonts w:ascii="Times New Roman" w:hAnsi="Times New Roman" w:cs="Times New Roman"/>
              </w:rPr>
              <w:t>а</w:t>
            </w:r>
            <w:r w:rsidRPr="000A6E6B">
              <w:rPr>
                <w:rFonts w:ascii="Times New Roman" w:hAnsi="Times New Roman" w:cs="Times New Roman"/>
              </w:rPr>
              <w:t xml:space="preserve"> массовых </w:t>
            </w:r>
            <w:proofErr w:type="spellStart"/>
            <w:proofErr w:type="gramStart"/>
            <w:r w:rsidRPr="000A6E6B">
              <w:rPr>
                <w:rFonts w:ascii="Times New Roman" w:hAnsi="Times New Roman" w:cs="Times New Roman"/>
              </w:rPr>
              <w:t>разря</w:t>
            </w:r>
            <w:r w:rsidR="00E173A8" w:rsidRPr="000A6E6B">
              <w:rPr>
                <w:rFonts w:ascii="Times New Roman" w:hAnsi="Times New Roman" w:cs="Times New Roman"/>
              </w:rPr>
              <w:t>-</w:t>
            </w:r>
            <w:r w:rsidRPr="000A6E6B">
              <w:rPr>
                <w:rFonts w:ascii="Times New Roman" w:hAnsi="Times New Roman" w:cs="Times New Roman"/>
              </w:rPr>
              <w:t>дов</w:t>
            </w:r>
            <w:proofErr w:type="spellEnd"/>
            <w:proofErr w:type="gramEnd"/>
            <w:r w:rsidR="00142714" w:rsidRPr="000A6E6B">
              <w:rPr>
                <w:rFonts w:ascii="Times New Roman" w:hAnsi="Times New Roman" w:cs="Times New Roman"/>
              </w:rPr>
              <w:t xml:space="preserve">, </w:t>
            </w:r>
            <w:r w:rsidR="00E61A0B" w:rsidRPr="000A6E6B">
              <w:rPr>
                <w:rFonts w:ascii="Times New Roman" w:hAnsi="Times New Roman" w:cs="Times New Roman"/>
              </w:rPr>
              <w:t>в т. ч.2</w:t>
            </w:r>
            <w:r w:rsidR="000A6E6B" w:rsidRPr="000A6E6B">
              <w:rPr>
                <w:rFonts w:ascii="Times New Roman" w:hAnsi="Times New Roman" w:cs="Times New Roman"/>
              </w:rPr>
              <w:t>9</w:t>
            </w:r>
            <w:r w:rsidR="00142714" w:rsidRPr="000A6E6B">
              <w:rPr>
                <w:rFonts w:ascii="Times New Roman" w:hAnsi="Times New Roman" w:cs="Times New Roman"/>
              </w:rPr>
              <w:t xml:space="preserve"> КМС</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230AA4" w:rsidRDefault="00BD5D23" w:rsidP="0015455B">
            <w:pPr>
              <w:pStyle w:val="ConsPlusCell"/>
              <w:jc w:val="center"/>
              <w:rPr>
                <w:rFonts w:ascii="Times New Roman" w:hAnsi="Times New Roman" w:cs="Times New Roman"/>
              </w:rPr>
            </w:pPr>
            <w:r w:rsidRPr="00230AA4">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1497"/>
          <w:tblCellSpacing w:w="5" w:type="nil"/>
        </w:trPr>
        <w:tc>
          <w:tcPr>
            <w:tcW w:w="425" w:type="dxa"/>
            <w:vMerge/>
            <w:tcBorders>
              <w:left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00B050"/>
              </w:rPr>
            </w:pPr>
          </w:p>
        </w:tc>
        <w:tc>
          <w:tcPr>
            <w:tcW w:w="1985" w:type="dxa"/>
            <w:vMerge/>
            <w:tcBorders>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230AA4" w:rsidRDefault="00BD5D23" w:rsidP="002914D6">
            <w:pPr>
              <w:jc w:val="center"/>
              <w:rPr>
                <w:sz w:val="22"/>
                <w:szCs w:val="22"/>
              </w:rPr>
            </w:pPr>
            <w:r w:rsidRPr="00230AA4">
              <w:rPr>
                <w:sz w:val="22"/>
                <w:szCs w:val="22"/>
              </w:rPr>
              <w:t>местный бюджет</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20</w:t>
            </w:r>
            <w:r w:rsidR="000D3EB8" w:rsidRPr="008D3F16">
              <w:rPr>
                <w:rFonts w:ascii="Times New Roman" w:hAnsi="Times New Roman" w:cs="Times New Roman"/>
              </w:rPr>
              <w:t xml:space="preserve"> </w:t>
            </w:r>
            <w:r w:rsidRPr="008D3F16">
              <w:rPr>
                <w:rFonts w:ascii="Times New Roman" w:hAnsi="Times New Roman" w:cs="Times New Roman"/>
              </w:rPr>
              <w:t>528,1</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20</w:t>
            </w:r>
            <w:r w:rsidR="000D3EB8" w:rsidRPr="008D3F16">
              <w:rPr>
                <w:rFonts w:ascii="Times New Roman" w:hAnsi="Times New Roman" w:cs="Times New Roman"/>
              </w:rPr>
              <w:t xml:space="preserve"> </w:t>
            </w:r>
            <w:r w:rsidRPr="008D3F16">
              <w:rPr>
                <w:rFonts w:ascii="Times New Roman" w:hAnsi="Times New Roman" w:cs="Times New Roman"/>
              </w:rPr>
              <w:t>528,1</w:t>
            </w:r>
          </w:p>
        </w:tc>
        <w:tc>
          <w:tcPr>
            <w:tcW w:w="1134" w:type="dxa"/>
            <w:tcBorders>
              <w:top w:val="single" w:sz="4" w:space="0" w:color="auto"/>
              <w:left w:val="single" w:sz="4" w:space="0" w:color="auto"/>
              <w:right w:val="single" w:sz="4" w:space="0" w:color="auto"/>
            </w:tcBorders>
          </w:tcPr>
          <w:p w:rsidR="00BD5D23" w:rsidRPr="008D3F16" w:rsidRDefault="008D3F16" w:rsidP="000D3EB8">
            <w:pPr>
              <w:pStyle w:val="ConsPlusCell"/>
              <w:jc w:val="center"/>
              <w:rPr>
                <w:rFonts w:ascii="Times New Roman" w:hAnsi="Times New Roman" w:cs="Times New Roman"/>
              </w:rPr>
            </w:pPr>
            <w:r w:rsidRPr="008D3F16">
              <w:rPr>
                <w:rFonts w:ascii="Times New Roman" w:hAnsi="Times New Roman" w:cs="Times New Roman"/>
              </w:rPr>
              <w:t>13 978,8</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251"/>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18.</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Мероприятие 2.1.2.</w:t>
            </w:r>
          </w:p>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 xml:space="preserve">Финансовое обеспечение деятельности МБУ СШОР №3-для качественной организации тренировочного процесса </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МБУ СШОР №3-Боева Н.В.</w:t>
            </w:r>
          </w:p>
        </w:tc>
        <w:tc>
          <w:tcPr>
            <w:tcW w:w="1984" w:type="dxa"/>
            <w:vMerge w:val="restart"/>
            <w:tcBorders>
              <w:top w:val="single" w:sz="4" w:space="0" w:color="auto"/>
              <w:left w:val="single" w:sz="4" w:space="0" w:color="auto"/>
              <w:right w:val="single" w:sz="4" w:space="0" w:color="auto"/>
            </w:tcBorders>
          </w:tcPr>
          <w:p w:rsidR="00BD5D23" w:rsidRPr="00277910" w:rsidRDefault="006F7659" w:rsidP="00A01E26">
            <w:pPr>
              <w:pStyle w:val="ConsPlusCell"/>
              <w:rPr>
                <w:rFonts w:ascii="Times New Roman" w:hAnsi="Times New Roman" w:cs="Times New Roman"/>
              </w:rPr>
            </w:pPr>
            <w:r w:rsidRPr="00277910">
              <w:rPr>
                <w:rFonts w:ascii="Times New Roman" w:hAnsi="Times New Roman" w:cs="Times New Roman"/>
                <w:kern w:val="2"/>
              </w:rPr>
              <w:t>Созданы ус</w:t>
            </w:r>
            <w:r w:rsidR="00A01E26">
              <w:rPr>
                <w:rFonts w:ascii="Times New Roman" w:hAnsi="Times New Roman" w:cs="Times New Roman"/>
                <w:kern w:val="2"/>
              </w:rPr>
              <w:t>ловия             для качествен</w:t>
            </w:r>
            <w:r w:rsidRPr="00277910">
              <w:rPr>
                <w:rFonts w:ascii="Times New Roman" w:hAnsi="Times New Roman" w:cs="Times New Roman"/>
                <w:kern w:val="2"/>
              </w:rPr>
              <w:t>ной организации тренировочного процесса на отделениях плавания,</w:t>
            </w:r>
            <w:r w:rsidR="000E44ED" w:rsidRPr="00277910">
              <w:rPr>
                <w:rFonts w:ascii="Times New Roman" w:hAnsi="Times New Roman" w:cs="Times New Roman"/>
                <w:kern w:val="2"/>
              </w:rPr>
              <w:t xml:space="preserve"> в</w:t>
            </w:r>
            <w:r w:rsidRPr="00277910">
              <w:rPr>
                <w:rFonts w:ascii="Times New Roman" w:hAnsi="Times New Roman" w:cs="Times New Roman"/>
                <w:kern w:val="2"/>
              </w:rPr>
              <w:t>одного поло,</w:t>
            </w:r>
            <w:r w:rsidR="000E44ED" w:rsidRPr="00277910">
              <w:rPr>
                <w:rFonts w:ascii="Times New Roman" w:hAnsi="Times New Roman" w:cs="Times New Roman"/>
                <w:kern w:val="2"/>
              </w:rPr>
              <w:t xml:space="preserve"> п</w:t>
            </w:r>
            <w:r w:rsidRPr="00277910">
              <w:rPr>
                <w:rFonts w:ascii="Times New Roman" w:hAnsi="Times New Roman" w:cs="Times New Roman"/>
                <w:kern w:val="2"/>
              </w:rPr>
              <w:t>лавания для лиц с ограниченными возможностями здоровья.</w:t>
            </w:r>
            <w:r w:rsidR="00E173A8" w:rsidRPr="00277910">
              <w:rPr>
                <w:rFonts w:ascii="Times New Roman" w:hAnsi="Times New Roman" w:cs="Times New Roman"/>
                <w:kern w:val="2"/>
              </w:rPr>
              <w:t xml:space="preserve"> </w:t>
            </w:r>
            <w:r w:rsidR="0023018B">
              <w:rPr>
                <w:rFonts w:ascii="Times New Roman" w:hAnsi="Times New Roman" w:cs="Times New Roman"/>
                <w:kern w:val="2"/>
              </w:rPr>
              <w:t>За 9 месяцев</w:t>
            </w:r>
            <w:r w:rsidR="000D70CA">
              <w:rPr>
                <w:rFonts w:ascii="Times New Roman" w:hAnsi="Times New Roman" w:cs="Times New Roman"/>
                <w:kern w:val="2"/>
              </w:rPr>
              <w:t xml:space="preserve"> </w:t>
            </w:r>
            <w:r w:rsidRPr="00277910">
              <w:rPr>
                <w:rFonts w:ascii="Times New Roman" w:hAnsi="Times New Roman" w:cs="Times New Roman"/>
                <w:kern w:val="2"/>
              </w:rPr>
              <w:t>202</w:t>
            </w:r>
            <w:r w:rsidR="003B6FF3" w:rsidRPr="00277910">
              <w:rPr>
                <w:rFonts w:ascii="Times New Roman" w:hAnsi="Times New Roman" w:cs="Times New Roman"/>
                <w:kern w:val="2"/>
              </w:rPr>
              <w:t>1</w:t>
            </w:r>
            <w:r w:rsidR="00E173A8" w:rsidRPr="00277910">
              <w:rPr>
                <w:rFonts w:ascii="Times New Roman" w:hAnsi="Times New Roman" w:cs="Times New Roman"/>
                <w:kern w:val="2"/>
              </w:rPr>
              <w:t xml:space="preserve"> года</w:t>
            </w:r>
            <w:r w:rsidRPr="00277910">
              <w:rPr>
                <w:rFonts w:ascii="Times New Roman" w:hAnsi="Times New Roman" w:cs="Times New Roman"/>
                <w:kern w:val="2"/>
              </w:rPr>
              <w:t xml:space="preserve"> </w:t>
            </w:r>
            <w:r w:rsidRPr="00E61A0B">
              <w:rPr>
                <w:rFonts w:ascii="Times New Roman" w:hAnsi="Times New Roman" w:cs="Times New Roman"/>
                <w:kern w:val="2"/>
              </w:rPr>
              <w:t xml:space="preserve">подготовлено  </w:t>
            </w:r>
            <w:r w:rsidR="00E61A0B" w:rsidRPr="00E61A0B">
              <w:rPr>
                <w:rFonts w:ascii="Times New Roman" w:hAnsi="Times New Roman" w:cs="Times New Roman"/>
                <w:kern w:val="2"/>
              </w:rPr>
              <w:t>300</w:t>
            </w:r>
            <w:r w:rsidRPr="00E61A0B">
              <w:rPr>
                <w:rFonts w:ascii="Times New Roman" w:hAnsi="Times New Roman" w:cs="Times New Roman"/>
                <w:kern w:val="2"/>
              </w:rPr>
              <w:t xml:space="preserve"> спортсмен</w:t>
            </w:r>
            <w:r w:rsidR="003B6FF3" w:rsidRPr="00E61A0B">
              <w:rPr>
                <w:rFonts w:ascii="Times New Roman" w:hAnsi="Times New Roman" w:cs="Times New Roman"/>
                <w:kern w:val="2"/>
              </w:rPr>
              <w:t>а</w:t>
            </w:r>
            <w:r w:rsidRPr="00E61A0B">
              <w:rPr>
                <w:rFonts w:ascii="Times New Roman" w:hAnsi="Times New Roman" w:cs="Times New Roman"/>
                <w:kern w:val="2"/>
              </w:rPr>
              <w:t xml:space="preserve"> массовых разрядов</w:t>
            </w:r>
            <w:r w:rsidR="00E173A8" w:rsidRPr="00E61A0B">
              <w:rPr>
                <w:rFonts w:ascii="Times New Roman" w:hAnsi="Times New Roman" w:cs="Times New Roman"/>
                <w:kern w:val="2"/>
              </w:rPr>
              <w:t xml:space="preserve">, </w:t>
            </w:r>
            <w:r w:rsidR="00E61A0B" w:rsidRPr="00E61A0B">
              <w:rPr>
                <w:rFonts w:ascii="Times New Roman" w:hAnsi="Times New Roman" w:cs="Times New Roman"/>
                <w:kern w:val="2"/>
              </w:rPr>
              <w:t xml:space="preserve">в </w:t>
            </w:r>
            <w:proofErr w:type="spellStart"/>
            <w:r w:rsidR="00E61A0B" w:rsidRPr="00E61A0B">
              <w:rPr>
                <w:rFonts w:ascii="Times New Roman" w:hAnsi="Times New Roman" w:cs="Times New Roman"/>
                <w:kern w:val="2"/>
              </w:rPr>
              <w:t>т.ч</w:t>
            </w:r>
            <w:proofErr w:type="spellEnd"/>
            <w:r w:rsidR="00E61A0B" w:rsidRPr="00E61A0B">
              <w:rPr>
                <w:rFonts w:ascii="Times New Roman" w:hAnsi="Times New Roman" w:cs="Times New Roman"/>
                <w:kern w:val="2"/>
              </w:rPr>
              <w:t xml:space="preserve">. </w:t>
            </w:r>
            <w:r w:rsidR="00E173A8" w:rsidRPr="00E61A0B">
              <w:rPr>
                <w:rFonts w:ascii="Times New Roman" w:hAnsi="Times New Roman" w:cs="Times New Roman"/>
                <w:kern w:val="2"/>
              </w:rPr>
              <w:t>5 КМС</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230AA4" w:rsidRDefault="00BD5D23" w:rsidP="0015455B">
            <w:pPr>
              <w:pStyle w:val="ConsPlusCell"/>
              <w:jc w:val="center"/>
              <w:rPr>
                <w:rFonts w:ascii="Times New Roman" w:hAnsi="Times New Roman" w:cs="Times New Roman"/>
              </w:rPr>
            </w:pPr>
            <w:r w:rsidRPr="00230AA4">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1460"/>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kern w:val="2"/>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230AA4" w:rsidRDefault="00BD5D23" w:rsidP="002914D6">
            <w:pPr>
              <w:pStyle w:val="ConsPlusCell"/>
              <w:jc w:val="center"/>
              <w:rPr>
                <w:rFonts w:ascii="Times New Roman" w:hAnsi="Times New Roman" w:cs="Times New Roman"/>
              </w:rPr>
            </w:pPr>
            <w:r w:rsidRPr="00230AA4">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20</w:t>
            </w:r>
            <w:r w:rsidR="000D3EB8" w:rsidRPr="008D3F16">
              <w:rPr>
                <w:rFonts w:ascii="Times New Roman" w:hAnsi="Times New Roman" w:cs="Times New Roman"/>
              </w:rPr>
              <w:t xml:space="preserve"> </w:t>
            </w:r>
            <w:r w:rsidRPr="008D3F16">
              <w:rPr>
                <w:rFonts w:ascii="Times New Roman" w:hAnsi="Times New Roman" w:cs="Times New Roman"/>
              </w:rPr>
              <w:t>283,9</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20</w:t>
            </w:r>
            <w:r w:rsidR="000D3EB8" w:rsidRPr="008D3F16">
              <w:rPr>
                <w:rFonts w:ascii="Times New Roman" w:hAnsi="Times New Roman" w:cs="Times New Roman"/>
              </w:rPr>
              <w:t xml:space="preserve"> </w:t>
            </w:r>
            <w:r w:rsidRPr="008D3F16">
              <w:rPr>
                <w:rFonts w:ascii="Times New Roman" w:hAnsi="Times New Roman" w:cs="Times New Roman"/>
              </w:rPr>
              <w:t>283,9</w:t>
            </w:r>
          </w:p>
        </w:tc>
        <w:tc>
          <w:tcPr>
            <w:tcW w:w="1134" w:type="dxa"/>
            <w:tcBorders>
              <w:top w:val="single" w:sz="4" w:space="0" w:color="auto"/>
              <w:left w:val="single" w:sz="4" w:space="0" w:color="auto"/>
              <w:right w:val="single" w:sz="4" w:space="0" w:color="auto"/>
            </w:tcBorders>
          </w:tcPr>
          <w:p w:rsidR="00BD5D23" w:rsidRPr="008D3F16" w:rsidRDefault="008D3F16" w:rsidP="000D3EB8">
            <w:pPr>
              <w:pStyle w:val="ConsPlusCell"/>
              <w:jc w:val="center"/>
              <w:rPr>
                <w:rFonts w:ascii="Times New Roman" w:hAnsi="Times New Roman" w:cs="Times New Roman"/>
              </w:rPr>
            </w:pPr>
            <w:r w:rsidRPr="008D3F16">
              <w:rPr>
                <w:rFonts w:ascii="Times New Roman" w:hAnsi="Times New Roman" w:cs="Times New Roman"/>
              </w:rPr>
              <w:t>13 932,9</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134"/>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19.</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Мероприятие 2.1.3.</w:t>
            </w:r>
          </w:p>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 xml:space="preserve">Финансовое обеспечение деятельности МБУ СШ №5 для качественной организации тренировочного процесса </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МБУ СШ №5-Гаджамура В.Я.</w:t>
            </w:r>
          </w:p>
        </w:tc>
        <w:tc>
          <w:tcPr>
            <w:tcW w:w="1984" w:type="dxa"/>
            <w:vMerge w:val="restart"/>
            <w:tcBorders>
              <w:top w:val="single" w:sz="4" w:space="0" w:color="auto"/>
              <w:left w:val="single" w:sz="4" w:space="0" w:color="auto"/>
              <w:right w:val="single" w:sz="4" w:space="0" w:color="auto"/>
            </w:tcBorders>
          </w:tcPr>
          <w:p w:rsidR="00E61A0B" w:rsidRPr="00E61A0B" w:rsidRDefault="00CD2348" w:rsidP="00A01E26">
            <w:pPr>
              <w:pStyle w:val="ConsPlusCell"/>
              <w:rPr>
                <w:rFonts w:ascii="Times New Roman" w:hAnsi="Times New Roman" w:cs="Times New Roman"/>
                <w:kern w:val="2"/>
              </w:rPr>
            </w:pPr>
            <w:r w:rsidRPr="00277910">
              <w:rPr>
                <w:rFonts w:ascii="Times New Roman" w:hAnsi="Times New Roman" w:cs="Times New Roman"/>
                <w:kern w:val="2"/>
              </w:rPr>
              <w:t xml:space="preserve">Созданы условия  </w:t>
            </w:r>
            <w:r w:rsidRPr="00E61A0B">
              <w:rPr>
                <w:rFonts w:ascii="Times New Roman" w:hAnsi="Times New Roman" w:cs="Times New Roman"/>
                <w:kern w:val="2"/>
              </w:rPr>
              <w:t xml:space="preserve">для качественной организации тренировочного процесса на отделениях футбола, тенниса, </w:t>
            </w:r>
            <w:r w:rsidR="00142714" w:rsidRPr="00E61A0B">
              <w:rPr>
                <w:rFonts w:ascii="Times New Roman" w:hAnsi="Times New Roman" w:cs="Times New Roman"/>
                <w:kern w:val="2"/>
              </w:rPr>
              <w:t>л</w:t>
            </w:r>
            <w:r w:rsidRPr="00E61A0B">
              <w:rPr>
                <w:rFonts w:ascii="Times New Roman" w:hAnsi="Times New Roman" w:cs="Times New Roman"/>
                <w:kern w:val="2"/>
              </w:rPr>
              <w:t>егкой атлетики</w:t>
            </w:r>
            <w:r w:rsidR="00E61A0B" w:rsidRPr="00E61A0B">
              <w:rPr>
                <w:rFonts w:ascii="Times New Roman" w:hAnsi="Times New Roman" w:cs="Times New Roman"/>
                <w:kern w:val="2"/>
              </w:rPr>
              <w:t>.</w:t>
            </w:r>
          </w:p>
          <w:p w:rsidR="00BD5D23" w:rsidRPr="00277910" w:rsidRDefault="0023018B" w:rsidP="00A01E26">
            <w:pPr>
              <w:pStyle w:val="ConsPlusCell"/>
              <w:rPr>
                <w:rFonts w:ascii="Times New Roman" w:hAnsi="Times New Roman" w:cs="Times New Roman"/>
              </w:rPr>
            </w:pPr>
            <w:r>
              <w:rPr>
                <w:rFonts w:ascii="Times New Roman" w:hAnsi="Times New Roman" w:cs="Times New Roman"/>
                <w:kern w:val="2"/>
              </w:rPr>
              <w:t>За 9 месяцев</w:t>
            </w:r>
            <w:r w:rsidR="00E61A0B" w:rsidRPr="00E61A0B">
              <w:rPr>
                <w:rFonts w:ascii="Times New Roman" w:hAnsi="Times New Roman" w:cs="Times New Roman"/>
                <w:kern w:val="2"/>
              </w:rPr>
              <w:t xml:space="preserve"> </w:t>
            </w:r>
            <w:r w:rsidR="00E61A0B" w:rsidRPr="00277910">
              <w:rPr>
                <w:rFonts w:ascii="Times New Roman" w:hAnsi="Times New Roman" w:cs="Times New Roman"/>
                <w:kern w:val="2"/>
              </w:rPr>
              <w:t xml:space="preserve">2021 года </w:t>
            </w:r>
            <w:r w:rsidR="00E61A0B" w:rsidRPr="00E61A0B">
              <w:rPr>
                <w:rFonts w:ascii="Times New Roman" w:hAnsi="Times New Roman" w:cs="Times New Roman"/>
                <w:kern w:val="2"/>
              </w:rPr>
              <w:t xml:space="preserve">подготовлено  </w:t>
            </w:r>
            <w:r w:rsidR="00E61A0B">
              <w:rPr>
                <w:rFonts w:ascii="Times New Roman" w:hAnsi="Times New Roman" w:cs="Times New Roman"/>
                <w:kern w:val="2"/>
              </w:rPr>
              <w:t>47</w:t>
            </w:r>
            <w:r w:rsidR="00E61A0B" w:rsidRPr="00E61A0B">
              <w:rPr>
                <w:rFonts w:ascii="Times New Roman" w:hAnsi="Times New Roman" w:cs="Times New Roman"/>
                <w:kern w:val="2"/>
              </w:rPr>
              <w:t xml:space="preserve"> спортсмен</w:t>
            </w:r>
            <w:r w:rsidR="00E61A0B">
              <w:rPr>
                <w:rFonts w:ascii="Times New Roman" w:hAnsi="Times New Roman" w:cs="Times New Roman"/>
                <w:kern w:val="2"/>
              </w:rPr>
              <w:t>ов</w:t>
            </w:r>
            <w:r w:rsidR="00E61A0B" w:rsidRPr="00E61A0B">
              <w:rPr>
                <w:rFonts w:ascii="Times New Roman" w:hAnsi="Times New Roman" w:cs="Times New Roman"/>
                <w:kern w:val="2"/>
              </w:rPr>
              <w:t xml:space="preserve"> массовых разрядов</w:t>
            </w:r>
            <w:r w:rsidR="00E61A0B">
              <w:rPr>
                <w:rFonts w:ascii="Times New Roman" w:hAnsi="Times New Roman" w:cs="Times New Roman"/>
                <w:kern w:val="2"/>
              </w:rPr>
              <w:t>.</w:t>
            </w:r>
            <w:r w:rsidR="00E61A0B" w:rsidRPr="00E61A0B">
              <w:rPr>
                <w:rFonts w:ascii="Times New Roman" w:hAnsi="Times New Roman" w:cs="Times New Roman"/>
                <w:kern w:val="2"/>
              </w:rPr>
              <w:t xml:space="preserve"> </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D1156B" w:rsidRPr="00230AA4" w:rsidRDefault="00BD5D23" w:rsidP="00D1156B">
            <w:pPr>
              <w:pStyle w:val="ConsPlusCell"/>
              <w:jc w:val="center"/>
              <w:rPr>
                <w:rFonts w:ascii="Times New Roman" w:hAnsi="Times New Roman" w:cs="Times New Roman"/>
              </w:rPr>
            </w:pPr>
            <w:r w:rsidRPr="00230AA4">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F82549" w:rsidRDefault="00F82549" w:rsidP="00F82549">
            <w:pPr>
              <w:pStyle w:val="ConsPlusCell"/>
              <w:jc w:val="center"/>
              <w:rPr>
                <w:rFonts w:ascii="Times New Roman" w:hAnsi="Times New Roman" w:cs="Times New Roman"/>
              </w:rPr>
            </w:pPr>
            <w:r w:rsidRPr="00F82549">
              <w:rPr>
                <w:rFonts w:ascii="Times New Roman" w:hAnsi="Times New Roman" w:cs="Times New Roman"/>
              </w:rPr>
              <w:t>1677,</w:t>
            </w:r>
            <w:r>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rsidR="00BD5D23" w:rsidRPr="00F82549" w:rsidRDefault="00F82549" w:rsidP="00F82549">
            <w:pPr>
              <w:pStyle w:val="ConsPlusCell"/>
              <w:jc w:val="center"/>
              <w:rPr>
                <w:rFonts w:ascii="Times New Roman" w:hAnsi="Times New Roman" w:cs="Times New Roman"/>
              </w:rPr>
            </w:pPr>
            <w:r w:rsidRPr="00F82549">
              <w:rPr>
                <w:rFonts w:ascii="Times New Roman" w:hAnsi="Times New Roman" w:cs="Times New Roman"/>
              </w:rPr>
              <w:t>1677,</w:t>
            </w: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BD5D23" w:rsidRPr="00F82549" w:rsidRDefault="00F82549" w:rsidP="00F82549">
            <w:pPr>
              <w:pStyle w:val="ConsPlusCel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439"/>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kern w:val="2"/>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CD2348" w:rsidRPr="00230AA4" w:rsidRDefault="00BD5D23" w:rsidP="00CD2348">
            <w:pPr>
              <w:jc w:val="center"/>
              <w:rPr>
                <w:sz w:val="22"/>
                <w:szCs w:val="22"/>
              </w:rPr>
            </w:pPr>
            <w:r w:rsidRPr="00230AA4">
              <w:rPr>
                <w:sz w:val="22"/>
                <w:szCs w:val="22"/>
              </w:rPr>
              <w:t>местный бюджет</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32</w:t>
            </w:r>
            <w:r w:rsidR="000D3EB8" w:rsidRPr="008D3F16">
              <w:rPr>
                <w:rFonts w:ascii="Times New Roman" w:hAnsi="Times New Roman" w:cs="Times New Roman"/>
              </w:rPr>
              <w:t xml:space="preserve"> </w:t>
            </w:r>
            <w:r w:rsidRPr="008D3F16">
              <w:rPr>
                <w:rFonts w:ascii="Times New Roman" w:hAnsi="Times New Roman" w:cs="Times New Roman"/>
              </w:rPr>
              <w:t>276,1</w:t>
            </w:r>
          </w:p>
        </w:tc>
        <w:tc>
          <w:tcPr>
            <w:tcW w:w="1559" w:type="dxa"/>
            <w:tcBorders>
              <w:top w:val="single" w:sz="4" w:space="0" w:color="auto"/>
              <w:left w:val="single" w:sz="4" w:space="0" w:color="auto"/>
              <w:right w:val="single" w:sz="4" w:space="0" w:color="auto"/>
            </w:tcBorders>
          </w:tcPr>
          <w:p w:rsidR="00BD5D23" w:rsidRPr="008D3F16" w:rsidRDefault="00BD5D23" w:rsidP="000D3EB8">
            <w:pPr>
              <w:pStyle w:val="ConsPlusCell"/>
              <w:jc w:val="center"/>
              <w:rPr>
                <w:rFonts w:ascii="Times New Roman" w:hAnsi="Times New Roman" w:cs="Times New Roman"/>
              </w:rPr>
            </w:pPr>
            <w:r w:rsidRPr="008D3F16">
              <w:rPr>
                <w:rFonts w:ascii="Times New Roman" w:hAnsi="Times New Roman" w:cs="Times New Roman"/>
              </w:rPr>
              <w:t>32</w:t>
            </w:r>
            <w:r w:rsidR="000D3EB8" w:rsidRPr="008D3F16">
              <w:rPr>
                <w:rFonts w:ascii="Times New Roman" w:hAnsi="Times New Roman" w:cs="Times New Roman"/>
              </w:rPr>
              <w:t xml:space="preserve"> </w:t>
            </w:r>
            <w:r w:rsidRPr="008D3F16">
              <w:rPr>
                <w:rFonts w:ascii="Times New Roman" w:hAnsi="Times New Roman" w:cs="Times New Roman"/>
              </w:rPr>
              <w:t>276,1</w:t>
            </w:r>
          </w:p>
        </w:tc>
        <w:tc>
          <w:tcPr>
            <w:tcW w:w="1134" w:type="dxa"/>
            <w:tcBorders>
              <w:top w:val="single" w:sz="4" w:space="0" w:color="auto"/>
              <w:left w:val="single" w:sz="4" w:space="0" w:color="auto"/>
              <w:right w:val="single" w:sz="4" w:space="0" w:color="auto"/>
            </w:tcBorders>
          </w:tcPr>
          <w:p w:rsidR="00BD5D23" w:rsidRPr="008D3F16" w:rsidRDefault="008D3F16" w:rsidP="00D11C6D">
            <w:pPr>
              <w:pStyle w:val="ConsPlusCell"/>
              <w:jc w:val="center"/>
              <w:rPr>
                <w:rFonts w:ascii="Times New Roman" w:hAnsi="Times New Roman" w:cs="Times New Roman"/>
              </w:rPr>
            </w:pPr>
            <w:r w:rsidRPr="008D3F16">
              <w:rPr>
                <w:rFonts w:ascii="Times New Roman" w:hAnsi="Times New Roman" w:cs="Times New Roman"/>
              </w:rPr>
              <w:t>22 85</w:t>
            </w:r>
            <w:r w:rsidR="00D11C6D">
              <w:rPr>
                <w:rFonts w:ascii="Times New Roman" w:hAnsi="Times New Roman" w:cs="Times New Roman"/>
              </w:rPr>
              <w:t>6</w:t>
            </w:r>
            <w:r w:rsidRPr="008D3F16">
              <w:rPr>
                <w:rFonts w:ascii="Times New Roman" w:hAnsi="Times New Roman" w:cs="Times New Roman"/>
              </w:rPr>
              <w:t>,3</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473"/>
          <w:tblCellSpacing w:w="5" w:type="nil"/>
        </w:trPr>
        <w:tc>
          <w:tcPr>
            <w:tcW w:w="425" w:type="dxa"/>
            <w:vMerge w:val="restart"/>
            <w:tcBorders>
              <w:top w:val="single" w:sz="4" w:space="0" w:color="auto"/>
              <w:left w:val="single" w:sz="4" w:space="0" w:color="auto"/>
              <w:right w:val="single" w:sz="4" w:space="0" w:color="auto"/>
            </w:tcBorders>
          </w:tcPr>
          <w:p w:rsidR="00BD5D23" w:rsidRPr="006C5947" w:rsidRDefault="00BD5D23" w:rsidP="004D61E1">
            <w:pPr>
              <w:pStyle w:val="ConsPlusCell"/>
              <w:rPr>
                <w:rFonts w:ascii="Times New Roman" w:hAnsi="Times New Roman" w:cs="Times New Roman"/>
              </w:rPr>
            </w:pPr>
            <w:r w:rsidRPr="006C5947">
              <w:rPr>
                <w:rFonts w:ascii="Times New Roman" w:hAnsi="Times New Roman" w:cs="Times New Roman"/>
              </w:rPr>
              <w:t>20.</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Мероприятие 2.1.4.</w:t>
            </w:r>
          </w:p>
          <w:p w:rsidR="00BD5D23" w:rsidRPr="00277910" w:rsidRDefault="00BD5D23" w:rsidP="004D61E1">
            <w:pPr>
              <w:pStyle w:val="ConsPlusCell"/>
              <w:rPr>
                <w:rFonts w:ascii="Times New Roman" w:hAnsi="Times New Roman" w:cs="Times New Roman"/>
              </w:rPr>
            </w:pPr>
            <w:r w:rsidRPr="00277910">
              <w:rPr>
                <w:rFonts w:ascii="Times New Roman" w:hAnsi="Times New Roman" w:cs="Times New Roman"/>
              </w:rPr>
              <w:t>Финансовое обеспечение  деятельности СШ №5 для качественного исполнения муниципального задания</w:t>
            </w:r>
          </w:p>
          <w:p w:rsidR="00BD5D23" w:rsidRPr="00277910" w:rsidRDefault="00BD5D23" w:rsidP="00F8766E">
            <w:pPr>
              <w:jc w:val="center"/>
              <w:rPr>
                <w:sz w:val="22"/>
                <w:szCs w:val="22"/>
              </w:rPr>
            </w:pP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ind w:left="-108" w:right="-108" w:firstLine="108"/>
              <w:jc w:val="center"/>
              <w:rPr>
                <w:sz w:val="22"/>
                <w:szCs w:val="22"/>
              </w:rPr>
            </w:pPr>
            <w:r w:rsidRPr="00277910">
              <w:rPr>
                <w:sz w:val="22"/>
                <w:szCs w:val="22"/>
              </w:rPr>
              <w:t xml:space="preserve">Председатель Спорткомитета           г. Волгодонска </w:t>
            </w:r>
            <w:proofErr w:type="spellStart"/>
            <w:r w:rsidRPr="00277910">
              <w:rPr>
                <w:sz w:val="22"/>
                <w:szCs w:val="22"/>
              </w:rPr>
              <w:t>Тютюнников</w:t>
            </w:r>
            <w:proofErr w:type="spellEnd"/>
            <w:r w:rsidRPr="00277910">
              <w:rPr>
                <w:sz w:val="22"/>
                <w:szCs w:val="22"/>
              </w:rPr>
              <w:t xml:space="preserve"> В.В., директор СШ №5-Гаджамура В.Я.</w:t>
            </w:r>
          </w:p>
        </w:tc>
        <w:tc>
          <w:tcPr>
            <w:tcW w:w="1984" w:type="dxa"/>
            <w:vMerge w:val="restart"/>
            <w:tcBorders>
              <w:top w:val="single" w:sz="4" w:space="0" w:color="auto"/>
              <w:left w:val="single" w:sz="4" w:space="0" w:color="auto"/>
              <w:right w:val="single" w:sz="4" w:space="0" w:color="auto"/>
            </w:tcBorders>
          </w:tcPr>
          <w:p w:rsidR="00BD5D23" w:rsidRPr="00277910" w:rsidRDefault="006F7659" w:rsidP="00A01E26">
            <w:pPr>
              <w:pStyle w:val="ConsPlusCell"/>
              <w:rPr>
                <w:rFonts w:ascii="Times New Roman" w:hAnsi="Times New Roman" w:cs="Times New Roman"/>
                <w:color w:val="C00000"/>
              </w:rPr>
            </w:pPr>
            <w:r w:rsidRPr="00277910">
              <w:rPr>
                <w:rFonts w:ascii="Times New Roman" w:hAnsi="Times New Roman" w:cs="Times New Roman"/>
              </w:rPr>
              <w:t xml:space="preserve">В рамках муниципального задания на бесплатной основе оказаны услуги по предоставлению спортивных объектов для проведения городских соревнований, тренировочного процесса  сборных команд города по футболу, хоккею на траве, сборной команды </w:t>
            </w:r>
            <w:proofErr w:type="spellStart"/>
            <w:proofErr w:type="gramStart"/>
            <w:r w:rsidRPr="00277910">
              <w:rPr>
                <w:rFonts w:ascii="Times New Roman" w:hAnsi="Times New Roman" w:cs="Times New Roman"/>
              </w:rPr>
              <w:t>участ</w:t>
            </w:r>
            <w:r w:rsidR="000E44ED" w:rsidRPr="00277910">
              <w:rPr>
                <w:rFonts w:ascii="Times New Roman" w:hAnsi="Times New Roman" w:cs="Times New Roman"/>
              </w:rPr>
              <w:t>-</w:t>
            </w:r>
            <w:r w:rsidRPr="00277910">
              <w:rPr>
                <w:rFonts w:ascii="Times New Roman" w:hAnsi="Times New Roman" w:cs="Times New Roman"/>
              </w:rPr>
              <w:t>ников</w:t>
            </w:r>
            <w:proofErr w:type="spellEnd"/>
            <w:proofErr w:type="gramEnd"/>
            <w:r w:rsidRPr="00277910">
              <w:rPr>
                <w:rFonts w:ascii="Times New Roman" w:hAnsi="Times New Roman" w:cs="Times New Roman"/>
              </w:rPr>
              <w:t xml:space="preserve"> </w:t>
            </w:r>
            <w:proofErr w:type="spellStart"/>
            <w:r w:rsidRPr="00277910">
              <w:rPr>
                <w:rFonts w:ascii="Times New Roman" w:hAnsi="Times New Roman" w:cs="Times New Roman"/>
              </w:rPr>
              <w:t>Спартакиа</w:t>
            </w:r>
            <w:r w:rsidR="000E44ED" w:rsidRPr="00277910">
              <w:rPr>
                <w:rFonts w:ascii="Times New Roman" w:hAnsi="Times New Roman" w:cs="Times New Roman"/>
              </w:rPr>
              <w:t>-</w:t>
            </w:r>
            <w:r w:rsidRPr="00277910">
              <w:rPr>
                <w:rFonts w:ascii="Times New Roman" w:hAnsi="Times New Roman" w:cs="Times New Roman"/>
              </w:rPr>
              <w:t>ды</w:t>
            </w:r>
            <w:proofErr w:type="spellEnd"/>
            <w:r w:rsidRPr="00277910">
              <w:rPr>
                <w:rFonts w:ascii="Times New Roman" w:hAnsi="Times New Roman" w:cs="Times New Roman"/>
              </w:rPr>
              <w:t xml:space="preserve"> Дона  и др</w:t>
            </w:r>
            <w:r w:rsidR="000E44ED" w:rsidRPr="00277910">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BD5D23" w:rsidRPr="00230AA4" w:rsidRDefault="00BD5D23" w:rsidP="0015455B">
            <w:pPr>
              <w:pStyle w:val="ConsPlusCell"/>
              <w:jc w:val="center"/>
              <w:rPr>
                <w:rFonts w:ascii="Times New Roman" w:hAnsi="Times New Roman" w:cs="Times New Roman"/>
              </w:rPr>
            </w:pPr>
            <w:r w:rsidRPr="00230AA4">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992"/>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BD5D23" w:rsidRPr="00277910" w:rsidRDefault="00BD5D23" w:rsidP="00C3052E">
            <w:pPr>
              <w:ind w:left="-108" w:right="-108" w:firstLine="108"/>
              <w:jc w:val="center"/>
              <w:rPr>
                <w:color w:val="00B050"/>
                <w:sz w:val="22"/>
                <w:szCs w:val="22"/>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230AA4" w:rsidRDefault="00BD5D23" w:rsidP="002914D6">
            <w:pPr>
              <w:jc w:val="center"/>
              <w:rPr>
                <w:sz w:val="22"/>
                <w:szCs w:val="22"/>
              </w:rPr>
            </w:pPr>
            <w:r w:rsidRPr="00230AA4">
              <w:rPr>
                <w:sz w:val="22"/>
                <w:szCs w:val="22"/>
              </w:rPr>
              <w:t>местный бюджет</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324,2</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324,2</w:t>
            </w:r>
          </w:p>
        </w:tc>
        <w:tc>
          <w:tcPr>
            <w:tcW w:w="1134" w:type="dxa"/>
            <w:tcBorders>
              <w:top w:val="single" w:sz="4" w:space="0" w:color="auto"/>
              <w:left w:val="single" w:sz="4" w:space="0" w:color="auto"/>
              <w:right w:val="single" w:sz="4" w:space="0" w:color="auto"/>
            </w:tcBorders>
          </w:tcPr>
          <w:p w:rsidR="00BD5D23" w:rsidRPr="008A69A0" w:rsidRDefault="008A69A0" w:rsidP="000D3EB8">
            <w:pPr>
              <w:pStyle w:val="ConsPlusCell"/>
              <w:jc w:val="center"/>
              <w:rPr>
                <w:rFonts w:ascii="Times New Roman" w:hAnsi="Times New Roman" w:cs="Times New Roman"/>
              </w:rPr>
            </w:pPr>
            <w:r w:rsidRPr="008A69A0">
              <w:rPr>
                <w:rFonts w:ascii="Times New Roman" w:hAnsi="Times New Roman" w:cs="Times New Roman"/>
              </w:rPr>
              <w:t>243,2</w:t>
            </w:r>
          </w:p>
        </w:tc>
        <w:tc>
          <w:tcPr>
            <w:tcW w:w="1134" w:type="dxa"/>
            <w:tcBorders>
              <w:top w:val="single" w:sz="4" w:space="0" w:color="auto"/>
              <w:left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559"/>
          <w:tblCellSpacing w:w="5" w:type="nil"/>
        </w:trPr>
        <w:tc>
          <w:tcPr>
            <w:tcW w:w="425" w:type="dxa"/>
            <w:tcBorders>
              <w:left w:val="single" w:sz="4" w:space="0" w:color="auto"/>
              <w:bottom w:val="single" w:sz="4" w:space="0" w:color="auto"/>
              <w:right w:val="single" w:sz="4" w:space="0" w:color="auto"/>
            </w:tcBorders>
          </w:tcPr>
          <w:p w:rsidR="00BD5D23" w:rsidRPr="003824B7" w:rsidRDefault="00BD5D23" w:rsidP="006C5947">
            <w:pPr>
              <w:pStyle w:val="ConsPlusCell"/>
              <w:rPr>
                <w:rFonts w:ascii="Times New Roman" w:hAnsi="Times New Roman" w:cs="Times New Roman"/>
              </w:rPr>
            </w:pPr>
            <w:r w:rsidRPr="003824B7">
              <w:rPr>
                <w:rFonts w:ascii="Times New Roman" w:hAnsi="Times New Roman" w:cs="Times New Roman"/>
              </w:rPr>
              <w:t>21.</w:t>
            </w:r>
          </w:p>
        </w:tc>
        <w:tc>
          <w:tcPr>
            <w:tcW w:w="2552" w:type="dxa"/>
            <w:tcBorders>
              <w:left w:val="single" w:sz="4" w:space="0" w:color="auto"/>
              <w:bottom w:val="single" w:sz="4" w:space="0" w:color="auto"/>
              <w:right w:val="single" w:sz="4" w:space="0" w:color="auto"/>
            </w:tcBorders>
          </w:tcPr>
          <w:p w:rsidR="00BD5D23" w:rsidRPr="00277910" w:rsidRDefault="00BD5D23" w:rsidP="006046F5">
            <w:pPr>
              <w:pStyle w:val="Default"/>
              <w:rPr>
                <w:color w:val="auto"/>
                <w:sz w:val="22"/>
                <w:szCs w:val="22"/>
              </w:rPr>
            </w:pPr>
            <w:r w:rsidRPr="00277910">
              <w:rPr>
                <w:color w:val="auto"/>
                <w:sz w:val="22"/>
                <w:szCs w:val="22"/>
              </w:rPr>
              <w:t>Контрольное событие муниципальной программы 2.1:</w:t>
            </w:r>
          </w:p>
          <w:p w:rsidR="00BD5D23" w:rsidRPr="00277910" w:rsidRDefault="00BD5D23" w:rsidP="006046F5">
            <w:pPr>
              <w:pStyle w:val="Default"/>
              <w:rPr>
                <w:color w:val="auto"/>
                <w:sz w:val="22"/>
                <w:szCs w:val="22"/>
              </w:rPr>
            </w:pPr>
            <w:proofErr w:type="gramStart"/>
            <w:r w:rsidRPr="00277910">
              <w:rPr>
                <w:color w:val="auto"/>
                <w:kern w:val="2"/>
                <w:sz w:val="22"/>
                <w:szCs w:val="22"/>
              </w:rPr>
              <w:t>Сохранение численности занимающихся в учреждениях спортивной направленности</w:t>
            </w:r>
            <w:proofErr w:type="gramEnd"/>
          </w:p>
        </w:tc>
        <w:tc>
          <w:tcPr>
            <w:tcW w:w="1985" w:type="dxa"/>
            <w:tcBorders>
              <w:left w:val="single" w:sz="4" w:space="0" w:color="auto"/>
              <w:bottom w:val="single" w:sz="4" w:space="0" w:color="auto"/>
              <w:right w:val="single" w:sz="4" w:space="0" w:color="auto"/>
            </w:tcBorders>
          </w:tcPr>
          <w:p w:rsidR="00BD5D23" w:rsidRPr="00277910" w:rsidRDefault="00BD5D23" w:rsidP="00196E64">
            <w:pPr>
              <w:pStyle w:val="ConsPlusCell"/>
              <w:ind w:left="-75" w:firstLine="75"/>
              <w:jc w:val="center"/>
              <w:rPr>
                <w:rFonts w:ascii="Times New Roman" w:hAnsi="Times New Roman" w:cs="Times New Roman"/>
              </w:rPr>
            </w:pPr>
            <w:r w:rsidRPr="00277910">
              <w:rPr>
                <w:rFonts w:ascii="Times New Roman" w:hAnsi="Times New Roman" w:cs="Times New Roman"/>
              </w:rPr>
              <w:t xml:space="preserve">Председатель Спорткомитета </w:t>
            </w:r>
            <w:proofErr w:type="spellStart"/>
            <w:r w:rsidRPr="00277910">
              <w:rPr>
                <w:rFonts w:ascii="Times New Roman" w:hAnsi="Times New Roman" w:cs="Times New Roman"/>
              </w:rPr>
              <w:t>г</w:t>
            </w:r>
            <w:proofErr w:type="gramStart"/>
            <w:r w:rsidRPr="00277910">
              <w:rPr>
                <w:rFonts w:ascii="Times New Roman" w:hAnsi="Times New Roman" w:cs="Times New Roman"/>
              </w:rPr>
              <w:t>.В</w:t>
            </w:r>
            <w:proofErr w:type="gramEnd"/>
            <w:r w:rsidRPr="00277910">
              <w:rPr>
                <w:rFonts w:ascii="Times New Roman" w:hAnsi="Times New Roman" w:cs="Times New Roman"/>
              </w:rPr>
              <w:t>олгодонска</w:t>
            </w:r>
            <w:proofErr w:type="spellEnd"/>
            <w:r w:rsidRPr="00277910">
              <w:rPr>
                <w:rFonts w:ascii="Times New Roman" w:hAnsi="Times New Roman" w:cs="Times New Roman"/>
              </w:rPr>
              <w:t xml:space="preserve">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МБУ СШ №5-</w:t>
            </w:r>
            <w:r w:rsidR="00196E64" w:rsidRPr="00277910">
              <w:rPr>
                <w:rFonts w:ascii="Times New Roman" w:hAnsi="Times New Roman" w:cs="Times New Roman"/>
              </w:rPr>
              <w:t xml:space="preserve"> </w:t>
            </w:r>
            <w:r w:rsidRPr="00277910">
              <w:rPr>
                <w:rFonts w:ascii="Times New Roman" w:hAnsi="Times New Roman" w:cs="Times New Roman"/>
              </w:rPr>
              <w:t>Гаджамура В.Я.,</w:t>
            </w:r>
          </w:p>
          <w:p w:rsidR="00BD5D23" w:rsidRPr="00277910" w:rsidRDefault="00BD5D23" w:rsidP="006046F5">
            <w:pPr>
              <w:pStyle w:val="ConsPlusCell"/>
              <w:jc w:val="center"/>
              <w:rPr>
                <w:rFonts w:ascii="Times New Roman" w:hAnsi="Times New Roman" w:cs="Times New Roman"/>
              </w:rPr>
            </w:pPr>
            <w:r w:rsidRPr="00277910">
              <w:rPr>
                <w:rFonts w:ascii="Times New Roman" w:hAnsi="Times New Roman" w:cs="Times New Roman"/>
              </w:rPr>
              <w:t>директор МБУ СШОР №3-Боева Н.В.</w:t>
            </w:r>
          </w:p>
        </w:tc>
        <w:tc>
          <w:tcPr>
            <w:tcW w:w="1984" w:type="dxa"/>
            <w:tcBorders>
              <w:left w:val="single" w:sz="4" w:space="0" w:color="auto"/>
              <w:bottom w:val="single" w:sz="4" w:space="0" w:color="auto"/>
              <w:right w:val="single" w:sz="4" w:space="0" w:color="auto"/>
            </w:tcBorders>
          </w:tcPr>
          <w:p w:rsidR="00BD5D23" w:rsidRPr="00277910" w:rsidRDefault="00461303" w:rsidP="00A01E26">
            <w:pPr>
              <w:pStyle w:val="ConsPlusCell"/>
              <w:rPr>
                <w:rFonts w:ascii="Times New Roman" w:hAnsi="Times New Roman" w:cs="Times New Roman"/>
                <w:color w:val="C00000"/>
                <w:kern w:val="2"/>
              </w:rPr>
            </w:pPr>
            <w:r w:rsidRPr="00277910">
              <w:rPr>
                <w:rFonts w:ascii="Times New Roman" w:hAnsi="Times New Roman" w:cs="Times New Roman"/>
                <w:kern w:val="2"/>
              </w:rPr>
              <w:t>100%</w:t>
            </w:r>
          </w:p>
        </w:tc>
        <w:tc>
          <w:tcPr>
            <w:tcW w:w="1276" w:type="dxa"/>
            <w:tcBorders>
              <w:left w:val="single" w:sz="4" w:space="0" w:color="auto"/>
              <w:bottom w:val="single" w:sz="4" w:space="0" w:color="auto"/>
              <w:right w:val="single" w:sz="4" w:space="0" w:color="auto"/>
            </w:tcBorders>
          </w:tcPr>
          <w:p w:rsidR="00BD5D23" w:rsidRPr="00277910" w:rsidRDefault="0046130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tcBorders>
              <w:left w:val="single" w:sz="4" w:space="0" w:color="auto"/>
              <w:bottom w:val="single" w:sz="4" w:space="0" w:color="auto"/>
              <w:right w:val="single" w:sz="4" w:space="0" w:color="auto"/>
            </w:tcBorders>
          </w:tcPr>
          <w:p w:rsidR="00BD5D23" w:rsidRPr="00277910" w:rsidRDefault="006F7659"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right w:val="single" w:sz="4" w:space="0" w:color="auto"/>
            </w:tcBorders>
          </w:tcPr>
          <w:p w:rsidR="00BD5D23" w:rsidRPr="00230AA4" w:rsidRDefault="00BD5D23" w:rsidP="002914D6">
            <w:pPr>
              <w:jc w:val="center"/>
              <w:rPr>
                <w:sz w:val="22"/>
                <w:szCs w:val="22"/>
              </w:rPr>
            </w:pPr>
            <w:r w:rsidRPr="00230AA4">
              <w:rPr>
                <w:sz w:val="22"/>
                <w:szCs w:val="22"/>
              </w:rPr>
              <w:t>Х</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Х</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X</w:t>
            </w:r>
          </w:p>
        </w:tc>
        <w:tc>
          <w:tcPr>
            <w:tcW w:w="1134"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BD5D23" w:rsidRPr="00E37EEB" w:rsidRDefault="00BD5D23" w:rsidP="00A20A15">
            <w:pPr>
              <w:pStyle w:val="ConsPlusCell"/>
              <w:jc w:val="center"/>
              <w:rPr>
                <w:rFonts w:ascii="Times New Roman" w:hAnsi="Times New Roman" w:cs="Times New Roman"/>
                <w:color w:val="FF0000"/>
              </w:rPr>
            </w:pPr>
            <w:r w:rsidRPr="008D3F16">
              <w:rPr>
                <w:rFonts w:ascii="Times New Roman" w:hAnsi="Times New Roman" w:cs="Times New Roman"/>
              </w:rPr>
              <w:t>X</w:t>
            </w:r>
          </w:p>
        </w:tc>
      </w:tr>
      <w:tr w:rsidR="00BD5D23" w:rsidRPr="005A7F67" w:rsidTr="00824F1A">
        <w:trPr>
          <w:trHeight w:val="418"/>
          <w:tblCellSpacing w:w="5" w:type="nil"/>
        </w:trPr>
        <w:tc>
          <w:tcPr>
            <w:tcW w:w="425" w:type="dxa"/>
            <w:vMerge w:val="restart"/>
            <w:tcBorders>
              <w:top w:val="single" w:sz="4" w:space="0" w:color="auto"/>
              <w:left w:val="single" w:sz="4" w:space="0" w:color="auto"/>
              <w:right w:val="single" w:sz="4" w:space="0" w:color="auto"/>
            </w:tcBorders>
          </w:tcPr>
          <w:p w:rsidR="00BD5D23" w:rsidRPr="003824B7" w:rsidRDefault="00BD5D23" w:rsidP="004D61E1">
            <w:pPr>
              <w:pStyle w:val="ConsPlusCell"/>
              <w:rPr>
                <w:rFonts w:ascii="Times New Roman" w:hAnsi="Times New Roman" w:cs="Times New Roman"/>
              </w:rPr>
            </w:pPr>
            <w:r w:rsidRPr="003824B7">
              <w:rPr>
                <w:rFonts w:ascii="Times New Roman" w:hAnsi="Times New Roman" w:cs="Times New Roman"/>
              </w:rPr>
              <w:t>22.</w:t>
            </w:r>
          </w:p>
        </w:tc>
        <w:tc>
          <w:tcPr>
            <w:tcW w:w="2552"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highlight w:val="yellow"/>
              </w:rPr>
            </w:pPr>
            <w:r w:rsidRPr="00277910">
              <w:rPr>
                <w:rFonts w:ascii="Times New Roman" w:hAnsi="Times New Roman" w:cs="Times New Roman"/>
              </w:rPr>
              <w:t>Основное мероприятие 2.2. Приобретение спортивного оборудования и инвентаря   на поддержку спортивных организаций, осуществляющих подготовку спортивного резерва</w:t>
            </w:r>
          </w:p>
        </w:tc>
        <w:tc>
          <w:tcPr>
            <w:tcW w:w="1985" w:type="dxa"/>
            <w:vMerge w:val="restart"/>
            <w:tcBorders>
              <w:top w:val="single" w:sz="4" w:space="0" w:color="auto"/>
              <w:left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 xml:space="preserve">Председатель Спорткомитета        г. Волгодонска </w:t>
            </w:r>
            <w:proofErr w:type="spellStart"/>
            <w:r w:rsidRPr="00277910">
              <w:rPr>
                <w:rFonts w:ascii="Times New Roman" w:hAnsi="Times New Roman" w:cs="Times New Roman"/>
              </w:rPr>
              <w:t>Тютюнников</w:t>
            </w:r>
            <w:proofErr w:type="spellEnd"/>
            <w:r w:rsidRPr="00277910">
              <w:rPr>
                <w:rFonts w:ascii="Times New Roman" w:hAnsi="Times New Roman" w:cs="Times New Roman"/>
              </w:rPr>
              <w:t xml:space="preserve"> В.В., директор МБУ СШОР №2-Криводуд А.И.,</w:t>
            </w:r>
          </w:p>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директор МБУ СШ №5-Гаджамура В.Я.,</w:t>
            </w:r>
          </w:p>
          <w:p w:rsidR="00BD5D23" w:rsidRPr="00277910" w:rsidRDefault="00BD5D23" w:rsidP="00C3052E">
            <w:pPr>
              <w:pStyle w:val="ConsPlusCell"/>
              <w:jc w:val="center"/>
              <w:rPr>
                <w:rFonts w:ascii="Times New Roman" w:hAnsi="Times New Roman" w:cs="Times New Roman"/>
              </w:rPr>
            </w:pPr>
            <w:r w:rsidRPr="00277910">
              <w:rPr>
                <w:rFonts w:ascii="Times New Roman" w:hAnsi="Times New Roman" w:cs="Times New Roman"/>
              </w:rPr>
              <w:t>директор МБУ СШОР №3-Боева Н.В.</w:t>
            </w:r>
          </w:p>
        </w:tc>
        <w:tc>
          <w:tcPr>
            <w:tcW w:w="1984" w:type="dxa"/>
            <w:vMerge w:val="restart"/>
            <w:tcBorders>
              <w:top w:val="single" w:sz="4" w:space="0" w:color="auto"/>
              <w:left w:val="single" w:sz="4" w:space="0" w:color="auto"/>
              <w:right w:val="single" w:sz="4" w:space="0" w:color="auto"/>
            </w:tcBorders>
          </w:tcPr>
          <w:p w:rsidR="00BD5D23" w:rsidRPr="00277910" w:rsidRDefault="00461303" w:rsidP="00A01E26">
            <w:pPr>
              <w:pStyle w:val="ConsPlusCell"/>
              <w:ind w:right="-75"/>
              <w:rPr>
                <w:rFonts w:ascii="Times New Roman" w:hAnsi="Times New Roman" w:cs="Times New Roman"/>
              </w:rPr>
            </w:pPr>
            <w:r w:rsidRPr="00277910">
              <w:rPr>
                <w:rFonts w:ascii="Times New Roman" w:hAnsi="Times New Roman" w:cs="Times New Roman"/>
              </w:rPr>
              <w:t xml:space="preserve">Подготовлена заявка в </w:t>
            </w:r>
            <w:proofErr w:type="spellStart"/>
            <w:r w:rsidRPr="00277910">
              <w:rPr>
                <w:rFonts w:ascii="Times New Roman" w:hAnsi="Times New Roman" w:cs="Times New Roman"/>
              </w:rPr>
              <w:t>Минспорта</w:t>
            </w:r>
            <w:proofErr w:type="spellEnd"/>
            <w:r w:rsidRPr="00277910">
              <w:rPr>
                <w:rFonts w:ascii="Times New Roman" w:hAnsi="Times New Roman" w:cs="Times New Roman"/>
              </w:rPr>
              <w:t xml:space="preserve"> РО  на  предоставление </w:t>
            </w:r>
            <w:r w:rsidR="00D1156B" w:rsidRPr="00277910">
              <w:rPr>
                <w:rFonts w:ascii="Times New Roman" w:hAnsi="Times New Roman" w:cs="Times New Roman"/>
              </w:rPr>
              <w:t>с</w:t>
            </w:r>
            <w:r w:rsidRPr="00277910">
              <w:rPr>
                <w:rFonts w:ascii="Times New Roman" w:hAnsi="Times New Roman" w:cs="Times New Roman"/>
              </w:rPr>
              <w:t xml:space="preserve">убсидии из областного бюджета на обеспечение уровня финансирования организаций, </w:t>
            </w:r>
            <w:r w:rsidR="00E173A8" w:rsidRPr="00277910">
              <w:rPr>
                <w:rFonts w:ascii="Times New Roman" w:hAnsi="Times New Roman" w:cs="Times New Roman"/>
              </w:rPr>
              <w:t>о</w:t>
            </w:r>
            <w:r w:rsidRPr="00277910">
              <w:rPr>
                <w:rFonts w:ascii="Times New Roman" w:hAnsi="Times New Roman" w:cs="Times New Roman"/>
              </w:rPr>
              <w:t>существляющих спортивную подготовку в соответствии с требованиями федеральных стандартов (СШОР №2, СШОР №3).</w:t>
            </w:r>
          </w:p>
        </w:tc>
        <w:tc>
          <w:tcPr>
            <w:tcW w:w="1276" w:type="dxa"/>
            <w:vMerge w:val="restart"/>
            <w:tcBorders>
              <w:top w:val="single" w:sz="4" w:space="0" w:color="auto"/>
              <w:left w:val="single" w:sz="4" w:space="0" w:color="auto"/>
              <w:right w:val="single" w:sz="4" w:space="0" w:color="auto"/>
            </w:tcBorders>
          </w:tcPr>
          <w:p w:rsidR="00BD5D23"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right w:val="single" w:sz="4" w:space="0" w:color="auto"/>
            </w:tcBorders>
          </w:tcPr>
          <w:p w:rsidR="00BD5D23" w:rsidRPr="00230AA4" w:rsidRDefault="00BD5D23" w:rsidP="002914D6">
            <w:pPr>
              <w:jc w:val="center"/>
              <w:rPr>
                <w:sz w:val="22"/>
                <w:szCs w:val="22"/>
              </w:rPr>
            </w:pPr>
            <w:r w:rsidRPr="00230AA4">
              <w:rPr>
                <w:sz w:val="22"/>
                <w:szCs w:val="22"/>
              </w:rPr>
              <w:t>областной бюджет</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BD5D23" w:rsidRPr="005A7F67" w:rsidTr="00824F1A">
        <w:trPr>
          <w:trHeight w:val="423"/>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00B050"/>
              </w:rPr>
            </w:pPr>
          </w:p>
        </w:tc>
        <w:tc>
          <w:tcPr>
            <w:tcW w:w="1985" w:type="dxa"/>
            <w:vMerge/>
            <w:tcBorders>
              <w:left w:val="single" w:sz="4" w:space="0" w:color="auto"/>
              <w:bottom w:val="single" w:sz="4" w:space="0" w:color="auto"/>
              <w:right w:val="single" w:sz="4" w:space="0" w:color="auto"/>
            </w:tcBorders>
          </w:tcPr>
          <w:p w:rsidR="00BD5D23" w:rsidRPr="00277910" w:rsidRDefault="00BD5D23" w:rsidP="00C3052E">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BD5D23" w:rsidRPr="00230AA4" w:rsidRDefault="00BD5D23" w:rsidP="002914D6">
            <w:pPr>
              <w:pStyle w:val="ConsPlusCell"/>
              <w:jc w:val="center"/>
              <w:rPr>
                <w:rFonts w:ascii="Times New Roman" w:hAnsi="Times New Roman" w:cs="Times New Roman"/>
              </w:rPr>
            </w:pPr>
            <w:r w:rsidRPr="00230AA4">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0,0</w:t>
            </w:r>
          </w:p>
          <w:p w:rsidR="00BD5D23" w:rsidRPr="008A69A0" w:rsidRDefault="00BD5D23" w:rsidP="000D3EB8">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BD5D23" w:rsidRPr="00E37EEB" w:rsidRDefault="00BD5D23" w:rsidP="004D61E1">
            <w:pPr>
              <w:pStyle w:val="ConsPlusCell"/>
              <w:rPr>
                <w:rFonts w:ascii="Times New Roman" w:hAnsi="Times New Roman" w:cs="Times New Roman"/>
                <w:color w:val="FF0000"/>
              </w:rPr>
            </w:pPr>
          </w:p>
        </w:tc>
      </w:tr>
      <w:tr w:rsidR="006F7659" w:rsidRPr="005A7F67" w:rsidTr="00824F1A">
        <w:trPr>
          <w:trHeight w:val="560"/>
          <w:tblCellSpacing w:w="5" w:type="nil"/>
        </w:trPr>
        <w:tc>
          <w:tcPr>
            <w:tcW w:w="425" w:type="dxa"/>
            <w:vMerge w:val="restart"/>
            <w:tcBorders>
              <w:top w:val="single" w:sz="4" w:space="0" w:color="auto"/>
              <w:left w:val="single" w:sz="4" w:space="0" w:color="auto"/>
              <w:right w:val="single" w:sz="4" w:space="0" w:color="auto"/>
            </w:tcBorders>
          </w:tcPr>
          <w:p w:rsidR="006F7659" w:rsidRPr="00A122E3" w:rsidRDefault="006F7659" w:rsidP="004D61E1">
            <w:pPr>
              <w:pStyle w:val="ConsPlusCell"/>
              <w:rPr>
                <w:rFonts w:ascii="Times New Roman" w:hAnsi="Times New Roman" w:cs="Times New Roman"/>
              </w:rPr>
            </w:pPr>
            <w:r w:rsidRPr="00A122E3">
              <w:rPr>
                <w:rFonts w:ascii="Times New Roman" w:hAnsi="Times New Roman" w:cs="Times New Roman"/>
              </w:rPr>
              <w:t>23.</w:t>
            </w:r>
          </w:p>
        </w:tc>
        <w:tc>
          <w:tcPr>
            <w:tcW w:w="2552" w:type="dxa"/>
            <w:vMerge w:val="restart"/>
            <w:tcBorders>
              <w:top w:val="single" w:sz="4" w:space="0" w:color="auto"/>
              <w:left w:val="single" w:sz="4" w:space="0" w:color="auto"/>
              <w:right w:val="single" w:sz="4" w:space="0" w:color="auto"/>
            </w:tcBorders>
          </w:tcPr>
          <w:p w:rsidR="006F7659" w:rsidRPr="00277910" w:rsidRDefault="006F7659" w:rsidP="004D61E1">
            <w:pPr>
              <w:pStyle w:val="Default"/>
              <w:rPr>
                <w:color w:val="auto"/>
                <w:sz w:val="22"/>
                <w:szCs w:val="22"/>
              </w:rPr>
            </w:pPr>
            <w:r w:rsidRPr="00277910">
              <w:rPr>
                <w:color w:val="auto"/>
                <w:sz w:val="22"/>
                <w:szCs w:val="22"/>
              </w:rPr>
              <w:t>Подпрограмма 3 «Обеспечение реализации муниципальной программы»</w:t>
            </w:r>
          </w:p>
        </w:tc>
        <w:tc>
          <w:tcPr>
            <w:tcW w:w="1985" w:type="dxa"/>
            <w:vMerge w:val="restart"/>
            <w:tcBorders>
              <w:top w:val="single" w:sz="4" w:space="0" w:color="auto"/>
              <w:left w:val="single" w:sz="4" w:space="0" w:color="auto"/>
              <w:right w:val="single" w:sz="4" w:space="0" w:color="auto"/>
            </w:tcBorders>
          </w:tcPr>
          <w:p w:rsidR="006F7659" w:rsidRPr="00277910" w:rsidRDefault="006F7659" w:rsidP="00C3052E">
            <w:pPr>
              <w:pStyle w:val="ConsPlusCell"/>
              <w:jc w:val="center"/>
              <w:rPr>
                <w:rFonts w:ascii="Times New Roman" w:hAnsi="Times New Roman" w:cs="Times New Roman"/>
              </w:rPr>
            </w:pPr>
            <w:r w:rsidRPr="00277910">
              <w:rPr>
                <w:rFonts w:ascii="Times New Roman" w:hAnsi="Times New Roman" w:cs="Times New Roman"/>
              </w:rPr>
              <w:t>Председатель Спорткомитета          г. Волгодонска Тютюнников В.В.</w:t>
            </w:r>
          </w:p>
        </w:tc>
        <w:tc>
          <w:tcPr>
            <w:tcW w:w="1984" w:type="dxa"/>
            <w:vMerge w:val="restart"/>
            <w:tcBorders>
              <w:top w:val="single" w:sz="4" w:space="0" w:color="auto"/>
              <w:left w:val="single" w:sz="4" w:space="0" w:color="auto"/>
              <w:right w:val="single" w:sz="4" w:space="0" w:color="auto"/>
            </w:tcBorders>
          </w:tcPr>
          <w:p w:rsidR="006F7659" w:rsidRPr="00277910" w:rsidRDefault="006F7659" w:rsidP="00A01E26">
            <w:pPr>
              <w:pStyle w:val="ConsPlusCell"/>
              <w:rPr>
                <w:rFonts w:ascii="Times New Roman" w:hAnsi="Times New Roman" w:cs="Times New Roman"/>
              </w:rPr>
            </w:pPr>
            <w:r w:rsidRPr="00277910">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6F7659" w:rsidRPr="00277910" w:rsidRDefault="006F7659" w:rsidP="00404A2F">
            <w:pPr>
              <w:pStyle w:val="ConsPlusCell"/>
              <w:jc w:val="center"/>
              <w:rPr>
                <w:rFonts w:ascii="Times New Roman" w:hAnsi="Times New Roman" w:cs="Times New Roman"/>
              </w:rPr>
            </w:pPr>
            <w:r w:rsidRPr="00277910">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6F7659" w:rsidRPr="00277910" w:rsidRDefault="006F7659" w:rsidP="00404A2F">
            <w:pPr>
              <w:pStyle w:val="ConsPlusCell"/>
              <w:jc w:val="center"/>
              <w:rPr>
                <w:rFonts w:ascii="Times New Roman" w:hAnsi="Times New Roman" w:cs="Times New Roman"/>
              </w:rPr>
            </w:pPr>
            <w:r w:rsidRPr="00277910">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F7659" w:rsidRPr="006705E6" w:rsidRDefault="006F7659" w:rsidP="006705E6">
            <w:pPr>
              <w:pStyle w:val="ConsPlusCell"/>
              <w:jc w:val="right"/>
              <w:rPr>
                <w:rFonts w:ascii="Times New Roman" w:hAnsi="Times New Roman" w:cs="Times New Roman"/>
              </w:rPr>
            </w:pPr>
            <w:r w:rsidRPr="006705E6">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F7659" w:rsidRPr="00E37EEB" w:rsidRDefault="006F7659" w:rsidP="006705E6">
            <w:pPr>
              <w:pStyle w:val="ConsPlusCell"/>
              <w:jc w:val="right"/>
              <w:rPr>
                <w:rFonts w:ascii="Times New Roman" w:hAnsi="Times New Roman" w:cs="Times New Roman"/>
                <w:color w:val="FF0000"/>
              </w:rPr>
            </w:pPr>
          </w:p>
        </w:tc>
      </w:tr>
      <w:tr w:rsidR="00BD5D23" w:rsidRPr="005A7F67" w:rsidTr="00824F1A">
        <w:trPr>
          <w:trHeight w:val="418"/>
          <w:tblCellSpacing w:w="5" w:type="nil"/>
        </w:trPr>
        <w:tc>
          <w:tcPr>
            <w:tcW w:w="425" w:type="dxa"/>
            <w:vMerge/>
            <w:tcBorders>
              <w:left w:val="single" w:sz="4" w:space="0" w:color="auto"/>
              <w:bottom w:val="single" w:sz="4" w:space="0" w:color="auto"/>
              <w:right w:val="single" w:sz="4" w:space="0" w:color="auto"/>
            </w:tcBorders>
          </w:tcPr>
          <w:p w:rsidR="00BD5D23" w:rsidRPr="005A7F67" w:rsidRDefault="00BD5D23" w:rsidP="005833D4">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BD5D23" w:rsidRPr="00277910" w:rsidRDefault="00BD5D23" w:rsidP="005833D4">
            <w:pPr>
              <w:pStyle w:val="Default"/>
              <w:rPr>
                <w:color w:val="00B050"/>
                <w:sz w:val="22"/>
                <w:szCs w:val="22"/>
              </w:rPr>
            </w:pPr>
          </w:p>
        </w:tc>
        <w:tc>
          <w:tcPr>
            <w:tcW w:w="1985" w:type="dxa"/>
            <w:vMerge/>
            <w:tcBorders>
              <w:left w:val="single" w:sz="4" w:space="0" w:color="auto"/>
              <w:bottom w:val="single" w:sz="4" w:space="0" w:color="auto"/>
              <w:right w:val="single" w:sz="4" w:space="0" w:color="auto"/>
            </w:tcBorders>
          </w:tcPr>
          <w:p w:rsidR="00BD5D23" w:rsidRPr="00277910" w:rsidRDefault="00BD5D23" w:rsidP="005833D4">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BD5D23" w:rsidRPr="00277910" w:rsidRDefault="00BD5D23" w:rsidP="00A01E26">
            <w:pPr>
              <w:pStyle w:val="Default"/>
              <w:rPr>
                <w:color w:val="C00000"/>
                <w:sz w:val="22"/>
                <w:szCs w:val="22"/>
              </w:rPr>
            </w:pPr>
          </w:p>
        </w:tc>
        <w:tc>
          <w:tcPr>
            <w:tcW w:w="1276" w:type="dxa"/>
            <w:vMerge/>
            <w:tcBorders>
              <w:left w:val="single" w:sz="4" w:space="0" w:color="auto"/>
              <w:bottom w:val="single" w:sz="4" w:space="0" w:color="auto"/>
              <w:right w:val="single" w:sz="4" w:space="0" w:color="auto"/>
            </w:tcBorders>
          </w:tcPr>
          <w:p w:rsidR="00BD5D23" w:rsidRPr="00277910" w:rsidRDefault="00BD5D23" w:rsidP="005833D4">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BD5D23" w:rsidRPr="00277910" w:rsidRDefault="00BD5D23" w:rsidP="005833D4">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BD5D23" w:rsidRPr="006705E6" w:rsidRDefault="00BD5D23" w:rsidP="006705E6">
            <w:pPr>
              <w:pStyle w:val="ConsPlusCell"/>
              <w:jc w:val="right"/>
              <w:rPr>
                <w:rFonts w:ascii="Times New Roman" w:hAnsi="Times New Roman" w:cs="Times New Roman"/>
              </w:rPr>
            </w:pPr>
            <w:r w:rsidRPr="006705E6">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6</w:t>
            </w:r>
            <w:r w:rsidR="000D3EB8" w:rsidRPr="008A69A0">
              <w:rPr>
                <w:rFonts w:ascii="Times New Roman" w:hAnsi="Times New Roman" w:cs="Times New Roman"/>
              </w:rPr>
              <w:t xml:space="preserve"> </w:t>
            </w:r>
            <w:r w:rsidRPr="008A69A0">
              <w:rPr>
                <w:rFonts w:ascii="Times New Roman" w:hAnsi="Times New Roman" w:cs="Times New Roman"/>
              </w:rPr>
              <w:t>784,1</w:t>
            </w:r>
          </w:p>
        </w:tc>
        <w:tc>
          <w:tcPr>
            <w:tcW w:w="1559" w:type="dxa"/>
            <w:tcBorders>
              <w:top w:val="single" w:sz="4" w:space="0" w:color="auto"/>
              <w:left w:val="single" w:sz="4" w:space="0" w:color="auto"/>
              <w:right w:val="single" w:sz="4" w:space="0" w:color="auto"/>
            </w:tcBorders>
          </w:tcPr>
          <w:p w:rsidR="00BD5D23" w:rsidRPr="008A69A0" w:rsidRDefault="00BD5D23" w:rsidP="000D3EB8">
            <w:pPr>
              <w:pStyle w:val="ConsPlusCell"/>
              <w:jc w:val="center"/>
              <w:rPr>
                <w:rFonts w:ascii="Times New Roman" w:hAnsi="Times New Roman" w:cs="Times New Roman"/>
              </w:rPr>
            </w:pPr>
            <w:r w:rsidRPr="008A69A0">
              <w:rPr>
                <w:rFonts w:ascii="Times New Roman" w:hAnsi="Times New Roman" w:cs="Times New Roman"/>
              </w:rPr>
              <w:t>6</w:t>
            </w:r>
            <w:r w:rsidR="000D3EB8" w:rsidRPr="008A69A0">
              <w:rPr>
                <w:rFonts w:ascii="Times New Roman" w:hAnsi="Times New Roman" w:cs="Times New Roman"/>
              </w:rPr>
              <w:t xml:space="preserve"> </w:t>
            </w:r>
            <w:r w:rsidRPr="008A69A0">
              <w:rPr>
                <w:rFonts w:ascii="Times New Roman" w:hAnsi="Times New Roman" w:cs="Times New Roman"/>
              </w:rPr>
              <w:t>784,1</w:t>
            </w:r>
          </w:p>
        </w:tc>
        <w:tc>
          <w:tcPr>
            <w:tcW w:w="1134" w:type="dxa"/>
            <w:tcBorders>
              <w:top w:val="single" w:sz="4" w:space="0" w:color="auto"/>
              <w:left w:val="single" w:sz="4" w:space="0" w:color="auto"/>
              <w:right w:val="single" w:sz="4" w:space="0" w:color="auto"/>
            </w:tcBorders>
          </w:tcPr>
          <w:p w:rsidR="00BD5D23" w:rsidRPr="008A69A0" w:rsidRDefault="008A69A0" w:rsidP="000D3EB8">
            <w:pPr>
              <w:pStyle w:val="ConsPlusCell"/>
              <w:jc w:val="center"/>
              <w:rPr>
                <w:rFonts w:ascii="Times New Roman" w:hAnsi="Times New Roman" w:cs="Times New Roman"/>
              </w:rPr>
            </w:pPr>
            <w:r w:rsidRPr="008A69A0">
              <w:rPr>
                <w:rFonts w:ascii="Times New Roman" w:hAnsi="Times New Roman" w:cs="Times New Roman"/>
              </w:rPr>
              <w:t>4 324,6</w:t>
            </w:r>
          </w:p>
        </w:tc>
        <w:tc>
          <w:tcPr>
            <w:tcW w:w="1134" w:type="dxa"/>
            <w:tcBorders>
              <w:top w:val="single" w:sz="4" w:space="0" w:color="auto"/>
              <w:left w:val="single" w:sz="4" w:space="0" w:color="auto"/>
              <w:right w:val="single" w:sz="4" w:space="0" w:color="auto"/>
            </w:tcBorders>
          </w:tcPr>
          <w:p w:rsidR="00BD5D23" w:rsidRPr="00E37EEB" w:rsidRDefault="00BD5D23" w:rsidP="006705E6">
            <w:pPr>
              <w:pStyle w:val="ConsPlusCell"/>
              <w:jc w:val="right"/>
              <w:rPr>
                <w:rFonts w:ascii="Times New Roman" w:hAnsi="Times New Roman" w:cs="Times New Roman"/>
                <w:color w:val="FF0000"/>
              </w:rPr>
            </w:pPr>
          </w:p>
        </w:tc>
      </w:tr>
      <w:tr w:rsidR="006F7659" w:rsidRPr="005A7F67" w:rsidTr="00824F1A">
        <w:trPr>
          <w:trHeight w:val="453"/>
          <w:tblCellSpacing w:w="5" w:type="nil"/>
        </w:trPr>
        <w:tc>
          <w:tcPr>
            <w:tcW w:w="425" w:type="dxa"/>
            <w:vMerge w:val="restart"/>
            <w:tcBorders>
              <w:top w:val="single" w:sz="4" w:space="0" w:color="auto"/>
              <w:left w:val="single" w:sz="4" w:space="0" w:color="auto"/>
              <w:right w:val="single" w:sz="4" w:space="0" w:color="auto"/>
            </w:tcBorders>
          </w:tcPr>
          <w:p w:rsidR="006F7659" w:rsidRPr="003824B7" w:rsidRDefault="006F7659" w:rsidP="004D61E1">
            <w:pPr>
              <w:pStyle w:val="ConsPlusCell"/>
              <w:rPr>
                <w:rFonts w:ascii="Times New Roman" w:hAnsi="Times New Roman" w:cs="Times New Roman"/>
              </w:rPr>
            </w:pPr>
            <w:r w:rsidRPr="003824B7">
              <w:rPr>
                <w:rFonts w:ascii="Times New Roman" w:hAnsi="Times New Roman" w:cs="Times New Roman"/>
              </w:rPr>
              <w:t>24</w:t>
            </w:r>
          </w:p>
        </w:tc>
        <w:tc>
          <w:tcPr>
            <w:tcW w:w="2552" w:type="dxa"/>
            <w:vMerge w:val="restart"/>
            <w:tcBorders>
              <w:top w:val="single" w:sz="4" w:space="0" w:color="auto"/>
              <w:left w:val="single" w:sz="4" w:space="0" w:color="auto"/>
              <w:right w:val="single" w:sz="4" w:space="0" w:color="auto"/>
            </w:tcBorders>
          </w:tcPr>
          <w:p w:rsidR="006F7659" w:rsidRPr="00277910" w:rsidRDefault="006F7659" w:rsidP="00196E64">
            <w:pPr>
              <w:pStyle w:val="Default"/>
              <w:rPr>
                <w:color w:val="auto"/>
                <w:sz w:val="22"/>
                <w:szCs w:val="22"/>
              </w:rPr>
            </w:pPr>
            <w:r w:rsidRPr="00277910">
              <w:rPr>
                <w:color w:val="auto"/>
                <w:sz w:val="22"/>
                <w:szCs w:val="22"/>
              </w:rPr>
              <w:t>Основное мероприятие 3.1. Обеспечение деятельности  Спорткомитета                           г. Волгодонска</w:t>
            </w:r>
          </w:p>
        </w:tc>
        <w:tc>
          <w:tcPr>
            <w:tcW w:w="1985" w:type="dxa"/>
            <w:vMerge w:val="restart"/>
            <w:tcBorders>
              <w:top w:val="single" w:sz="4" w:space="0" w:color="auto"/>
              <w:left w:val="single" w:sz="4" w:space="0" w:color="auto"/>
              <w:right w:val="single" w:sz="4" w:space="0" w:color="auto"/>
            </w:tcBorders>
          </w:tcPr>
          <w:p w:rsidR="006F7659" w:rsidRPr="00277910" w:rsidRDefault="006F7659" w:rsidP="00C3052E">
            <w:pPr>
              <w:pStyle w:val="ConsPlusCell"/>
              <w:jc w:val="center"/>
              <w:rPr>
                <w:rFonts w:ascii="Times New Roman" w:hAnsi="Times New Roman" w:cs="Times New Roman"/>
              </w:rPr>
            </w:pPr>
            <w:r w:rsidRPr="00277910">
              <w:rPr>
                <w:rFonts w:ascii="Times New Roman" w:hAnsi="Times New Roman" w:cs="Times New Roman"/>
              </w:rPr>
              <w:t>Председатель Спорткомитета           г. Волгодонска Тютюнников В.В.</w:t>
            </w:r>
          </w:p>
        </w:tc>
        <w:tc>
          <w:tcPr>
            <w:tcW w:w="1984" w:type="dxa"/>
            <w:vMerge w:val="restart"/>
            <w:tcBorders>
              <w:top w:val="single" w:sz="4" w:space="0" w:color="auto"/>
              <w:left w:val="single" w:sz="4" w:space="0" w:color="auto"/>
              <w:right w:val="single" w:sz="4" w:space="0" w:color="auto"/>
            </w:tcBorders>
          </w:tcPr>
          <w:p w:rsidR="006F7659" w:rsidRPr="00277910" w:rsidRDefault="006F7659" w:rsidP="00A01E26">
            <w:pPr>
              <w:pStyle w:val="ConsPlusCell"/>
              <w:rPr>
                <w:rFonts w:ascii="Times New Roman" w:hAnsi="Times New Roman" w:cs="Times New Roman"/>
              </w:rPr>
            </w:pPr>
            <w:r w:rsidRPr="00277910">
              <w:rPr>
                <w:rFonts w:ascii="Times New Roman" w:hAnsi="Times New Roman" w:cs="Times New Roman"/>
                <w:color w:val="000000"/>
              </w:rPr>
              <w:t>Своевременное   и качественное исполнение мероприятий программы</w:t>
            </w:r>
          </w:p>
        </w:tc>
        <w:tc>
          <w:tcPr>
            <w:tcW w:w="1276" w:type="dxa"/>
            <w:vMerge w:val="restart"/>
            <w:tcBorders>
              <w:top w:val="single" w:sz="4" w:space="0" w:color="auto"/>
              <w:left w:val="single" w:sz="4" w:space="0" w:color="auto"/>
              <w:right w:val="single" w:sz="4" w:space="0" w:color="auto"/>
            </w:tcBorders>
          </w:tcPr>
          <w:p w:rsidR="006F7659"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6F7659" w:rsidRPr="00277910" w:rsidRDefault="006F7659"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6F7659" w:rsidRPr="006705E6" w:rsidRDefault="006F7659" w:rsidP="006705E6">
            <w:pPr>
              <w:pStyle w:val="ConsPlusCell"/>
              <w:jc w:val="right"/>
              <w:rPr>
                <w:rFonts w:ascii="Times New Roman" w:hAnsi="Times New Roman" w:cs="Times New Roman"/>
              </w:rPr>
            </w:pPr>
            <w:r w:rsidRPr="006705E6">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F7659" w:rsidRPr="00E37EEB" w:rsidRDefault="006F7659" w:rsidP="006705E6">
            <w:pPr>
              <w:pStyle w:val="ConsPlusCell"/>
              <w:jc w:val="right"/>
              <w:rPr>
                <w:rFonts w:ascii="Times New Roman" w:hAnsi="Times New Roman" w:cs="Times New Roman"/>
                <w:color w:val="FF0000"/>
              </w:rPr>
            </w:pPr>
          </w:p>
        </w:tc>
      </w:tr>
      <w:tr w:rsidR="006F7659" w:rsidRPr="005A7F67" w:rsidTr="00824F1A">
        <w:trPr>
          <w:trHeight w:val="521"/>
          <w:tblCellSpacing w:w="5" w:type="nil"/>
        </w:trPr>
        <w:tc>
          <w:tcPr>
            <w:tcW w:w="425" w:type="dxa"/>
            <w:vMerge/>
            <w:tcBorders>
              <w:left w:val="single" w:sz="4" w:space="0" w:color="auto"/>
              <w:bottom w:val="single" w:sz="4" w:space="0" w:color="auto"/>
              <w:right w:val="single" w:sz="4" w:space="0" w:color="auto"/>
            </w:tcBorders>
          </w:tcPr>
          <w:p w:rsidR="006F7659" w:rsidRPr="005A7F67" w:rsidRDefault="006F7659" w:rsidP="005833D4">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F7659" w:rsidRPr="00277910" w:rsidRDefault="006F7659" w:rsidP="005833D4">
            <w:pPr>
              <w:pStyle w:val="Default"/>
              <w:rPr>
                <w:color w:val="00B050"/>
                <w:sz w:val="22"/>
                <w:szCs w:val="22"/>
              </w:rPr>
            </w:pPr>
          </w:p>
        </w:tc>
        <w:tc>
          <w:tcPr>
            <w:tcW w:w="1985" w:type="dxa"/>
            <w:vMerge/>
            <w:tcBorders>
              <w:left w:val="single" w:sz="4" w:space="0" w:color="auto"/>
              <w:bottom w:val="single" w:sz="4" w:space="0" w:color="auto"/>
              <w:right w:val="single" w:sz="4" w:space="0" w:color="auto"/>
            </w:tcBorders>
          </w:tcPr>
          <w:p w:rsidR="006F7659" w:rsidRPr="00277910" w:rsidRDefault="006F7659" w:rsidP="005833D4">
            <w:pPr>
              <w:pStyle w:val="ConsPlusCell"/>
              <w:jc w:val="center"/>
              <w:rPr>
                <w:rFonts w:ascii="Times New Roman" w:hAnsi="Times New Roman" w:cs="Times New Roman"/>
                <w:color w:val="00B050"/>
              </w:rPr>
            </w:pPr>
          </w:p>
        </w:tc>
        <w:tc>
          <w:tcPr>
            <w:tcW w:w="1984" w:type="dxa"/>
            <w:vMerge/>
            <w:tcBorders>
              <w:left w:val="single" w:sz="4" w:space="0" w:color="auto"/>
              <w:bottom w:val="single" w:sz="4" w:space="0" w:color="auto"/>
              <w:right w:val="single" w:sz="4" w:space="0" w:color="auto"/>
            </w:tcBorders>
          </w:tcPr>
          <w:p w:rsidR="006F7659" w:rsidRPr="00277910" w:rsidRDefault="006F7659" w:rsidP="00A01E26">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F7659" w:rsidRPr="00277910" w:rsidRDefault="006F7659" w:rsidP="005833D4">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F7659" w:rsidRPr="00277910" w:rsidRDefault="006F7659" w:rsidP="005833D4">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6F7659" w:rsidRPr="006705E6" w:rsidRDefault="006F7659" w:rsidP="006705E6">
            <w:pPr>
              <w:jc w:val="right"/>
              <w:rPr>
                <w:sz w:val="22"/>
                <w:szCs w:val="22"/>
              </w:rPr>
            </w:pPr>
            <w:r w:rsidRPr="006705E6">
              <w:rPr>
                <w:sz w:val="22"/>
                <w:szCs w:val="22"/>
              </w:rPr>
              <w:t>местный бюджет</w:t>
            </w:r>
          </w:p>
        </w:tc>
        <w:tc>
          <w:tcPr>
            <w:tcW w:w="1559" w:type="dxa"/>
            <w:tcBorders>
              <w:top w:val="single" w:sz="4" w:space="0" w:color="auto"/>
              <w:left w:val="single" w:sz="4" w:space="0" w:color="auto"/>
              <w:right w:val="single" w:sz="4" w:space="0" w:color="auto"/>
            </w:tcBorders>
          </w:tcPr>
          <w:p w:rsidR="006F7659" w:rsidRPr="008A69A0" w:rsidRDefault="006F7659" w:rsidP="000D3EB8">
            <w:pPr>
              <w:jc w:val="center"/>
              <w:rPr>
                <w:sz w:val="22"/>
                <w:szCs w:val="22"/>
              </w:rPr>
            </w:pPr>
            <w:r w:rsidRPr="008A69A0">
              <w:rPr>
                <w:sz w:val="22"/>
                <w:szCs w:val="22"/>
              </w:rPr>
              <w:t>6</w:t>
            </w:r>
            <w:r w:rsidR="000D3EB8" w:rsidRPr="008A69A0">
              <w:rPr>
                <w:sz w:val="22"/>
                <w:szCs w:val="22"/>
              </w:rPr>
              <w:t xml:space="preserve"> </w:t>
            </w:r>
            <w:r w:rsidRPr="008A69A0">
              <w:rPr>
                <w:sz w:val="22"/>
                <w:szCs w:val="22"/>
              </w:rPr>
              <w:t>784,1</w:t>
            </w:r>
          </w:p>
        </w:tc>
        <w:tc>
          <w:tcPr>
            <w:tcW w:w="1559" w:type="dxa"/>
            <w:tcBorders>
              <w:top w:val="single" w:sz="4" w:space="0" w:color="auto"/>
              <w:left w:val="single" w:sz="4" w:space="0" w:color="auto"/>
              <w:right w:val="single" w:sz="4" w:space="0" w:color="auto"/>
            </w:tcBorders>
          </w:tcPr>
          <w:p w:rsidR="006F7659" w:rsidRPr="008A69A0" w:rsidRDefault="006F7659" w:rsidP="000D3EB8">
            <w:pPr>
              <w:jc w:val="center"/>
              <w:rPr>
                <w:sz w:val="22"/>
                <w:szCs w:val="22"/>
              </w:rPr>
            </w:pPr>
            <w:r w:rsidRPr="008A69A0">
              <w:rPr>
                <w:sz w:val="22"/>
                <w:szCs w:val="22"/>
              </w:rPr>
              <w:t>6</w:t>
            </w:r>
            <w:r w:rsidR="000D3EB8" w:rsidRPr="008A69A0">
              <w:rPr>
                <w:sz w:val="22"/>
                <w:szCs w:val="22"/>
              </w:rPr>
              <w:t xml:space="preserve"> </w:t>
            </w:r>
            <w:r w:rsidRPr="008A69A0">
              <w:rPr>
                <w:sz w:val="22"/>
                <w:szCs w:val="22"/>
              </w:rPr>
              <w:t>784,1</w:t>
            </w:r>
          </w:p>
        </w:tc>
        <w:tc>
          <w:tcPr>
            <w:tcW w:w="1134" w:type="dxa"/>
            <w:tcBorders>
              <w:top w:val="single" w:sz="4" w:space="0" w:color="auto"/>
              <w:left w:val="single" w:sz="4" w:space="0" w:color="auto"/>
              <w:right w:val="single" w:sz="4" w:space="0" w:color="auto"/>
            </w:tcBorders>
          </w:tcPr>
          <w:p w:rsidR="006F7659" w:rsidRPr="008A69A0" w:rsidRDefault="008A69A0" w:rsidP="000D3EB8">
            <w:pPr>
              <w:jc w:val="center"/>
              <w:rPr>
                <w:sz w:val="22"/>
                <w:szCs w:val="22"/>
              </w:rPr>
            </w:pPr>
            <w:r w:rsidRPr="008A69A0">
              <w:rPr>
                <w:sz w:val="22"/>
                <w:szCs w:val="22"/>
              </w:rPr>
              <w:t>4 324,6</w:t>
            </w:r>
          </w:p>
        </w:tc>
        <w:tc>
          <w:tcPr>
            <w:tcW w:w="1134" w:type="dxa"/>
            <w:tcBorders>
              <w:top w:val="single" w:sz="4" w:space="0" w:color="auto"/>
              <w:left w:val="single" w:sz="4" w:space="0" w:color="auto"/>
              <w:right w:val="single" w:sz="4" w:space="0" w:color="auto"/>
            </w:tcBorders>
          </w:tcPr>
          <w:p w:rsidR="006F7659" w:rsidRPr="00E37EEB" w:rsidRDefault="006F7659" w:rsidP="006705E6">
            <w:pPr>
              <w:pStyle w:val="ConsPlusCell"/>
              <w:jc w:val="right"/>
              <w:rPr>
                <w:rFonts w:ascii="Times New Roman" w:hAnsi="Times New Roman" w:cs="Times New Roman"/>
                <w:color w:val="FF0000"/>
              </w:rPr>
            </w:pPr>
          </w:p>
        </w:tc>
      </w:tr>
      <w:tr w:rsidR="006F7659" w:rsidRPr="005A7F67" w:rsidTr="00824F1A">
        <w:trPr>
          <w:trHeight w:val="435"/>
          <w:tblCellSpacing w:w="5" w:type="nil"/>
        </w:trPr>
        <w:tc>
          <w:tcPr>
            <w:tcW w:w="425" w:type="dxa"/>
            <w:vMerge w:val="restart"/>
            <w:tcBorders>
              <w:top w:val="single" w:sz="4" w:space="0" w:color="auto"/>
              <w:left w:val="single" w:sz="4" w:space="0" w:color="auto"/>
              <w:right w:val="single" w:sz="4" w:space="0" w:color="auto"/>
            </w:tcBorders>
          </w:tcPr>
          <w:p w:rsidR="006F7659" w:rsidRPr="00A122E3" w:rsidRDefault="006F7659" w:rsidP="004D61E1">
            <w:pPr>
              <w:pStyle w:val="ConsPlusCell"/>
              <w:rPr>
                <w:rFonts w:ascii="Times New Roman" w:hAnsi="Times New Roman" w:cs="Times New Roman"/>
              </w:rPr>
            </w:pPr>
            <w:r w:rsidRPr="00A122E3">
              <w:rPr>
                <w:rFonts w:ascii="Times New Roman" w:hAnsi="Times New Roman" w:cs="Times New Roman"/>
              </w:rPr>
              <w:t>25</w:t>
            </w:r>
          </w:p>
        </w:tc>
        <w:tc>
          <w:tcPr>
            <w:tcW w:w="2552" w:type="dxa"/>
            <w:vMerge w:val="restart"/>
            <w:tcBorders>
              <w:top w:val="single" w:sz="4" w:space="0" w:color="auto"/>
              <w:left w:val="single" w:sz="4" w:space="0" w:color="auto"/>
              <w:right w:val="single" w:sz="4" w:space="0" w:color="auto"/>
            </w:tcBorders>
          </w:tcPr>
          <w:p w:rsidR="006F7659" w:rsidRPr="00277910" w:rsidRDefault="006F7659" w:rsidP="004D61E1">
            <w:pPr>
              <w:pStyle w:val="Default"/>
              <w:rPr>
                <w:color w:val="auto"/>
                <w:sz w:val="22"/>
                <w:szCs w:val="22"/>
              </w:rPr>
            </w:pPr>
            <w:r w:rsidRPr="00277910">
              <w:rPr>
                <w:color w:val="auto"/>
                <w:sz w:val="22"/>
                <w:szCs w:val="22"/>
              </w:rPr>
              <w:t>Мероприятие 3.1.1.</w:t>
            </w:r>
          </w:p>
          <w:p w:rsidR="006F7659" w:rsidRPr="00277910" w:rsidRDefault="006F7659" w:rsidP="004D61E1">
            <w:pPr>
              <w:pStyle w:val="Default"/>
              <w:rPr>
                <w:color w:val="auto"/>
                <w:sz w:val="22"/>
                <w:szCs w:val="22"/>
              </w:rPr>
            </w:pPr>
            <w:r w:rsidRPr="00277910">
              <w:rPr>
                <w:color w:val="auto"/>
                <w:sz w:val="22"/>
                <w:szCs w:val="22"/>
              </w:rPr>
              <w:t>Обеспечение функций Спорткомитета г. Волгодонска</w:t>
            </w:r>
          </w:p>
        </w:tc>
        <w:tc>
          <w:tcPr>
            <w:tcW w:w="1985" w:type="dxa"/>
            <w:vMerge w:val="restart"/>
            <w:tcBorders>
              <w:top w:val="single" w:sz="4" w:space="0" w:color="auto"/>
              <w:left w:val="single" w:sz="4" w:space="0" w:color="auto"/>
              <w:right w:val="single" w:sz="4" w:space="0" w:color="auto"/>
            </w:tcBorders>
          </w:tcPr>
          <w:p w:rsidR="006F7659" w:rsidRPr="00277910" w:rsidRDefault="006F7659" w:rsidP="00C3052E">
            <w:pPr>
              <w:jc w:val="center"/>
              <w:rPr>
                <w:sz w:val="22"/>
                <w:szCs w:val="22"/>
              </w:rPr>
            </w:pPr>
            <w:r w:rsidRPr="00277910">
              <w:rPr>
                <w:sz w:val="22"/>
                <w:szCs w:val="22"/>
              </w:rPr>
              <w:t>Председатель Спорткомитета        г. Волгодонска Тютюнников В.В.</w:t>
            </w:r>
          </w:p>
        </w:tc>
        <w:tc>
          <w:tcPr>
            <w:tcW w:w="1984" w:type="dxa"/>
            <w:vMerge w:val="restart"/>
            <w:tcBorders>
              <w:top w:val="single" w:sz="4" w:space="0" w:color="auto"/>
              <w:left w:val="single" w:sz="4" w:space="0" w:color="auto"/>
              <w:right w:val="single" w:sz="4" w:space="0" w:color="auto"/>
            </w:tcBorders>
          </w:tcPr>
          <w:p w:rsidR="006F7659" w:rsidRPr="00277910" w:rsidRDefault="006F7659" w:rsidP="00A01E26">
            <w:pPr>
              <w:pStyle w:val="Default"/>
              <w:rPr>
                <w:sz w:val="22"/>
                <w:szCs w:val="22"/>
              </w:rPr>
            </w:pPr>
            <w:r w:rsidRPr="00277910">
              <w:rPr>
                <w:sz w:val="22"/>
                <w:szCs w:val="22"/>
              </w:rPr>
              <w:t xml:space="preserve">Созданы условия             для достижения целей </w:t>
            </w:r>
            <w:proofErr w:type="spellStart"/>
            <w:proofErr w:type="gramStart"/>
            <w:r w:rsidRPr="00277910">
              <w:rPr>
                <w:sz w:val="22"/>
                <w:szCs w:val="22"/>
              </w:rPr>
              <w:t>муници</w:t>
            </w:r>
            <w:r w:rsidR="00E173A8" w:rsidRPr="00277910">
              <w:rPr>
                <w:sz w:val="22"/>
                <w:szCs w:val="22"/>
              </w:rPr>
              <w:t>-</w:t>
            </w:r>
            <w:r w:rsidRPr="00277910">
              <w:rPr>
                <w:sz w:val="22"/>
                <w:szCs w:val="22"/>
              </w:rPr>
              <w:t>пальной</w:t>
            </w:r>
            <w:proofErr w:type="spellEnd"/>
            <w:proofErr w:type="gramEnd"/>
            <w:r w:rsidRPr="00277910">
              <w:rPr>
                <w:sz w:val="22"/>
                <w:szCs w:val="22"/>
              </w:rPr>
              <w:t xml:space="preserve"> </w:t>
            </w:r>
            <w:proofErr w:type="spellStart"/>
            <w:r w:rsidRPr="00277910">
              <w:rPr>
                <w:sz w:val="22"/>
                <w:szCs w:val="22"/>
              </w:rPr>
              <w:t>програм</w:t>
            </w:r>
            <w:proofErr w:type="spellEnd"/>
            <w:r w:rsidR="00E173A8" w:rsidRPr="00277910">
              <w:rPr>
                <w:sz w:val="22"/>
                <w:szCs w:val="22"/>
              </w:rPr>
              <w:t>-</w:t>
            </w:r>
            <w:r w:rsidRPr="00277910">
              <w:rPr>
                <w:sz w:val="22"/>
                <w:szCs w:val="22"/>
              </w:rPr>
              <w:t>мы в целом</w:t>
            </w:r>
            <w:r w:rsidR="000E44ED" w:rsidRPr="00277910">
              <w:rPr>
                <w:sz w:val="22"/>
                <w:szCs w:val="22"/>
              </w:rPr>
              <w:t xml:space="preserve"> </w:t>
            </w:r>
            <w:r w:rsidRPr="00277910">
              <w:rPr>
                <w:sz w:val="22"/>
                <w:szCs w:val="22"/>
              </w:rPr>
              <w:t>и входящих в ее состав подпрограмм</w:t>
            </w:r>
          </w:p>
        </w:tc>
        <w:tc>
          <w:tcPr>
            <w:tcW w:w="1276" w:type="dxa"/>
            <w:vMerge w:val="restart"/>
            <w:tcBorders>
              <w:top w:val="single" w:sz="4" w:space="0" w:color="auto"/>
              <w:left w:val="single" w:sz="4" w:space="0" w:color="auto"/>
              <w:right w:val="single" w:sz="4" w:space="0" w:color="auto"/>
            </w:tcBorders>
          </w:tcPr>
          <w:p w:rsidR="006F7659" w:rsidRPr="00277910" w:rsidRDefault="003B6FF3" w:rsidP="004D61E1">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vMerge w:val="restart"/>
            <w:tcBorders>
              <w:top w:val="single" w:sz="4" w:space="0" w:color="auto"/>
              <w:left w:val="single" w:sz="4" w:space="0" w:color="auto"/>
              <w:right w:val="single" w:sz="4" w:space="0" w:color="auto"/>
            </w:tcBorders>
          </w:tcPr>
          <w:p w:rsidR="006F7659" w:rsidRPr="00277910" w:rsidRDefault="006F7659" w:rsidP="004D61E1">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bottom w:val="single" w:sz="4" w:space="0" w:color="auto"/>
              <w:right w:val="single" w:sz="4" w:space="0" w:color="auto"/>
            </w:tcBorders>
          </w:tcPr>
          <w:p w:rsidR="006F7659" w:rsidRPr="006705E6" w:rsidRDefault="006F7659" w:rsidP="006705E6">
            <w:pPr>
              <w:pStyle w:val="ConsPlusCell"/>
              <w:jc w:val="right"/>
              <w:rPr>
                <w:rFonts w:ascii="Times New Roman" w:hAnsi="Times New Roman" w:cs="Times New Roman"/>
              </w:rPr>
            </w:pPr>
            <w:r w:rsidRPr="006705E6">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p>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p>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p>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F7659" w:rsidRPr="00E37EEB" w:rsidRDefault="006F7659" w:rsidP="006705E6">
            <w:pPr>
              <w:pStyle w:val="ConsPlusCell"/>
              <w:jc w:val="right"/>
              <w:rPr>
                <w:rFonts w:ascii="Times New Roman" w:hAnsi="Times New Roman" w:cs="Times New Roman"/>
                <w:color w:val="FF0000"/>
              </w:rPr>
            </w:pPr>
          </w:p>
        </w:tc>
      </w:tr>
      <w:tr w:rsidR="006F7659" w:rsidRPr="005A7F67" w:rsidTr="00824F1A">
        <w:trPr>
          <w:trHeight w:val="804"/>
          <w:tblCellSpacing w:w="5" w:type="nil"/>
        </w:trPr>
        <w:tc>
          <w:tcPr>
            <w:tcW w:w="425" w:type="dxa"/>
            <w:vMerge/>
            <w:tcBorders>
              <w:left w:val="single" w:sz="4" w:space="0" w:color="auto"/>
              <w:bottom w:val="single" w:sz="4" w:space="0" w:color="auto"/>
              <w:right w:val="single" w:sz="4" w:space="0" w:color="auto"/>
            </w:tcBorders>
          </w:tcPr>
          <w:p w:rsidR="006F7659" w:rsidRPr="005A7F67" w:rsidRDefault="006F7659"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F7659" w:rsidRPr="00277910" w:rsidRDefault="006F7659" w:rsidP="004D61E1">
            <w:pPr>
              <w:pStyle w:val="Default"/>
              <w:rPr>
                <w:color w:val="00B050"/>
                <w:sz w:val="22"/>
                <w:szCs w:val="22"/>
              </w:rPr>
            </w:pPr>
          </w:p>
        </w:tc>
        <w:tc>
          <w:tcPr>
            <w:tcW w:w="1985" w:type="dxa"/>
            <w:vMerge/>
            <w:tcBorders>
              <w:left w:val="single" w:sz="4" w:space="0" w:color="auto"/>
              <w:bottom w:val="single" w:sz="4" w:space="0" w:color="auto"/>
              <w:right w:val="single" w:sz="4" w:space="0" w:color="auto"/>
            </w:tcBorders>
          </w:tcPr>
          <w:p w:rsidR="006F7659" w:rsidRPr="00277910" w:rsidRDefault="006F7659" w:rsidP="00C3052E">
            <w:pPr>
              <w:jc w:val="center"/>
              <w:rPr>
                <w:color w:val="00B050"/>
                <w:sz w:val="22"/>
                <w:szCs w:val="22"/>
              </w:rPr>
            </w:pPr>
          </w:p>
        </w:tc>
        <w:tc>
          <w:tcPr>
            <w:tcW w:w="1984" w:type="dxa"/>
            <w:vMerge/>
            <w:tcBorders>
              <w:left w:val="single" w:sz="4" w:space="0" w:color="auto"/>
              <w:bottom w:val="single" w:sz="4" w:space="0" w:color="auto"/>
              <w:right w:val="single" w:sz="4" w:space="0" w:color="auto"/>
            </w:tcBorders>
          </w:tcPr>
          <w:p w:rsidR="006F7659" w:rsidRPr="00277910" w:rsidRDefault="006F7659" w:rsidP="00A01E26">
            <w:pPr>
              <w:pStyle w:val="Default"/>
              <w:rPr>
                <w:color w:val="C00000"/>
                <w:sz w:val="22"/>
                <w:szCs w:val="22"/>
              </w:rPr>
            </w:pPr>
          </w:p>
        </w:tc>
        <w:tc>
          <w:tcPr>
            <w:tcW w:w="1276" w:type="dxa"/>
            <w:vMerge/>
            <w:tcBorders>
              <w:left w:val="single" w:sz="4" w:space="0" w:color="auto"/>
              <w:bottom w:val="single" w:sz="4" w:space="0" w:color="auto"/>
              <w:right w:val="single" w:sz="4" w:space="0" w:color="auto"/>
            </w:tcBorders>
          </w:tcPr>
          <w:p w:rsidR="006F7659" w:rsidRPr="00277910" w:rsidRDefault="006F7659" w:rsidP="004D61E1">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F7659" w:rsidRPr="00277910" w:rsidRDefault="006F7659"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6F7659" w:rsidRPr="006705E6" w:rsidRDefault="006F7659" w:rsidP="006705E6">
            <w:pPr>
              <w:jc w:val="right"/>
              <w:rPr>
                <w:sz w:val="22"/>
                <w:szCs w:val="22"/>
              </w:rPr>
            </w:pPr>
            <w:r w:rsidRPr="006705E6">
              <w:rPr>
                <w:sz w:val="22"/>
                <w:szCs w:val="22"/>
              </w:rPr>
              <w:t>местный бюджет</w:t>
            </w:r>
          </w:p>
        </w:tc>
        <w:tc>
          <w:tcPr>
            <w:tcW w:w="1559" w:type="dxa"/>
            <w:tcBorders>
              <w:top w:val="single" w:sz="4" w:space="0" w:color="auto"/>
              <w:left w:val="single" w:sz="4" w:space="0" w:color="auto"/>
              <w:right w:val="single" w:sz="4" w:space="0" w:color="auto"/>
            </w:tcBorders>
          </w:tcPr>
          <w:p w:rsidR="006F7659" w:rsidRPr="008A69A0" w:rsidRDefault="006F7659" w:rsidP="000D3EB8">
            <w:pPr>
              <w:jc w:val="center"/>
              <w:rPr>
                <w:sz w:val="22"/>
                <w:szCs w:val="22"/>
              </w:rPr>
            </w:pPr>
            <w:r w:rsidRPr="008A69A0">
              <w:rPr>
                <w:sz w:val="22"/>
                <w:szCs w:val="22"/>
              </w:rPr>
              <w:t>6</w:t>
            </w:r>
            <w:r w:rsidR="000D3EB8" w:rsidRPr="008A69A0">
              <w:rPr>
                <w:sz w:val="22"/>
                <w:szCs w:val="22"/>
              </w:rPr>
              <w:t xml:space="preserve"> </w:t>
            </w:r>
            <w:r w:rsidRPr="008A69A0">
              <w:rPr>
                <w:sz w:val="22"/>
                <w:szCs w:val="22"/>
              </w:rPr>
              <w:t>784,1</w:t>
            </w:r>
          </w:p>
        </w:tc>
        <w:tc>
          <w:tcPr>
            <w:tcW w:w="1559" w:type="dxa"/>
            <w:tcBorders>
              <w:top w:val="single" w:sz="4" w:space="0" w:color="auto"/>
              <w:left w:val="single" w:sz="4" w:space="0" w:color="auto"/>
              <w:right w:val="single" w:sz="4" w:space="0" w:color="auto"/>
            </w:tcBorders>
          </w:tcPr>
          <w:p w:rsidR="006F7659" w:rsidRPr="008A69A0" w:rsidRDefault="006F7659" w:rsidP="000D3EB8">
            <w:pPr>
              <w:jc w:val="center"/>
              <w:rPr>
                <w:sz w:val="22"/>
                <w:szCs w:val="22"/>
              </w:rPr>
            </w:pPr>
            <w:r w:rsidRPr="008A69A0">
              <w:rPr>
                <w:sz w:val="22"/>
                <w:szCs w:val="22"/>
              </w:rPr>
              <w:t>6</w:t>
            </w:r>
            <w:r w:rsidR="000D3EB8" w:rsidRPr="008A69A0">
              <w:rPr>
                <w:sz w:val="22"/>
                <w:szCs w:val="22"/>
              </w:rPr>
              <w:t xml:space="preserve"> </w:t>
            </w:r>
            <w:r w:rsidRPr="008A69A0">
              <w:rPr>
                <w:sz w:val="22"/>
                <w:szCs w:val="22"/>
              </w:rPr>
              <w:t>784,1</w:t>
            </w:r>
          </w:p>
        </w:tc>
        <w:tc>
          <w:tcPr>
            <w:tcW w:w="1134" w:type="dxa"/>
            <w:tcBorders>
              <w:top w:val="single" w:sz="4" w:space="0" w:color="auto"/>
              <w:left w:val="single" w:sz="4" w:space="0" w:color="auto"/>
              <w:right w:val="single" w:sz="4" w:space="0" w:color="auto"/>
            </w:tcBorders>
          </w:tcPr>
          <w:p w:rsidR="006F7659" w:rsidRPr="008A69A0" w:rsidRDefault="008A69A0" w:rsidP="000D3EB8">
            <w:pPr>
              <w:jc w:val="center"/>
              <w:rPr>
                <w:sz w:val="22"/>
                <w:szCs w:val="22"/>
              </w:rPr>
            </w:pPr>
            <w:r w:rsidRPr="008A69A0">
              <w:rPr>
                <w:sz w:val="22"/>
                <w:szCs w:val="22"/>
              </w:rPr>
              <w:t>4 324,6</w:t>
            </w:r>
          </w:p>
        </w:tc>
        <w:tc>
          <w:tcPr>
            <w:tcW w:w="1134" w:type="dxa"/>
            <w:tcBorders>
              <w:top w:val="single" w:sz="4" w:space="0" w:color="auto"/>
              <w:left w:val="single" w:sz="4" w:space="0" w:color="auto"/>
              <w:right w:val="single" w:sz="4" w:space="0" w:color="auto"/>
            </w:tcBorders>
          </w:tcPr>
          <w:p w:rsidR="006F7659" w:rsidRPr="00E37EEB" w:rsidRDefault="006F7659" w:rsidP="006705E6">
            <w:pPr>
              <w:pStyle w:val="ConsPlusCell"/>
              <w:jc w:val="right"/>
              <w:rPr>
                <w:rFonts w:ascii="Times New Roman" w:hAnsi="Times New Roman" w:cs="Times New Roman"/>
                <w:color w:val="FF0000"/>
              </w:rPr>
            </w:pPr>
          </w:p>
        </w:tc>
      </w:tr>
      <w:tr w:rsidR="006F7659" w:rsidRPr="005A7F67" w:rsidTr="00824F1A">
        <w:trPr>
          <w:trHeight w:val="70"/>
          <w:tblCellSpacing w:w="5" w:type="nil"/>
        </w:trPr>
        <w:tc>
          <w:tcPr>
            <w:tcW w:w="425" w:type="dxa"/>
            <w:tcBorders>
              <w:top w:val="single" w:sz="4" w:space="0" w:color="auto"/>
              <w:left w:val="single" w:sz="4" w:space="0" w:color="auto"/>
              <w:right w:val="single" w:sz="4" w:space="0" w:color="auto"/>
            </w:tcBorders>
          </w:tcPr>
          <w:p w:rsidR="006F7659" w:rsidRPr="00A122E3" w:rsidRDefault="006F7659" w:rsidP="004D61E1">
            <w:pPr>
              <w:pStyle w:val="ConsPlusCell"/>
              <w:rPr>
                <w:rFonts w:ascii="Times New Roman" w:hAnsi="Times New Roman" w:cs="Times New Roman"/>
              </w:rPr>
            </w:pPr>
            <w:r w:rsidRPr="00A122E3">
              <w:rPr>
                <w:rFonts w:ascii="Times New Roman" w:hAnsi="Times New Roman" w:cs="Times New Roman"/>
              </w:rPr>
              <w:t>26</w:t>
            </w:r>
          </w:p>
        </w:tc>
        <w:tc>
          <w:tcPr>
            <w:tcW w:w="2552" w:type="dxa"/>
            <w:tcBorders>
              <w:top w:val="single" w:sz="4" w:space="0" w:color="auto"/>
              <w:left w:val="single" w:sz="4" w:space="0" w:color="auto"/>
              <w:right w:val="single" w:sz="4" w:space="0" w:color="auto"/>
            </w:tcBorders>
          </w:tcPr>
          <w:p w:rsidR="006F7659" w:rsidRPr="00277910" w:rsidRDefault="006F7659" w:rsidP="004D61E1">
            <w:pPr>
              <w:pStyle w:val="Default"/>
              <w:rPr>
                <w:color w:val="auto"/>
                <w:sz w:val="22"/>
                <w:szCs w:val="22"/>
              </w:rPr>
            </w:pPr>
            <w:r w:rsidRPr="00277910">
              <w:rPr>
                <w:color w:val="auto"/>
                <w:sz w:val="22"/>
                <w:szCs w:val="22"/>
              </w:rPr>
              <w:t>Контрольное событие муниципальной программы 3.1:</w:t>
            </w:r>
          </w:p>
          <w:p w:rsidR="006F7659" w:rsidRPr="00277910" w:rsidRDefault="006F7659" w:rsidP="000A1F4D">
            <w:pPr>
              <w:pStyle w:val="Default"/>
              <w:rPr>
                <w:color w:val="auto"/>
                <w:sz w:val="22"/>
                <w:szCs w:val="22"/>
              </w:rPr>
            </w:pPr>
            <w:r w:rsidRPr="00277910">
              <w:rPr>
                <w:color w:val="auto"/>
                <w:sz w:val="22"/>
                <w:szCs w:val="22"/>
              </w:rPr>
              <w:t>Обеспечение уровня освоения бюджетных средств, выделенных на реализацию программы</w:t>
            </w:r>
          </w:p>
        </w:tc>
        <w:tc>
          <w:tcPr>
            <w:tcW w:w="1985" w:type="dxa"/>
            <w:tcBorders>
              <w:top w:val="single" w:sz="4" w:space="0" w:color="auto"/>
              <w:left w:val="single" w:sz="4" w:space="0" w:color="auto"/>
              <w:right w:val="single" w:sz="4" w:space="0" w:color="auto"/>
            </w:tcBorders>
          </w:tcPr>
          <w:p w:rsidR="006F7659" w:rsidRPr="00277910" w:rsidRDefault="006F7659" w:rsidP="00C3052E">
            <w:pPr>
              <w:jc w:val="center"/>
              <w:rPr>
                <w:sz w:val="22"/>
                <w:szCs w:val="22"/>
              </w:rPr>
            </w:pPr>
            <w:r w:rsidRPr="00277910">
              <w:rPr>
                <w:sz w:val="22"/>
                <w:szCs w:val="22"/>
              </w:rPr>
              <w:t>Председатель Спорткомитета        г. Волгодонска Тютюнников В.В.</w:t>
            </w:r>
          </w:p>
        </w:tc>
        <w:tc>
          <w:tcPr>
            <w:tcW w:w="1984" w:type="dxa"/>
            <w:tcBorders>
              <w:top w:val="single" w:sz="4" w:space="0" w:color="auto"/>
              <w:left w:val="single" w:sz="4" w:space="0" w:color="auto"/>
              <w:right w:val="single" w:sz="4" w:space="0" w:color="auto"/>
            </w:tcBorders>
          </w:tcPr>
          <w:p w:rsidR="006F7659" w:rsidRPr="00F5556C" w:rsidRDefault="0023018B" w:rsidP="00A01E26">
            <w:pPr>
              <w:pStyle w:val="Default"/>
              <w:rPr>
                <w:color w:val="auto"/>
                <w:sz w:val="22"/>
                <w:szCs w:val="22"/>
              </w:rPr>
            </w:pPr>
            <w:r>
              <w:rPr>
                <w:color w:val="auto"/>
                <w:sz w:val="22"/>
                <w:szCs w:val="22"/>
              </w:rPr>
              <w:t>65,4</w:t>
            </w:r>
            <w:r w:rsidR="00461303" w:rsidRPr="00F5556C">
              <w:rPr>
                <w:color w:val="auto"/>
                <w:sz w:val="22"/>
                <w:szCs w:val="22"/>
              </w:rPr>
              <w:t xml:space="preserve"> </w:t>
            </w:r>
            <w:r w:rsidR="006F7659" w:rsidRPr="00F5556C">
              <w:rPr>
                <w:color w:val="auto"/>
                <w:sz w:val="22"/>
                <w:szCs w:val="22"/>
              </w:rPr>
              <w:t>%</w:t>
            </w:r>
          </w:p>
          <w:p w:rsidR="006F7659" w:rsidRPr="00277910" w:rsidRDefault="006F7659" w:rsidP="00A01E26">
            <w:pPr>
              <w:pStyle w:val="Default"/>
              <w:rPr>
                <w:sz w:val="22"/>
                <w:szCs w:val="22"/>
              </w:rPr>
            </w:pPr>
          </w:p>
        </w:tc>
        <w:tc>
          <w:tcPr>
            <w:tcW w:w="1276" w:type="dxa"/>
            <w:tcBorders>
              <w:top w:val="single" w:sz="4" w:space="0" w:color="auto"/>
              <w:left w:val="single" w:sz="4" w:space="0" w:color="auto"/>
              <w:right w:val="single" w:sz="4" w:space="0" w:color="auto"/>
            </w:tcBorders>
          </w:tcPr>
          <w:p w:rsidR="006F7659" w:rsidRPr="00277910" w:rsidRDefault="003B6FF3" w:rsidP="001E69B8">
            <w:pPr>
              <w:pStyle w:val="ConsPlusCell"/>
              <w:rPr>
                <w:rFonts w:ascii="Times New Roman" w:hAnsi="Times New Roman" w:cs="Times New Roman"/>
                <w:color w:val="C00000"/>
              </w:rPr>
            </w:pPr>
            <w:r w:rsidRPr="00277910">
              <w:rPr>
                <w:rFonts w:ascii="Times New Roman" w:hAnsi="Times New Roman" w:cs="Times New Roman"/>
              </w:rPr>
              <w:t>11.01.2021</w:t>
            </w:r>
          </w:p>
        </w:tc>
        <w:tc>
          <w:tcPr>
            <w:tcW w:w="1276" w:type="dxa"/>
            <w:tcBorders>
              <w:top w:val="single" w:sz="4" w:space="0" w:color="auto"/>
              <w:left w:val="single" w:sz="4" w:space="0" w:color="auto"/>
              <w:right w:val="single" w:sz="4" w:space="0" w:color="auto"/>
            </w:tcBorders>
          </w:tcPr>
          <w:p w:rsidR="006F7659" w:rsidRPr="00277910" w:rsidRDefault="006F7659" w:rsidP="001E69B8">
            <w:pPr>
              <w:pStyle w:val="ConsPlusCell"/>
              <w:rPr>
                <w:rFonts w:ascii="Times New Roman" w:hAnsi="Times New Roman" w:cs="Times New Roman"/>
                <w:color w:val="C00000"/>
              </w:rPr>
            </w:pPr>
            <w:r w:rsidRPr="00277910">
              <w:rPr>
                <w:rFonts w:ascii="Times New Roman" w:hAnsi="Times New Roman" w:cs="Times New Roman"/>
              </w:rPr>
              <w:t>31.12.2021</w:t>
            </w:r>
          </w:p>
        </w:tc>
        <w:tc>
          <w:tcPr>
            <w:tcW w:w="1134" w:type="dxa"/>
            <w:tcBorders>
              <w:top w:val="single" w:sz="4" w:space="0" w:color="auto"/>
              <w:left w:val="single" w:sz="4" w:space="0" w:color="auto"/>
              <w:right w:val="single" w:sz="4" w:space="0" w:color="auto"/>
            </w:tcBorders>
          </w:tcPr>
          <w:p w:rsidR="006F7659" w:rsidRPr="006705E6" w:rsidRDefault="006F7659" w:rsidP="002914D6">
            <w:pPr>
              <w:jc w:val="center"/>
              <w:rPr>
                <w:sz w:val="22"/>
                <w:szCs w:val="22"/>
              </w:rPr>
            </w:pPr>
            <w:r w:rsidRPr="006705E6">
              <w:rPr>
                <w:sz w:val="22"/>
                <w:szCs w:val="22"/>
              </w:rPr>
              <w:t>Х</w:t>
            </w:r>
          </w:p>
        </w:tc>
        <w:tc>
          <w:tcPr>
            <w:tcW w:w="1559" w:type="dxa"/>
            <w:tcBorders>
              <w:top w:val="single" w:sz="4" w:space="0" w:color="auto"/>
              <w:left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Х</w:t>
            </w:r>
          </w:p>
        </w:tc>
        <w:tc>
          <w:tcPr>
            <w:tcW w:w="1559" w:type="dxa"/>
            <w:tcBorders>
              <w:top w:val="single" w:sz="4" w:space="0" w:color="auto"/>
              <w:left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X</w:t>
            </w:r>
          </w:p>
        </w:tc>
        <w:tc>
          <w:tcPr>
            <w:tcW w:w="1134" w:type="dxa"/>
            <w:tcBorders>
              <w:top w:val="single" w:sz="4" w:space="0" w:color="auto"/>
              <w:left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6F7659" w:rsidRPr="00E37EEB" w:rsidRDefault="006F7659" w:rsidP="00A20A15">
            <w:pPr>
              <w:pStyle w:val="ConsPlusCell"/>
              <w:jc w:val="center"/>
              <w:rPr>
                <w:rFonts w:ascii="Times New Roman" w:hAnsi="Times New Roman" w:cs="Times New Roman"/>
                <w:color w:val="FF0000"/>
              </w:rPr>
            </w:pPr>
            <w:r w:rsidRPr="008D3F16">
              <w:rPr>
                <w:rFonts w:ascii="Times New Roman" w:hAnsi="Times New Roman" w:cs="Times New Roman"/>
              </w:rPr>
              <w:t>X</w:t>
            </w:r>
          </w:p>
        </w:tc>
      </w:tr>
      <w:tr w:rsidR="006F7659" w:rsidRPr="006705E6" w:rsidTr="00824F1A">
        <w:trPr>
          <w:trHeight w:val="47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F7659" w:rsidRPr="006705E6" w:rsidRDefault="006F7659" w:rsidP="005833D4">
            <w:pPr>
              <w:pStyle w:val="ConsPlusCell"/>
              <w:rPr>
                <w:rFonts w:ascii="Times New Roman" w:hAnsi="Times New Roman" w:cs="Times New Roman"/>
              </w:rPr>
            </w:pPr>
            <w:r w:rsidRPr="006705E6">
              <w:rPr>
                <w:rFonts w:ascii="Times New Roman" w:hAnsi="Times New Roman" w:cs="Times New Roman"/>
              </w:rPr>
              <w:t>27</w:t>
            </w:r>
          </w:p>
        </w:tc>
        <w:tc>
          <w:tcPr>
            <w:tcW w:w="2552" w:type="dxa"/>
            <w:vMerge w:val="restart"/>
            <w:tcBorders>
              <w:top w:val="single" w:sz="4" w:space="0" w:color="auto"/>
              <w:left w:val="single" w:sz="4" w:space="0" w:color="auto"/>
              <w:bottom w:val="single" w:sz="4" w:space="0" w:color="auto"/>
              <w:right w:val="single" w:sz="4" w:space="0" w:color="auto"/>
            </w:tcBorders>
          </w:tcPr>
          <w:p w:rsidR="006F7659" w:rsidRPr="00277910" w:rsidRDefault="006F7659" w:rsidP="005833D4">
            <w:pPr>
              <w:pStyle w:val="ConsPlusCell"/>
              <w:rPr>
                <w:rFonts w:ascii="Times New Roman" w:hAnsi="Times New Roman" w:cs="Times New Roman"/>
              </w:rPr>
            </w:pPr>
            <w:r w:rsidRPr="00277910">
              <w:rPr>
                <w:rFonts w:ascii="Times New Roman" w:hAnsi="Times New Roman" w:cs="Times New Roman"/>
              </w:rPr>
              <w:t>Итого по программе</w:t>
            </w:r>
          </w:p>
          <w:p w:rsidR="006F7659" w:rsidRPr="00277910" w:rsidRDefault="006F7659" w:rsidP="005833D4">
            <w:pPr>
              <w:pStyle w:val="ConsPlusCell"/>
              <w:rPr>
                <w:rFonts w:ascii="Times New Roman" w:hAnsi="Times New Roman" w:cs="Times New Roman"/>
              </w:rPr>
            </w:pPr>
          </w:p>
          <w:p w:rsidR="006F7659" w:rsidRPr="00277910" w:rsidRDefault="006F7659" w:rsidP="005833D4">
            <w:pPr>
              <w:pStyle w:val="ConsPlusCell"/>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tcPr>
          <w:p w:rsidR="006F7659" w:rsidRPr="00277910" w:rsidRDefault="006F7659" w:rsidP="005833D4">
            <w:pPr>
              <w:pStyle w:val="ConsPlusCell"/>
              <w:jc w:val="center"/>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6F7659" w:rsidRPr="00277910" w:rsidRDefault="006F7659" w:rsidP="00A01E26">
            <w:pPr>
              <w:pStyle w:val="ConsPlusCell"/>
              <w:rPr>
                <w:rFonts w:ascii="Times New Roman" w:hAnsi="Times New Roman" w:cs="Times New Roman"/>
              </w:rPr>
            </w:pPr>
            <w:r w:rsidRPr="00277910">
              <w:rPr>
                <w:rFonts w:ascii="Times New Roman" w:hAnsi="Times New Roman" w:cs="Times New Roman"/>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F7659" w:rsidRPr="00277910" w:rsidRDefault="006F7659" w:rsidP="00404A2F">
            <w:pPr>
              <w:pStyle w:val="ConsPlusCell"/>
              <w:jc w:val="center"/>
              <w:rPr>
                <w:rFonts w:ascii="Times New Roman" w:hAnsi="Times New Roman" w:cs="Times New Roman"/>
              </w:rPr>
            </w:pPr>
            <w:r w:rsidRPr="00277910">
              <w:rPr>
                <w:rFonts w:ascii="Times New Roman" w:hAnsi="Times New Roman" w:cs="Times New Roman"/>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F7659" w:rsidRPr="00277910" w:rsidRDefault="006F7659" w:rsidP="00404A2F">
            <w:pPr>
              <w:pStyle w:val="ConsPlusCell"/>
              <w:jc w:val="center"/>
              <w:rPr>
                <w:rFonts w:ascii="Times New Roman" w:hAnsi="Times New Roman" w:cs="Times New Roman"/>
              </w:rPr>
            </w:pPr>
            <w:r w:rsidRPr="00277910">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6F7659" w:rsidRPr="006705E6" w:rsidRDefault="006F7659" w:rsidP="005833D4">
            <w:pPr>
              <w:pStyle w:val="ConsPlusCell"/>
              <w:jc w:val="center"/>
              <w:rPr>
                <w:rFonts w:ascii="Times New Roman" w:hAnsi="Times New Roman" w:cs="Times New Roman"/>
              </w:rPr>
            </w:pPr>
            <w:r w:rsidRPr="006705E6">
              <w:rPr>
                <w:rFonts w:ascii="Times New Roman" w:hAnsi="Times New Roman" w:cs="Times New Roman"/>
              </w:rPr>
              <w:t>областной бюджет</w:t>
            </w:r>
          </w:p>
        </w:tc>
        <w:tc>
          <w:tcPr>
            <w:tcW w:w="1559" w:type="dxa"/>
            <w:tcBorders>
              <w:top w:val="single" w:sz="4" w:space="0" w:color="auto"/>
              <w:left w:val="single" w:sz="4" w:space="0" w:color="auto"/>
              <w:right w:val="single" w:sz="4" w:space="0" w:color="auto"/>
            </w:tcBorders>
          </w:tcPr>
          <w:p w:rsidR="006F7659" w:rsidRPr="008A69A0" w:rsidRDefault="008A69A0" w:rsidP="000D3EB8">
            <w:pPr>
              <w:pStyle w:val="ConsPlusCell"/>
              <w:jc w:val="center"/>
              <w:rPr>
                <w:rFonts w:ascii="Times New Roman" w:hAnsi="Times New Roman" w:cs="Times New Roman"/>
              </w:rPr>
            </w:pPr>
            <w:r w:rsidRPr="008A69A0">
              <w:rPr>
                <w:rFonts w:ascii="Times New Roman" w:hAnsi="Times New Roman" w:cs="Times New Roman"/>
              </w:rPr>
              <w:t>87 283,6</w:t>
            </w:r>
          </w:p>
        </w:tc>
        <w:tc>
          <w:tcPr>
            <w:tcW w:w="1559" w:type="dxa"/>
            <w:tcBorders>
              <w:top w:val="single" w:sz="4" w:space="0" w:color="auto"/>
              <w:left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87</w:t>
            </w:r>
            <w:r w:rsidR="000D3EB8" w:rsidRPr="008A69A0">
              <w:rPr>
                <w:rFonts w:ascii="Times New Roman" w:hAnsi="Times New Roman" w:cs="Times New Roman"/>
              </w:rPr>
              <w:t xml:space="preserve"> </w:t>
            </w:r>
            <w:r w:rsidRPr="008A69A0">
              <w:rPr>
                <w:rFonts w:ascii="Times New Roman" w:hAnsi="Times New Roman" w:cs="Times New Roman"/>
              </w:rPr>
              <w:t>283,6</w:t>
            </w:r>
          </w:p>
        </w:tc>
        <w:tc>
          <w:tcPr>
            <w:tcW w:w="1134" w:type="dxa"/>
            <w:tcBorders>
              <w:top w:val="single" w:sz="4" w:space="0" w:color="auto"/>
              <w:left w:val="single" w:sz="4" w:space="0" w:color="auto"/>
              <w:right w:val="single" w:sz="4" w:space="0" w:color="auto"/>
            </w:tcBorders>
          </w:tcPr>
          <w:p w:rsidR="006F7659" w:rsidRPr="008A69A0" w:rsidRDefault="006F7659" w:rsidP="000D3EB8">
            <w:pPr>
              <w:pStyle w:val="ConsPlusCell"/>
              <w:jc w:val="center"/>
              <w:rPr>
                <w:rFonts w:ascii="Times New Roman" w:hAnsi="Times New Roman" w:cs="Times New Roman"/>
              </w:rPr>
            </w:pPr>
            <w:r w:rsidRPr="008A69A0">
              <w:rPr>
                <w:rFonts w:ascii="Times New Roman" w:hAnsi="Times New Roman" w:cs="Times New Roman"/>
              </w:rPr>
              <w:t>14</w:t>
            </w:r>
            <w:r w:rsidR="000D3EB8" w:rsidRPr="008A69A0">
              <w:rPr>
                <w:rFonts w:ascii="Times New Roman" w:hAnsi="Times New Roman" w:cs="Times New Roman"/>
              </w:rPr>
              <w:t xml:space="preserve"> </w:t>
            </w:r>
            <w:r w:rsidRPr="008A69A0">
              <w:rPr>
                <w:rFonts w:ascii="Times New Roman" w:hAnsi="Times New Roman" w:cs="Times New Roman"/>
              </w:rPr>
              <w:t>103,8</w:t>
            </w:r>
          </w:p>
        </w:tc>
        <w:tc>
          <w:tcPr>
            <w:tcW w:w="1134" w:type="dxa"/>
            <w:vMerge w:val="restart"/>
            <w:tcBorders>
              <w:top w:val="single" w:sz="4" w:space="0" w:color="auto"/>
              <w:left w:val="single" w:sz="4" w:space="0" w:color="auto"/>
              <w:right w:val="single" w:sz="4" w:space="0" w:color="auto"/>
            </w:tcBorders>
          </w:tcPr>
          <w:p w:rsidR="006F7659" w:rsidRPr="00E37EEB" w:rsidRDefault="006F7659" w:rsidP="005833D4">
            <w:pPr>
              <w:pStyle w:val="ConsPlusCell"/>
              <w:rPr>
                <w:rFonts w:ascii="Times New Roman" w:hAnsi="Times New Roman" w:cs="Times New Roman"/>
                <w:color w:val="FF0000"/>
              </w:rPr>
            </w:pPr>
          </w:p>
        </w:tc>
      </w:tr>
      <w:tr w:rsidR="006F7659" w:rsidRPr="006705E6" w:rsidTr="00824F1A">
        <w:trPr>
          <w:trHeight w:val="318"/>
          <w:tblCellSpacing w:w="5" w:type="nil"/>
        </w:trPr>
        <w:tc>
          <w:tcPr>
            <w:tcW w:w="425" w:type="dxa"/>
            <w:vMerge/>
            <w:tcBorders>
              <w:left w:val="single" w:sz="4" w:space="0" w:color="auto"/>
              <w:bottom w:val="single" w:sz="4" w:space="0" w:color="auto"/>
              <w:right w:val="single" w:sz="4" w:space="0" w:color="auto"/>
            </w:tcBorders>
          </w:tcPr>
          <w:p w:rsidR="006F7659" w:rsidRPr="006705E6" w:rsidRDefault="006F7659" w:rsidP="005833D4">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F7659" w:rsidRPr="006705E6" w:rsidRDefault="006F7659" w:rsidP="005833D4">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F7659" w:rsidRPr="006705E6" w:rsidRDefault="006F7659" w:rsidP="005833D4">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6F7659" w:rsidRPr="006705E6" w:rsidRDefault="006F7659" w:rsidP="005833D4">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F7659" w:rsidRPr="006705E6" w:rsidRDefault="006F7659" w:rsidP="005833D4">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F7659" w:rsidRPr="006705E6" w:rsidRDefault="006F7659" w:rsidP="005833D4">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F7659" w:rsidRPr="00883BAB" w:rsidRDefault="006F7659" w:rsidP="000E0651">
            <w:pPr>
              <w:jc w:val="center"/>
            </w:pPr>
            <w:r>
              <w:t xml:space="preserve">местный </w:t>
            </w:r>
            <w:r w:rsidRPr="00883BAB">
              <w:t>бюджет</w:t>
            </w:r>
          </w:p>
        </w:tc>
        <w:tc>
          <w:tcPr>
            <w:tcW w:w="1559" w:type="dxa"/>
            <w:tcBorders>
              <w:top w:val="single" w:sz="4" w:space="0" w:color="auto"/>
              <w:left w:val="single" w:sz="4" w:space="0" w:color="auto"/>
              <w:bottom w:val="single" w:sz="4" w:space="0" w:color="auto"/>
              <w:right w:val="single" w:sz="4" w:space="0" w:color="auto"/>
            </w:tcBorders>
          </w:tcPr>
          <w:p w:rsidR="006F7659" w:rsidRPr="00594DFF" w:rsidRDefault="008A69A0" w:rsidP="000D3EB8">
            <w:pPr>
              <w:jc w:val="center"/>
              <w:rPr>
                <w:sz w:val="22"/>
                <w:szCs w:val="22"/>
              </w:rPr>
            </w:pPr>
            <w:r>
              <w:rPr>
                <w:sz w:val="22"/>
                <w:szCs w:val="22"/>
              </w:rPr>
              <w:t>170 882,2</w:t>
            </w:r>
          </w:p>
        </w:tc>
        <w:tc>
          <w:tcPr>
            <w:tcW w:w="1559" w:type="dxa"/>
            <w:tcBorders>
              <w:top w:val="single" w:sz="4" w:space="0" w:color="auto"/>
              <w:left w:val="single" w:sz="4" w:space="0" w:color="auto"/>
              <w:bottom w:val="single" w:sz="4" w:space="0" w:color="auto"/>
              <w:right w:val="single" w:sz="4" w:space="0" w:color="auto"/>
            </w:tcBorders>
          </w:tcPr>
          <w:p w:rsidR="006F7659" w:rsidRPr="00594DFF" w:rsidRDefault="008A69A0" w:rsidP="000D3EB8">
            <w:pPr>
              <w:jc w:val="center"/>
              <w:rPr>
                <w:sz w:val="22"/>
                <w:szCs w:val="22"/>
              </w:rPr>
            </w:pPr>
            <w:r>
              <w:rPr>
                <w:sz w:val="22"/>
                <w:szCs w:val="22"/>
              </w:rPr>
              <w:t>170 882,2</w:t>
            </w:r>
          </w:p>
        </w:tc>
        <w:tc>
          <w:tcPr>
            <w:tcW w:w="1134" w:type="dxa"/>
            <w:tcBorders>
              <w:top w:val="single" w:sz="4" w:space="0" w:color="auto"/>
              <w:left w:val="single" w:sz="4" w:space="0" w:color="auto"/>
              <w:bottom w:val="single" w:sz="4" w:space="0" w:color="auto"/>
              <w:right w:val="single" w:sz="4" w:space="0" w:color="auto"/>
            </w:tcBorders>
          </w:tcPr>
          <w:p w:rsidR="006F7659" w:rsidRPr="00594DFF" w:rsidRDefault="008A69A0" w:rsidP="000D3EB8">
            <w:pPr>
              <w:jc w:val="center"/>
              <w:rPr>
                <w:sz w:val="22"/>
                <w:szCs w:val="22"/>
              </w:rPr>
            </w:pPr>
            <w:r>
              <w:rPr>
                <w:sz w:val="22"/>
                <w:szCs w:val="22"/>
              </w:rPr>
              <w:t>82 614,1</w:t>
            </w:r>
          </w:p>
        </w:tc>
        <w:tc>
          <w:tcPr>
            <w:tcW w:w="1134" w:type="dxa"/>
            <w:vMerge/>
            <w:tcBorders>
              <w:left w:val="single" w:sz="4" w:space="0" w:color="auto"/>
              <w:bottom w:val="single" w:sz="4" w:space="0" w:color="auto"/>
              <w:right w:val="single" w:sz="4" w:space="0" w:color="auto"/>
            </w:tcBorders>
          </w:tcPr>
          <w:p w:rsidR="006F7659" w:rsidRPr="006705E6" w:rsidRDefault="006F7659" w:rsidP="005833D4">
            <w:pPr>
              <w:pStyle w:val="ConsPlusCell"/>
              <w:rPr>
                <w:rFonts w:ascii="Times New Roman" w:hAnsi="Times New Roman" w:cs="Times New Roman"/>
              </w:rPr>
            </w:pPr>
          </w:p>
        </w:tc>
      </w:tr>
    </w:tbl>
    <w:p w:rsidR="00852802" w:rsidRDefault="00852802" w:rsidP="00F979A2">
      <w:pPr>
        <w:widowControl w:val="0"/>
        <w:autoSpaceDE w:val="0"/>
        <w:autoSpaceDN w:val="0"/>
        <w:adjustRightInd w:val="0"/>
        <w:ind w:firstLine="540"/>
        <w:jc w:val="both"/>
        <w:rPr>
          <w:sz w:val="22"/>
          <w:szCs w:val="22"/>
        </w:rPr>
      </w:pPr>
    </w:p>
    <w:p w:rsidR="00852802" w:rsidRDefault="001E69B8" w:rsidP="00852802">
      <w:pPr>
        <w:widowControl w:val="0"/>
        <w:autoSpaceDE w:val="0"/>
        <w:autoSpaceDN w:val="0"/>
        <w:adjustRightInd w:val="0"/>
        <w:ind w:firstLine="540"/>
        <w:jc w:val="both"/>
        <w:rPr>
          <w:sz w:val="22"/>
          <w:szCs w:val="22"/>
        </w:rPr>
      </w:pPr>
      <w:r w:rsidRPr="005605EC">
        <w:rPr>
          <w:sz w:val="22"/>
          <w:szCs w:val="22"/>
        </w:rPr>
        <w:t xml:space="preserve">Председатель </w:t>
      </w:r>
      <w:r w:rsidR="00852802">
        <w:rPr>
          <w:sz w:val="22"/>
          <w:szCs w:val="22"/>
        </w:rPr>
        <w:t xml:space="preserve">Комитета                                                                                                                   </w:t>
      </w:r>
      <w:r w:rsidR="00852802" w:rsidRPr="00852802">
        <w:rPr>
          <w:sz w:val="22"/>
          <w:szCs w:val="22"/>
        </w:rPr>
        <w:t xml:space="preserve"> </w:t>
      </w:r>
      <w:r w:rsidR="00852802" w:rsidRPr="005605EC">
        <w:rPr>
          <w:sz w:val="22"/>
          <w:szCs w:val="22"/>
        </w:rPr>
        <w:t xml:space="preserve">В.В. </w:t>
      </w:r>
      <w:proofErr w:type="spellStart"/>
      <w:r w:rsidR="00852802" w:rsidRPr="005605EC">
        <w:rPr>
          <w:sz w:val="22"/>
          <w:szCs w:val="22"/>
        </w:rPr>
        <w:t>Тютюнников</w:t>
      </w:r>
      <w:proofErr w:type="spellEnd"/>
    </w:p>
    <w:p w:rsidR="001E69B8" w:rsidRPr="005605EC" w:rsidRDefault="001E69B8" w:rsidP="00F979A2">
      <w:pPr>
        <w:widowControl w:val="0"/>
        <w:autoSpaceDE w:val="0"/>
        <w:autoSpaceDN w:val="0"/>
        <w:adjustRightInd w:val="0"/>
        <w:ind w:firstLine="540"/>
        <w:jc w:val="both"/>
        <w:rPr>
          <w:sz w:val="22"/>
          <w:szCs w:val="22"/>
        </w:rPr>
      </w:pPr>
    </w:p>
    <w:p w:rsidR="0090517E" w:rsidRDefault="0090517E" w:rsidP="00F979A2">
      <w:pPr>
        <w:widowControl w:val="0"/>
        <w:autoSpaceDE w:val="0"/>
        <w:autoSpaceDN w:val="0"/>
        <w:adjustRightInd w:val="0"/>
        <w:ind w:firstLine="540"/>
        <w:jc w:val="both"/>
        <w:rPr>
          <w:sz w:val="22"/>
          <w:szCs w:val="22"/>
        </w:rPr>
      </w:pPr>
      <w:r>
        <w:rPr>
          <w:sz w:val="22"/>
          <w:szCs w:val="22"/>
        </w:rPr>
        <w:t>Главный бухгалтер</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52802">
        <w:rPr>
          <w:sz w:val="22"/>
          <w:szCs w:val="22"/>
        </w:rPr>
        <w:t xml:space="preserve"> </w:t>
      </w:r>
      <w:r>
        <w:rPr>
          <w:sz w:val="22"/>
          <w:szCs w:val="22"/>
        </w:rPr>
        <w:t>Е.В. Филатова</w:t>
      </w:r>
    </w:p>
    <w:p w:rsidR="00FE60E7" w:rsidRPr="005605EC" w:rsidRDefault="00FE60E7" w:rsidP="00F979A2">
      <w:pPr>
        <w:widowControl w:val="0"/>
        <w:autoSpaceDE w:val="0"/>
        <w:autoSpaceDN w:val="0"/>
        <w:adjustRightInd w:val="0"/>
        <w:ind w:firstLine="540"/>
        <w:jc w:val="both"/>
        <w:rPr>
          <w:sz w:val="22"/>
          <w:szCs w:val="22"/>
        </w:rPr>
      </w:pPr>
    </w:p>
    <w:p w:rsidR="001E69B8" w:rsidRDefault="00852802" w:rsidP="00F979A2">
      <w:pPr>
        <w:widowControl w:val="0"/>
        <w:autoSpaceDE w:val="0"/>
        <w:autoSpaceDN w:val="0"/>
        <w:adjustRightInd w:val="0"/>
        <w:ind w:firstLine="540"/>
        <w:jc w:val="both"/>
        <w:rPr>
          <w:sz w:val="20"/>
          <w:szCs w:val="20"/>
        </w:rPr>
      </w:pPr>
      <w:proofErr w:type="spellStart"/>
      <w:r>
        <w:rPr>
          <w:sz w:val="20"/>
          <w:szCs w:val="20"/>
        </w:rPr>
        <w:t>Жемчугова</w:t>
      </w:r>
      <w:proofErr w:type="spellEnd"/>
      <w:r>
        <w:rPr>
          <w:sz w:val="20"/>
          <w:szCs w:val="20"/>
        </w:rPr>
        <w:t xml:space="preserve"> М.В.  223596</w:t>
      </w:r>
    </w:p>
    <w:p w:rsidR="00FE60E7" w:rsidRDefault="00FE60E7" w:rsidP="00FE60E7">
      <w:pPr>
        <w:ind w:left="5670"/>
        <w:jc w:val="both"/>
        <w:rPr>
          <w:sz w:val="27"/>
          <w:szCs w:val="27"/>
        </w:rPr>
        <w:sectPr w:rsidR="00FE60E7" w:rsidSect="00142714">
          <w:pgSz w:w="16838" w:h="11906" w:orient="landscape"/>
          <w:pgMar w:top="851" w:right="1134" w:bottom="709" w:left="1134" w:header="709" w:footer="709" w:gutter="0"/>
          <w:cols w:space="708"/>
          <w:docGrid w:linePitch="360"/>
        </w:sectPr>
      </w:pPr>
    </w:p>
    <w:p w:rsidR="00FE60E7" w:rsidRPr="00FE60E7" w:rsidRDefault="00FE60E7" w:rsidP="00FE60E7">
      <w:pPr>
        <w:ind w:left="5670"/>
        <w:jc w:val="both"/>
        <w:rPr>
          <w:sz w:val="27"/>
          <w:szCs w:val="27"/>
        </w:rPr>
      </w:pPr>
      <w:r>
        <w:rPr>
          <w:sz w:val="27"/>
          <w:szCs w:val="27"/>
        </w:rPr>
        <w:t xml:space="preserve">                                           </w:t>
      </w:r>
      <w:r w:rsidRPr="00FE60E7">
        <w:rPr>
          <w:sz w:val="27"/>
          <w:szCs w:val="27"/>
        </w:rPr>
        <w:t>Таблица 12</w:t>
      </w:r>
    </w:p>
    <w:p w:rsidR="00FE60E7" w:rsidRPr="00FE60E7" w:rsidRDefault="00FE60E7" w:rsidP="00FE60E7">
      <w:pPr>
        <w:ind w:left="9923"/>
        <w:rPr>
          <w:sz w:val="18"/>
          <w:szCs w:val="28"/>
        </w:rPr>
      </w:pPr>
    </w:p>
    <w:p w:rsidR="00FE60E7" w:rsidRPr="00FE60E7" w:rsidRDefault="00FE60E7" w:rsidP="00FE60E7">
      <w:pPr>
        <w:widowControl w:val="0"/>
        <w:autoSpaceDE w:val="0"/>
        <w:autoSpaceDN w:val="0"/>
        <w:adjustRightInd w:val="0"/>
        <w:jc w:val="right"/>
      </w:pPr>
    </w:p>
    <w:p w:rsidR="00FE60E7" w:rsidRPr="00FE60E7" w:rsidRDefault="00FE60E7" w:rsidP="00FE60E7">
      <w:pPr>
        <w:widowControl w:val="0"/>
        <w:autoSpaceDE w:val="0"/>
        <w:autoSpaceDN w:val="0"/>
        <w:adjustRightInd w:val="0"/>
        <w:jc w:val="right"/>
      </w:pPr>
    </w:p>
    <w:p w:rsidR="00FE60E7" w:rsidRPr="00FE60E7" w:rsidRDefault="00FE60E7" w:rsidP="00FE60E7">
      <w:pPr>
        <w:widowControl w:val="0"/>
        <w:autoSpaceDE w:val="0"/>
        <w:autoSpaceDN w:val="0"/>
        <w:adjustRightInd w:val="0"/>
        <w:jc w:val="center"/>
      </w:pPr>
      <w:r w:rsidRPr="00FE60E7">
        <w:t>СВЕДЕНИЯ</w:t>
      </w:r>
    </w:p>
    <w:p w:rsidR="00FE60E7" w:rsidRPr="00FE60E7" w:rsidRDefault="00FE60E7" w:rsidP="00FE60E7">
      <w:pPr>
        <w:widowControl w:val="0"/>
        <w:autoSpaceDE w:val="0"/>
        <w:autoSpaceDN w:val="0"/>
        <w:adjustRightInd w:val="0"/>
        <w:jc w:val="center"/>
      </w:pPr>
      <w:r w:rsidRPr="00FE60E7">
        <w:t xml:space="preserve">об использовании областного, федерального, местного бюджетов </w:t>
      </w:r>
    </w:p>
    <w:p w:rsidR="00FE60E7" w:rsidRPr="00FE60E7" w:rsidRDefault="00FE60E7" w:rsidP="00FE60E7">
      <w:pPr>
        <w:widowControl w:val="0"/>
        <w:autoSpaceDE w:val="0"/>
        <w:autoSpaceDN w:val="0"/>
        <w:adjustRightInd w:val="0"/>
        <w:jc w:val="center"/>
      </w:pPr>
      <w:r w:rsidRPr="00FE60E7">
        <w:t xml:space="preserve">и внебюджетных источников на реализацию </w:t>
      </w:r>
    </w:p>
    <w:p w:rsidR="00FE60E7" w:rsidRPr="00FE60E7" w:rsidRDefault="00FE60E7" w:rsidP="00FE60E7">
      <w:pPr>
        <w:widowControl w:val="0"/>
        <w:autoSpaceDE w:val="0"/>
        <w:autoSpaceDN w:val="0"/>
        <w:adjustRightInd w:val="0"/>
        <w:jc w:val="center"/>
      </w:pPr>
      <w:r w:rsidRPr="00FE60E7">
        <w:t xml:space="preserve">муниципальной программы «Развитие физической культуры и спорта в городе Волгодонске» </w:t>
      </w:r>
    </w:p>
    <w:p w:rsidR="00FE60E7" w:rsidRPr="00FE60E7" w:rsidRDefault="00FE60E7" w:rsidP="00FE60E7">
      <w:pPr>
        <w:widowControl w:val="0"/>
        <w:autoSpaceDE w:val="0"/>
        <w:autoSpaceDN w:val="0"/>
        <w:adjustRightInd w:val="0"/>
        <w:jc w:val="center"/>
        <w:rPr>
          <w:szCs w:val="28"/>
        </w:rPr>
      </w:pPr>
      <w:r w:rsidRPr="00FE60E7">
        <w:t xml:space="preserve">за 9 месяцев </w:t>
      </w:r>
      <w:r w:rsidRPr="00FE60E7">
        <w:rPr>
          <w:szCs w:val="28"/>
        </w:rPr>
        <w:t>2021 год</w:t>
      </w:r>
    </w:p>
    <w:p w:rsidR="00FE60E7" w:rsidRPr="00FE60E7" w:rsidRDefault="00FE60E7" w:rsidP="00FE60E7">
      <w:pPr>
        <w:widowControl w:val="0"/>
        <w:autoSpaceDE w:val="0"/>
        <w:autoSpaceDN w:val="0"/>
        <w:adjustRightInd w:val="0"/>
        <w:jc w:val="center"/>
      </w:pPr>
    </w:p>
    <w:tbl>
      <w:tblPr>
        <w:tblpPr w:leftFromText="180" w:rightFromText="180" w:vertAnchor="text" w:horzAnchor="margin" w:tblpXSpec="center" w:tblpY="23"/>
        <w:tblW w:w="9933" w:type="dxa"/>
        <w:tblLayout w:type="fixed"/>
        <w:tblCellMar>
          <w:left w:w="75" w:type="dxa"/>
          <w:right w:w="75" w:type="dxa"/>
        </w:tblCellMar>
        <w:tblLook w:val="04A0" w:firstRow="1" w:lastRow="0" w:firstColumn="1" w:lastColumn="0" w:noHBand="0" w:noVBand="1"/>
      </w:tblPr>
      <w:tblGrid>
        <w:gridCol w:w="2409"/>
        <w:gridCol w:w="2628"/>
        <w:gridCol w:w="1842"/>
        <w:gridCol w:w="1703"/>
        <w:gridCol w:w="1351"/>
      </w:tblGrid>
      <w:tr w:rsidR="00FE60E7" w:rsidRPr="00FE60E7" w:rsidTr="004213C5">
        <w:trPr>
          <w:trHeight w:val="700"/>
          <w:tblHeader/>
        </w:trPr>
        <w:tc>
          <w:tcPr>
            <w:tcW w:w="2409" w:type="dxa"/>
            <w:vMerge w:val="restart"/>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 xml:space="preserve">Наименование       </w:t>
            </w:r>
            <w:r w:rsidRPr="00FE60E7">
              <w:br/>
              <w:t xml:space="preserve">муниципальной     </w:t>
            </w:r>
            <w:r w:rsidRPr="00FE60E7">
              <w:br/>
              <w:t xml:space="preserve"> программы, подпрограммы </w:t>
            </w:r>
            <w:r w:rsidRPr="00FE60E7">
              <w:br/>
              <w:t xml:space="preserve">муниципальной     </w:t>
            </w:r>
            <w:r w:rsidRPr="00FE60E7">
              <w:br/>
              <w:t>программы,</w:t>
            </w:r>
          </w:p>
          <w:p w:rsidR="00FE60E7" w:rsidRPr="00FE60E7" w:rsidRDefault="00FE60E7" w:rsidP="00FE60E7">
            <w:pPr>
              <w:widowControl w:val="0"/>
              <w:autoSpaceDE w:val="0"/>
              <w:autoSpaceDN w:val="0"/>
              <w:adjustRightInd w:val="0"/>
              <w:jc w:val="center"/>
            </w:pPr>
            <w:r w:rsidRPr="00FE60E7">
              <w:t>основного мероприятия,</w:t>
            </w:r>
          </w:p>
          <w:p w:rsidR="00FE60E7" w:rsidRPr="00FE60E7" w:rsidRDefault="00FE60E7" w:rsidP="00FE60E7">
            <w:pPr>
              <w:widowControl w:val="0"/>
              <w:autoSpaceDE w:val="0"/>
              <w:autoSpaceDN w:val="0"/>
              <w:adjustRightInd w:val="0"/>
              <w:jc w:val="center"/>
            </w:pPr>
            <w:r w:rsidRPr="00FE60E7">
              <w:t>мероприятия ВЦП</w:t>
            </w:r>
          </w:p>
        </w:tc>
        <w:tc>
          <w:tcPr>
            <w:tcW w:w="2628" w:type="dxa"/>
            <w:vMerge w:val="restart"/>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Источники финансирования</w:t>
            </w:r>
          </w:p>
        </w:tc>
        <w:tc>
          <w:tcPr>
            <w:tcW w:w="3545" w:type="dxa"/>
            <w:gridSpan w:val="2"/>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 xml:space="preserve">Объем расходов (тыс. руб.), предусмотренных </w:t>
            </w:r>
            <w:r w:rsidRPr="00FE60E7">
              <w:br/>
            </w:r>
          </w:p>
        </w:tc>
        <w:tc>
          <w:tcPr>
            <w:tcW w:w="1351" w:type="dxa"/>
            <w:vMerge w:val="restart"/>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 xml:space="preserve">Кассовые </w:t>
            </w:r>
            <w:r w:rsidRPr="00FE60E7">
              <w:br/>
              <w:t>расходы</w:t>
            </w:r>
          </w:p>
          <w:p w:rsidR="00FE60E7" w:rsidRPr="00FE60E7" w:rsidRDefault="00FE60E7" w:rsidP="00FE60E7">
            <w:pPr>
              <w:widowControl w:val="0"/>
              <w:autoSpaceDE w:val="0"/>
              <w:autoSpaceDN w:val="0"/>
              <w:adjustRightInd w:val="0"/>
              <w:jc w:val="center"/>
            </w:pPr>
            <w:r w:rsidRPr="00FE60E7">
              <w:t xml:space="preserve"> (тыс. руб.),</w:t>
            </w:r>
          </w:p>
          <w:p w:rsidR="00FE60E7" w:rsidRPr="00FE60E7" w:rsidRDefault="00FE60E7" w:rsidP="00FE60E7">
            <w:pPr>
              <w:widowControl w:val="0"/>
              <w:autoSpaceDE w:val="0"/>
              <w:autoSpaceDN w:val="0"/>
              <w:adjustRightInd w:val="0"/>
            </w:pPr>
          </w:p>
        </w:tc>
      </w:tr>
      <w:tr w:rsidR="00FE60E7" w:rsidRPr="00FE60E7" w:rsidTr="004213C5">
        <w:trPr>
          <w:trHeight w:val="1380"/>
          <w:tblHead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vMerge/>
            <w:tcBorders>
              <w:top w:val="single" w:sz="4" w:space="0" w:color="auto"/>
              <w:left w:val="single" w:sz="4" w:space="0" w:color="auto"/>
              <w:bottom w:val="single" w:sz="4" w:space="0" w:color="auto"/>
              <w:right w:val="single" w:sz="4" w:space="0" w:color="auto"/>
            </w:tcBorders>
            <w:vAlign w:val="center"/>
            <w:hideMark/>
          </w:tcPr>
          <w:p w:rsidR="00FE60E7" w:rsidRPr="00FE60E7" w:rsidRDefault="00FE60E7" w:rsidP="00FE60E7"/>
        </w:tc>
        <w:tc>
          <w:tcPr>
            <w:tcW w:w="1842" w:type="dxa"/>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муниципальной программой</w:t>
            </w:r>
          </w:p>
        </w:tc>
        <w:tc>
          <w:tcPr>
            <w:tcW w:w="1703" w:type="dxa"/>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сводной бюджетной росписью</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FE60E7" w:rsidRPr="00FE60E7" w:rsidRDefault="00FE60E7" w:rsidP="00FE60E7">
            <w:pPr>
              <w:rPr>
                <w:lang w:val="en-US"/>
              </w:rPr>
            </w:pPr>
          </w:p>
        </w:tc>
      </w:tr>
      <w:tr w:rsidR="00FE60E7" w:rsidRPr="00FE60E7" w:rsidTr="004213C5">
        <w:trPr>
          <w:trHeight w:val="20"/>
          <w:tblHeader/>
        </w:trPr>
        <w:tc>
          <w:tcPr>
            <w:tcW w:w="2409" w:type="dxa"/>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1</w:t>
            </w:r>
          </w:p>
        </w:tc>
        <w:tc>
          <w:tcPr>
            <w:tcW w:w="2628" w:type="dxa"/>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2</w:t>
            </w:r>
          </w:p>
        </w:tc>
        <w:tc>
          <w:tcPr>
            <w:tcW w:w="1842" w:type="dxa"/>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3</w:t>
            </w:r>
          </w:p>
        </w:tc>
        <w:tc>
          <w:tcPr>
            <w:tcW w:w="1703" w:type="dxa"/>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4</w:t>
            </w:r>
          </w:p>
        </w:tc>
        <w:tc>
          <w:tcPr>
            <w:tcW w:w="1351" w:type="dxa"/>
            <w:tcBorders>
              <w:top w:val="single" w:sz="4" w:space="0" w:color="auto"/>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jc w:val="center"/>
            </w:pPr>
            <w:r w:rsidRPr="00FE60E7">
              <w:t>5</w:t>
            </w:r>
          </w:p>
        </w:tc>
      </w:tr>
      <w:tr w:rsidR="00FE60E7" w:rsidRPr="00FE60E7" w:rsidTr="004213C5">
        <w:trPr>
          <w:trHeight w:val="20"/>
        </w:trPr>
        <w:tc>
          <w:tcPr>
            <w:tcW w:w="2409" w:type="dxa"/>
            <w:vMerge w:val="restart"/>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Развитие физической культуры и спорта в городе Волгодонске</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273 715,6</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258 165,8</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106 575,9</w:t>
            </w:r>
          </w:p>
        </w:tc>
      </w:tr>
      <w:tr w:rsidR="00FE60E7" w:rsidRPr="00FE60E7" w:rsidTr="004213C5">
        <w:trPr>
          <w:trHeight w:val="405"/>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135"/>
        </w:trPr>
        <w:tc>
          <w:tcPr>
            <w:tcW w:w="2409" w:type="dxa"/>
            <w:vMerge/>
            <w:tcBorders>
              <w:top w:val="nil"/>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single" w:sz="4" w:space="0" w:color="auto"/>
              <w:left w:val="single" w:sz="4" w:space="0" w:color="auto"/>
              <w:right w:val="single" w:sz="4" w:space="0" w:color="auto"/>
            </w:tcBorders>
          </w:tcPr>
          <w:p w:rsidR="00FE60E7" w:rsidRPr="00FE60E7" w:rsidRDefault="00FE60E7" w:rsidP="00FE60E7">
            <w:pPr>
              <w:widowControl w:val="0"/>
              <w:autoSpaceDE w:val="0"/>
              <w:autoSpaceDN w:val="0"/>
              <w:adjustRightInd w:val="0"/>
            </w:pPr>
          </w:p>
        </w:tc>
        <w:tc>
          <w:tcPr>
            <w:tcW w:w="1842" w:type="dxa"/>
            <w:tcBorders>
              <w:top w:val="single" w:sz="4" w:space="0" w:color="auto"/>
              <w:left w:val="single" w:sz="4" w:space="0" w:color="auto"/>
              <w:right w:val="single" w:sz="4" w:space="0" w:color="auto"/>
            </w:tcBorders>
          </w:tcPr>
          <w:p w:rsidR="00FE60E7" w:rsidRPr="00FE60E7" w:rsidRDefault="00FE60E7" w:rsidP="00FE60E7">
            <w:pPr>
              <w:widowControl w:val="0"/>
              <w:autoSpaceDE w:val="0"/>
              <w:autoSpaceDN w:val="0"/>
              <w:adjustRightInd w:val="0"/>
              <w:jc w:val="right"/>
            </w:pPr>
          </w:p>
        </w:tc>
        <w:tc>
          <w:tcPr>
            <w:tcW w:w="1703" w:type="dxa"/>
            <w:tcBorders>
              <w:top w:val="single" w:sz="4" w:space="0" w:color="auto"/>
              <w:left w:val="single" w:sz="4" w:space="0" w:color="auto"/>
              <w:right w:val="single" w:sz="4" w:space="0" w:color="auto"/>
            </w:tcBorders>
          </w:tcPr>
          <w:p w:rsidR="00FE60E7" w:rsidRPr="00FE60E7" w:rsidRDefault="00FE60E7" w:rsidP="00FE60E7">
            <w:pPr>
              <w:jc w:val="right"/>
            </w:pPr>
          </w:p>
        </w:tc>
        <w:tc>
          <w:tcPr>
            <w:tcW w:w="1351" w:type="dxa"/>
            <w:tcBorders>
              <w:top w:val="single" w:sz="4" w:space="0" w:color="auto"/>
              <w:left w:val="single" w:sz="4" w:space="0" w:color="auto"/>
              <w:right w:val="single" w:sz="4" w:space="0" w:color="auto"/>
            </w:tcBorders>
          </w:tcPr>
          <w:p w:rsidR="00FE60E7" w:rsidRPr="00FE60E7" w:rsidRDefault="00FE60E7" w:rsidP="00FE60E7">
            <w:pPr>
              <w:widowControl w:val="0"/>
              <w:autoSpaceDE w:val="0"/>
              <w:autoSpaceDN w:val="0"/>
              <w:adjustRightInd w:val="0"/>
              <w:jc w:val="right"/>
            </w:pPr>
          </w:p>
        </w:tc>
      </w:tr>
      <w:tr w:rsidR="00FE60E7" w:rsidRPr="00FE60E7" w:rsidTr="004213C5">
        <w:trPr>
          <w:trHeight w:val="182"/>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областной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87 283,6</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87 283,6</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14 103,8</w:t>
            </w:r>
          </w:p>
        </w:tc>
      </w:tr>
      <w:tr w:rsidR="00FE60E7" w:rsidRPr="00FE60E7" w:rsidTr="004213C5">
        <w:trPr>
          <w:trHeight w:val="630"/>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170 882,2</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170 882,2</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82 614,1</w:t>
            </w:r>
          </w:p>
        </w:tc>
      </w:tr>
      <w:tr w:rsidR="00FE60E7" w:rsidRPr="00FE60E7" w:rsidTr="004213C5">
        <w:trPr>
          <w:trHeight w:val="183"/>
        </w:trPr>
        <w:tc>
          <w:tcPr>
            <w:tcW w:w="2409" w:type="dxa"/>
            <w:vMerge/>
            <w:tcBorders>
              <w:top w:val="nil"/>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single" w:sz="4" w:space="0" w:color="auto"/>
              <w:left w:val="single" w:sz="4" w:space="0" w:color="auto"/>
              <w:right w:val="single" w:sz="4" w:space="0" w:color="auto"/>
            </w:tcBorders>
          </w:tcPr>
          <w:p w:rsidR="00FE60E7" w:rsidRPr="00FE60E7" w:rsidRDefault="00FE60E7" w:rsidP="00FE60E7">
            <w:pPr>
              <w:widowControl w:val="0"/>
              <w:autoSpaceDE w:val="0"/>
              <w:autoSpaceDN w:val="0"/>
              <w:adjustRightInd w:val="0"/>
            </w:pPr>
          </w:p>
        </w:tc>
        <w:tc>
          <w:tcPr>
            <w:tcW w:w="1842" w:type="dxa"/>
            <w:vMerge w:val="restart"/>
            <w:tcBorders>
              <w:top w:val="single" w:sz="4" w:space="0" w:color="auto"/>
              <w:left w:val="single" w:sz="4" w:space="0" w:color="auto"/>
              <w:right w:val="single" w:sz="4" w:space="0" w:color="auto"/>
            </w:tcBorders>
          </w:tcPr>
          <w:p w:rsidR="00FE60E7" w:rsidRPr="00FE60E7" w:rsidRDefault="00FE60E7" w:rsidP="00FE60E7">
            <w:pPr>
              <w:jc w:val="right"/>
            </w:pPr>
            <w:r w:rsidRPr="00FE60E7">
              <w:t>15 549,8</w:t>
            </w:r>
          </w:p>
        </w:tc>
        <w:tc>
          <w:tcPr>
            <w:tcW w:w="1703" w:type="dxa"/>
            <w:vMerge w:val="restart"/>
            <w:tcBorders>
              <w:top w:val="single" w:sz="4" w:space="0" w:color="auto"/>
              <w:left w:val="single" w:sz="4" w:space="0" w:color="auto"/>
              <w:right w:val="single" w:sz="4" w:space="0" w:color="auto"/>
            </w:tcBorders>
          </w:tcPr>
          <w:p w:rsidR="00FE60E7" w:rsidRPr="00FE60E7" w:rsidRDefault="00FE60E7" w:rsidP="00FE60E7">
            <w:pPr>
              <w:jc w:val="right"/>
            </w:pPr>
            <w:r w:rsidRPr="00FE60E7">
              <w:t>0,0</w:t>
            </w:r>
          </w:p>
        </w:tc>
        <w:tc>
          <w:tcPr>
            <w:tcW w:w="1351" w:type="dxa"/>
            <w:vMerge w:val="restart"/>
            <w:tcBorders>
              <w:top w:val="single" w:sz="4" w:space="0" w:color="auto"/>
              <w:left w:val="single" w:sz="4" w:space="0" w:color="auto"/>
              <w:right w:val="single" w:sz="4" w:space="0" w:color="auto"/>
            </w:tcBorders>
          </w:tcPr>
          <w:p w:rsidR="00FE60E7" w:rsidRPr="00FE60E7" w:rsidRDefault="00FE60E7" w:rsidP="00FE60E7">
            <w:pPr>
              <w:jc w:val="right"/>
            </w:pPr>
            <w:r w:rsidRPr="00FE60E7">
              <w:t>9 858,0</w:t>
            </w:r>
          </w:p>
        </w:tc>
      </w:tr>
      <w:tr w:rsidR="00FE60E7" w:rsidRPr="00FE60E7" w:rsidTr="004213C5">
        <w:trPr>
          <w:trHeight w:val="20"/>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vMerge/>
            <w:tcBorders>
              <w:left w:val="single" w:sz="4" w:space="0" w:color="auto"/>
              <w:bottom w:val="single" w:sz="4" w:space="0" w:color="auto"/>
              <w:right w:val="single" w:sz="4" w:space="0" w:color="auto"/>
            </w:tcBorders>
          </w:tcPr>
          <w:p w:rsidR="00FE60E7" w:rsidRPr="00FE60E7" w:rsidRDefault="00FE60E7" w:rsidP="00FE60E7">
            <w:pPr>
              <w:widowControl w:val="0"/>
              <w:tabs>
                <w:tab w:val="center" w:pos="846"/>
                <w:tab w:val="left" w:pos="1639"/>
              </w:tabs>
              <w:autoSpaceDE w:val="0"/>
              <w:autoSpaceDN w:val="0"/>
              <w:adjustRightInd w:val="0"/>
              <w:jc w:val="right"/>
            </w:pPr>
          </w:p>
        </w:tc>
        <w:tc>
          <w:tcPr>
            <w:tcW w:w="1703" w:type="dxa"/>
            <w:vMerge/>
            <w:tcBorders>
              <w:left w:val="single" w:sz="4" w:space="0" w:color="auto"/>
              <w:bottom w:val="single" w:sz="4" w:space="0" w:color="auto"/>
              <w:right w:val="single" w:sz="4" w:space="0" w:color="auto"/>
            </w:tcBorders>
          </w:tcPr>
          <w:p w:rsidR="00FE60E7" w:rsidRPr="00FE60E7" w:rsidRDefault="00FE60E7" w:rsidP="00FE60E7">
            <w:pPr>
              <w:jc w:val="right"/>
            </w:pPr>
          </w:p>
        </w:tc>
        <w:tc>
          <w:tcPr>
            <w:tcW w:w="1351" w:type="dxa"/>
            <w:vMerge/>
            <w:tcBorders>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p>
        </w:tc>
      </w:tr>
      <w:tr w:rsidR="00FE60E7" w:rsidRPr="00FE60E7" w:rsidTr="004213C5">
        <w:trPr>
          <w:trHeight w:val="20"/>
        </w:trPr>
        <w:tc>
          <w:tcPr>
            <w:tcW w:w="2409" w:type="dxa"/>
            <w:vMerge w:val="restart"/>
            <w:tcBorders>
              <w:top w:val="nil"/>
              <w:left w:val="single" w:sz="4" w:space="0" w:color="auto"/>
              <w:right w:val="single" w:sz="4" w:space="0" w:color="auto"/>
            </w:tcBorders>
            <w:vAlign w:val="center"/>
          </w:tcPr>
          <w:p w:rsidR="00FE60E7" w:rsidRPr="00FE60E7" w:rsidRDefault="00FE60E7" w:rsidP="00FE60E7">
            <w:pPr>
              <w:widowControl w:val="0"/>
              <w:autoSpaceDE w:val="0"/>
              <w:autoSpaceDN w:val="0"/>
              <w:adjustRightInd w:val="0"/>
            </w:pPr>
            <w:r w:rsidRPr="00FE60E7">
              <w:t>Подпрограмма 1:</w:t>
            </w:r>
          </w:p>
          <w:p w:rsidR="00FE60E7" w:rsidRPr="00FE60E7" w:rsidRDefault="00FE60E7" w:rsidP="00FE60E7">
            <w:r w:rsidRPr="00FE60E7">
              <w:t>«Развитие физической культуры и массового спорта в городе Волгодонске»</w:t>
            </w:r>
          </w:p>
        </w:tc>
        <w:tc>
          <w:tcPr>
            <w:tcW w:w="2628" w:type="dxa"/>
            <w:tcBorders>
              <w:top w:val="nil"/>
              <w:left w:val="single" w:sz="4" w:space="0" w:color="auto"/>
              <w:bottom w:val="single" w:sz="4" w:space="0" w:color="auto"/>
              <w:right w:val="single" w:sz="4" w:space="0" w:color="auto"/>
            </w:tcBorders>
          </w:tcPr>
          <w:p w:rsidR="00FE60E7" w:rsidRPr="00FE60E7" w:rsidRDefault="00FE60E7" w:rsidP="00FE60E7">
            <w:r w:rsidRPr="00FE60E7">
              <w:t>всего</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184 241,1</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176 291,6</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46 168,9</w:t>
            </w:r>
          </w:p>
        </w:tc>
      </w:tr>
      <w:tr w:rsidR="00FE60E7" w:rsidRPr="00FE60E7" w:rsidTr="004213C5">
        <w:trPr>
          <w:trHeight w:val="20"/>
        </w:trPr>
        <w:tc>
          <w:tcPr>
            <w:tcW w:w="2409" w:type="dxa"/>
            <w:vMerge/>
            <w:tcBorders>
              <w:left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tcPr>
          <w:p w:rsidR="00FE60E7" w:rsidRPr="00FE60E7" w:rsidRDefault="00FE60E7" w:rsidP="00FE60E7">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left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tcPr>
          <w:p w:rsidR="00FE60E7" w:rsidRPr="00FE60E7" w:rsidRDefault="00FE60E7" w:rsidP="00FE60E7">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85 605,8</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85 605,8</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14 103,8</w:t>
            </w:r>
          </w:p>
        </w:tc>
      </w:tr>
      <w:tr w:rsidR="00FE60E7" w:rsidRPr="00FE60E7" w:rsidTr="004213C5">
        <w:trPr>
          <w:trHeight w:val="20"/>
        </w:trPr>
        <w:tc>
          <w:tcPr>
            <w:tcW w:w="2409" w:type="dxa"/>
            <w:vMerge/>
            <w:tcBorders>
              <w:left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tcPr>
          <w:p w:rsidR="00FE60E7" w:rsidRPr="00FE60E7" w:rsidRDefault="00FE60E7" w:rsidP="00FE60E7">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90 685,8</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90 685,8</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27 278,3</w:t>
            </w:r>
          </w:p>
        </w:tc>
      </w:tr>
      <w:tr w:rsidR="00FE60E7" w:rsidRPr="00FE60E7" w:rsidTr="004213C5">
        <w:trPr>
          <w:trHeight w:val="20"/>
        </w:trPr>
        <w:tc>
          <w:tcPr>
            <w:tcW w:w="2409" w:type="dxa"/>
            <w:vMerge/>
            <w:tcBorders>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tcPr>
          <w:p w:rsidR="00FE60E7" w:rsidRPr="00FE60E7" w:rsidRDefault="00FE60E7" w:rsidP="00FE60E7">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7 949,5</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4 786,8</w:t>
            </w:r>
          </w:p>
        </w:tc>
      </w:tr>
      <w:tr w:rsidR="00FE60E7" w:rsidRPr="00FE60E7" w:rsidTr="004213C5">
        <w:trPr>
          <w:trHeight w:val="20"/>
        </w:trPr>
        <w:tc>
          <w:tcPr>
            <w:tcW w:w="2409" w:type="dxa"/>
            <w:vMerge w:val="restart"/>
            <w:tcBorders>
              <w:top w:val="nil"/>
              <w:left w:val="single" w:sz="4" w:space="0" w:color="auto"/>
              <w:bottom w:val="single" w:sz="4" w:space="0" w:color="auto"/>
              <w:right w:val="single" w:sz="4" w:space="0" w:color="auto"/>
            </w:tcBorders>
            <w:hideMark/>
          </w:tcPr>
          <w:p w:rsidR="00FE60E7" w:rsidRPr="00FE60E7" w:rsidRDefault="00FE60E7" w:rsidP="00FE60E7">
            <w:pPr>
              <w:autoSpaceDE w:val="0"/>
              <w:autoSpaceDN w:val="0"/>
              <w:adjustRightInd w:val="0"/>
            </w:pPr>
            <w:r w:rsidRPr="00FE60E7">
              <w:t>Основное мероприятие 1.1:  Обеспечение условий  для развития на территории города Волгодонска</w:t>
            </w:r>
            <w:r w:rsidRPr="00FE60E7">
              <w:rPr>
                <w:b/>
              </w:rPr>
              <w:t xml:space="preserve"> </w:t>
            </w:r>
            <w:r w:rsidRPr="00FE60E7">
              <w:t xml:space="preserve">физической культуры, массового спорта и внедрения комплекса ГТО, организация проведения официальных физкультурных и спортивных мероприятий в рамках календарного плана </w:t>
            </w:r>
          </w:p>
          <w:p w:rsidR="00FE60E7" w:rsidRPr="00FE60E7" w:rsidRDefault="00FE60E7" w:rsidP="00FE60E7">
            <w:pPr>
              <w:widowControl w:val="0"/>
              <w:autoSpaceDE w:val="0"/>
              <w:autoSpaceDN w:val="0"/>
              <w:adjustRightInd w:val="0"/>
            </w:pP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rPr>
                <w:lang w:val="en-US"/>
              </w:rPr>
            </w:pPr>
            <w:r w:rsidRPr="00FE60E7">
              <w:t>всего</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32 970,7</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25 021,2</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19 068,1</w:t>
            </w:r>
          </w:p>
        </w:tc>
      </w:tr>
      <w:tr w:rsidR="00FE60E7" w:rsidRPr="00FE60E7" w:rsidTr="004213C5">
        <w:trPr>
          <w:trHeight w:val="20"/>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3 354,6</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3 354,6</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r>
      <w:tr w:rsidR="00FE60E7" w:rsidRPr="00FE60E7" w:rsidTr="004213C5">
        <w:trPr>
          <w:trHeight w:val="20"/>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21 666,6</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21 666,6</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14 281,3</w:t>
            </w:r>
          </w:p>
        </w:tc>
      </w:tr>
      <w:tr w:rsidR="00FE60E7" w:rsidRPr="00FE60E7" w:rsidTr="004213C5">
        <w:trPr>
          <w:trHeight w:val="20"/>
        </w:trPr>
        <w:tc>
          <w:tcPr>
            <w:tcW w:w="2409" w:type="dxa"/>
            <w:vMerge/>
            <w:tcBorders>
              <w:top w:val="nil"/>
              <w:left w:val="single" w:sz="4" w:space="0" w:color="auto"/>
              <w:bottom w:val="single" w:sz="4" w:space="0" w:color="auto"/>
              <w:right w:val="single" w:sz="4" w:space="0" w:color="auto"/>
            </w:tcBorders>
            <w:vAlign w:val="center"/>
            <w:hideMark/>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7 949,5</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4 786,8</w:t>
            </w:r>
          </w:p>
        </w:tc>
      </w:tr>
      <w:tr w:rsidR="00FE60E7" w:rsidRPr="00FE60E7" w:rsidTr="004213C5">
        <w:trPr>
          <w:trHeight w:val="20"/>
        </w:trPr>
        <w:tc>
          <w:tcPr>
            <w:tcW w:w="2409" w:type="dxa"/>
            <w:vMerge w:val="restart"/>
            <w:tcBorders>
              <w:top w:val="single" w:sz="4" w:space="0" w:color="auto"/>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Основное мероприятие 1.2.</w:t>
            </w:r>
          </w:p>
          <w:p w:rsidR="00FE60E7" w:rsidRPr="00FE60E7" w:rsidRDefault="00FE60E7" w:rsidP="00FE60E7">
            <w:pPr>
              <w:widowControl w:val="0"/>
              <w:autoSpaceDE w:val="0"/>
              <w:autoSpaceDN w:val="0"/>
              <w:adjustRightInd w:val="0"/>
            </w:pPr>
            <w:r w:rsidRPr="00FE60E7">
              <w:t>Проведение физкультурно-спортивных мероприятий в микрорайонах города</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705,0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705,0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591,5</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705,0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705,0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591,5</w:t>
            </w:r>
          </w:p>
        </w:tc>
      </w:tr>
      <w:tr w:rsidR="00FE60E7" w:rsidRPr="00FE60E7" w:rsidTr="004213C5">
        <w:trPr>
          <w:trHeight w:val="869"/>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val="restart"/>
            <w:tcBorders>
              <w:top w:val="single" w:sz="4" w:space="0" w:color="auto"/>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Основное мероприятие 1.3.</w:t>
            </w:r>
          </w:p>
          <w:p w:rsidR="00FE60E7" w:rsidRPr="00FE60E7" w:rsidRDefault="00FE60E7" w:rsidP="00FE60E7">
            <w:pPr>
              <w:widowControl w:val="0"/>
              <w:autoSpaceDE w:val="0"/>
              <w:autoSpaceDN w:val="0"/>
              <w:adjustRightInd w:val="0"/>
            </w:pPr>
            <w:r w:rsidRPr="00FE60E7">
              <w:t>Строительство, реконструкция  и капитальный ремонт объектов физической культуры и спорта</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150 565,4</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150 565,4</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26 509,3</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82 251,2</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82 251,2</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14 103,8</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68 314,2</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68 314,2</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12 405,5</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p w:rsidR="00FE60E7" w:rsidRPr="00FE60E7" w:rsidRDefault="00FE60E7" w:rsidP="00FE60E7">
            <w:pPr>
              <w:widowControl w:val="0"/>
              <w:autoSpaceDE w:val="0"/>
              <w:autoSpaceDN w:val="0"/>
              <w:adjustRightInd w:val="0"/>
              <w:jc w:val="right"/>
            </w:pPr>
          </w:p>
        </w:tc>
      </w:tr>
      <w:tr w:rsidR="00FE60E7" w:rsidRPr="00FE60E7" w:rsidTr="004213C5">
        <w:trPr>
          <w:trHeight w:val="20"/>
        </w:trPr>
        <w:tc>
          <w:tcPr>
            <w:tcW w:w="2409" w:type="dxa"/>
            <w:vMerge w:val="restart"/>
            <w:tcBorders>
              <w:top w:val="single" w:sz="4" w:space="0" w:color="auto"/>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Подпрограмма 2 «Развитие системы подготовки спортивного резерва в городе Волгодонске»</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82 690,4</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75 090,1</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56 082,4</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1 677,8</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1 677,8</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73 412,3</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73 412,3</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51 011,2</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7 600,3</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5 071,2</w:t>
            </w:r>
          </w:p>
        </w:tc>
      </w:tr>
      <w:tr w:rsidR="00FE60E7" w:rsidRPr="00FE60E7" w:rsidTr="004213C5">
        <w:trPr>
          <w:trHeight w:val="20"/>
        </w:trPr>
        <w:tc>
          <w:tcPr>
            <w:tcW w:w="2409" w:type="dxa"/>
            <w:vMerge w:val="restart"/>
            <w:tcBorders>
              <w:top w:val="single" w:sz="4" w:space="0" w:color="auto"/>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Основное мероприятие 2.1.</w:t>
            </w:r>
          </w:p>
          <w:p w:rsidR="00FE60E7" w:rsidRPr="00FE60E7" w:rsidRDefault="00FE60E7" w:rsidP="00FE60E7">
            <w:pPr>
              <w:widowControl w:val="0"/>
              <w:autoSpaceDE w:val="0"/>
              <w:autoSpaceDN w:val="0"/>
              <w:adjustRightInd w:val="0"/>
            </w:pPr>
            <w:r w:rsidRPr="00FE60E7">
              <w:t>Обеспечение деятельности (оказания услуг) муниципальных бюджетных учреждений спортивной направленности</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82 690,4</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75 090,1</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56 082,4</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1 677,8</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1 677,8</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73 412,3</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73 412,3</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51 011,2</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7 600,3</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5 071,2</w:t>
            </w:r>
          </w:p>
        </w:tc>
      </w:tr>
      <w:tr w:rsidR="00FE60E7" w:rsidRPr="00FE60E7" w:rsidTr="004213C5">
        <w:trPr>
          <w:trHeight w:val="20"/>
        </w:trPr>
        <w:tc>
          <w:tcPr>
            <w:tcW w:w="2409" w:type="dxa"/>
            <w:vMerge w:val="restart"/>
            <w:tcBorders>
              <w:top w:val="single" w:sz="4" w:space="0" w:color="auto"/>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Основное мероприятие 2.2. Приобретение спортивного оборудования и инвентаря   на поддержку спортивных организаций, осуществляющих подготовку спортивного резерва</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rPr>
                <w:b/>
              </w:rPr>
            </w:pPr>
            <w:r w:rsidRPr="00FE60E7">
              <w:rPr>
                <w:b/>
              </w:rPr>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rPr>
                <w:b/>
              </w:rPr>
            </w:pPr>
            <w:r w:rsidRPr="00FE60E7">
              <w:rPr>
                <w:b/>
              </w:rPr>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rPr>
                <w:b/>
              </w:rPr>
            </w:pPr>
            <w:r w:rsidRPr="00FE60E7">
              <w:rPr>
                <w:b/>
              </w:rPr>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r>
      <w:tr w:rsidR="00FE60E7" w:rsidRPr="00FE60E7" w:rsidTr="004213C5">
        <w:trPr>
          <w:trHeight w:val="20"/>
        </w:trPr>
        <w:tc>
          <w:tcPr>
            <w:tcW w:w="2409" w:type="dxa"/>
            <w:vMerge w:val="restart"/>
            <w:tcBorders>
              <w:top w:val="single" w:sz="4" w:space="0" w:color="auto"/>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Подпрограмма 3 «Обеспечение реализации муниципальной программы»</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4 324,6</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4 324,6</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0,01</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val="restart"/>
            <w:tcBorders>
              <w:top w:val="single" w:sz="4" w:space="0" w:color="auto"/>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pPr>
            <w:r w:rsidRPr="00FE60E7">
              <w:t>Основное мероприятие 3.1. Обеспечение деятельности  Спорткомитета                           г. Волгодонска</w:t>
            </w:r>
          </w:p>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всего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4 324,6</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федеральный бюджет</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областной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 xml:space="preserve">местный бюджет </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6 784,1</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4 324,6</w:t>
            </w:r>
          </w:p>
        </w:tc>
      </w:tr>
      <w:tr w:rsidR="00FE60E7" w:rsidRPr="00FE60E7" w:rsidTr="004213C5">
        <w:trPr>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FE60E7" w:rsidRPr="00FE60E7" w:rsidRDefault="00FE60E7" w:rsidP="00FE60E7"/>
        </w:tc>
        <w:tc>
          <w:tcPr>
            <w:tcW w:w="2628" w:type="dxa"/>
            <w:tcBorders>
              <w:top w:val="nil"/>
              <w:left w:val="single" w:sz="4" w:space="0" w:color="auto"/>
              <w:bottom w:val="single" w:sz="4" w:space="0" w:color="auto"/>
              <w:right w:val="single" w:sz="4" w:space="0" w:color="auto"/>
            </w:tcBorders>
            <w:hideMark/>
          </w:tcPr>
          <w:p w:rsidR="00FE60E7" w:rsidRPr="00FE60E7" w:rsidRDefault="00FE60E7" w:rsidP="00FE60E7">
            <w:pPr>
              <w:widowControl w:val="0"/>
              <w:autoSpaceDE w:val="0"/>
              <w:autoSpaceDN w:val="0"/>
              <w:adjustRightInd w:val="0"/>
            </w:pPr>
            <w:r w:rsidRPr="00FE60E7">
              <w:t>внебюджетные источники</w:t>
            </w:r>
          </w:p>
        </w:tc>
        <w:tc>
          <w:tcPr>
            <w:tcW w:w="1842"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703" w:type="dxa"/>
            <w:tcBorders>
              <w:top w:val="nil"/>
              <w:left w:val="single" w:sz="4" w:space="0" w:color="auto"/>
              <w:bottom w:val="single" w:sz="4" w:space="0" w:color="auto"/>
              <w:right w:val="single" w:sz="4" w:space="0" w:color="auto"/>
            </w:tcBorders>
          </w:tcPr>
          <w:p w:rsidR="00FE60E7" w:rsidRPr="00FE60E7" w:rsidRDefault="00FE60E7" w:rsidP="00FE60E7">
            <w:pPr>
              <w:jc w:val="right"/>
            </w:pPr>
            <w:r w:rsidRPr="00FE60E7">
              <w:t>0,0</w:t>
            </w:r>
          </w:p>
        </w:tc>
        <w:tc>
          <w:tcPr>
            <w:tcW w:w="1351" w:type="dxa"/>
            <w:tcBorders>
              <w:top w:val="nil"/>
              <w:left w:val="single" w:sz="4" w:space="0" w:color="auto"/>
              <w:bottom w:val="single" w:sz="4" w:space="0" w:color="auto"/>
              <w:right w:val="single" w:sz="4" w:space="0" w:color="auto"/>
            </w:tcBorders>
          </w:tcPr>
          <w:p w:rsidR="00FE60E7" w:rsidRPr="00FE60E7" w:rsidRDefault="00FE60E7" w:rsidP="00FE60E7">
            <w:pPr>
              <w:widowControl w:val="0"/>
              <w:autoSpaceDE w:val="0"/>
              <w:autoSpaceDN w:val="0"/>
              <w:adjustRightInd w:val="0"/>
              <w:jc w:val="right"/>
            </w:pPr>
            <w:r w:rsidRPr="00FE60E7">
              <w:t>0,0</w:t>
            </w:r>
          </w:p>
        </w:tc>
      </w:tr>
    </w:tbl>
    <w:p w:rsidR="00FE60E7" w:rsidRPr="00FE60E7" w:rsidRDefault="00FE60E7" w:rsidP="00FE60E7">
      <w:pPr>
        <w:widowControl w:val="0"/>
        <w:autoSpaceDE w:val="0"/>
        <w:autoSpaceDN w:val="0"/>
        <w:adjustRightInd w:val="0"/>
        <w:jc w:val="center"/>
        <w:rPr>
          <w:color w:val="FF0000"/>
        </w:rPr>
      </w:pPr>
    </w:p>
    <w:p w:rsidR="00FE60E7" w:rsidRPr="00FE60E7" w:rsidRDefault="00FE60E7" w:rsidP="00FE60E7">
      <w:pPr>
        <w:widowControl w:val="0"/>
        <w:autoSpaceDE w:val="0"/>
        <w:autoSpaceDN w:val="0"/>
        <w:adjustRightInd w:val="0"/>
        <w:jc w:val="center"/>
        <w:rPr>
          <w:color w:val="FF0000"/>
        </w:rPr>
      </w:pPr>
    </w:p>
    <w:p w:rsidR="00FE60E7" w:rsidRPr="00FE60E7" w:rsidRDefault="00FE60E7" w:rsidP="00FE60E7">
      <w:pPr>
        <w:rPr>
          <w:sz w:val="28"/>
          <w:szCs w:val="28"/>
        </w:rPr>
      </w:pPr>
      <w:r w:rsidRPr="00FE60E7">
        <w:rPr>
          <w:sz w:val="28"/>
          <w:szCs w:val="28"/>
        </w:rPr>
        <w:t xml:space="preserve">Председатель Комитета                                              В.В. </w:t>
      </w:r>
      <w:proofErr w:type="spellStart"/>
      <w:r w:rsidRPr="00FE60E7">
        <w:rPr>
          <w:sz w:val="28"/>
          <w:szCs w:val="28"/>
        </w:rPr>
        <w:t>Тютюнников</w:t>
      </w:r>
      <w:proofErr w:type="spellEnd"/>
    </w:p>
    <w:p w:rsidR="00FE60E7" w:rsidRPr="00FE60E7" w:rsidRDefault="00FE60E7" w:rsidP="00FE60E7">
      <w:pPr>
        <w:rPr>
          <w:sz w:val="28"/>
          <w:szCs w:val="28"/>
        </w:rPr>
      </w:pPr>
    </w:p>
    <w:p w:rsidR="00FE60E7" w:rsidRDefault="00FE60E7" w:rsidP="00FE60E7">
      <w:pPr>
        <w:rPr>
          <w:sz w:val="28"/>
          <w:szCs w:val="28"/>
        </w:rPr>
      </w:pPr>
      <w:r w:rsidRPr="00FE60E7">
        <w:rPr>
          <w:sz w:val="28"/>
          <w:szCs w:val="28"/>
        </w:rPr>
        <w:t>Главный бухгалтер</w:t>
      </w:r>
      <w:r w:rsidRPr="00FE60E7">
        <w:rPr>
          <w:sz w:val="28"/>
          <w:szCs w:val="28"/>
        </w:rPr>
        <w:tab/>
      </w:r>
      <w:r w:rsidRPr="00FE60E7">
        <w:rPr>
          <w:sz w:val="28"/>
          <w:szCs w:val="28"/>
        </w:rPr>
        <w:tab/>
        <w:t xml:space="preserve">                                    Е.В. Филатова</w:t>
      </w: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Default="003160D4" w:rsidP="00FE60E7">
      <w:pPr>
        <w:rPr>
          <w:sz w:val="28"/>
          <w:szCs w:val="28"/>
        </w:rPr>
      </w:pPr>
    </w:p>
    <w:p w:rsidR="003160D4" w:rsidRPr="00FE60E7" w:rsidRDefault="003160D4" w:rsidP="00FE60E7">
      <w:pPr>
        <w:rPr>
          <w:sz w:val="28"/>
          <w:szCs w:val="28"/>
        </w:rPr>
      </w:pPr>
    </w:p>
    <w:p w:rsidR="003160D4" w:rsidRPr="003160D4" w:rsidRDefault="003160D4" w:rsidP="003160D4">
      <w:pPr>
        <w:widowControl w:val="0"/>
        <w:autoSpaceDE w:val="0"/>
        <w:autoSpaceDN w:val="0"/>
        <w:adjustRightInd w:val="0"/>
        <w:jc w:val="center"/>
        <w:rPr>
          <w:sz w:val="28"/>
          <w:szCs w:val="28"/>
        </w:rPr>
      </w:pPr>
      <w:r w:rsidRPr="003160D4">
        <w:rPr>
          <w:sz w:val="28"/>
          <w:szCs w:val="28"/>
        </w:rPr>
        <w:t xml:space="preserve">Пояснительная информация к отчету об исполнении плана реализации муниципальной программы города Волгодонска «Развитие физической культуры и спорта в городе Волгодонске» по итогам 9 месяцев </w:t>
      </w:r>
    </w:p>
    <w:p w:rsidR="003160D4" w:rsidRPr="003160D4" w:rsidRDefault="003160D4" w:rsidP="003160D4">
      <w:pPr>
        <w:widowControl w:val="0"/>
        <w:autoSpaceDE w:val="0"/>
        <w:autoSpaceDN w:val="0"/>
        <w:adjustRightInd w:val="0"/>
        <w:jc w:val="center"/>
        <w:rPr>
          <w:sz w:val="28"/>
          <w:szCs w:val="28"/>
        </w:rPr>
      </w:pPr>
      <w:r w:rsidRPr="003160D4">
        <w:rPr>
          <w:sz w:val="28"/>
          <w:szCs w:val="28"/>
        </w:rPr>
        <w:t>2021  года</w:t>
      </w:r>
    </w:p>
    <w:p w:rsidR="003160D4" w:rsidRPr="003160D4" w:rsidRDefault="003160D4" w:rsidP="003160D4">
      <w:pPr>
        <w:widowControl w:val="0"/>
        <w:autoSpaceDE w:val="0"/>
        <w:autoSpaceDN w:val="0"/>
        <w:adjustRightInd w:val="0"/>
        <w:jc w:val="center"/>
        <w:rPr>
          <w:sz w:val="28"/>
          <w:szCs w:val="28"/>
        </w:rPr>
      </w:pPr>
    </w:p>
    <w:p w:rsidR="003160D4" w:rsidRPr="003160D4" w:rsidRDefault="003160D4" w:rsidP="003160D4">
      <w:pPr>
        <w:widowControl w:val="0"/>
        <w:autoSpaceDE w:val="0"/>
        <w:autoSpaceDN w:val="0"/>
        <w:adjustRightInd w:val="0"/>
        <w:jc w:val="both"/>
        <w:rPr>
          <w:sz w:val="28"/>
          <w:szCs w:val="28"/>
        </w:rPr>
      </w:pPr>
      <w:r w:rsidRPr="003160D4">
        <w:rPr>
          <w:sz w:val="28"/>
          <w:szCs w:val="28"/>
        </w:rPr>
        <w:tab/>
        <w:t xml:space="preserve">Муниципальная программа города Волгодонска «Развитие физической культуры и спорта в городе Волгодонске» (далее - муниципальная программа) утверждена постановлением Администрации города Волгодонска от 18.09.2019 № 2345. </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 xml:space="preserve">На реализацию муниципальной программы в 2021 году предусмотрено 258 165,8 тыс. рублей, сводной бюджетной росписью 258 165,8 тыс. рублей. Фактическое освоение средств по итогам девяти месяцев 2021 года составило 96 717,9 тыс. рублей или 37,5   процентов от предусмотренного сводной бюджетной росписью объема. </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За счет внебюджетных источников на реализацию муниципальной программы в 2021 году предусмотрено 15 549,8 тыс. рублей. Фактическое освоение средств по итогам девяти месяцев  2021 года составило 9 858,0 тыс. рублей или 63,4  процентов.</w:t>
      </w:r>
    </w:p>
    <w:p w:rsidR="003160D4" w:rsidRPr="003160D4" w:rsidRDefault="003160D4" w:rsidP="003160D4">
      <w:pPr>
        <w:widowControl w:val="0"/>
        <w:autoSpaceDE w:val="0"/>
        <w:autoSpaceDN w:val="0"/>
        <w:adjustRightInd w:val="0"/>
        <w:jc w:val="both"/>
        <w:rPr>
          <w:sz w:val="28"/>
          <w:szCs w:val="28"/>
        </w:rPr>
      </w:pPr>
      <w:r w:rsidRPr="003160D4">
        <w:rPr>
          <w:sz w:val="28"/>
          <w:szCs w:val="28"/>
        </w:rPr>
        <w:tab/>
        <w:t>Муниципальная программа включает в себя следующие подпрограммы:</w:t>
      </w:r>
    </w:p>
    <w:p w:rsidR="003160D4" w:rsidRPr="003160D4" w:rsidRDefault="003160D4" w:rsidP="003160D4">
      <w:pPr>
        <w:widowControl w:val="0"/>
        <w:autoSpaceDE w:val="0"/>
        <w:autoSpaceDN w:val="0"/>
        <w:adjustRightInd w:val="0"/>
        <w:jc w:val="both"/>
        <w:rPr>
          <w:sz w:val="28"/>
          <w:szCs w:val="28"/>
        </w:rPr>
      </w:pPr>
      <w:r w:rsidRPr="003160D4">
        <w:rPr>
          <w:sz w:val="28"/>
          <w:szCs w:val="28"/>
        </w:rPr>
        <w:tab/>
        <w:t>подпрограмма 1 - «Развитие физической культуры и массового спорта в городе Волгодонске» (далее - подпрограмма 1);</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подпрограмма 2  - «Развитие системы подготовки спортивного резерва в городе Волгодонске» (далее - подпрограмма 2);</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подпрограмма 3 - «Обеспечение реализации муниципальной программы» (далее подпрограмма 3);</w:t>
      </w:r>
    </w:p>
    <w:p w:rsidR="003160D4" w:rsidRPr="003160D4" w:rsidRDefault="003160D4" w:rsidP="003160D4">
      <w:pPr>
        <w:widowControl w:val="0"/>
        <w:autoSpaceDE w:val="0"/>
        <w:autoSpaceDN w:val="0"/>
        <w:adjustRightInd w:val="0"/>
        <w:jc w:val="both"/>
        <w:rPr>
          <w:sz w:val="28"/>
          <w:szCs w:val="28"/>
        </w:rPr>
      </w:pPr>
      <w:r w:rsidRPr="003160D4">
        <w:rPr>
          <w:sz w:val="28"/>
          <w:szCs w:val="28"/>
        </w:rPr>
        <w:tab/>
        <w:t>План реализации муниципальной программы на 2021 год утвержден приказом Комитета по физической культуре и спорту города Волгодонска от      23.12.2020   № 97.</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На реализацию основных мероприятий подпрограммы 1 в 2021 году предусмотрено 176 291,6 тыс. рублей, сводной бюджетной росписью                          176 291,6 тыс. рублей. Фактическое освоение средств по итогам девяти месяцев 2021 года составило 41 382,1</w:t>
      </w:r>
      <w:r w:rsidRPr="003160D4">
        <w:t xml:space="preserve"> </w:t>
      </w:r>
      <w:r w:rsidRPr="003160D4">
        <w:rPr>
          <w:sz w:val="28"/>
          <w:szCs w:val="28"/>
        </w:rPr>
        <w:t>тыс. рублей или 23,5  процентов.</w:t>
      </w:r>
    </w:p>
    <w:p w:rsidR="003160D4" w:rsidRPr="003160D4" w:rsidRDefault="003160D4" w:rsidP="003160D4">
      <w:pPr>
        <w:widowControl w:val="0"/>
        <w:autoSpaceDE w:val="0"/>
        <w:autoSpaceDN w:val="0"/>
        <w:adjustRightInd w:val="0"/>
        <w:jc w:val="both"/>
        <w:rPr>
          <w:sz w:val="28"/>
          <w:szCs w:val="28"/>
        </w:rPr>
      </w:pPr>
      <w:r w:rsidRPr="003160D4">
        <w:rPr>
          <w:sz w:val="28"/>
          <w:szCs w:val="28"/>
        </w:rPr>
        <w:tab/>
        <w:t xml:space="preserve">В рамках подпрограммы 1 в 2021 году предусмотрено 3 основных мероприятия: 2 - со сроком исполнения до 31.12.2021 года и 1- со сроком  исполнения до 30.07.2021 г. </w:t>
      </w:r>
    </w:p>
    <w:p w:rsidR="003160D4" w:rsidRPr="003160D4" w:rsidRDefault="003160D4" w:rsidP="003160D4">
      <w:pPr>
        <w:widowControl w:val="0"/>
        <w:autoSpaceDE w:val="0"/>
        <w:autoSpaceDN w:val="0"/>
        <w:adjustRightInd w:val="0"/>
        <w:jc w:val="both"/>
      </w:pPr>
      <w:r w:rsidRPr="003160D4">
        <w:rPr>
          <w:sz w:val="28"/>
          <w:szCs w:val="28"/>
        </w:rPr>
        <w:t xml:space="preserve"> </w:t>
      </w:r>
      <w:r w:rsidRPr="003160D4">
        <w:rPr>
          <w:sz w:val="28"/>
          <w:szCs w:val="28"/>
        </w:rPr>
        <w:tab/>
        <w:t>По основному мероприятию 1.1. «Обеспечение условий  для развития на территории города Волгодонска физической культуры, массового спорта и внедрения комплекса ГТО, организация проведения официальных физкультурных и спортивных мероприятий в рамках календарного плана»         9 месяцев 2021 года проведено 50 мероприятий городского масштаба, спортсмены города приняли участие в 25 соревнованиях областного и 10 Всероссийского уровня. Количество жителей, присоединившихся к движению ВФСК «ГТО» – 23064 человек, из них 17079 человек приняли участие в выполнении испытаний, 10750 человек выполнили нормативы на знаки отличия.</w:t>
      </w:r>
      <w:r w:rsidRPr="003160D4">
        <w:t xml:space="preserve"> </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С целью стимулирования труда инструкторов по месту жительства,  организовано проведение смотра-конкурса «</w:t>
      </w:r>
      <w:proofErr w:type="gramStart"/>
      <w:r w:rsidRPr="003160D4">
        <w:rPr>
          <w:sz w:val="28"/>
          <w:szCs w:val="28"/>
        </w:rPr>
        <w:t>Лучший</w:t>
      </w:r>
      <w:proofErr w:type="gramEnd"/>
      <w:r w:rsidRPr="003160D4">
        <w:rPr>
          <w:sz w:val="28"/>
          <w:szCs w:val="28"/>
        </w:rPr>
        <w:t xml:space="preserve"> </w:t>
      </w:r>
      <w:proofErr w:type="spellStart"/>
      <w:r w:rsidRPr="003160D4">
        <w:rPr>
          <w:sz w:val="28"/>
          <w:szCs w:val="28"/>
        </w:rPr>
        <w:t>спортинструктор</w:t>
      </w:r>
      <w:proofErr w:type="spellEnd"/>
      <w:r w:rsidRPr="003160D4">
        <w:rPr>
          <w:sz w:val="28"/>
          <w:szCs w:val="28"/>
        </w:rPr>
        <w:t>». В конкурсе заявили свое участие все 25 инструкторов по месту жительства.</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 xml:space="preserve">Подведомственными учреждениями в рамках муниципального задания на  бесплатной основе оказаны услуги по предоставлению спортивных объектов для проведения городских соревнований, обеспечения тренировочного процесса для сборных команд города Волгодонска по волейболу, баскетболу, настольному теннису, сборной команды участников Спартакиады Дона. В микрорайонах города организована работа 84 групп для населения по месту жительства. На базе муниципальных объектов оказаны услуги по проведению физкультурных и спортивных мероприятий, услуги по организации занятий  по шахматам для пенсионеров и инвалидов, клуба любителей бега «Бриз». </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В рамках основного мероприятия 1.2 «Проведение физкультурно-спортивных мероприятий в микрорайонах города» по месту жительства для населения проведено 149 физкультурно-массовое мероприятие с общим охватом 5364 человек.</w:t>
      </w:r>
      <w:r w:rsidRPr="003160D4">
        <w:t xml:space="preserve"> </w:t>
      </w:r>
      <w:r w:rsidRPr="003160D4">
        <w:rPr>
          <w:sz w:val="28"/>
          <w:szCs w:val="28"/>
        </w:rPr>
        <w:t>С целью обеспечения качественной работы с населением, приобретен  спортивный инвентарь на общую сумму 204,4 тыс. рублей.</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В рамках основного мероприятия 1.3 «Строительство, реконструкция  и капитальный ремонт объектов физической культуры и спорта» ведется строительство «Центра единоборств» по ул. Ленинградская 11а:</w:t>
      </w:r>
    </w:p>
    <w:p w:rsidR="003160D4" w:rsidRPr="003160D4" w:rsidRDefault="003160D4" w:rsidP="003160D4">
      <w:pPr>
        <w:ind w:firstLine="709"/>
        <w:jc w:val="both"/>
        <w:rPr>
          <w:rFonts w:eastAsia="Calibri"/>
          <w:sz w:val="28"/>
          <w:szCs w:val="28"/>
          <w:lang w:eastAsia="en-US"/>
        </w:rPr>
      </w:pPr>
      <w:r w:rsidRPr="003160D4">
        <w:rPr>
          <w:sz w:val="28"/>
          <w:szCs w:val="28"/>
        </w:rPr>
        <w:t xml:space="preserve"> - выполнена проектно-сметная документация, получено положительное заключение государственной экспертизы проектной документации и инженерных изысканий и достоверности сметной стоимости. Заключен муниципальный контракт от 28.05.2020 №Ф.2020.0093 со сроком  исполнения 14 месяцев.  </w:t>
      </w:r>
      <w:r w:rsidRPr="003160D4">
        <w:rPr>
          <w:rFonts w:eastAsia="Calibri"/>
          <w:sz w:val="28"/>
          <w:szCs w:val="28"/>
          <w:lang w:eastAsia="en-US"/>
        </w:rPr>
        <w:t xml:space="preserve">Выполнены работы </w:t>
      </w:r>
      <w:r w:rsidRPr="003160D4">
        <w:rPr>
          <w:rFonts w:eastAsia="Calibri"/>
          <w:kern w:val="2"/>
          <w:sz w:val="28"/>
          <w:szCs w:val="28"/>
          <w:lang w:eastAsia="en-US"/>
        </w:rPr>
        <w:t xml:space="preserve">по сносу зеленых насаждений, работы по устройству ограждения, </w:t>
      </w:r>
      <w:r w:rsidRPr="003160D4">
        <w:rPr>
          <w:rFonts w:eastAsia="Calibri"/>
          <w:sz w:val="28"/>
          <w:szCs w:val="28"/>
          <w:lang w:eastAsia="en-US"/>
        </w:rPr>
        <w:t xml:space="preserve">по закреплению грунтов основания, армированию и бетонированию фундаментной плиты, колонн и фундамента под </w:t>
      </w:r>
      <w:proofErr w:type="spellStart"/>
      <w:r w:rsidRPr="003160D4">
        <w:rPr>
          <w:rFonts w:eastAsia="Calibri"/>
          <w:sz w:val="28"/>
          <w:szCs w:val="28"/>
          <w:lang w:eastAsia="en-US"/>
        </w:rPr>
        <w:t>блочно</w:t>
      </w:r>
      <w:proofErr w:type="spellEnd"/>
      <w:r w:rsidRPr="003160D4">
        <w:rPr>
          <w:rFonts w:eastAsia="Calibri"/>
          <w:sz w:val="28"/>
          <w:szCs w:val="28"/>
          <w:lang w:eastAsia="en-US"/>
        </w:rPr>
        <w:t>-модульную котельную, армированию стен в осях 1-11</w:t>
      </w:r>
      <w:proofErr w:type="gramStart"/>
      <w:r w:rsidRPr="003160D4">
        <w:rPr>
          <w:rFonts w:eastAsia="Calibri"/>
          <w:sz w:val="28"/>
          <w:szCs w:val="28"/>
          <w:lang w:eastAsia="en-US"/>
        </w:rPr>
        <w:t>/В</w:t>
      </w:r>
      <w:proofErr w:type="gramEnd"/>
      <w:r w:rsidRPr="003160D4">
        <w:rPr>
          <w:rFonts w:eastAsia="Calibri"/>
          <w:sz w:val="28"/>
          <w:szCs w:val="28"/>
          <w:lang w:eastAsia="en-US"/>
        </w:rPr>
        <w:t>, бетонированию плиты перекрытия технического этажа, бетонированию колонн 1-го этажа, кладке кирпичных перегородок цокольного этажа,</w:t>
      </w:r>
      <w:r w:rsidRPr="003160D4">
        <w:t xml:space="preserve"> </w:t>
      </w:r>
      <w:r w:rsidRPr="003160D4">
        <w:rPr>
          <w:rFonts w:eastAsia="Calibri"/>
          <w:sz w:val="28"/>
          <w:szCs w:val="28"/>
          <w:lang w:eastAsia="en-US"/>
        </w:rPr>
        <w:t>перенесены сети водоснабжения. Проведена разработка котлована под основное здание, вынесены сети водопровода и канализации.</w:t>
      </w:r>
    </w:p>
    <w:p w:rsidR="003160D4" w:rsidRPr="003160D4" w:rsidRDefault="003160D4" w:rsidP="003160D4">
      <w:pPr>
        <w:ind w:firstLine="709"/>
        <w:jc w:val="both"/>
        <w:rPr>
          <w:color w:val="000000"/>
          <w:sz w:val="28"/>
          <w:szCs w:val="28"/>
        </w:rPr>
      </w:pPr>
      <w:r w:rsidRPr="003160D4">
        <w:rPr>
          <w:rFonts w:eastAsia="Calibri"/>
          <w:sz w:val="28"/>
          <w:szCs w:val="28"/>
          <w:lang w:eastAsia="en-US"/>
        </w:rPr>
        <w:t xml:space="preserve">В настоящее время ведутся работы по бетонированию диафрагм жесткости 1-го этажа, изготовление и монтаж армированного каркаса балок перекрытия 1 этажа, установке щитовой опалубки под балки перекрытия 1 этажа. </w:t>
      </w:r>
      <w:r w:rsidRPr="003160D4">
        <w:rPr>
          <w:color w:val="000000"/>
          <w:sz w:val="28"/>
          <w:szCs w:val="28"/>
        </w:rPr>
        <w:t>Процент готовности объекта 43,2 процентов.</w:t>
      </w:r>
    </w:p>
    <w:p w:rsidR="003160D4" w:rsidRPr="003160D4" w:rsidRDefault="003160D4" w:rsidP="003160D4">
      <w:pPr>
        <w:ind w:firstLine="709"/>
        <w:jc w:val="both"/>
        <w:textAlignment w:val="baseline"/>
        <w:rPr>
          <w:rFonts w:eastAsia="Calibri"/>
          <w:sz w:val="28"/>
          <w:szCs w:val="28"/>
          <w:lang w:eastAsia="en-US"/>
        </w:rPr>
      </w:pPr>
      <w:r w:rsidRPr="003160D4">
        <w:rPr>
          <w:rFonts w:eastAsia="Calibri"/>
          <w:sz w:val="28"/>
          <w:szCs w:val="28"/>
          <w:lang w:eastAsia="en-US"/>
        </w:rPr>
        <w:t xml:space="preserve">В связи с существенным увеличением цен в 2021 году на строительные ресурсы возникла  необходимость  прохождения повторной государственной экспертизы проектной документации, в части проверки достоверности, определения сметной стоимости строительства объекта. </w:t>
      </w:r>
    </w:p>
    <w:p w:rsidR="003160D4" w:rsidRPr="003160D4" w:rsidRDefault="003160D4" w:rsidP="003160D4">
      <w:pPr>
        <w:ind w:firstLine="709"/>
        <w:jc w:val="both"/>
        <w:textAlignment w:val="baseline"/>
        <w:rPr>
          <w:sz w:val="28"/>
          <w:szCs w:val="28"/>
        </w:rPr>
      </w:pPr>
      <w:r w:rsidRPr="003160D4">
        <w:rPr>
          <w:rFonts w:eastAsia="Calibri"/>
          <w:sz w:val="28"/>
          <w:szCs w:val="28"/>
          <w:lang w:eastAsia="en-US"/>
        </w:rPr>
        <w:t xml:space="preserve">МКУ «ДС» направлено письмо на имя губернатора Голубева В.Ю. с просьбой </w:t>
      </w:r>
      <w:proofErr w:type="gramStart"/>
      <w:r w:rsidRPr="003160D4">
        <w:rPr>
          <w:rFonts w:eastAsia="Calibri"/>
          <w:sz w:val="28"/>
          <w:szCs w:val="28"/>
          <w:lang w:eastAsia="en-US"/>
        </w:rPr>
        <w:t>рассмотреть</w:t>
      </w:r>
      <w:proofErr w:type="gramEnd"/>
      <w:r w:rsidRPr="003160D4">
        <w:rPr>
          <w:rFonts w:eastAsia="Calibri"/>
          <w:sz w:val="28"/>
          <w:szCs w:val="28"/>
          <w:lang w:eastAsia="en-US"/>
        </w:rPr>
        <w:t xml:space="preserve"> возможность перераспределения областных денежных средств с 2021 года на 2022 год на строительство объекта «Центр единоборств».</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 xml:space="preserve">Достижение целей и задач подпрограммы 1 оценивается на основании 3 контрольных событий. Сроки 2 контрольных событий запланированы на конец 2021 года и при благоприятной эпидемиологической обстановке будут достигнуты. </w:t>
      </w:r>
    </w:p>
    <w:p w:rsidR="003160D4" w:rsidRPr="003160D4" w:rsidRDefault="003160D4" w:rsidP="003160D4">
      <w:pPr>
        <w:widowControl w:val="0"/>
        <w:autoSpaceDE w:val="0"/>
        <w:autoSpaceDN w:val="0"/>
        <w:adjustRightInd w:val="0"/>
        <w:ind w:firstLine="708"/>
        <w:jc w:val="both"/>
        <w:rPr>
          <w:sz w:val="28"/>
          <w:szCs w:val="28"/>
        </w:rPr>
      </w:pPr>
      <w:r w:rsidRPr="003160D4">
        <w:rPr>
          <w:sz w:val="28"/>
          <w:szCs w:val="28"/>
        </w:rPr>
        <w:t xml:space="preserve">Сроки контрольного события «Завершение строительства спортивного объекта  «Центр Единоборств» согласно заключенному муниципальному контракту от 28.05.2020 №Ф.2020.0093 до 30.07.2021 года. </w:t>
      </w:r>
    </w:p>
    <w:p w:rsidR="003160D4" w:rsidRPr="003160D4" w:rsidRDefault="003160D4" w:rsidP="003160D4">
      <w:pPr>
        <w:widowControl w:val="0"/>
        <w:autoSpaceDE w:val="0"/>
        <w:autoSpaceDN w:val="0"/>
        <w:adjustRightInd w:val="0"/>
        <w:jc w:val="both"/>
        <w:rPr>
          <w:sz w:val="28"/>
          <w:szCs w:val="28"/>
        </w:rPr>
      </w:pPr>
      <w:r w:rsidRPr="003160D4">
        <w:rPr>
          <w:sz w:val="28"/>
          <w:szCs w:val="28"/>
        </w:rPr>
        <w:tab/>
        <w:t>По контрольным событиям по итогам 9 месяцев  2021 года достигнуты следующие промежуточные результаты:</w:t>
      </w:r>
    </w:p>
    <w:p w:rsidR="003160D4" w:rsidRPr="003160D4" w:rsidRDefault="003160D4" w:rsidP="003160D4">
      <w:pPr>
        <w:widowControl w:val="0"/>
        <w:autoSpaceDE w:val="0"/>
        <w:autoSpaceDN w:val="0"/>
        <w:adjustRightInd w:val="0"/>
        <w:ind w:firstLine="709"/>
        <w:jc w:val="both"/>
        <w:rPr>
          <w:sz w:val="28"/>
          <w:szCs w:val="28"/>
        </w:rPr>
      </w:pPr>
      <w:r w:rsidRPr="003160D4">
        <w:rPr>
          <w:sz w:val="28"/>
          <w:szCs w:val="28"/>
        </w:rPr>
        <w:t>- контрольное событие «Исполнение календарного плана физкультурных и спортивных мероприятий» выполнено на 62,3 процентов;</w:t>
      </w:r>
    </w:p>
    <w:p w:rsidR="003160D4" w:rsidRPr="003160D4" w:rsidRDefault="003160D4" w:rsidP="003160D4">
      <w:pPr>
        <w:widowControl w:val="0"/>
        <w:autoSpaceDE w:val="0"/>
        <w:autoSpaceDN w:val="0"/>
        <w:adjustRightInd w:val="0"/>
        <w:ind w:firstLine="709"/>
        <w:jc w:val="both"/>
        <w:rPr>
          <w:sz w:val="28"/>
          <w:szCs w:val="28"/>
        </w:rPr>
      </w:pPr>
      <w:r w:rsidRPr="003160D4">
        <w:rPr>
          <w:sz w:val="28"/>
          <w:szCs w:val="28"/>
        </w:rPr>
        <w:t xml:space="preserve"> - контрольное событие «Проведение  мероприятий по месту жительства» выполнено на 74,5 процентов;</w:t>
      </w:r>
    </w:p>
    <w:p w:rsidR="003160D4" w:rsidRPr="003160D4" w:rsidRDefault="003160D4" w:rsidP="003160D4">
      <w:pPr>
        <w:ind w:firstLine="709"/>
        <w:jc w:val="both"/>
        <w:textAlignment w:val="baseline"/>
        <w:rPr>
          <w:rFonts w:eastAsia="Calibri"/>
          <w:sz w:val="28"/>
          <w:szCs w:val="28"/>
          <w:lang w:eastAsia="en-US"/>
        </w:rPr>
      </w:pPr>
      <w:r w:rsidRPr="003160D4">
        <w:rPr>
          <w:sz w:val="28"/>
          <w:szCs w:val="28"/>
        </w:rPr>
        <w:t xml:space="preserve">- контрольное событие «Завершение строительства спортивного объекта  «Центр Единоборств» </w:t>
      </w:r>
      <w:r w:rsidRPr="003160D4">
        <w:rPr>
          <w:rFonts w:eastAsia="Calibri"/>
          <w:sz w:val="28"/>
          <w:szCs w:val="28"/>
          <w:lang w:eastAsia="en-US"/>
        </w:rPr>
        <w:t>выполнено на 43,2 процентов.</w:t>
      </w:r>
    </w:p>
    <w:p w:rsidR="003160D4" w:rsidRPr="003160D4" w:rsidRDefault="003160D4" w:rsidP="003160D4">
      <w:pPr>
        <w:widowControl w:val="0"/>
        <w:autoSpaceDE w:val="0"/>
        <w:autoSpaceDN w:val="0"/>
        <w:adjustRightInd w:val="0"/>
        <w:ind w:firstLine="708"/>
        <w:jc w:val="both"/>
        <w:rPr>
          <w:color w:val="FF0000"/>
          <w:sz w:val="28"/>
          <w:szCs w:val="28"/>
        </w:rPr>
      </w:pPr>
      <w:r w:rsidRPr="003160D4">
        <w:rPr>
          <w:color w:val="FF0000"/>
          <w:sz w:val="28"/>
          <w:szCs w:val="28"/>
        </w:rPr>
        <w:t xml:space="preserve"> </w:t>
      </w:r>
      <w:r w:rsidRPr="003160D4">
        <w:rPr>
          <w:sz w:val="28"/>
          <w:szCs w:val="28"/>
        </w:rPr>
        <w:t>Работы ведутся с отставанием от графика, контрольное событие не исполнено в установленные сроки.</w:t>
      </w:r>
    </w:p>
    <w:p w:rsidR="003160D4" w:rsidRPr="003160D4" w:rsidRDefault="003160D4" w:rsidP="003160D4">
      <w:pPr>
        <w:widowControl w:val="0"/>
        <w:autoSpaceDE w:val="0"/>
        <w:autoSpaceDN w:val="0"/>
        <w:adjustRightInd w:val="0"/>
        <w:jc w:val="both"/>
        <w:rPr>
          <w:sz w:val="28"/>
          <w:szCs w:val="28"/>
        </w:rPr>
      </w:pPr>
      <w:r w:rsidRPr="003160D4">
        <w:rPr>
          <w:sz w:val="28"/>
          <w:szCs w:val="28"/>
        </w:rPr>
        <w:tab/>
        <w:t>На реализацию основных мероприятий подпрограммы 2 в 2021 году предусмотрено 75 090,1 тыс. рублей, сводной бюджетной росписью 75 090,1 тыс. рублей. Фактическое освоение средств по итогам девяти месяцев 2021 года составило 51 011,2 тыс. рублей или 67,9 процентов.</w:t>
      </w:r>
    </w:p>
    <w:p w:rsidR="003160D4" w:rsidRPr="003160D4" w:rsidRDefault="003160D4" w:rsidP="003160D4">
      <w:pPr>
        <w:widowControl w:val="0"/>
        <w:autoSpaceDE w:val="0"/>
        <w:autoSpaceDN w:val="0"/>
        <w:adjustRightInd w:val="0"/>
        <w:jc w:val="both"/>
        <w:rPr>
          <w:sz w:val="28"/>
          <w:szCs w:val="28"/>
        </w:rPr>
      </w:pPr>
      <w:r w:rsidRPr="003160D4">
        <w:rPr>
          <w:sz w:val="28"/>
          <w:szCs w:val="28"/>
        </w:rPr>
        <w:tab/>
        <w:t>В рамках подпрограммы 2 в 2021 году предусмотрено 2 основных мероприятия со сроком исполнения до 31.12.2021 года.</w:t>
      </w:r>
    </w:p>
    <w:p w:rsidR="003160D4" w:rsidRPr="003160D4" w:rsidRDefault="003160D4" w:rsidP="003160D4">
      <w:pPr>
        <w:widowControl w:val="0"/>
        <w:autoSpaceDE w:val="0"/>
        <w:autoSpaceDN w:val="0"/>
        <w:adjustRightInd w:val="0"/>
        <w:jc w:val="both"/>
        <w:rPr>
          <w:kern w:val="2"/>
          <w:sz w:val="28"/>
          <w:szCs w:val="28"/>
        </w:rPr>
      </w:pPr>
      <w:r w:rsidRPr="003160D4">
        <w:rPr>
          <w:sz w:val="28"/>
          <w:szCs w:val="28"/>
        </w:rPr>
        <w:tab/>
        <w:t xml:space="preserve">В рамках основного мероприятия 2.1 «Обеспечение деятельности (оказания услуг) муниципальных бюджетных учреждений спортивной направленности» </w:t>
      </w:r>
      <w:r w:rsidRPr="003160D4">
        <w:rPr>
          <w:kern w:val="2"/>
          <w:sz w:val="28"/>
          <w:szCs w:val="28"/>
        </w:rPr>
        <w:t xml:space="preserve">созданы условия для качественной организации тренировочного процесса </w:t>
      </w:r>
      <w:r w:rsidRPr="003160D4">
        <w:rPr>
          <w:sz w:val="28"/>
          <w:szCs w:val="28"/>
        </w:rPr>
        <w:t xml:space="preserve">2189 человек </w:t>
      </w:r>
      <w:r w:rsidRPr="003160D4">
        <w:rPr>
          <w:kern w:val="2"/>
          <w:sz w:val="28"/>
          <w:szCs w:val="28"/>
        </w:rPr>
        <w:t>на 9 отделениях (плавание,  водное поло, плавание для лиц с ограниченными возможностями здоровья, футбол, теннис, легкая атлетика, волейбол (девушки), художественная гимнастика).</w:t>
      </w:r>
      <w:r w:rsidRPr="003160D4">
        <w:rPr>
          <w:sz w:val="28"/>
          <w:szCs w:val="28"/>
        </w:rPr>
        <w:t xml:space="preserve"> За 9 месяцев 2021 г. подготовлено 2 мастера спорта России, 610 спортсменов массовых разрядов, в т. ч. 29 кандидатов в мастера спорта.</w:t>
      </w:r>
    </w:p>
    <w:p w:rsidR="003160D4" w:rsidRPr="003160D4" w:rsidRDefault="003160D4" w:rsidP="003160D4">
      <w:pPr>
        <w:widowControl w:val="0"/>
        <w:autoSpaceDE w:val="0"/>
        <w:autoSpaceDN w:val="0"/>
        <w:adjustRightInd w:val="0"/>
        <w:ind w:firstLine="709"/>
        <w:jc w:val="both"/>
        <w:rPr>
          <w:sz w:val="28"/>
          <w:szCs w:val="28"/>
        </w:rPr>
      </w:pPr>
      <w:r w:rsidRPr="003160D4">
        <w:rPr>
          <w:sz w:val="28"/>
          <w:szCs w:val="28"/>
        </w:rPr>
        <w:t xml:space="preserve">В рамках муниципального задания на бесплатной основе оказаны услуги по предоставлению спортивных объектов для проведения городских соревнований, тренировочного процесса сборных команд города Волгодонска по футболу, хоккею на траве, сборной команды участников Спартакиады Дона.   </w:t>
      </w:r>
    </w:p>
    <w:p w:rsidR="003160D4" w:rsidRPr="003160D4" w:rsidRDefault="003160D4" w:rsidP="003160D4">
      <w:pPr>
        <w:widowControl w:val="0"/>
        <w:autoSpaceDE w:val="0"/>
        <w:autoSpaceDN w:val="0"/>
        <w:adjustRightInd w:val="0"/>
        <w:jc w:val="both"/>
        <w:rPr>
          <w:sz w:val="28"/>
          <w:szCs w:val="28"/>
        </w:rPr>
      </w:pPr>
      <w:r w:rsidRPr="003160D4">
        <w:rPr>
          <w:sz w:val="28"/>
          <w:szCs w:val="28"/>
        </w:rPr>
        <w:tab/>
      </w:r>
      <w:proofErr w:type="gramStart"/>
      <w:r w:rsidRPr="003160D4">
        <w:rPr>
          <w:sz w:val="28"/>
          <w:szCs w:val="28"/>
        </w:rPr>
        <w:t>В рамках основного мероприятия 2.2 «Приобретение спортивного оборудования и инвентаря на поддержку спортивных организаций, осуществляющих подготовку спортивного резерва» в первом полугодии 2021 года подготовлена заявка в Министерство по физической культуре и спорту на  предоставление субсидии из областного бюджета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для муниципальных бюджетных учреждений спортивной направленности</w:t>
      </w:r>
      <w:proofErr w:type="gramEnd"/>
      <w:r w:rsidRPr="003160D4">
        <w:rPr>
          <w:sz w:val="28"/>
          <w:szCs w:val="28"/>
        </w:rPr>
        <w:t xml:space="preserve"> (СШОР №2, СШОР №3).</w:t>
      </w:r>
    </w:p>
    <w:p w:rsidR="003160D4" w:rsidRPr="003160D4" w:rsidRDefault="003160D4" w:rsidP="003160D4">
      <w:pPr>
        <w:widowControl w:val="0"/>
        <w:autoSpaceDE w:val="0"/>
        <w:autoSpaceDN w:val="0"/>
        <w:adjustRightInd w:val="0"/>
        <w:ind w:firstLine="709"/>
        <w:jc w:val="both"/>
        <w:rPr>
          <w:kern w:val="2"/>
          <w:sz w:val="28"/>
          <w:szCs w:val="28"/>
        </w:rPr>
      </w:pPr>
      <w:r w:rsidRPr="003160D4">
        <w:rPr>
          <w:kern w:val="2"/>
          <w:sz w:val="28"/>
          <w:szCs w:val="28"/>
        </w:rPr>
        <w:t xml:space="preserve">Достижение целей и задач подпрограммы 2 оценивается на основании </w:t>
      </w:r>
      <w:r>
        <w:rPr>
          <w:kern w:val="2"/>
          <w:sz w:val="28"/>
          <w:szCs w:val="28"/>
        </w:rPr>
        <w:t xml:space="preserve">                          </w:t>
      </w:r>
      <w:r w:rsidRPr="003160D4">
        <w:rPr>
          <w:kern w:val="2"/>
          <w:sz w:val="28"/>
          <w:szCs w:val="28"/>
        </w:rPr>
        <w:t xml:space="preserve">1 контрольного события. </w:t>
      </w:r>
    </w:p>
    <w:p w:rsidR="003160D4" w:rsidRPr="003160D4" w:rsidRDefault="003160D4" w:rsidP="003160D4">
      <w:pPr>
        <w:widowControl w:val="0"/>
        <w:autoSpaceDE w:val="0"/>
        <w:autoSpaceDN w:val="0"/>
        <w:adjustRightInd w:val="0"/>
        <w:ind w:firstLine="709"/>
        <w:jc w:val="both"/>
        <w:rPr>
          <w:kern w:val="2"/>
          <w:sz w:val="28"/>
          <w:szCs w:val="28"/>
        </w:rPr>
      </w:pPr>
      <w:r w:rsidRPr="003160D4">
        <w:rPr>
          <w:kern w:val="2"/>
          <w:sz w:val="28"/>
          <w:szCs w:val="28"/>
        </w:rPr>
        <w:t xml:space="preserve">По итогам девяти месяцев 2021 контрольное событие «Сохранение численности занимающихся в учреждениях спортивной направленности» достигнуто. </w:t>
      </w:r>
      <w:proofErr w:type="gramStart"/>
      <w:r w:rsidRPr="003160D4">
        <w:rPr>
          <w:kern w:val="2"/>
          <w:sz w:val="28"/>
          <w:szCs w:val="28"/>
        </w:rPr>
        <w:t xml:space="preserve">Численность занимающихся сохранена в количестве 2189 человек. </w:t>
      </w:r>
      <w:proofErr w:type="gramEnd"/>
    </w:p>
    <w:p w:rsidR="003160D4" w:rsidRPr="003160D4" w:rsidRDefault="003160D4" w:rsidP="003160D4">
      <w:pPr>
        <w:widowControl w:val="0"/>
        <w:autoSpaceDE w:val="0"/>
        <w:autoSpaceDN w:val="0"/>
        <w:adjustRightInd w:val="0"/>
        <w:jc w:val="both"/>
        <w:rPr>
          <w:sz w:val="28"/>
          <w:szCs w:val="28"/>
        </w:rPr>
      </w:pPr>
      <w:r w:rsidRPr="003160D4">
        <w:rPr>
          <w:rFonts w:ascii="Calibri" w:hAnsi="Calibri" w:cs="Calibri"/>
          <w:sz w:val="28"/>
          <w:szCs w:val="28"/>
        </w:rPr>
        <w:tab/>
      </w:r>
      <w:r w:rsidRPr="003160D4">
        <w:rPr>
          <w:sz w:val="28"/>
          <w:szCs w:val="28"/>
        </w:rPr>
        <w:t>На реализацию основных мероприятий подпрограммы 3 в 2021 году предусмотрено 6 784,1 тыс. рублей, сводной бюджетной росписью</w:t>
      </w:r>
      <w:r>
        <w:rPr>
          <w:sz w:val="28"/>
          <w:szCs w:val="28"/>
        </w:rPr>
        <w:t xml:space="preserve">   </w:t>
      </w:r>
      <w:r w:rsidRPr="003160D4">
        <w:rPr>
          <w:sz w:val="28"/>
          <w:szCs w:val="28"/>
        </w:rPr>
        <w:t xml:space="preserve"> 6 784,1 тыс. рублей. Фактическое освоение средств по итогам девяти месяцев  2021 года составило 4 324,6 тыс. рублей или 63,8 процентов.</w:t>
      </w:r>
    </w:p>
    <w:p w:rsidR="003160D4" w:rsidRPr="003160D4" w:rsidRDefault="003160D4" w:rsidP="003160D4">
      <w:pPr>
        <w:widowControl w:val="0"/>
        <w:autoSpaceDE w:val="0"/>
        <w:autoSpaceDN w:val="0"/>
        <w:adjustRightInd w:val="0"/>
        <w:ind w:firstLine="709"/>
        <w:jc w:val="both"/>
        <w:rPr>
          <w:color w:val="000000"/>
          <w:sz w:val="28"/>
          <w:szCs w:val="28"/>
        </w:rPr>
      </w:pPr>
      <w:r w:rsidRPr="003160D4">
        <w:rPr>
          <w:sz w:val="28"/>
          <w:szCs w:val="28"/>
        </w:rPr>
        <w:t>В рамках подпрограммы 3 в 2021 году предусмотрено 1 основное мероприятие со сроком исполнения до 31.12.2021года. В рамках основного мероприятия «Обеспечение деятельности  Спорткомитета г. Волгодонска» созданы условия для достижения целей муниципальной программы в целом и входящих в ее состав подпрограмм, с</w:t>
      </w:r>
      <w:r w:rsidRPr="003160D4">
        <w:rPr>
          <w:color w:val="000000"/>
          <w:sz w:val="28"/>
          <w:szCs w:val="28"/>
        </w:rPr>
        <w:t>воевременного и качественного исполнение мероприятий программы.</w:t>
      </w:r>
    </w:p>
    <w:p w:rsidR="003160D4" w:rsidRPr="003160D4" w:rsidRDefault="003160D4" w:rsidP="003160D4">
      <w:pPr>
        <w:autoSpaceDE w:val="0"/>
        <w:autoSpaceDN w:val="0"/>
        <w:adjustRightInd w:val="0"/>
        <w:ind w:firstLine="709"/>
        <w:jc w:val="both"/>
        <w:rPr>
          <w:sz w:val="28"/>
          <w:szCs w:val="28"/>
        </w:rPr>
      </w:pPr>
      <w:r w:rsidRPr="003160D4">
        <w:rPr>
          <w:sz w:val="28"/>
          <w:szCs w:val="28"/>
        </w:rPr>
        <w:t>Контрольное событие муниципальной программы 3 «Обеспечение уровня освоения бюджетных средств, выделенных на реализацию программы» по итогам девяти месяцев 2021 года исполнено на</w:t>
      </w:r>
      <w:r>
        <w:rPr>
          <w:sz w:val="28"/>
          <w:szCs w:val="28"/>
        </w:rPr>
        <w:t xml:space="preserve">  </w:t>
      </w:r>
      <w:r w:rsidRPr="003160D4">
        <w:rPr>
          <w:sz w:val="28"/>
          <w:szCs w:val="28"/>
        </w:rPr>
        <w:t xml:space="preserve"> 65,4</w:t>
      </w:r>
      <w:r w:rsidRPr="003160D4">
        <w:rPr>
          <w:color w:val="000000"/>
        </w:rPr>
        <w:t xml:space="preserve"> </w:t>
      </w:r>
      <w:r w:rsidRPr="003160D4">
        <w:rPr>
          <w:sz w:val="28"/>
          <w:szCs w:val="28"/>
        </w:rPr>
        <w:t xml:space="preserve">процентов. </w:t>
      </w:r>
    </w:p>
    <w:p w:rsidR="003160D4" w:rsidRPr="003160D4" w:rsidRDefault="003160D4" w:rsidP="003160D4">
      <w:pPr>
        <w:widowControl w:val="0"/>
        <w:autoSpaceDE w:val="0"/>
        <w:autoSpaceDN w:val="0"/>
        <w:adjustRightInd w:val="0"/>
        <w:ind w:firstLine="709"/>
        <w:jc w:val="both"/>
        <w:rPr>
          <w:sz w:val="28"/>
          <w:szCs w:val="28"/>
        </w:rPr>
      </w:pPr>
      <w:r w:rsidRPr="003160D4">
        <w:rPr>
          <w:sz w:val="28"/>
          <w:szCs w:val="28"/>
        </w:rPr>
        <w:t>В ходе анализа исполнения плана реализации муниципальной программы,  выявлено нарушение сроков исполнения основного мероприятия 1.3 «Строительство, реконструкция  и капитальный ремонт объектов физической культуры и спорта» и контрольного события муниципальной программы 1.3 «Завершение строительства спортивного объекта «Центр единоборств»».</w:t>
      </w:r>
    </w:p>
    <w:p w:rsidR="003160D4" w:rsidRPr="003160D4" w:rsidRDefault="003160D4" w:rsidP="003160D4">
      <w:pPr>
        <w:ind w:firstLine="709"/>
        <w:jc w:val="both"/>
        <w:textAlignment w:val="baseline"/>
        <w:rPr>
          <w:sz w:val="28"/>
          <w:szCs w:val="28"/>
        </w:rPr>
      </w:pPr>
      <w:r w:rsidRPr="003160D4">
        <w:rPr>
          <w:sz w:val="28"/>
          <w:szCs w:val="28"/>
        </w:rPr>
        <w:t xml:space="preserve">В случае не перераспределения </w:t>
      </w:r>
      <w:r w:rsidRPr="003160D4">
        <w:rPr>
          <w:rFonts w:eastAsia="Calibri"/>
          <w:sz w:val="28"/>
          <w:szCs w:val="28"/>
          <w:lang w:eastAsia="en-US"/>
        </w:rPr>
        <w:t>областных денежных средств с 2021 года на 2022 год на строительство объекта «Центр единоборств»</w:t>
      </w:r>
      <w:r w:rsidRPr="003160D4">
        <w:rPr>
          <w:sz w:val="28"/>
          <w:szCs w:val="28"/>
        </w:rPr>
        <w:t xml:space="preserve"> основное мероприятие 1.3 и контрольное событие до конца 2021 года исполнено не будет.</w:t>
      </w:r>
    </w:p>
    <w:p w:rsidR="003160D4" w:rsidRPr="003160D4" w:rsidRDefault="003160D4" w:rsidP="003160D4">
      <w:pPr>
        <w:widowControl w:val="0"/>
        <w:autoSpaceDE w:val="0"/>
        <w:autoSpaceDN w:val="0"/>
        <w:adjustRightInd w:val="0"/>
        <w:ind w:firstLine="709"/>
        <w:jc w:val="both"/>
        <w:rPr>
          <w:sz w:val="28"/>
          <w:szCs w:val="28"/>
        </w:rPr>
      </w:pPr>
    </w:p>
    <w:p w:rsidR="003160D4" w:rsidRPr="003160D4" w:rsidRDefault="003160D4" w:rsidP="003160D4">
      <w:pPr>
        <w:widowControl w:val="0"/>
        <w:autoSpaceDE w:val="0"/>
        <w:autoSpaceDN w:val="0"/>
        <w:adjustRightInd w:val="0"/>
        <w:jc w:val="both"/>
        <w:rPr>
          <w:sz w:val="28"/>
          <w:szCs w:val="28"/>
        </w:rPr>
      </w:pPr>
      <w:r w:rsidRPr="003160D4">
        <w:rPr>
          <w:sz w:val="28"/>
          <w:szCs w:val="28"/>
        </w:rPr>
        <w:t>Председатель Комитета</w:t>
      </w:r>
      <w:r w:rsidRPr="003160D4">
        <w:rPr>
          <w:sz w:val="28"/>
          <w:szCs w:val="28"/>
        </w:rPr>
        <w:tab/>
      </w:r>
      <w:r w:rsidRPr="003160D4">
        <w:rPr>
          <w:sz w:val="28"/>
          <w:szCs w:val="28"/>
        </w:rPr>
        <w:tab/>
      </w:r>
      <w:r w:rsidRPr="003160D4">
        <w:rPr>
          <w:sz w:val="28"/>
          <w:szCs w:val="28"/>
        </w:rPr>
        <w:tab/>
      </w:r>
      <w:r w:rsidRPr="003160D4">
        <w:rPr>
          <w:sz w:val="28"/>
          <w:szCs w:val="28"/>
        </w:rPr>
        <w:tab/>
      </w:r>
      <w:r w:rsidRPr="003160D4">
        <w:rPr>
          <w:sz w:val="28"/>
          <w:szCs w:val="28"/>
        </w:rPr>
        <w:tab/>
      </w:r>
      <w:r w:rsidRPr="003160D4">
        <w:rPr>
          <w:sz w:val="28"/>
          <w:szCs w:val="28"/>
        </w:rPr>
        <w:tab/>
        <w:t xml:space="preserve">В. В. </w:t>
      </w:r>
      <w:proofErr w:type="spellStart"/>
      <w:r w:rsidRPr="003160D4">
        <w:rPr>
          <w:sz w:val="28"/>
          <w:szCs w:val="28"/>
        </w:rPr>
        <w:t>Тютюнников</w:t>
      </w:r>
      <w:proofErr w:type="spellEnd"/>
    </w:p>
    <w:p w:rsidR="00FE60E7" w:rsidRPr="00340D08" w:rsidRDefault="00FE60E7" w:rsidP="003160D4">
      <w:pPr>
        <w:widowControl w:val="0"/>
        <w:autoSpaceDE w:val="0"/>
        <w:autoSpaceDN w:val="0"/>
        <w:adjustRightInd w:val="0"/>
        <w:jc w:val="center"/>
        <w:rPr>
          <w:sz w:val="20"/>
          <w:szCs w:val="20"/>
        </w:rPr>
      </w:pPr>
    </w:p>
    <w:sectPr w:rsidR="00FE60E7" w:rsidRPr="00340D08" w:rsidSect="00FE60E7">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03" w:rsidRDefault="006F1B03" w:rsidP="004F137E">
      <w:r>
        <w:separator/>
      </w:r>
    </w:p>
  </w:endnote>
  <w:endnote w:type="continuationSeparator" w:id="0">
    <w:p w:rsidR="006F1B03" w:rsidRDefault="006F1B03" w:rsidP="004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03" w:rsidRDefault="006F1B03" w:rsidP="004F137E">
      <w:r>
        <w:separator/>
      </w:r>
    </w:p>
  </w:footnote>
  <w:footnote w:type="continuationSeparator" w:id="0">
    <w:p w:rsidR="006F1B03" w:rsidRDefault="006F1B03" w:rsidP="004F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A1"/>
    <w:rsid w:val="000314BF"/>
    <w:rsid w:val="0004078E"/>
    <w:rsid w:val="000706C0"/>
    <w:rsid w:val="000A1F4D"/>
    <w:rsid w:val="000A6E6B"/>
    <w:rsid w:val="000D3EB8"/>
    <w:rsid w:val="000D70CA"/>
    <w:rsid w:val="000D7534"/>
    <w:rsid w:val="000E0651"/>
    <w:rsid w:val="000E44ED"/>
    <w:rsid w:val="000E59B8"/>
    <w:rsid w:val="000E5E07"/>
    <w:rsid w:val="000E6F93"/>
    <w:rsid w:val="000E7571"/>
    <w:rsid w:val="00130696"/>
    <w:rsid w:val="00142714"/>
    <w:rsid w:val="00146137"/>
    <w:rsid w:val="00150F08"/>
    <w:rsid w:val="0015455B"/>
    <w:rsid w:val="001611B5"/>
    <w:rsid w:val="00167FE0"/>
    <w:rsid w:val="00170763"/>
    <w:rsid w:val="00195B6E"/>
    <w:rsid w:val="00196E64"/>
    <w:rsid w:val="00197321"/>
    <w:rsid w:val="001A0895"/>
    <w:rsid w:val="001A5E83"/>
    <w:rsid w:val="001B4497"/>
    <w:rsid w:val="001D3D43"/>
    <w:rsid w:val="001D62C5"/>
    <w:rsid w:val="001D752F"/>
    <w:rsid w:val="001E056C"/>
    <w:rsid w:val="001E68D0"/>
    <w:rsid w:val="001E69B8"/>
    <w:rsid w:val="001F65D5"/>
    <w:rsid w:val="00203EC6"/>
    <w:rsid w:val="0022753C"/>
    <w:rsid w:val="0023018B"/>
    <w:rsid w:val="00230AA4"/>
    <w:rsid w:val="0024525D"/>
    <w:rsid w:val="00262C99"/>
    <w:rsid w:val="00270388"/>
    <w:rsid w:val="00277910"/>
    <w:rsid w:val="002914D6"/>
    <w:rsid w:val="002A5D00"/>
    <w:rsid w:val="002A604B"/>
    <w:rsid w:val="002E6DE1"/>
    <w:rsid w:val="002F0888"/>
    <w:rsid w:val="00303115"/>
    <w:rsid w:val="00315A10"/>
    <w:rsid w:val="003160D4"/>
    <w:rsid w:val="00322A13"/>
    <w:rsid w:val="00340D08"/>
    <w:rsid w:val="00377CBD"/>
    <w:rsid w:val="003824B7"/>
    <w:rsid w:val="003A5513"/>
    <w:rsid w:val="003B6FF3"/>
    <w:rsid w:val="003E0F37"/>
    <w:rsid w:val="00400180"/>
    <w:rsid w:val="00404A2F"/>
    <w:rsid w:val="00434316"/>
    <w:rsid w:val="00461303"/>
    <w:rsid w:val="004723B2"/>
    <w:rsid w:val="00475947"/>
    <w:rsid w:val="0049182A"/>
    <w:rsid w:val="004A3A76"/>
    <w:rsid w:val="004A57DE"/>
    <w:rsid w:val="004B0222"/>
    <w:rsid w:val="004C63EE"/>
    <w:rsid w:val="004D0004"/>
    <w:rsid w:val="004D560B"/>
    <w:rsid w:val="004D61E1"/>
    <w:rsid w:val="004E21F9"/>
    <w:rsid w:val="004F137E"/>
    <w:rsid w:val="005014E7"/>
    <w:rsid w:val="005047DA"/>
    <w:rsid w:val="00515EF5"/>
    <w:rsid w:val="00517792"/>
    <w:rsid w:val="005401CA"/>
    <w:rsid w:val="005605EC"/>
    <w:rsid w:val="00570013"/>
    <w:rsid w:val="00575039"/>
    <w:rsid w:val="005833D4"/>
    <w:rsid w:val="00594DFF"/>
    <w:rsid w:val="005A4D7C"/>
    <w:rsid w:val="005A7F67"/>
    <w:rsid w:val="005B5630"/>
    <w:rsid w:val="005E09E5"/>
    <w:rsid w:val="005E0FAF"/>
    <w:rsid w:val="00602A3B"/>
    <w:rsid w:val="006046F5"/>
    <w:rsid w:val="006360A2"/>
    <w:rsid w:val="00656BAB"/>
    <w:rsid w:val="00661E4B"/>
    <w:rsid w:val="00665B51"/>
    <w:rsid w:val="00667CD2"/>
    <w:rsid w:val="006705E6"/>
    <w:rsid w:val="006720D8"/>
    <w:rsid w:val="0068469B"/>
    <w:rsid w:val="00696083"/>
    <w:rsid w:val="006A028A"/>
    <w:rsid w:val="006C5947"/>
    <w:rsid w:val="006C5BF5"/>
    <w:rsid w:val="006D1296"/>
    <w:rsid w:val="006F1B03"/>
    <w:rsid w:val="006F5FAC"/>
    <w:rsid w:val="006F7659"/>
    <w:rsid w:val="00702DF7"/>
    <w:rsid w:val="00722904"/>
    <w:rsid w:val="00740A20"/>
    <w:rsid w:val="00742EDC"/>
    <w:rsid w:val="00743DE8"/>
    <w:rsid w:val="00781E82"/>
    <w:rsid w:val="007828D3"/>
    <w:rsid w:val="0078535F"/>
    <w:rsid w:val="00786CE2"/>
    <w:rsid w:val="00792AE3"/>
    <w:rsid w:val="007931EF"/>
    <w:rsid w:val="00794A89"/>
    <w:rsid w:val="007B127F"/>
    <w:rsid w:val="007C5277"/>
    <w:rsid w:val="007C7CD2"/>
    <w:rsid w:val="007F45B3"/>
    <w:rsid w:val="0081089C"/>
    <w:rsid w:val="00824CC7"/>
    <w:rsid w:val="00824F1A"/>
    <w:rsid w:val="008366FF"/>
    <w:rsid w:val="00840D3D"/>
    <w:rsid w:val="00844D99"/>
    <w:rsid w:val="00852802"/>
    <w:rsid w:val="008532C9"/>
    <w:rsid w:val="00894CC8"/>
    <w:rsid w:val="00896033"/>
    <w:rsid w:val="008A69A0"/>
    <w:rsid w:val="008D3F16"/>
    <w:rsid w:val="008D4414"/>
    <w:rsid w:val="0090517E"/>
    <w:rsid w:val="00960E46"/>
    <w:rsid w:val="0096427B"/>
    <w:rsid w:val="0096533E"/>
    <w:rsid w:val="00977A3B"/>
    <w:rsid w:val="009912C5"/>
    <w:rsid w:val="0099154D"/>
    <w:rsid w:val="00993F3F"/>
    <w:rsid w:val="00997795"/>
    <w:rsid w:val="009A3A31"/>
    <w:rsid w:val="009B0DA8"/>
    <w:rsid w:val="009C4276"/>
    <w:rsid w:val="009C4C91"/>
    <w:rsid w:val="009C6906"/>
    <w:rsid w:val="009D46CA"/>
    <w:rsid w:val="00A01E26"/>
    <w:rsid w:val="00A122E3"/>
    <w:rsid w:val="00A20792"/>
    <w:rsid w:val="00A20A15"/>
    <w:rsid w:val="00A479B7"/>
    <w:rsid w:val="00A70092"/>
    <w:rsid w:val="00A70790"/>
    <w:rsid w:val="00AB1FEA"/>
    <w:rsid w:val="00AD02A4"/>
    <w:rsid w:val="00AD510E"/>
    <w:rsid w:val="00AD5821"/>
    <w:rsid w:val="00B27A43"/>
    <w:rsid w:val="00B3651D"/>
    <w:rsid w:val="00BD5D23"/>
    <w:rsid w:val="00BF5EE9"/>
    <w:rsid w:val="00C01FD0"/>
    <w:rsid w:val="00C202B4"/>
    <w:rsid w:val="00C3052E"/>
    <w:rsid w:val="00C3327E"/>
    <w:rsid w:val="00C61D4A"/>
    <w:rsid w:val="00C63FA1"/>
    <w:rsid w:val="00C67928"/>
    <w:rsid w:val="00C74537"/>
    <w:rsid w:val="00C76923"/>
    <w:rsid w:val="00C84E4B"/>
    <w:rsid w:val="00C9200B"/>
    <w:rsid w:val="00C92B59"/>
    <w:rsid w:val="00CB5BD7"/>
    <w:rsid w:val="00CC7999"/>
    <w:rsid w:val="00CD0E85"/>
    <w:rsid w:val="00CD2348"/>
    <w:rsid w:val="00CE7152"/>
    <w:rsid w:val="00D1156B"/>
    <w:rsid w:val="00D11C6D"/>
    <w:rsid w:val="00D26498"/>
    <w:rsid w:val="00D40725"/>
    <w:rsid w:val="00D61C5F"/>
    <w:rsid w:val="00D641E2"/>
    <w:rsid w:val="00D642AC"/>
    <w:rsid w:val="00D66D0E"/>
    <w:rsid w:val="00DE60D2"/>
    <w:rsid w:val="00DF45D1"/>
    <w:rsid w:val="00E006E6"/>
    <w:rsid w:val="00E173A8"/>
    <w:rsid w:val="00E2414B"/>
    <w:rsid w:val="00E34433"/>
    <w:rsid w:val="00E37EEB"/>
    <w:rsid w:val="00E61A0B"/>
    <w:rsid w:val="00E678F8"/>
    <w:rsid w:val="00E714E9"/>
    <w:rsid w:val="00E822D6"/>
    <w:rsid w:val="00EA0E7A"/>
    <w:rsid w:val="00F04670"/>
    <w:rsid w:val="00F1182D"/>
    <w:rsid w:val="00F225E8"/>
    <w:rsid w:val="00F22B1B"/>
    <w:rsid w:val="00F50D51"/>
    <w:rsid w:val="00F5556C"/>
    <w:rsid w:val="00F5722A"/>
    <w:rsid w:val="00F57617"/>
    <w:rsid w:val="00F73595"/>
    <w:rsid w:val="00F82549"/>
    <w:rsid w:val="00F861F6"/>
    <w:rsid w:val="00F8766E"/>
    <w:rsid w:val="00F9631E"/>
    <w:rsid w:val="00F979A2"/>
    <w:rsid w:val="00FB6DF1"/>
    <w:rsid w:val="00FC50F0"/>
    <w:rsid w:val="00FE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766E"/>
    <w:rPr>
      <w:rFonts w:ascii="Tahoma" w:hAnsi="Tahoma" w:cs="Tahoma"/>
      <w:sz w:val="16"/>
      <w:szCs w:val="16"/>
    </w:rPr>
  </w:style>
  <w:style w:type="character" w:customStyle="1" w:styleId="a8">
    <w:name w:val="Текст выноски Знак"/>
    <w:basedOn w:val="a0"/>
    <w:link w:val="a7"/>
    <w:uiPriority w:val="99"/>
    <w:semiHidden/>
    <w:rsid w:val="00F876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766E"/>
    <w:rPr>
      <w:rFonts w:ascii="Tahoma" w:hAnsi="Tahoma" w:cs="Tahoma"/>
      <w:sz w:val="16"/>
      <w:szCs w:val="16"/>
    </w:rPr>
  </w:style>
  <w:style w:type="character" w:customStyle="1" w:styleId="a8">
    <w:name w:val="Текст выноски Знак"/>
    <w:basedOn w:val="a0"/>
    <w:link w:val="a7"/>
    <w:uiPriority w:val="99"/>
    <w:semiHidden/>
    <w:rsid w:val="00F876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6</cp:revision>
  <cp:lastPrinted>2021-10-11T07:31:00Z</cp:lastPrinted>
  <dcterms:created xsi:type="dcterms:W3CDTF">2021-10-12T06:51:00Z</dcterms:created>
  <dcterms:modified xsi:type="dcterms:W3CDTF">2021-10-12T07:47:00Z</dcterms:modified>
</cp:coreProperties>
</file>