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8C" w:rsidRPr="0093771B" w:rsidRDefault="00C6698C" w:rsidP="00C6698C">
      <w:pPr>
        <w:widowControl w:val="0"/>
        <w:autoSpaceDE w:val="0"/>
        <w:autoSpaceDN w:val="0"/>
        <w:adjustRightInd w:val="0"/>
        <w:ind w:firstLine="284"/>
        <w:jc w:val="right"/>
      </w:pPr>
      <w:r w:rsidRPr="0093771B">
        <w:t xml:space="preserve">Таблица </w:t>
      </w:r>
      <w:r>
        <w:t>9</w:t>
      </w:r>
    </w:p>
    <w:p w:rsidR="00C6698C" w:rsidRPr="0093771B" w:rsidRDefault="00C6698C" w:rsidP="00C66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C6698C" w:rsidRPr="0093771B" w:rsidRDefault="00C6698C" w:rsidP="00C66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6C65B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3771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B03074">
        <w:rPr>
          <w:rFonts w:ascii="Times New Roman" w:hAnsi="Times New Roman" w:cs="Times New Roman"/>
          <w:sz w:val="24"/>
          <w:szCs w:val="24"/>
        </w:rPr>
        <w:t>«Управление муниципальными финансами и муниципальным имуществом»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за </w:t>
      </w:r>
      <w:r w:rsidR="00B030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03074" w:rsidRPr="00B03074">
        <w:rPr>
          <w:rFonts w:ascii="Times New Roman" w:hAnsi="Times New Roman" w:cs="Times New Roman"/>
          <w:sz w:val="24"/>
          <w:szCs w:val="24"/>
        </w:rPr>
        <w:t xml:space="preserve"> </w:t>
      </w:r>
      <w:r w:rsidR="00B03074">
        <w:rPr>
          <w:rFonts w:ascii="Times New Roman" w:hAnsi="Times New Roman" w:cs="Times New Roman"/>
          <w:sz w:val="24"/>
          <w:szCs w:val="24"/>
        </w:rPr>
        <w:t xml:space="preserve">полугодие  </w:t>
      </w:r>
      <w:r w:rsidRPr="0093771B">
        <w:rPr>
          <w:rFonts w:ascii="Times New Roman" w:hAnsi="Times New Roman" w:cs="Times New Roman"/>
          <w:sz w:val="24"/>
          <w:szCs w:val="24"/>
        </w:rPr>
        <w:t>20</w:t>
      </w:r>
      <w:r w:rsidR="00777BF5">
        <w:rPr>
          <w:rFonts w:ascii="Times New Roman" w:hAnsi="Times New Roman" w:cs="Times New Roman"/>
          <w:sz w:val="24"/>
          <w:szCs w:val="24"/>
        </w:rPr>
        <w:t>19</w:t>
      </w:r>
      <w:r w:rsidR="00B03074">
        <w:rPr>
          <w:rFonts w:ascii="Times New Roman" w:hAnsi="Times New Roman" w:cs="Times New Roman"/>
          <w:sz w:val="24"/>
          <w:szCs w:val="24"/>
        </w:rPr>
        <w:t xml:space="preserve"> </w:t>
      </w:r>
      <w:r w:rsidRPr="0093771B">
        <w:rPr>
          <w:rFonts w:ascii="Times New Roman" w:hAnsi="Times New Roman" w:cs="Times New Roman"/>
          <w:sz w:val="24"/>
          <w:szCs w:val="24"/>
        </w:rPr>
        <w:t>г.</w:t>
      </w:r>
    </w:p>
    <w:p w:rsidR="00C6698C" w:rsidRPr="0093771B" w:rsidRDefault="00C6698C" w:rsidP="00C66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982"/>
        <w:gridCol w:w="1563"/>
        <w:gridCol w:w="1560"/>
        <w:gridCol w:w="1274"/>
        <w:gridCol w:w="1417"/>
        <w:gridCol w:w="1416"/>
        <w:gridCol w:w="1699"/>
        <w:gridCol w:w="1699"/>
        <w:gridCol w:w="1426"/>
        <w:gridCol w:w="1558"/>
      </w:tblGrid>
      <w:tr w:rsidR="00C6698C" w:rsidRPr="007A7E97" w:rsidTr="00B73664">
        <w:trPr>
          <w:trHeight w:val="854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413"/>
            <w:bookmarkEnd w:id="1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</w:t>
            </w:r>
            <w:proofErr w:type="gramEnd"/>
          </w:p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меро-приятия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 </w:t>
            </w:r>
            <w:proofErr w:type="spellStart"/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98C" w:rsidRPr="007A7E97" w:rsidTr="00B73664">
        <w:trPr>
          <w:trHeight w:val="7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065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57E6">
              <w:rPr>
                <w:rFonts w:ascii="Times New Roman" w:hAnsi="Times New Roman" w:cs="Times New Roman"/>
                <w:sz w:val="24"/>
                <w:szCs w:val="24"/>
              </w:rPr>
              <w:t>ассовый расход на отчетную дату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664" w:rsidRPr="00B73664" w:rsidRDefault="00B73664">
      <w:pPr>
        <w:rPr>
          <w:sz w:val="10"/>
          <w:szCs w:val="10"/>
        </w:rPr>
      </w:pPr>
    </w:p>
    <w:tbl>
      <w:tblPr>
        <w:tblW w:w="1602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982"/>
        <w:gridCol w:w="1563"/>
        <w:gridCol w:w="1560"/>
        <w:gridCol w:w="1274"/>
        <w:gridCol w:w="1417"/>
        <w:gridCol w:w="1416"/>
        <w:gridCol w:w="1699"/>
        <w:gridCol w:w="6"/>
        <w:gridCol w:w="1693"/>
        <w:gridCol w:w="7"/>
        <w:gridCol w:w="1419"/>
        <w:gridCol w:w="1558"/>
        <w:gridCol w:w="10"/>
      </w:tblGrid>
      <w:tr w:rsidR="00C6698C" w:rsidRPr="007A7E97" w:rsidTr="00B73664">
        <w:trPr>
          <w:gridAfter w:val="1"/>
          <w:wAfter w:w="10" w:type="dxa"/>
          <w:tblHeader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698C" w:rsidRPr="007A7E97" w:rsidTr="00B73664">
        <w:trPr>
          <w:gridAfter w:val="1"/>
          <w:wAfter w:w="10" w:type="dxa"/>
          <w:trHeight w:val="360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C" w:rsidRPr="007A7E97" w:rsidRDefault="00C6698C" w:rsidP="008529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85291D" w:rsidRPr="007A7E9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финансами»</w:t>
            </w:r>
          </w:p>
        </w:tc>
      </w:tr>
      <w:tr w:rsidR="0062569E" w:rsidRPr="007A7E97" w:rsidTr="00B73664">
        <w:trPr>
          <w:gridAfter w:val="1"/>
          <w:wAfter w:w="10" w:type="dxa"/>
          <w:trHeight w:val="563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 </w:t>
            </w:r>
          </w:p>
          <w:p w:rsidR="0062569E" w:rsidRPr="007A7E97" w:rsidRDefault="0062569E" w:rsidP="00022F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569E" w:rsidRPr="007A7E97" w:rsidRDefault="0062569E" w:rsidP="00022F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отдела доходов Финансового управления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</w:t>
            </w:r>
            <w:proofErr w:type="gramEnd"/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 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Подготовлены  и приняты правовые акты Финансового управления города Волгодонска по вопросам бюджетного планирования;</w:t>
            </w:r>
          </w:p>
          <w:p w:rsidR="0062569E" w:rsidRPr="007A7E97" w:rsidRDefault="0062569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 и приняты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 и методические документы по вопросам исполнения местного бюджета.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6A" w:rsidRPr="007A7E97" w:rsidTr="00B73664">
        <w:trPr>
          <w:gridAfter w:val="1"/>
          <w:wAfter w:w="10" w:type="dxa"/>
          <w:trHeight w:val="55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6A" w:rsidRPr="007A7E97" w:rsidTr="00B73664">
        <w:trPr>
          <w:gridAfter w:val="1"/>
          <w:wAfter w:w="10" w:type="dxa"/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B73664">
        <w:trPr>
          <w:gridAfter w:val="1"/>
          <w:wAfter w:w="10" w:type="dxa"/>
          <w:trHeight w:val="55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 1.1.1 Формирование проекта решения о местном бюджете на очередной финансовый год и на плановый период  в установленные сроки и в соответствии с требованиями бюджетного законодательства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 </w:t>
            </w:r>
          </w:p>
          <w:p w:rsidR="0062569E" w:rsidRPr="007A7E97" w:rsidRDefault="0062569E" w:rsidP="00022F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Селехова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r w:rsidRPr="007A7E97">
              <w:lastRenderedPageBreak/>
              <w:t xml:space="preserve">Подготовлено постановление Администрации города Волгодонска от 15.05.2019 №1218  «Об утверждении Порядка и сроков </w:t>
            </w:r>
            <w:proofErr w:type="gramStart"/>
            <w:r w:rsidRPr="007A7E97">
              <w:t>составления проекта бюджета города Волгодонска</w:t>
            </w:r>
            <w:proofErr w:type="gramEnd"/>
            <w:r w:rsidRPr="007A7E97">
              <w:t xml:space="preserve"> </w:t>
            </w:r>
            <w:r w:rsidRPr="007A7E97">
              <w:lastRenderedPageBreak/>
              <w:t>на 2020 год и на плановый период 2021 и 2022 годов».</w:t>
            </w:r>
          </w:p>
          <w:p w:rsidR="0062569E" w:rsidRPr="007A7E97" w:rsidRDefault="0062569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  <w:r w:rsidR="00022FD6" w:rsidRPr="007A7E9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6A" w:rsidRPr="007A7E97" w:rsidTr="00B73664">
        <w:trPr>
          <w:gridAfter w:val="1"/>
          <w:wAfter w:w="10" w:type="dxa"/>
          <w:trHeight w:val="55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16A" w:rsidRPr="007A7E97" w:rsidTr="00B73664">
        <w:trPr>
          <w:gridAfter w:val="1"/>
          <w:wAfter w:w="10" w:type="dxa"/>
          <w:trHeight w:val="5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6A" w:rsidRPr="007A7E97" w:rsidRDefault="009C31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1.1.2 Доведение до ответственных исполнителей муниципальных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программ города Волгодонска предельных объемов расходов</w:t>
            </w:r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муниципальных программ города Волгодонска на 2020 год и плановый период 2021 и 2022 годов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 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доведению до ответственных исполнителей муниципальных программ предельных объемов расходов, с целью обеспечения основы для формирования «базового» варианта муниципальных программ города Волгодонска с учетом возможностей местного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запланировано на сентябрь 2019 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  <w:r w:rsidR="00022FD6" w:rsidRPr="007A7E9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3F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3F" w:rsidRPr="007A7E97" w:rsidTr="00B73664">
        <w:trPr>
          <w:gridAfter w:val="1"/>
          <w:wAfter w:w="10" w:type="dxa"/>
          <w:trHeight w:val="79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 1.1.3 Разработка основных направлений бюджетной и налоговой политики города Волгодонска на 2020 –2022 годы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 Пивоварова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 и  налоговой политики города Волгодонска на 2020– 2022 годы» запланирована на октябрь 2019 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  <w:r w:rsidR="00022FD6" w:rsidRPr="007A7E9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3F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3F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B73664">
        <w:trPr>
          <w:gridAfter w:val="1"/>
          <w:wAfter w:w="10" w:type="dxa"/>
          <w:trHeight w:val="704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1.1.4 Ведение сводной бюджетной росписи, внесение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изменений в сводную бюджетную роспись и доведение показателей (изменений) сводной бюджетной росписи до главных распорядителей средств местного бюджета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C8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7A7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2019 г. организовано исполнение бюджета по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расходам и источникам финансирования дефицита местного бюджета, внесены изменения  в показатели сводной бюджетной росписи, доведены показатели сводной бюджетной росписи до ГРБС.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  <w:r w:rsidR="00022FD6" w:rsidRPr="007A7E9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3F" w:rsidRPr="007A7E97" w:rsidTr="00B73664">
        <w:trPr>
          <w:gridAfter w:val="1"/>
          <w:wAfter w:w="10" w:type="dxa"/>
          <w:trHeight w:val="98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3F" w:rsidRPr="007A7E97" w:rsidTr="00B73664">
        <w:trPr>
          <w:gridAfter w:val="1"/>
          <w:wAfter w:w="10" w:type="dxa"/>
          <w:trHeight w:val="311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F3F" w:rsidRPr="007A7E97" w:rsidTr="00B73664">
        <w:trPr>
          <w:gridAfter w:val="1"/>
          <w:wAfter w:w="10" w:type="dxa"/>
          <w:trHeight w:val="704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249A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62569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1C0F3F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2019 года»</w:t>
            </w:r>
          </w:p>
          <w:p w:rsidR="001C0F3F" w:rsidRPr="007A7E97" w:rsidRDefault="001C0F3F" w:rsidP="008529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EA0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1C0F3F" w:rsidRPr="007A7E97" w:rsidRDefault="001C0F3F" w:rsidP="00EA0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0F3F" w:rsidRPr="007A7E97" w:rsidRDefault="001C0F3F" w:rsidP="00EA0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отдела доходов Финансового управления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Волгодонска</w:t>
            </w:r>
            <w:proofErr w:type="gramEnd"/>
          </w:p>
          <w:p w:rsidR="001C0F3F" w:rsidRPr="007A7E97" w:rsidRDefault="001C0F3F" w:rsidP="00EA0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2A" w:rsidRPr="007A7E97" w:rsidRDefault="00F2576C" w:rsidP="00EA0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2278F5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отчет </w:t>
            </w:r>
            <w:r w:rsidR="001C0F3F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за </w:t>
            </w:r>
            <w:r w:rsidR="00BF15C1" w:rsidRPr="007A7E97">
              <w:rPr>
                <w:rFonts w:ascii="Times New Roman" w:hAnsi="Times New Roman" w:cs="Times New Roman"/>
                <w:sz w:val="24"/>
                <w:szCs w:val="24"/>
              </w:rPr>
              <w:t>1 квартал 2019</w:t>
            </w:r>
            <w:r w:rsidR="002278F5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года, подготовлено и принято постановление</w:t>
            </w:r>
            <w:r w:rsidR="009973DB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>страции города Волгодонска от 11</w:t>
            </w:r>
            <w:r w:rsidR="009973DB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.04.2018  </w:t>
            </w:r>
            <w:r w:rsidR="009973DB"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EA0B11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отчета об исполнении бюджета за </w:t>
            </w:r>
            <w:r w:rsidR="00EA0B11" w:rsidRPr="007A7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="00EA0B11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  <w:r w:rsidR="00C87C2A" w:rsidRPr="007A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80361" w:rsidP="00C87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9973DB" w:rsidRPr="007A7E97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A57C17" w:rsidP="00C87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73DB" w:rsidRPr="007A7E9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3F" w:rsidRPr="007A7E97" w:rsidRDefault="001C0F3F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5291D" w:rsidRPr="007A7E97" w:rsidTr="00B73664">
        <w:trPr>
          <w:gridAfter w:val="1"/>
          <w:wAfter w:w="10" w:type="dxa"/>
          <w:trHeight w:val="1564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85291D" w:rsidP="008529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</w:t>
            </w:r>
            <w:r w:rsidR="00345910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Волгодонска за 1 полугодие 2019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345910" w:rsidP="003459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0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об утверждении </w:t>
            </w:r>
            <w:r w:rsidR="00C87C2A" w:rsidRPr="0034591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345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7C2A" w:rsidRPr="00345910">
              <w:rPr>
                <w:rFonts w:ascii="Times New Roman" w:hAnsi="Times New Roman" w:cs="Times New Roman"/>
                <w:sz w:val="24"/>
                <w:szCs w:val="24"/>
              </w:rPr>
              <w:t xml:space="preserve">  об исполн</w:t>
            </w:r>
            <w:r w:rsidRPr="00345910">
              <w:rPr>
                <w:rFonts w:ascii="Times New Roman" w:hAnsi="Times New Roman" w:cs="Times New Roman"/>
                <w:sz w:val="24"/>
                <w:szCs w:val="24"/>
              </w:rPr>
              <w:t>ении бюджета за 1 полугодие 2019</w:t>
            </w:r>
            <w:r w:rsidR="00C87C2A" w:rsidRPr="003459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стадии разработки.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A57C1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B11" w:rsidRPr="00345910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Pr="003459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1D" w:rsidRPr="007A7E97" w:rsidTr="0042618E">
        <w:trPr>
          <w:gridAfter w:val="1"/>
          <w:wAfter w:w="10" w:type="dxa"/>
          <w:trHeight w:val="156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85291D" w:rsidP="008529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>да Волгодонска за 9 месяцев 2019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C87C2A" w:rsidP="00C8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>сполнении бюджета за 9 мес. 2019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г. запланирована на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2019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EA0B1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20.10.201</w:t>
            </w:r>
            <w:r w:rsidR="00A57C17"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1D" w:rsidRPr="007A7E97" w:rsidRDefault="0085291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42618E">
        <w:trPr>
          <w:gridAfter w:val="1"/>
          <w:wAfter w:w="10" w:type="dxa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1.2 Содействие повышению качества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муниципальными финансами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санкционирования Е.Н. Петракова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EA0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сбор объективной информации о качестве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финансами главными распорядителями средств местного бюджета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42618E">
        <w:trPr>
          <w:gridAfter w:val="1"/>
          <w:wAfter w:w="10" w:type="dxa"/>
          <w:trHeight w:val="328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финансового менеджмента, осуществляемого главными распорядителями средств местного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Начальник отдела санкционирования Е.Н. Петракова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A57C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 итогам 2018 года проведен мониторинг качества финансового менеджмента главными распорядителями средств местного бюджета. Сформирован и размещен в системе «Интернет» (</w:t>
            </w:r>
            <w:r w:rsidR="00765A15" w:rsidRPr="007A7E97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г.) отчет о результатах годового мониторинга качества финансового менеджмента,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осуществляемого главными распорядителями бюджетных средств за 2018 год.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9E" w:rsidRPr="007A7E97" w:rsidRDefault="00765A1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1.4 Управление муниципальным долгом города Волгодонска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Волгодонска 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 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E81609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обслуживание муниципального долга города Волгодонска </w:t>
            </w:r>
            <w:r w:rsidR="00E8160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планированы в пределах нормативов, установленных Бюджетным кодексом Российской Федерации. Просроченная задолженность по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расходам на обслуживание муниципального долга отсутствует.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25" w:rsidRPr="007A7E97" w:rsidTr="00B73664">
        <w:trPr>
          <w:gridAfter w:val="1"/>
          <w:wAfter w:w="10" w:type="dxa"/>
          <w:trHeight w:val="68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D7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BC0CD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16 406,8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BC0CD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16 406,8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BC0CD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8 187,8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B73664">
        <w:trPr>
          <w:gridAfter w:val="1"/>
          <w:wAfter w:w="10" w:type="dxa"/>
          <w:trHeight w:val="8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1.6 Информационное, программное и материально-техническое обеспечение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сектора информатизации Финансового управления города Волгодонска</w:t>
            </w:r>
            <w:proofErr w:type="gramEnd"/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начальник отдела – главный бухгалтер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учета исполнения бюджета Финансового управления города Волгодонска</w:t>
            </w:r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Н.М. 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Проведены работы по своевременному обновлению баз данных; сопровождению программного продукта;</w:t>
            </w:r>
          </w:p>
          <w:p w:rsidR="0062569E" w:rsidRPr="007A7E97" w:rsidRDefault="0062569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своевременному приобретению</w:t>
            </w:r>
            <w:r w:rsidR="00E8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и введению в эксплуатацию основных средств.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022FD6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="00022FD6" w:rsidRPr="007A7E9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022FD6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на услуги по информационному, программному и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материально-техническому обеспечению.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180361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25" w:rsidRPr="007A7E97" w:rsidTr="00B73664">
        <w:trPr>
          <w:gridAfter w:val="1"/>
          <w:wAfter w:w="10" w:type="dxa"/>
          <w:trHeight w:val="688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04" w:rsidRPr="007A7E97" w:rsidTr="00B73664">
        <w:trPr>
          <w:gridAfter w:val="1"/>
          <w:wAfter w:w="10" w:type="dxa"/>
          <w:trHeight w:val="240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BC0CD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BC0CD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BC0CD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B73664">
        <w:trPr>
          <w:gridAfter w:val="1"/>
          <w:wAfter w:w="10" w:type="dxa"/>
          <w:trHeight w:val="825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1.7 Организация повышения квалификации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 Пивоварова начальник отдела учета исполнения бюджета – главный бухгалтер Финансового управления города Волгодонска Н.М. 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3235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повышение квалификации муниципальных служащих. За отчетный период заключено </w:t>
            </w:r>
            <w:r w:rsidR="001321D6" w:rsidRPr="007A7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контракта на услуги по повышению квалификации муниципальных служащих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180361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25" w:rsidRPr="007A7E97" w:rsidTr="00B73664">
        <w:trPr>
          <w:gridAfter w:val="1"/>
          <w:wAfter w:w="10" w:type="dxa"/>
          <w:trHeight w:val="97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E30B0" w:rsidRPr="007A7E97" w:rsidRDefault="006E30B0" w:rsidP="006E3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04" w:rsidRPr="007A7E97" w:rsidTr="00B73664">
        <w:trPr>
          <w:gridAfter w:val="1"/>
          <w:wAfter w:w="10" w:type="dxa"/>
          <w:trHeight w:val="206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BC0CD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BC0CD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BC0CD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4" w:rsidRPr="007A7E97" w:rsidRDefault="00E9330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B73664">
        <w:trPr>
          <w:gridAfter w:val="1"/>
          <w:wAfter w:w="10" w:type="dxa"/>
          <w:trHeight w:val="888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1.8 Обеспечение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учета исполнения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– главный бухгалтер Финансового управления города Волгодонска Н.М. 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обеспечения эффективнос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аппарата управления, исполнения муниципальных функций заключено </w:t>
            </w:r>
            <w:r w:rsidR="001321D6" w:rsidRPr="007A7E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2FD6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муниципальных контрактов на услуги, необходимые для реализации управленческой и организационной деятельности аппарата управления.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180361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2569E" w:rsidRPr="007A7E97" w:rsidRDefault="0062569E" w:rsidP="006E30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25" w:rsidRPr="007A7E97" w:rsidTr="00B73664">
        <w:trPr>
          <w:gridAfter w:val="1"/>
          <w:wAfter w:w="10" w:type="dxa"/>
          <w:trHeight w:val="86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8A5C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5D" w:rsidRPr="007A7E97" w:rsidTr="00B73664">
        <w:trPr>
          <w:gridAfter w:val="1"/>
          <w:wAfter w:w="10" w:type="dxa"/>
          <w:trHeight w:val="206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3D435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3D435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3D435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3D435D" w:rsidP="001249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48303B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18 103,2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48303B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18 128,5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48303B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504,8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5D" w:rsidRPr="007A7E97" w:rsidRDefault="003D435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69E" w:rsidRPr="007A7E97" w:rsidTr="00B73664">
        <w:trPr>
          <w:gridAfter w:val="1"/>
          <w:wAfter w:w="10" w:type="dxa"/>
          <w:trHeight w:val="804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1.8.1 Надежное, качественное и своевременное кассовое исполнение местного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Позычанюк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62569E" w:rsidRPr="007A7E97" w:rsidRDefault="0062569E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3235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Обеспечено:</w:t>
            </w:r>
          </w:p>
          <w:p w:rsidR="0062569E" w:rsidRPr="007A7E97" w:rsidRDefault="0062569E" w:rsidP="003235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-качественное и своевременное кассовое исполнение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бюджета;</w:t>
            </w:r>
          </w:p>
          <w:p w:rsidR="0062569E" w:rsidRPr="007A7E97" w:rsidRDefault="0062569E" w:rsidP="003235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-эффективное управление финансовыми ресурсами города Волгодонска;</w:t>
            </w:r>
          </w:p>
          <w:p w:rsidR="0062569E" w:rsidRPr="007A7E97" w:rsidRDefault="0062569E" w:rsidP="00B82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-своевременное и качественное формирование и представление бюджетной отчетности;</w:t>
            </w:r>
          </w:p>
          <w:p w:rsidR="0062569E" w:rsidRPr="007A7E97" w:rsidRDefault="0062569E" w:rsidP="00B8245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достоверность, актуальность, прозрачность, и доступность, информации о состоянии муниципальных финансов.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180361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62569E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25" w:rsidRPr="007A7E97" w:rsidTr="00B73664">
        <w:trPr>
          <w:gridAfter w:val="1"/>
          <w:wAfter w:w="10" w:type="dxa"/>
          <w:trHeight w:val="918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FC" w:rsidRPr="007A7E97" w:rsidTr="00B73664">
        <w:trPr>
          <w:gridAfter w:val="1"/>
          <w:wAfter w:w="10" w:type="dxa"/>
          <w:trHeight w:val="206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7A7E97" w:rsidRDefault="00C711F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7A7E97" w:rsidRDefault="00C711F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7A7E97" w:rsidRDefault="00C711FC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7A7E97" w:rsidRDefault="00C711FC" w:rsidP="001249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7A7E97" w:rsidRDefault="00C711F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7A7E97" w:rsidRDefault="00C711F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7A7E97" w:rsidRDefault="00C711F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7A7E97" w:rsidRDefault="00BC0CD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18 103,2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7A7E97" w:rsidRDefault="00BC0CD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18 128,5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7A7E97" w:rsidRDefault="0048303B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8 504,8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FC" w:rsidRPr="007A7E97" w:rsidRDefault="00C711FC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19" w:rsidRPr="007A7E97" w:rsidTr="00B73664">
        <w:trPr>
          <w:trHeight w:val="141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836201" w:rsidRPr="007A7E97" w:rsidRDefault="0083620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1.8 Проведение публичных слушаний:</w:t>
            </w:r>
          </w:p>
          <w:p w:rsidR="002E2A19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- об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2018 год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62569E" w:rsidP="00B82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 Пивоварова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BD3152" w:rsidP="00B8245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2A1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публичные слушания об </w:t>
            </w:r>
            <w:proofErr w:type="gramStart"/>
            <w:r w:rsidR="002E2A19" w:rsidRPr="007A7E97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="002E2A1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</w:t>
            </w:r>
            <w:r w:rsidR="0048303B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джета города Волгодонска за 2018 </w:t>
            </w:r>
            <w:r w:rsidR="002E2A1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03B" w:rsidRPr="007A7E97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2E2A19" w:rsidRPr="007A7E97" w:rsidRDefault="002E2A19" w:rsidP="00B8245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57A98" w:rsidRPr="007A7E97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B57A9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19" w:rsidRPr="007A7E97" w:rsidTr="00B73664">
        <w:trPr>
          <w:gridAfter w:val="1"/>
          <w:wAfter w:w="10" w:type="dxa"/>
          <w:trHeight w:val="1405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B57A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- о про</w:t>
            </w:r>
            <w:r w:rsidR="0048303B" w:rsidRPr="007A7E97">
              <w:rPr>
                <w:rFonts w:ascii="Times New Roman" w:hAnsi="Times New Roman" w:cs="Times New Roman"/>
                <w:sz w:val="24"/>
                <w:szCs w:val="24"/>
              </w:rPr>
              <w:t>екте местного бюджета на 202</w:t>
            </w:r>
            <w:r w:rsidR="00234985" w:rsidRPr="007A7E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303B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</w:t>
            </w:r>
            <w:r w:rsidR="00234985" w:rsidRPr="007A7E97">
              <w:rPr>
                <w:rFonts w:ascii="Times New Roman" w:hAnsi="Times New Roman" w:cs="Times New Roman"/>
                <w:sz w:val="24"/>
                <w:szCs w:val="24"/>
              </w:rPr>
              <w:t>плановый период 2021 и 2022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5E7129" w:rsidP="005E7129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Публичные слушания о бю</w:t>
            </w:r>
            <w:r w:rsidR="00B57A98" w:rsidRPr="007A7E97">
              <w:rPr>
                <w:rFonts w:ascii="Times New Roman" w:hAnsi="Times New Roman" w:cs="Times New Roman"/>
                <w:sz w:val="24"/>
                <w:szCs w:val="24"/>
              </w:rPr>
              <w:t>джете города Волгодонска на 2020</w:t>
            </w:r>
            <w:r w:rsidR="0048303B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2021 и 2022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="00B57A98" w:rsidRPr="007A7E97">
              <w:rPr>
                <w:rFonts w:ascii="Times New Roman" w:hAnsi="Times New Roman" w:cs="Times New Roman"/>
                <w:sz w:val="24"/>
                <w:szCs w:val="24"/>
              </w:rPr>
              <w:t>запланированы в ноябре 2019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B57A9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57A98" w:rsidRPr="007A7E97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19" w:rsidRPr="007A7E97" w:rsidRDefault="002E2A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CE" w:rsidRPr="007A7E97" w:rsidTr="00B73664">
        <w:trPr>
          <w:gridAfter w:val="1"/>
          <w:wAfter w:w="10" w:type="dxa"/>
          <w:trHeight w:val="198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836201" w:rsidP="008362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62569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Волгодонскую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Думу в порядке, установленном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Волгодонской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Думой проекта решения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Думы:</w:t>
            </w:r>
          </w:p>
          <w:p w:rsidR="006A1FC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2018 год;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Волгодонска </w:t>
            </w:r>
          </w:p>
          <w:p w:rsidR="0062569E" w:rsidRPr="007A7E97" w:rsidRDefault="0062569E" w:rsidP="006256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Позычанюк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отдела доходов Финансового управления города Волгодонска</w:t>
            </w:r>
            <w:proofErr w:type="gramEnd"/>
          </w:p>
          <w:p w:rsidR="0062569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  <w:p w:rsidR="0062569E" w:rsidRPr="007A7E97" w:rsidRDefault="0062569E" w:rsidP="00625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CE" w:rsidRPr="007A7E97" w:rsidRDefault="006A1FCE" w:rsidP="00836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29" w:rsidRPr="007A7E97" w:rsidRDefault="005E7129" w:rsidP="00836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 внесен в ВГД</w:t>
            </w:r>
          </w:p>
          <w:p w:rsidR="006A1FCE" w:rsidRPr="007A7E97" w:rsidRDefault="005E7129" w:rsidP="00836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  <w:r w:rsidR="006A1FCE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 об </w:t>
            </w:r>
            <w:proofErr w:type="gramStart"/>
            <w:r w:rsidR="006A1FCE"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отчете</w:t>
            </w:r>
            <w:proofErr w:type="gramEnd"/>
            <w:r w:rsidR="006A1FCE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города Волгодонска за 2</w:t>
            </w:r>
            <w:r w:rsidR="00234985" w:rsidRPr="007A7E97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7449B" w:rsidRPr="007A7E97">
              <w:rPr>
                <w:rFonts w:ascii="Times New Roman" w:hAnsi="Times New Roman" w:cs="Times New Roman"/>
                <w:sz w:val="24"/>
                <w:szCs w:val="24"/>
              </w:rPr>
              <w:t>(сопроводительное письмо №52.1-15/63 от 29.04.2019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7129" w:rsidRPr="007A7E97" w:rsidRDefault="005E7129" w:rsidP="00836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FCE" w:rsidRPr="007A7E97" w:rsidRDefault="006A1FCE" w:rsidP="008362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234985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97449B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  <w:p w:rsidR="00EA4725" w:rsidRPr="007A7E97" w:rsidRDefault="00EA472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A1FCE" w:rsidRPr="007A7E97" w:rsidTr="00B73664">
        <w:trPr>
          <w:gridAfter w:val="1"/>
          <w:wAfter w:w="10" w:type="dxa"/>
          <w:trHeight w:val="4647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- о бю</w:t>
            </w:r>
            <w:r w:rsidR="00B57A98" w:rsidRPr="007A7E97">
              <w:rPr>
                <w:rFonts w:ascii="Times New Roman" w:hAnsi="Times New Roman" w:cs="Times New Roman"/>
                <w:sz w:val="24"/>
                <w:szCs w:val="24"/>
              </w:rPr>
              <w:t>джете города Волгодонска на 2020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2020 и 2021 годов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0657E6" w:rsidP="001249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 </w:t>
            </w:r>
            <w:r w:rsidR="005E7129" w:rsidRPr="007A7E97">
              <w:rPr>
                <w:rFonts w:ascii="Times New Roman" w:hAnsi="Times New Roman" w:cs="Times New Roman"/>
                <w:sz w:val="24"/>
                <w:szCs w:val="24"/>
              </w:rPr>
              <w:t>в ВГД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712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proofErr w:type="spellStart"/>
            <w:r w:rsidR="005E7129" w:rsidRPr="007A7E97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="005E712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 бюджете города Волгод</w:t>
            </w:r>
            <w:r w:rsidR="00234985" w:rsidRPr="007A7E97">
              <w:rPr>
                <w:rFonts w:ascii="Times New Roman" w:hAnsi="Times New Roman" w:cs="Times New Roman"/>
                <w:sz w:val="24"/>
                <w:szCs w:val="24"/>
              </w:rPr>
              <w:t>онска на 2020 год и на плановый период 2021 и 2022</w:t>
            </w:r>
            <w:r w:rsidR="005E712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234985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в ноябре 2019</w:t>
            </w:r>
            <w:r w:rsidR="005E7129" w:rsidRPr="007A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180361" w:rsidP="002349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A4725" w:rsidRPr="007A7E97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234985"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23498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4725" w:rsidRPr="007A7E9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1D7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7" w:rsidRPr="007A7E97" w:rsidRDefault="004901D7" w:rsidP="006A1F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6A1FCE" w:rsidRPr="007A7E9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имуществом»</w:t>
            </w:r>
          </w:p>
        </w:tc>
      </w:tr>
      <w:tr w:rsidR="003E6D19" w:rsidRPr="007A7E97" w:rsidTr="00B73664">
        <w:trPr>
          <w:gridAfter w:val="1"/>
          <w:wAfter w:w="10" w:type="dxa"/>
          <w:trHeight w:val="563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2.1 Совершенствование механизма управления и распоряжения муниципальным имуществом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Т.С.Сухорукова, начальник отдела реестра и имущественных отношений КУИ города Волгодонска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EA47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Проводятся работы по выполнению плана по неналоговым доходам местного бюджета,  паспортизации муниципального имущества, увеличению доли налогооблагаемых земельных участков, обеспечению потребностей инвесторов и граждан города земельными участками для строительства, увеличению площади используемы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объектов нежилого фонда муниципального имущества.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D1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3E6D1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A6" w:rsidRPr="007A7E97" w:rsidTr="00B73664">
        <w:trPr>
          <w:gridAfter w:val="1"/>
          <w:wAfter w:w="10" w:type="dxa"/>
          <w:trHeight w:val="557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CE" w:rsidRPr="007A7E97" w:rsidTr="00B73664">
        <w:trPr>
          <w:gridAfter w:val="1"/>
          <w:wAfter w:w="10" w:type="dxa"/>
          <w:trHeight w:val="55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8 171,6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9 205,3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816600" w:rsidP="008166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3 380,2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19" w:rsidRPr="007A7E97" w:rsidTr="00B73664">
        <w:trPr>
          <w:gridAfter w:val="1"/>
          <w:wAfter w:w="10" w:type="dxa"/>
          <w:trHeight w:val="559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2.1.1 Проведение паспортизации, объектов, получение выписок и справок, проведение рыночной оценки объектов недвижимого имущества в целях их регистрации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B25587" w:rsidP="008D65B0">
            <w:pPr>
              <w:pStyle w:val="ConsPlusCell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Заключен и исполнен  1</w:t>
            </w:r>
            <w:r w:rsidRPr="007A7E97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на  выполнение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инвентаризационно-технических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работ  на 1 объект недвижимого имущества (гараж), заключен и находится на исполнении 1 муниципальный контракт</w:t>
            </w:r>
            <w:r w:rsidRPr="007A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  выполнение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инвентаризационно-технических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работ  на 3 газовые сети,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 и исполнен 1 муниципальный контракт</w:t>
            </w:r>
            <w:r w:rsidRPr="007A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оценки для приема в муниципальную собственность 6 объектов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- снабжения.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A7E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3E6D1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A6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A6" w:rsidRPr="007A7E97" w:rsidTr="00B73664">
        <w:trPr>
          <w:gridAfter w:val="1"/>
          <w:wAfter w:w="10" w:type="dxa"/>
          <w:trHeight w:val="55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87" w:rsidRPr="007A7E97" w:rsidTr="00B73664">
        <w:trPr>
          <w:gridAfter w:val="1"/>
          <w:wAfter w:w="10" w:type="dxa"/>
          <w:trHeight w:val="5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B2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427,0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B2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1 682,0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B2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1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2.1.2 Приватизация муниципального имущества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B2558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A7E97">
              <w:t>Заключены и исполнены 2 контракта,</w:t>
            </w:r>
            <w:r w:rsidRPr="007A7E97">
              <w:rPr>
                <w:b/>
              </w:rPr>
              <w:t xml:space="preserve"> </w:t>
            </w:r>
            <w:r w:rsidRPr="007A7E97">
              <w:t xml:space="preserve"> по </w:t>
            </w:r>
            <w:proofErr w:type="gramStart"/>
            <w:r w:rsidRPr="007A7E97">
              <w:t>и</w:t>
            </w:r>
            <w:r w:rsidR="00B25587" w:rsidRPr="007A7E97">
              <w:t>тогам</w:t>
            </w:r>
            <w:proofErr w:type="gramEnd"/>
            <w:r w:rsidR="00B25587" w:rsidRPr="007A7E97">
              <w:t xml:space="preserve"> которых проведена оценка 5</w:t>
            </w:r>
            <w:r w:rsidRPr="007A7E97">
              <w:t xml:space="preserve"> объектов для приватизации муниципального имущества.</w:t>
            </w:r>
            <w:r w:rsidR="00B25587" w:rsidRPr="007A7E97">
              <w:t xml:space="preserve"> В стадии заключения находится 1 муниципальн</w:t>
            </w:r>
            <w:r w:rsidR="00B25587" w:rsidRPr="007A7E97">
              <w:lastRenderedPageBreak/>
              <w:t xml:space="preserve">ый контракт по  оценке 3 объектов для приватизации. </w:t>
            </w:r>
            <w:proofErr w:type="gramStart"/>
            <w:r w:rsidR="00B25587" w:rsidRPr="007A7E97">
              <w:t xml:space="preserve">Проведено 3 аукциона по продаже муниципального имущества, посредством публичного предложения проведена 1 продажа, по результатам торгов продано 2 объекта, 1 объект продан по преимущественному праву в соответствии № </w:t>
            </w:r>
            <w:r w:rsidR="00B25587" w:rsidRPr="007A7E97">
              <w:rPr>
                <w:rFonts w:eastAsiaTheme="minorHAnsi"/>
                <w:lang w:eastAsia="en-US"/>
              </w:rPr>
              <w:t xml:space="preserve">159-ФЗ 22.07.2008 «Об особенностях отчуждения недвижимого имущества, </w:t>
            </w:r>
            <w:r w:rsidR="00B25587" w:rsidRPr="007A7E97">
              <w:rPr>
                <w:rFonts w:eastAsiaTheme="minorHAnsi"/>
                <w:lang w:eastAsia="en-US"/>
              </w:rPr>
              <w:lastRenderedPageBreak/>
              <w:t>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3E6D1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A6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A6" w:rsidRPr="007A7E97" w:rsidRDefault="00A664A6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87" w:rsidRPr="007A7E97" w:rsidTr="00B73664">
        <w:trPr>
          <w:gridAfter w:val="1"/>
          <w:wAfter w:w="10" w:type="dxa"/>
          <w:trHeight w:val="796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B2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B2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B255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87" w:rsidRPr="007A7E97" w:rsidRDefault="00B2558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1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2.1.3 Осуществление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муниципальных унитарных предприятий с целью недопущения их банкротства, в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контроль за целевым использованием и сохранностью объектов муниципальной собственности, закрепленных за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МУПами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реестра и имущественных отношений КУИ города Волгодонска </w:t>
            </w:r>
          </w:p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D19" w:rsidRPr="007A7E97" w:rsidRDefault="003E6D19" w:rsidP="002478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бюджет города Волгодонска от </w:t>
            </w:r>
            <w:proofErr w:type="spellStart"/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МУПов</w:t>
            </w:r>
            <w:proofErr w:type="spellEnd"/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получены отчисления части прибыли, остающейся в распоряжени</w:t>
            </w:r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 предприятий после уплаты налогов и других обязательных платежей.</w:t>
            </w:r>
          </w:p>
          <w:p w:rsidR="003E6D19" w:rsidRPr="007A7E97" w:rsidRDefault="003E6D19" w:rsidP="001249A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Отчисления в бюджет города части прибыли  </w:t>
            </w:r>
            <w:proofErr w:type="spellStart"/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МУПов</w:t>
            </w:r>
            <w:proofErr w:type="spellEnd"/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6 месяцев составили </w:t>
            </w:r>
            <w:r w:rsidR="00B25587"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957,2 </w:t>
            </w:r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</w:p>
          <w:p w:rsidR="003E6D19" w:rsidRPr="007A7E97" w:rsidRDefault="003E6D19" w:rsidP="002478B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3E6D1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A6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  <w:p w:rsidR="003E6D19" w:rsidRPr="007A7E97" w:rsidRDefault="003E6D19" w:rsidP="00A664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4E" w:rsidRPr="007A7E97" w:rsidTr="00B73664">
        <w:trPr>
          <w:gridAfter w:val="1"/>
          <w:wAfter w:w="10" w:type="dxa"/>
          <w:trHeight w:val="56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C4E" w:rsidRPr="007A7E97" w:rsidRDefault="00646D47" w:rsidP="00B8208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Осуществление </w:t>
            </w:r>
            <w:proofErr w:type="gramStart"/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деятельностью </w:t>
            </w:r>
            <w:proofErr w:type="spellStart"/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МУПов</w:t>
            </w:r>
            <w:proofErr w:type="spellEnd"/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запланировано на 3,4 квартал, запланировано п</w:t>
            </w:r>
            <w:r w:rsidR="008A5C4E"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роведение балансовой комиссии:</w:t>
            </w:r>
          </w:p>
          <w:p w:rsidR="008A5C4E" w:rsidRPr="007A7E97" w:rsidRDefault="008A5C4E" w:rsidP="00B8208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итогам 9 месяцев;</w:t>
            </w:r>
          </w:p>
          <w:p w:rsidR="008A5C4E" w:rsidRPr="007A7E97" w:rsidRDefault="008A5C4E" w:rsidP="00B8208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итогам </w:t>
            </w:r>
            <w:r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года</w:t>
            </w:r>
            <w:r w:rsidR="00646D47" w:rsidRPr="007A7E9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7A7E97" w:rsidRDefault="00180361" w:rsidP="00B820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8A5C4E" w:rsidRPr="007A7E97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3E6D19"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E6D19" w:rsidRPr="007A7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7A7E97" w:rsidRDefault="008A5C4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4E" w:rsidRPr="007A7E97" w:rsidTr="00B73664">
        <w:trPr>
          <w:gridAfter w:val="1"/>
          <w:wAfter w:w="10" w:type="dxa"/>
          <w:trHeight w:val="62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C4E" w:rsidRPr="007A7E97" w:rsidRDefault="008A5C4E" w:rsidP="008A5C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7A7E97" w:rsidRDefault="008A5C4E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1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2.1.4 Осуществление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Т.С.Сухорукова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A92DA4">
            <w:pPr>
              <w:autoSpaceDE w:val="0"/>
              <w:autoSpaceDN w:val="0"/>
              <w:adjustRightInd w:val="0"/>
            </w:pPr>
            <w:r w:rsidRPr="007A7E97">
              <w:t>Проведены мероприятия по проведению а</w:t>
            </w:r>
            <w:r w:rsidR="0034393D" w:rsidRPr="007A7E97">
              <w:t>у</w:t>
            </w:r>
            <w:r w:rsidRPr="007A7E97">
              <w:t>кц</w:t>
            </w:r>
            <w:r w:rsidR="0034393D" w:rsidRPr="007A7E97">
              <w:t>ионных торгов. За 6 месяцев 2019 г. заключено и исполнено 6</w:t>
            </w:r>
            <w:r w:rsidRPr="007A7E97">
              <w:t xml:space="preserve"> муниципальных контрактов на оказание услуг по о</w:t>
            </w:r>
            <w:r w:rsidR="0034393D" w:rsidRPr="007A7E97">
              <w:t>пределению рыночной стоимости 41 земельного участка</w:t>
            </w:r>
            <w:r w:rsidRPr="007A7E97">
              <w:t xml:space="preserve"> для продажи в собственность и для продажи права аренды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D1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19" w:rsidRPr="007A7E97" w:rsidRDefault="003E6D1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D19" w:rsidRPr="007A7E97" w:rsidRDefault="003E6D1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A4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93D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2.1.5 </w:t>
            </w:r>
          </w:p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по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 границ зон с особыми условиями использования территории и других кадастровых работ в отношении земельных участков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земельных отношений КУИ города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Т.С.Сухорукова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A92D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 кадас</w:t>
            </w:r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тровые работы. За 6 месяцев 2019 г. </w:t>
            </w:r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заключено 5 муниципальных контрактов и 1 муниципальный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t>нтракт заключен в 2018 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г. на проведение кадастровых работ с постановкой на государственный када</w:t>
            </w:r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t>стровый учет, из них исполнено 5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контрактов, </w:t>
            </w:r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t>в том числе заключенных в 2018 году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A4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4393D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0560A9">
            <w:pPr>
              <w:jc w:val="center"/>
            </w:pPr>
            <w:r w:rsidRPr="007A7E97">
              <w:t>2 814,5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0560A9">
            <w:pPr>
              <w:jc w:val="center"/>
            </w:pPr>
            <w:r w:rsidRPr="007A7E97">
              <w:t>914,5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504,2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3D" w:rsidRPr="007A7E97" w:rsidRDefault="0034393D" w:rsidP="001249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2.1.6 Осуществление муниципального земельного контроля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Т.С.Сухорукова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BD43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всего отчетного периода проводилась работа по пресечению нарушений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законодательства, в том числе нецелевого использования земел</w:t>
            </w:r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t>ьных участков. За 6 месяцев 2019 г. выполнено 14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МЗК</w:t>
            </w:r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t>, по итогам 6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переданы в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обследование 311 участков, составлено 234 акта обследования и 9 </w:t>
            </w:r>
            <w:proofErr w:type="spellStart"/>
            <w:r w:rsidR="0034393D" w:rsidRPr="007A7E97">
              <w:rPr>
                <w:rFonts w:ascii="Times New Roman" w:hAnsi="Times New Roman" w:cs="Times New Roman"/>
                <w:sz w:val="24"/>
                <w:szCs w:val="24"/>
              </w:rPr>
              <w:t>фотоотчетов</w:t>
            </w:r>
            <w:proofErr w:type="spellEnd"/>
            <w:r w:rsidR="00BD436A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. К обследованию 61 участка привлекались сторонние органы.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A4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47" w:rsidRPr="007A7E97" w:rsidRDefault="00646D47" w:rsidP="00646D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46D47" w:rsidRPr="007A7E97" w:rsidRDefault="00646D4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A4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82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2.1.7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реестра и имущественных отношений КУИ города Волгодонска  </w:t>
            </w:r>
          </w:p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BD43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Заключено и исполнено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контракта на оказание услуг по определению рыночной стоимости права на заключение договоров аренды муниципального имущества по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7 объектам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по прод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аже права на заключение договоров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аренд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ы муниципального имущества по 22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лотам,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торгов заключено 6 договоров аренды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имущества. Проведено 2 аукциона по продаже права на установку и эксплуатацию рекламных конструкций по 16 лотам, по итогам аукционов заключено 6 договоров</w:t>
            </w:r>
            <w:r w:rsidRPr="007A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на установку и эксплуатацию рекламных конструкций.</w:t>
            </w:r>
          </w:p>
          <w:p w:rsidR="00BD436A" w:rsidRPr="007A7E97" w:rsidRDefault="00BD436A" w:rsidP="00BD43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аукциона по продаже права на размещение нестационарных торговых объектов (НТО)  по 83 лотам, заключен 71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на размещение НТО.</w:t>
            </w:r>
          </w:p>
          <w:p w:rsidR="00BD436A" w:rsidRPr="007A7E97" w:rsidRDefault="00BD436A" w:rsidP="00BD436A">
            <w:pPr>
              <w:jc w:val="both"/>
            </w:pPr>
            <w:r w:rsidRPr="007A7E97">
              <w:t xml:space="preserve">Заключено 16 контрактов с эксплуатирующими организациями на работы по содержанию, текущему ремонту и управлению общим имуществом МКД, придомовых территорий; </w:t>
            </w:r>
            <w:proofErr w:type="spellStart"/>
            <w:r w:rsidRPr="007A7E97">
              <w:t>водонесущих</w:t>
            </w:r>
            <w:proofErr w:type="spellEnd"/>
            <w:r w:rsidRPr="007A7E97">
              <w:t xml:space="preserve"> инженерных сетей и оборудования, а также коммунальные услуги в целях содержания общего имущества МКД по </w:t>
            </w:r>
            <w:r w:rsidRPr="007A7E97">
              <w:lastRenderedPageBreak/>
              <w:t>свободным помещениям.</w:t>
            </w:r>
          </w:p>
          <w:p w:rsidR="00CF3E39" w:rsidRPr="007A7E97" w:rsidRDefault="00BD436A" w:rsidP="00BD436A">
            <w:pPr>
              <w:pStyle w:val="ConsPlusCell"/>
              <w:rPr>
                <w:rFonts w:ascii="Times New Roman" w:hAnsi="Times New Roman" w:cs="Times New Roman"/>
                <w:color w:val="92D050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Заключено 13 контрактов с ООО «ВТС» и 1 контракт с ООО «ТЭЦ-1» на оплату  услуг за поставленную тепловую энергию в помещениях свободных от аренды.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A92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A4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6A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0560A9">
            <w:pPr>
              <w:jc w:val="center"/>
            </w:pPr>
            <w:r w:rsidRPr="007A7E97">
              <w:t>1 783,2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0560A9">
            <w:pPr>
              <w:jc w:val="center"/>
            </w:pPr>
            <w:r w:rsidRPr="007A7E97">
              <w:t>2 201,7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1 022,5</w:t>
            </w:r>
          </w:p>
          <w:p w:rsidR="00BD436A" w:rsidRPr="007A7E97" w:rsidRDefault="00BD436A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6A" w:rsidRPr="007A7E97" w:rsidRDefault="00BD436A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2.1.8 </w:t>
            </w:r>
          </w:p>
          <w:p w:rsidR="00CF3E39" w:rsidRPr="007A7E97" w:rsidRDefault="00CF3E39" w:rsidP="00022FD6">
            <w:r w:rsidRPr="007A7E97">
              <w:t xml:space="preserve"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</w:t>
            </w:r>
            <w:r w:rsidRPr="007A7E97">
              <w:lastRenderedPageBreak/>
              <w:t xml:space="preserve">казне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ind w:left="-57" w:right="-57"/>
            </w:pPr>
            <w:r w:rsidRPr="007A7E97">
              <w:lastRenderedPageBreak/>
              <w:t xml:space="preserve">Начальник отдела реестра и имущественных отношений КУИ города Волгодонска </w:t>
            </w:r>
            <w:proofErr w:type="spellStart"/>
            <w:r w:rsidRPr="007A7E97">
              <w:t>В.В.Махова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4C5010">
            <w:pPr>
              <w:rPr>
                <w:highlight w:val="yellow"/>
              </w:rPr>
            </w:pPr>
            <w:r w:rsidRPr="007A7E97">
              <w:t xml:space="preserve">Произведена  оплата взносов на капитальный ремонт общего имущества в многоквартирных домах в части муниципальных нежилых помещений по 143 объектам за </w:t>
            </w:r>
            <w:r w:rsidRPr="007A7E97">
              <w:lastRenderedPageBreak/>
              <w:t>пер</w:t>
            </w:r>
            <w:r w:rsidR="00BD436A" w:rsidRPr="007A7E97">
              <w:t>иод с декабря 2015г. по май 2019</w:t>
            </w:r>
            <w:r w:rsidRPr="007A7E97">
              <w:t xml:space="preserve"> г. в рамках заключенного Соглашения №37-МО между Муниципальным образованием и региональным оператором НКО «Фонд капитального ремонта».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A4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4" w:rsidRPr="007A7E97" w:rsidRDefault="00A92DA4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23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A04723">
            <w:pPr>
              <w:jc w:val="center"/>
            </w:pPr>
            <w:r w:rsidRPr="007A7E97">
              <w:t>2 897,9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A04723">
            <w:pPr>
              <w:jc w:val="center"/>
            </w:pPr>
            <w:r w:rsidRPr="007A7E97">
              <w:t>4 158,1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A047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1 728,2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23" w:rsidRPr="007A7E97" w:rsidRDefault="00A04723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Контрольные события основного мероприятия 2.1</w:t>
            </w:r>
          </w:p>
          <w:p w:rsidR="00CF3E39" w:rsidRPr="007A7E97" w:rsidRDefault="00CF3E39" w:rsidP="00022FD6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Волгодонскую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Думу проекта решения «Об утверждении Прогнозного плана приватизации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муниципального образования «Город Волгодонск» на 2020 год  и основных направлений приватизации муниципального имущества на 2021-2022 годы»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В.И. Кулеша, Начальник отдела реестра и имущественных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КУИ города Волгодонска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A92D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проекта решения</w:t>
            </w:r>
          </w:p>
          <w:p w:rsidR="00CF3E39" w:rsidRPr="007A7E97" w:rsidRDefault="00CF3E39" w:rsidP="00A92D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Прогнозного плана приватизации муниципального имущества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«Город Волгодонск» на 2020 год и основных направлений приватизации муниципального имущества на 2021-2022 годы» запланировано в ноябре 2019г.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A92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E39" w:rsidRPr="007A7E97" w:rsidTr="00B73664">
        <w:trPr>
          <w:gridAfter w:val="1"/>
          <w:wAfter w:w="10" w:type="dxa"/>
          <w:trHeight w:val="36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Т.С.Сухорукова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информация о суммах поступлений в доход местного бюджета. За </w:t>
            </w:r>
            <w:r w:rsidRPr="007A7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2019 года подготовлено и направлено в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Минимущест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</w:t>
            </w:r>
            <w:r w:rsidR="00A04723" w:rsidRPr="007A7E97">
              <w:rPr>
                <w:rFonts w:ascii="Times New Roman" w:hAnsi="Times New Roman" w:cs="Times New Roman"/>
                <w:sz w:val="24"/>
                <w:szCs w:val="24"/>
              </w:rPr>
              <w:t>области  4 отчета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F3E3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2.2 Информационное, программное и материально-техническое обеспечение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программно-информационного обеспечения  КУИ города Волгодонска Л.Г. Божко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Проведено своевременное</w:t>
            </w:r>
            <w:r w:rsid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обновление и сопровождение информационного и программного обеспечения. Заключено 13 контрактов на услуги по информационному, программному и материально-техническому обеспечению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180361" w:rsidP="00A92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A92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2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560A9" w:rsidRPr="007A7E97" w:rsidRDefault="000560A9" w:rsidP="008A5C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714,1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714,1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2.2.1 Обновление и использование информационных услуг «1С»,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«Консультант</w:t>
            </w:r>
            <w:r w:rsidR="007A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+», обновление лицензионного 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, ключа ЭЦП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сектора программно-информацио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 обеспечения КУИ города Волгодонска Л.Г. Божко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0560A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Обновлены ин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формационные базы данных, оформлен 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 ЭЦП.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7 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proofErr w:type="gramStart"/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3E39" w:rsidRPr="007A7E97" w:rsidRDefault="00CF3E3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программ  «1С-бухгалтерия», информационной базы «Гарант», программы сдачи отчетности «Контур-Экстерн» с оформлением ключа ЭЦП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180361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2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2.2.2 </w:t>
            </w:r>
          </w:p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 ведения процесса использования земельных участков и объектов казны. Ведение бюджетного учета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администрируемых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поступлений.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и качества управления имущественно земельным комплексом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земельных отношений КУИ города Волгодонска Т.С.Сухорукова, начальник отдела реестра и имущественн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отношений КУИ города Волгодонска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В.В.Махова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обновление и сопровождение ПК «АС УМС». </w:t>
            </w:r>
            <w:r w:rsidR="000560A9" w:rsidRPr="007A7E97">
              <w:rPr>
                <w:rFonts w:ascii="Times New Roman" w:hAnsi="Times New Roman" w:cs="Times New Roman"/>
                <w:sz w:val="24"/>
                <w:szCs w:val="24"/>
              </w:rPr>
              <w:t>Заключено 2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 на услуги по развитию, обновлению и сопровожден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 ПК «АС УМС»</w:t>
            </w:r>
          </w:p>
          <w:p w:rsidR="00CF3E39" w:rsidRPr="007A7E97" w:rsidRDefault="00CF3E3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олгодонск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29" w:rsidRPr="007A7E97" w:rsidTr="00B73664">
        <w:trPr>
          <w:gridAfter w:val="1"/>
          <w:wAfter w:w="10" w:type="dxa"/>
          <w:trHeight w:val="36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9" w:rsidRPr="007A7E97" w:rsidTr="00B73664">
        <w:trPr>
          <w:gridAfter w:val="1"/>
          <w:wAfter w:w="10" w:type="dxa"/>
          <w:trHeight w:val="360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2.3 Обеспечение первичных мер пожарной безопасности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4C5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для обеспечения пожарной безопасности. Заключено 4 контракта на обеспечение первичных мер пожарной безопасности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EA28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8A5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2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2.3.1 Проведение инструктажа по противопожарной безопасности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Проведен инструктаж по пожарной безопасности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2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2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rHeight w:val="269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2.3.2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охранно-пожарной сигнализации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работы и технического обеспечения Ю.Н.Антипова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работы по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техобслуживанию ОПС. Заключено 2 контракта на содержание охранно-пожарной сигнализации в рабочем состоянии</w:t>
            </w:r>
          </w:p>
          <w:p w:rsidR="00CF3E39" w:rsidRPr="007A7E97" w:rsidRDefault="00CF3E3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F3E39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29" w:rsidRPr="007A7E97" w:rsidTr="00B73664">
        <w:trPr>
          <w:gridAfter w:val="1"/>
          <w:wAfter w:w="10" w:type="dxa"/>
          <w:trHeight w:val="26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CE" w:rsidRPr="007A7E97" w:rsidTr="00B73664">
        <w:trPr>
          <w:gridAfter w:val="1"/>
          <w:wAfter w:w="10" w:type="dxa"/>
          <w:trHeight w:val="78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E39" w:rsidRPr="007A7E97" w:rsidTr="00B73664">
        <w:trPr>
          <w:gridAfter w:val="1"/>
          <w:wAfter w:w="10" w:type="dxa"/>
          <w:trHeight w:val="2264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997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Заключен 1 контракт. Работы выполняются в два этапа,</w:t>
            </w:r>
          </w:p>
          <w:p w:rsidR="000560A9" w:rsidRPr="007A7E97" w:rsidRDefault="000560A9" w:rsidP="00056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 этап выполнен во 2 квартале  2019 г., оплата будет произведена в 3 квартале;</w:t>
            </w:r>
          </w:p>
          <w:p w:rsidR="00CF3E39" w:rsidRPr="007A7E97" w:rsidRDefault="000560A9" w:rsidP="00056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 этап запланирован на 4 квартал 2019г.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922E0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9" w:rsidRPr="007A7E97" w:rsidRDefault="00CF3E3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E39" w:rsidRPr="007A7E97" w:rsidRDefault="00CF3E3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82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29" w:rsidRPr="007A7E97" w:rsidRDefault="00EA2829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29" w:rsidRPr="007A7E97" w:rsidRDefault="00EA282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FCE" w:rsidRPr="007A7E97" w:rsidTr="00B73664">
        <w:trPr>
          <w:gridAfter w:val="1"/>
          <w:wAfter w:w="10" w:type="dxa"/>
          <w:trHeight w:val="2749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5C4E7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5C4E7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A1FCE" w:rsidRPr="007A7E97" w:rsidRDefault="006A1FC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E" w:rsidRPr="007A7E97" w:rsidRDefault="006A1FCE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E0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997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2.3.4</w:t>
            </w:r>
          </w:p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заправка огнетушителей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Исполнение данного мероприятия запланировано на 3 квартал 2019 г.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922E0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A8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A9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0560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A9" w:rsidRPr="007A7E97" w:rsidRDefault="000560A9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E0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997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2.3.5</w:t>
            </w:r>
          </w:p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Измерение и испытание электрооборудования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BE7B62" w:rsidP="00BE7B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1 контракт на работы по проведению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электроизмерений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и испытаний электрооборудования и электрических сетей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922E0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C34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A8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62" w:rsidRPr="007A7E97" w:rsidTr="00B73664">
        <w:trPr>
          <w:gridAfter w:val="1"/>
          <w:wAfter w:w="10" w:type="dxa"/>
          <w:trHeight w:val="4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5C4E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5C4E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5C4E7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E0" w:rsidRPr="007A7E97" w:rsidTr="00B73664">
        <w:trPr>
          <w:gridAfter w:val="1"/>
          <w:wAfter w:w="10" w:type="dxa"/>
          <w:trHeight w:val="471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Мероприятие 2.3.6</w:t>
            </w:r>
          </w:p>
          <w:p w:rsidR="00C922E0" w:rsidRPr="007A7E97" w:rsidRDefault="00C922E0" w:rsidP="00022FD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пожарной безопасности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</w:t>
            </w:r>
            <w:r w:rsidR="00BE7B62"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на 3 квартал 2019 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180361" w:rsidP="0002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922E0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922E0" w:rsidRPr="007A7E97" w:rsidRDefault="00C922E0" w:rsidP="0002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E0" w:rsidRPr="007A7E97" w:rsidTr="00B73664">
        <w:trPr>
          <w:gridAfter w:val="1"/>
          <w:wAfter w:w="10" w:type="dxa"/>
          <w:trHeight w:val="4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E0" w:rsidRPr="007A7E97" w:rsidTr="00B73664">
        <w:trPr>
          <w:gridAfter w:val="1"/>
          <w:wAfter w:w="10" w:type="dxa"/>
          <w:trHeight w:val="4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1D1EFD" w:rsidRDefault="005C4E7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1D1EFD" w:rsidRDefault="005C4E75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1D1EFD" w:rsidRDefault="001D1EFD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22E0" w:rsidRPr="001D1E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E0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997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2.4 Организация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кадровой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технического обеспечения  Ю.Н.Антипова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BE7B62">
            <w:r w:rsidRPr="007A7E97">
              <w:lastRenderedPageBreak/>
              <w:t xml:space="preserve">Организованы курсы повышения </w:t>
            </w:r>
            <w:r w:rsidRPr="007A7E97">
              <w:lastRenderedPageBreak/>
              <w:t>квалификации</w:t>
            </w:r>
            <w:r w:rsidR="000657E6">
              <w:t xml:space="preserve"> </w:t>
            </w:r>
            <w:r w:rsidRPr="007A7E97">
              <w:t>сотрудников. Заключен</w:t>
            </w:r>
            <w:r w:rsidR="00BE7B62" w:rsidRPr="007A7E97">
              <w:t xml:space="preserve">ы 3 </w:t>
            </w:r>
            <w:r w:rsidRPr="007A7E97">
              <w:t xml:space="preserve"> </w:t>
            </w:r>
            <w:r w:rsidR="00BE7B62" w:rsidRPr="007A7E97">
              <w:t xml:space="preserve">контракта </w:t>
            </w:r>
            <w:r w:rsidRPr="007A7E97">
              <w:t xml:space="preserve"> на услуги по повышению квалификации муниципальных служащих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922E0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A8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62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5C4E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5C4E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5C4E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E0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997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2.5 Обеспечение реализации подпрограммы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Н.Г.Чудикова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мероприятия, направленные на обеспечение функций </w:t>
            </w:r>
            <w:proofErr w:type="spellStart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КУИГа</w:t>
            </w:r>
            <w:proofErr w:type="spellEnd"/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2E0" w:rsidRPr="007A7E97" w:rsidRDefault="00C922E0" w:rsidP="00C34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20 контрактов на услуги, необходимые для обеспечения реализации управленческой и организационной деятельности аппарата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в целях повышения эффективности исполнения муниципальных функций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180361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C922E0" w:rsidRPr="007A7E97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C34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A8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B62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5C4E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23 832,0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5C4E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23 726,3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5C4E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9 300,6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7A7E97" w:rsidRDefault="00BE7B62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2E0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9973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7A7E9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  <w:p w:rsidR="00C922E0" w:rsidRPr="007A7E97" w:rsidRDefault="00C922E0" w:rsidP="00022F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2E0" w:rsidRPr="007A7E97" w:rsidRDefault="00C922E0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2E0" w:rsidRPr="007A7E97" w:rsidRDefault="00C922E0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A8" w:rsidRPr="007A7E97" w:rsidTr="00B73664">
        <w:trPr>
          <w:gridAfter w:val="1"/>
          <w:wAfter w:w="10" w:type="dxa"/>
          <w:trHeight w:val="553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A5C4E" w:rsidRPr="007A7E97" w:rsidRDefault="008A5C4E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211E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A8" w:rsidRPr="007A7E97" w:rsidTr="00B73664">
        <w:trPr>
          <w:gridAfter w:val="1"/>
          <w:wAfter w:w="10" w:type="dxa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7A7E9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67 745,8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7A7E97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68 699,1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7A7E97" w:rsidP="00C34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7E97">
              <w:rPr>
                <w:rFonts w:ascii="Times New Roman" w:hAnsi="Times New Roman" w:cs="Times New Roman"/>
                <w:sz w:val="24"/>
                <w:szCs w:val="24"/>
              </w:rPr>
              <w:t>29 804,4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A8" w:rsidRPr="007A7E97" w:rsidRDefault="00C34FA8" w:rsidP="001249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DCB" w:rsidRDefault="003F4DCB" w:rsidP="00C6698C"/>
    <w:p w:rsidR="00F2576C" w:rsidRDefault="00F2576C" w:rsidP="00C6698C">
      <w:r>
        <w:t>Начальник Финансового управления</w:t>
      </w:r>
    </w:p>
    <w:p w:rsidR="00180361" w:rsidRDefault="00F2576C" w:rsidP="00F2576C">
      <w:r>
        <w:t>Города Волгодонска                                                                                                                                                                                            М.А.</w:t>
      </w:r>
      <w:proofErr w:type="gramStart"/>
      <w:r>
        <w:t>Вялых</w:t>
      </w:r>
      <w:proofErr w:type="gramEnd"/>
    </w:p>
    <w:p w:rsidR="00F2576C" w:rsidRPr="00822D87" w:rsidRDefault="00F2576C" w:rsidP="00F2576C">
      <w:r w:rsidRPr="00822D87">
        <w:t xml:space="preserve">Начальник отдела </w:t>
      </w:r>
      <w:r>
        <w:t xml:space="preserve"> учета исполнения бюджета </w:t>
      </w:r>
      <w:r w:rsidRPr="00822D87">
        <w:t>-</w:t>
      </w:r>
    </w:p>
    <w:p w:rsidR="00F2576C" w:rsidRDefault="00F2576C" w:rsidP="00F2576C">
      <w:r w:rsidRPr="00822D87">
        <w:t xml:space="preserve">главный бухгалтер                                                                            </w:t>
      </w:r>
      <w:r>
        <w:t xml:space="preserve">                      </w:t>
      </w:r>
      <w:r w:rsidR="003F4DCB">
        <w:t xml:space="preserve">                                                                                       </w:t>
      </w:r>
      <w:r>
        <w:t xml:space="preserve">    </w:t>
      </w:r>
      <w:proofErr w:type="spellStart"/>
      <w:r>
        <w:t>Н.М.Фалина</w:t>
      </w:r>
      <w:proofErr w:type="spellEnd"/>
    </w:p>
    <w:p w:rsidR="00F2576C" w:rsidRDefault="00F2576C" w:rsidP="00F2576C"/>
    <w:p w:rsidR="00F2576C" w:rsidRDefault="00F2576C" w:rsidP="00F2576C"/>
    <w:p w:rsidR="00F2576C" w:rsidRDefault="00F2576C" w:rsidP="00F2576C">
      <w:r>
        <w:t>Исп. Н.В.Омельченко</w:t>
      </w:r>
    </w:p>
    <w:p w:rsidR="00F2576C" w:rsidRPr="005E7129" w:rsidRDefault="00F2576C" w:rsidP="005E7129">
      <w:pPr>
        <w:shd w:val="clear" w:color="auto" w:fill="FFFFFF"/>
        <w:rPr>
          <w:sz w:val="20"/>
          <w:szCs w:val="20"/>
        </w:rPr>
      </w:pPr>
      <w:r w:rsidRPr="00166A91">
        <w:rPr>
          <w:sz w:val="20"/>
          <w:szCs w:val="20"/>
        </w:rPr>
        <w:t>8 8639 225766</w:t>
      </w:r>
    </w:p>
    <w:sectPr w:rsidR="00F2576C" w:rsidRPr="005E7129" w:rsidSect="00C669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D6E"/>
    <w:multiLevelType w:val="hybridMultilevel"/>
    <w:tmpl w:val="285E2B56"/>
    <w:lvl w:ilvl="0" w:tplc="BCA0E8A2">
      <w:start w:val="1"/>
      <w:numFmt w:val="decimal"/>
      <w:lvlText w:val="%1."/>
      <w:lvlJc w:val="left"/>
      <w:pPr>
        <w:ind w:left="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5" w:hanging="360"/>
      </w:pPr>
    </w:lvl>
    <w:lvl w:ilvl="2" w:tplc="0419001B" w:tentative="1">
      <w:start w:val="1"/>
      <w:numFmt w:val="lowerRoman"/>
      <w:lvlText w:val="%3."/>
      <w:lvlJc w:val="right"/>
      <w:pPr>
        <w:ind w:left="1745" w:hanging="180"/>
      </w:pPr>
    </w:lvl>
    <w:lvl w:ilvl="3" w:tplc="0419000F" w:tentative="1">
      <w:start w:val="1"/>
      <w:numFmt w:val="decimal"/>
      <w:lvlText w:val="%4."/>
      <w:lvlJc w:val="left"/>
      <w:pPr>
        <w:ind w:left="2465" w:hanging="360"/>
      </w:pPr>
    </w:lvl>
    <w:lvl w:ilvl="4" w:tplc="04190019" w:tentative="1">
      <w:start w:val="1"/>
      <w:numFmt w:val="lowerLetter"/>
      <w:lvlText w:val="%5."/>
      <w:lvlJc w:val="left"/>
      <w:pPr>
        <w:ind w:left="3185" w:hanging="360"/>
      </w:pPr>
    </w:lvl>
    <w:lvl w:ilvl="5" w:tplc="0419001B" w:tentative="1">
      <w:start w:val="1"/>
      <w:numFmt w:val="lowerRoman"/>
      <w:lvlText w:val="%6."/>
      <w:lvlJc w:val="right"/>
      <w:pPr>
        <w:ind w:left="3905" w:hanging="180"/>
      </w:pPr>
    </w:lvl>
    <w:lvl w:ilvl="6" w:tplc="0419000F" w:tentative="1">
      <w:start w:val="1"/>
      <w:numFmt w:val="decimal"/>
      <w:lvlText w:val="%7."/>
      <w:lvlJc w:val="left"/>
      <w:pPr>
        <w:ind w:left="4625" w:hanging="360"/>
      </w:pPr>
    </w:lvl>
    <w:lvl w:ilvl="7" w:tplc="04190019" w:tentative="1">
      <w:start w:val="1"/>
      <w:numFmt w:val="lowerLetter"/>
      <w:lvlText w:val="%8."/>
      <w:lvlJc w:val="left"/>
      <w:pPr>
        <w:ind w:left="5345" w:hanging="360"/>
      </w:pPr>
    </w:lvl>
    <w:lvl w:ilvl="8" w:tplc="0419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98C"/>
    <w:rsid w:val="00022FD6"/>
    <w:rsid w:val="000453B4"/>
    <w:rsid w:val="000560A9"/>
    <w:rsid w:val="000657E6"/>
    <w:rsid w:val="000A2DB6"/>
    <w:rsid w:val="0010514F"/>
    <w:rsid w:val="001249AC"/>
    <w:rsid w:val="001321D6"/>
    <w:rsid w:val="00180361"/>
    <w:rsid w:val="00196943"/>
    <w:rsid w:val="001B0607"/>
    <w:rsid w:val="001C0F3F"/>
    <w:rsid w:val="001D1EFD"/>
    <w:rsid w:val="00211E6E"/>
    <w:rsid w:val="00214A37"/>
    <w:rsid w:val="002278F5"/>
    <w:rsid w:val="00234985"/>
    <w:rsid w:val="00247743"/>
    <w:rsid w:val="002478B9"/>
    <w:rsid w:val="002E2A19"/>
    <w:rsid w:val="0032359B"/>
    <w:rsid w:val="0034393D"/>
    <w:rsid w:val="00345910"/>
    <w:rsid w:val="00382E9C"/>
    <w:rsid w:val="003B1FF4"/>
    <w:rsid w:val="003B4C80"/>
    <w:rsid w:val="003D435D"/>
    <w:rsid w:val="003E6D19"/>
    <w:rsid w:val="003F4DCB"/>
    <w:rsid w:val="0042618E"/>
    <w:rsid w:val="00444615"/>
    <w:rsid w:val="0048303B"/>
    <w:rsid w:val="004900CB"/>
    <w:rsid w:val="004901D7"/>
    <w:rsid w:val="004C5010"/>
    <w:rsid w:val="005C4E75"/>
    <w:rsid w:val="005E7129"/>
    <w:rsid w:val="0062569E"/>
    <w:rsid w:val="00627704"/>
    <w:rsid w:val="00646D47"/>
    <w:rsid w:val="006A1FCE"/>
    <w:rsid w:val="006E30B0"/>
    <w:rsid w:val="00765A15"/>
    <w:rsid w:val="00777BF5"/>
    <w:rsid w:val="007A7E97"/>
    <w:rsid w:val="007E054D"/>
    <w:rsid w:val="00816600"/>
    <w:rsid w:val="00821814"/>
    <w:rsid w:val="00836201"/>
    <w:rsid w:val="00837107"/>
    <w:rsid w:val="0085291D"/>
    <w:rsid w:val="00852CE1"/>
    <w:rsid w:val="008A5C4E"/>
    <w:rsid w:val="008D65B0"/>
    <w:rsid w:val="008E082D"/>
    <w:rsid w:val="0097449B"/>
    <w:rsid w:val="009973DB"/>
    <w:rsid w:val="009B5281"/>
    <w:rsid w:val="009C316A"/>
    <w:rsid w:val="00A04723"/>
    <w:rsid w:val="00A36C3B"/>
    <w:rsid w:val="00A57C17"/>
    <w:rsid w:val="00A664A6"/>
    <w:rsid w:val="00A75E94"/>
    <w:rsid w:val="00A92DA4"/>
    <w:rsid w:val="00AC5AEE"/>
    <w:rsid w:val="00AD3205"/>
    <w:rsid w:val="00B03074"/>
    <w:rsid w:val="00B25587"/>
    <w:rsid w:val="00B57A98"/>
    <w:rsid w:val="00B73664"/>
    <w:rsid w:val="00B82083"/>
    <w:rsid w:val="00B82457"/>
    <w:rsid w:val="00B86D3E"/>
    <w:rsid w:val="00B876EF"/>
    <w:rsid w:val="00BC0CD1"/>
    <w:rsid w:val="00BD3152"/>
    <w:rsid w:val="00BD436A"/>
    <w:rsid w:val="00BE7B62"/>
    <w:rsid w:val="00BF15C1"/>
    <w:rsid w:val="00C34FA8"/>
    <w:rsid w:val="00C6698C"/>
    <w:rsid w:val="00C711FC"/>
    <w:rsid w:val="00C87C2A"/>
    <w:rsid w:val="00C922E0"/>
    <w:rsid w:val="00CF3E39"/>
    <w:rsid w:val="00E54EE5"/>
    <w:rsid w:val="00E81609"/>
    <w:rsid w:val="00E82463"/>
    <w:rsid w:val="00E93304"/>
    <w:rsid w:val="00EA0B11"/>
    <w:rsid w:val="00EA2829"/>
    <w:rsid w:val="00EA4725"/>
    <w:rsid w:val="00F2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6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69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8529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A1F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A1FC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A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6A1FCE"/>
    <w:rPr>
      <w:sz w:val="32"/>
      <w:szCs w:val="20"/>
    </w:rPr>
  </w:style>
  <w:style w:type="paragraph" w:styleId="a8">
    <w:name w:val="Body Text Indent"/>
    <w:basedOn w:val="a"/>
    <w:link w:val="a9"/>
    <w:semiHidden/>
    <w:rsid w:val="006A1FCE"/>
    <w:pPr>
      <w:ind w:firstLine="1134"/>
      <w:jc w:val="both"/>
    </w:pPr>
    <w:rPr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6A1F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a">
    <w:name w:val="Знак"/>
    <w:basedOn w:val="a"/>
    <w:rsid w:val="006A1F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A1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1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F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6A1FCE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F6E1-AB57-417C-88D8-45E7089A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36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2019-07-12T09:32:00Z</cp:lastPrinted>
  <dcterms:created xsi:type="dcterms:W3CDTF">2018-07-11T06:51:00Z</dcterms:created>
  <dcterms:modified xsi:type="dcterms:W3CDTF">2019-07-15T06:31:00Z</dcterms:modified>
</cp:coreProperties>
</file>