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D6" w:rsidRDefault="00BD44D6" w:rsidP="00BD44D6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</w:t>
      </w:r>
    </w:p>
    <w:p w:rsidR="00BD44D6" w:rsidRPr="00A93BAA" w:rsidRDefault="00BD44D6" w:rsidP="00BD44D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A93BAA">
        <w:rPr>
          <w:rFonts w:ascii="Times New Roman" w:hAnsi="Times New Roman"/>
          <w:b/>
          <w:sz w:val="28"/>
          <w:szCs w:val="28"/>
        </w:rPr>
        <w:t>ПОВЕСТКА ДНЯ</w:t>
      </w:r>
    </w:p>
    <w:p w:rsidR="00BD44D6" w:rsidRDefault="00BD44D6" w:rsidP="00BD4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городской комиссии по обеспечению санитарно-эпидемиологического благополучия населения города Волгодонска</w:t>
      </w:r>
    </w:p>
    <w:p w:rsidR="00BD44D6" w:rsidRDefault="00BD44D6" w:rsidP="00BD4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660"/>
      </w:tblGrid>
      <w:tr w:rsidR="00BD44D6" w:rsidTr="000E7483">
        <w:trPr>
          <w:trHeight w:val="801"/>
        </w:trPr>
        <w:tc>
          <w:tcPr>
            <w:tcW w:w="3828" w:type="dxa"/>
            <w:vAlign w:val="center"/>
          </w:tcPr>
          <w:p w:rsidR="00BD44D6" w:rsidRDefault="00BD44D6" w:rsidP="000E7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проведения:</w:t>
            </w:r>
          </w:p>
          <w:p w:rsidR="00BD44D6" w:rsidRDefault="00B10349" w:rsidP="000E7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D44D6">
              <w:rPr>
                <w:rFonts w:ascii="Times New Roman" w:hAnsi="Times New Roman"/>
                <w:sz w:val="28"/>
                <w:szCs w:val="28"/>
              </w:rPr>
              <w:t>.0</w:t>
            </w:r>
            <w:r w:rsidR="00D35E1A">
              <w:rPr>
                <w:rFonts w:ascii="Times New Roman" w:hAnsi="Times New Roman"/>
                <w:sz w:val="28"/>
                <w:szCs w:val="28"/>
              </w:rPr>
              <w:t>1.2020      10</w:t>
            </w:r>
            <w:bookmarkStart w:id="0" w:name="_GoBack"/>
            <w:bookmarkEnd w:id="0"/>
            <w:r w:rsidR="00BD44D6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BD44D6" w:rsidRDefault="00BD44D6" w:rsidP="000E74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0" w:type="dxa"/>
            <w:vAlign w:val="center"/>
          </w:tcPr>
          <w:p w:rsidR="00BD44D6" w:rsidRDefault="00BD44D6" w:rsidP="000E7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4D6" w:rsidRDefault="00BD44D6" w:rsidP="000E7483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4D6" w:rsidRDefault="00BD44D6" w:rsidP="000E7483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  <w:p w:rsidR="00BD44D6" w:rsidRDefault="00BD44D6" w:rsidP="000E7483">
            <w:pPr>
              <w:spacing w:after="0" w:line="240" w:lineRule="auto"/>
              <w:ind w:lef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пресс-конференций</w:t>
            </w:r>
          </w:p>
          <w:p w:rsidR="00BD44D6" w:rsidRDefault="00BD44D6" w:rsidP="000E7483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BD44D6" w:rsidRDefault="00BD44D6" w:rsidP="000E7483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Волгодонска (ул. Советская, д.2)</w:t>
            </w:r>
          </w:p>
          <w:p w:rsidR="00BD44D6" w:rsidRDefault="00BD44D6" w:rsidP="000E7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4D6" w:rsidRDefault="00BD44D6" w:rsidP="00BD44D6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D44D6" w:rsidRDefault="00BD44D6" w:rsidP="00BD44D6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D44D6" w:rsidRDefault="00BD44D6" w:rsidP="00BD44D6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D44D6" w:rsidRDefault="00BD44D6" w:rsidP="00BD4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B10349">
        <w:rPr>
          <w:rFonts w:ascii="Times New Roman" w:hAnsi="Times New Roman"/>
          <w:sz w:val="28"/>
          <w:szCs w:val="28"/>
        </w:rPr>
        <w:t xml:space="preserve">профилактике пищевых отравлений </w:t>
      </w:r>
    </w:p>
    <w:p w:rsidR="00BD44D6" w:rsidRDefault="00BD44D6" w:rsidP="00BD44D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6465"/>
      </w:tblGrid>
      <w:tr w:rsidR="00BD44D6" w:rsidTr="000E7483">
        <w:tc>
          <w:tcPr>
            <w:tcW w:w="2943" w:type="dxa"/>
          </w:tcPr>
          <w:p w:rsidR="00BD44D6" w:rsidRDefault="00BD44D6" w:rsidP="000E7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4D6" w:rsidRDefault="00BD44D6" w:rsidP="000E7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D44D6" w:rsidRDefault="00BD44D6" w:rsidP="000E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BAA">
              <w:rPr>
                <w:rFonts w:ascii="Times New Roman" w:hAnsi="Times New Roman"/>
                <w:sz w:val="28"/>
                <w:szCs w:val="28"/>
              </w:rPr>
              <w:t>Аносян</w:t>
            </w:r>
            <w:proofErr w:type="spellEnd"/>
            <w:r w:rsidRPr="00A93BAA">
              <w:rPr>
                <w:rFonts w:ascii="Times New Roman" w:hAnsi="Times New Roman"/>
                <w:sz w:val="28"/>
                <w:szCs w:val="28"/>
              </w:rPr>
              <w:t xml:space="preserve"> Александр Сергеевич,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Ростовской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области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Волгодонске, Дубовском,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Заветинском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Зимовниковском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районах.</w:t>
            </w:r>
          </w:p>
        </w:tc>
      </w:tr>
      <w:tr w:rsidR="00BD44D6" w:rsidTr="000E7483">
        <w:tc>
          <w:tcPr>
            <w:tcW w:w="2943" w:type="dxa"/>
          </w:tcPr>
          <w:p w:rsidR="00BD44D6" w:rsidRDefault="00BD44D6" w:rsidP="000E7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BD44D6" w:rsidRDefault="00BD44D6" w:rsidP="000E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4D6" w:rsidRDefault="00BD44D6" w:rsidP="00BD44D6">
      <w:pPr>
        <w:pStyle w:val="ConsPlusNormal"/>
        <w:tabs>
          <w:tab w:val="left" w:pos="1418"/>
        </w:tabs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4D6" w:rsidRDefault="00BD44D6" w:rsidP="00BD44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44D6" w:rsidRDefault="00BD44D6" w:rsidP="00BD44D6">
      <w:pPr>
        <w:pStyle w:val="a5"/>
        <w:rPr>
          <w:rFonts w:ascii="Times New Roman" w:hAnsi="Times New Roman"/>
          <w:sz w:val="28"/>
          <w:szCs w:val="28"/>
        </w:rPr>
      </w:pPr>
    </w:p>
    <w:p w:rsidR="00BD44D6" w:rsidRDefault="00BD44D6" w:rsidP="00BD44D6">
      <w:pPr>
        <w:pStyle w:val="a5"/>
        <w:rPr>
          <w:rFonts w:ascii="Times New Roman" w:hAnsi="Times New Roman"/>
          <w:sz w:val="28"/>
          <w:szCs w:val="28"/>
        </w:rPr>
      </w:pPr>
    </w:p>
    <w:p w:rsidR="00BD44D6" w:rsidRDefault="00BD44D6" w:rsidP="00BD44D6">
      <w:pPr>
        <w:pStyle w:val="a5"/>
        <w:rPr>
          <w:rFonts w:ascii="Times New Roman" w:hAnsi="Times New Roman"/>
          <w:sz w:val="28"/>
          <w:szCs w:val="28"/>
        </w:rPr>
      </w:pPr>
    </w:p>
    <w:p w:rsidR="00BD44D6" w:rsidRDefault="00BD44D6" w:rsidP="00BD44D6">
      <w:pPr>
        <w:pStyle w:val="a5"/>
        <w:rPr>
          <w:rFonts w:ascii="Times New Roman" w:hAnsi="Times New Roman"/>
          <w:sz w:val="28"/>
          <w:szCs w:val="28"/>
        </w:rPr>
      </w:pPr>
    </w:p>
    <w:p w:rsidR="00BD44D6" w:rsidRDefault="00BD44D6" w:rsidP="00BD44D6">
      <w:pPr>
        <w:pStyle w:val="a5"/>
        <w:rPr>
          <w:rFonts w:ascii="Times New Roman" w:hAnsi="Times New Roman"/>
          <w:sz w:val="28"/>
          <w:szCs w:val="28"/>
        </w:rPr>
      </w:pPr>
    </w:p>
    <w:p w:rsidR="00BD44D6" w:rsidRDefault="00BD44D6" w:rsidP="00BD44D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комиссии,</w:t>
      </w:r>
    </w:p>
    <w:p w:rsidR="00BD44D6" w:rsidRDefault="00BD44D6" w:rsidP="00BD44D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BD44D6" w:rsidRDefault="00BD44D6" w:rsidP="00BD44D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Волгодонска </w:t>
      </w:r>
    </w:p>
    <w:p w:rsidR="00BD44D6" w:rsidRDefault="00BD44D6" w:rsidP="00BD44D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С.Я.Цыба</w:t>
      </w:r>
      <w:proofErr w:type="spellEnd"/>
    </w:p>
    <w:p w:rsidR="00BD44D6" w:rsidRDefault="00BD44D6" w:rsidP="00BD44D6"/>
    <w:p w:rsidR="00EC4926" w:rsidRDefault="00EC4926"/>
    <w:sectPr w:rsidR="00EC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D6"/>
    <w:rsid w:val="00B10349"/>
    <w:rsid w:val="00BD44D6"/>
    <w:rsid w:val="00D35E1A"/>
    <w:rsid w:val="00E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436F-BFA2-411B-B2C2-400D5CD7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4D6"/>
    <w:pPr>
      <w:ind w:left="720"/>
      <w:contextualSpacing/>
    </w:pPr>
  </w:style>
  <w:style w:type="paragraph" w:customStyle="1" w:styleId="ConsPlusNormal">
    <w:name w:val="ConsPlusNormal"/>
    <w:rsid w:val="00BD4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locked/>
    <w:rsid w:val="00BD44D6"/>
    <w:rPr>
      <w:rFonts w:ascii="Calibri" w:eastAsia="Calibri" w:hAnsi="Calibri"/>
    </w:rPr>
  </w:style>
  <w:style w:type="paragraph" w:styleId="a5">
    <w:name w:val="No Spacing"/>
    <w:link w:val="a4"/>
    <w:qFormat/>
    <w:rsid w:val="00BD44D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2020-01-22T07:46:00Z</dcterms:created>
  <dcterms:modified xsi:type="dcterms:W3CDTF">2020-01-27T13:40:00Z</dcterms:modified>
</cp:coreProperties>
</file>