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13" w:rsidRDefault="009A1C13" w:rsidP="009A1C13">
      <w:pPr>
        <w:spacing w:after="0" w:line="288" w:lineRule="auto"/>
        <w:jc w:val="center"/>
        <w:rPr>
          <w:rFonts w:ascii="Times New Roman" w:hAnsi="Times New Roman"/>
          <w:sz w:val="28"/>
          <w:szCs w:val="28"/>
        </w:rPr>
      </w:pPr>
      <w:r>
        <w:rPr>
          <w:rFonts w:ascii="Times New Roman" w:hAnsi="Times New Roman"/>
          <w:sz w:val="28"/>
          <w:szCs w:val="28"/>
        </w:rPr>
        <w:t>Администрация города Волгодонска</w:t>
      </w:r>
    </w:p>
    <w:p w:rsidR="009A1C13" w:rsidRPr="00A93BAA" w:rsidRDefault="009A1C13" w:rsidP="009A1C13">
      <w:pPr>
        <w:spacing w:after="0" w:line="288" w:lineRule="auto"/>
        <w:jc w:val="center"/>
        <w:rPr>
          <w:rFonts w:ascii="Times New Roman" w:hAnsi="Times New Roman"/>
          <w:b/>
          <w:sz w:val="28"/>
          <w:szCs w:val="28"/>
        </w:rPr>
      </w:pPr>
      <w:r w:rsidRPr="00A93BAA">
        <w:rPr>
          <w:rFonts w:ascii="Times New Roman" w:hAnsi="Times New Roman"/>
          <w:b/>
          <w:sz w:val="28"/>
          <w:szCs w:val="28"/>
        </w:rPr>
        <w:t>ПОВЕСТКА ДНЯ</w:t>
      </w:r>
    </w:p>
    <w:p w:rsidR="009A1C13" w:rsidRDefault="009A1C13" w:rsidP="009A1C13">
      <w:pPr>
        <w:spacing w:after="0" w:line="240" w:lineRule="auto"/>
        <w:jc w:val="center"/>
        <w:rPr>
          <w:rFonts w:ascii="Times New Roman" w:hAnsi="Times New Roman"/>
          <w:sz w:val="28"/>
          <w:szCs w:val="28"/>
        </w:rPr>
      </w:pPr>
      <w:r>
        <w:rPr>
          <w:rFonts w:ascii="Times New Roman" w:hAnsi="Times New Roman"/>
          <w:sz w:val="28"/>
          <w:szCs w:val="28"/>
        </w:rPr>
        <w:t>Заседание городской комиссии по обеспечению санитарно-эпидемиологического благополучия населения города Волгодонска</w:t>
      </w:r>
    </w:p>
    <w:p w:rsidR="009A1C13" w:rsidRDefault="009A1C13" w:rsidP="009A1C13">
      <w:pPr>
        <w:spacing w:after="0" w:line="240" w:lineRule="auto"/>
        <w:jc w:val="center"/>
        <w:rPr>
          <w:rFonts w:ascii="Times New Roman" w:hAnsi="Times New Roman"/>
          <w:sz w:val="28"/>
          <w:szCs w:val="28"/>
        </w:rPr>
      </w:pPr>
    </w:p>
    <w:tbl>
      <w:tblPr>
        <w:tblW w:w="0" w:type="auto"/>
        <w:tblInd w:w="108" w:type="dxa"/>
        <w:tblLayout w:type="fixed"/>
        <w:tblLook w:val="01E0"/>
      </w:tblPr>
      <w:tblGrid>
        <w:gridCol w:w="3828"/>
        <w:gridCol w:w="6660"/>
      </w:tblGrid>
      <w:tr w:rsidR="009A1C13" w:rsidTr="004A09DD">
        <w:trPr>
          <w:trHeight w:val="801"/>
        </w:trPr>
        <w:tc>
          <w:tcPr>
            <w:tcW w:w="3828" w:type="dxa"/>
            <w:vAlign w:val="center"/>
          </w:tcPr>
          <w:p w:rsidR="009A1C13" w:rsidRDefault="009A1C13" w:rsidP="004A09DD">
            <w:pPr>
              <w:spacing w:after="0" w:line="240" w:lineRule="auto"/>
              <w:rPr>
                <w:rFonts w:ascii="Times New Roman" w:hAnsi="Times New Roman"/>
                <w:b/>
                <w:sz w:val="28"/>
                <w:szCs w:val="28"/>
              </w:rPr>
            </w:pPr>
            <w:r>
              <w:rPr>
                <w:rFonts w:ascii="Times New Roman" w:hAnsi="Times New Roman"/>
                <w:b/>
                <w:sz w:val="28"/>
                <w:szCs w:val="28"/>
              </w:rPr>
              <w:t>Дата и время проведения:</w:t>
            </w:r>
          </w:p>
          <w:p w:rsidR="009A1C13" w:rsidRDefault="006A08CC" w:rsidP="004A09DD">
            <w:pPr>
              <w:spacing w:after="0" w:line="240" w:lineRule="auto"/>
              <w:rPr>
                <w:rFonts w:ascii="Times New Roman" w:hAnsi="Times New Roman"/>
                <w:sz w:val="28"/>
                <w:szCs w:val="28"/>
              </w:rPr>
            </w:pPr>
            <w:r>
              <w:rPr>
                <w:rFonts w:ascii="Times New Roman" w:hAnsi="Times New Roman"/>
                <w:sz w:val="28"/>
                <w:szCs w:val="28"/>
              </w:rPr>
              <w:t>31</w:t>
            </w:r>
            <w:r w:rsidR="009A1C13">
              <w:rPr>
                <w:rFonts w:ascii="Times New Roman" w:hAnsi="Times New Roman"/>
                <w:sz w:val="28"/>
                <w:szCs w:val="28"/>
              </w:rPr>
              <w:t>.</w:t>
            </w:r>
            <w:r>
              <w:rPr>
                <w:rFonts w:ascii="Times New Roman" w:hAnsi="Times New Roman"/>
                <w:sz w:val="28"/>
                <w:szCs w:val="28"/>
              </w:rPr>
              <w:t>1</w:t>
            </w:r>
            <w:r w:rsidR="009A1C13">
              <w:rPr>
                <w:rFonts w:ascii="Times New Roman" w:hAnsi="Times New Roman"/>
                <w:sz w:val="28"/>
                <w:szCs w:val="28"/>
              </w:rPr>
              <w:t>0</w:t>
            </w:r>
            <w:r>
              <w:rPr>
                <w:rFonts w:ascii="Times New Roman" w:hAnsi="Times New Roman"/>
                <w:sz w:val="28"/>
                <w:szCs w:val="28"/>
              </w:rPr>
              <w:t>.2019г., 15</w:t>
            </w:r>
            <w:r w:rsidR="009A1C13">
              <w:rPr>
                <w:rFonts w:ascii="Times New Roman" w:hAnsi="Times New Roman"/>
                <w:sz w:val="28"/>
                <w:szCs w:val="28"/>
              </w:rPr>
              <w:t>.00 час.</w:t>
            </w:r>
          </w:p>
          <w:p w:rsidR="009A1C13" w:rsidRDefault="009A1C13" w:rsidP="004A09DD">
            <w:pPr>
              <w:spacing w:after="0" w:line="240" w:lineRule="auto"/>
              <w:rPr>
                <w:rFonts w:ascii="Times New Roman" w:hAnsi="Times New Roman"/>
                <w:sz w:val="16"/>
                <w:szCs w:val="16"/>
              </w:rPr>
            </w:pPr>
          </w:p>
        </w:tc>
        <w:tc>
          <w:tcPr>
            <w:tcW w:w="6660" w:type="dxa"/>
            <w:vAlign w:val="center"/>
          </w:tcPr>
          <w:p w:rsidR="009A1C13" w:rsidRDefault="009A1C13" w:rsidP="004A09DD">
            <w:pPr>
              <w:spacing w:after="0" w:line="240" w:lineRule="auto"/>
              <w:rPr>
                <w:rFonts w:ascii="Times New Roman" w:hAnsi="Times New Roman"/>
                <w:sz w:val="28"/>
                <w:szCs w:val="28"/>
              </w:rPr>
            </w:pPr>
          </w:p>
          <w:p w:rsidR="009A1C13" w:rsidRDefault="009A1C13" w:rsidP="004A09DD">
            <w:pPr>
              <w:spacing w:after="0" w:line="240" w:lineRule="auto"/>
              <w:ind w:left="1734"/>
              <w:rPr>
                <w:rFonts w:ascii="Times New Roman" w:hAnsi="Times New Roman"/>
                <w:b/>
                <w:sz w:val="28"/>
                <w:szCs w:val="28"/>
              </w:rPr>
            </w:pPr>
          </w:p>
          <w:p w:rsidR="009A1C13" w:rsidRDefault="009A1C13" w:rsidP="004A09DD">
            <w:pPr>
              <w:spacing w:after="0" w:line="240" w:lineRule="auto"/>
              <w:ind w:left="1734"/>
              <w:rPr>
                <w:rFonts w:ascii="Times New Roman" w:hAnsi="Times New Roman"/>
                <w:b/>
                <w:sz w:val="28"/>
                <w:szCs w:val="28"/>
              </w:rPr>
            </w:pPr>
            <w:r>
              <w:rPr>
                <w:rFonts w:ascii="Times New Roman" w:hAnsi="Times New Roman"/>
                <w:b/>
                <w:sz w:val="28"/>
                <w:szCs w:val="28"/>
              </w:rPr>
              <w:t>Место проведения:</w:t>
            </w:r>
          </w:p>
          <w:p w:rsidR="009A1C13" w:rsidRDefault="00B64928" w:rsidP="004A09DD">
            <w:pPr>
              <w:spacing w:after="0" w:line="240" w:lineRule="auto"/>
              <w:ind w:left="1734"/>
              <w:rPr>
                <w:rFonts w:ascii="Times New Roman" w:hAnsi="Times New Roman"/>
                <w:sz w:val="28"/>
                <w:szCs w:val="28"/>
              </w:rPr>
            </w:pPr>
            <w:r>
              <w:rPr>
                <w:rFonts w:ascii="Times New Roman" w:hAnsi="Times New Roman"/>
                <w:sz w:val="28"/>
                <w:szCs w:val="28"/>
              </w:rPr>
              <w:t>З</w:t>
            </w:r>
            <w:r w:rsidR="009A1C13">
              <w:rPr>
                <w:rFonts w:ascii="Times New Roman" w:hAnsi="Times New Roman"/>
                <w:sz w:val="28"/>
                <w:szCs w:val="28"/>
              </w:rPr>
              <w:t xml:space="preserve">ал </w:t>
            </w:r>
            <w:r>
              <w:rPr>
                <w:rFonts w:ascii="Times New Roman" w:hAnsi="Times New Roman"/>
                <w:sz w:val="28"/>
                <w:szCs w:val="28"/>
              </w:rPr>
              <w:t>заседаний</w:t>
            </w:r>
          </w:p>
          <w:p w:rsidR="009A1C13" w:rsidRDefault="009A1C13" w:rsidP="004A09DD">
            <w:pPr>
              <w:spacing w:after="0" w:line="240" w:lineRule="auto"/>
              <w:ind w:left="1734"/>
              <w:jc w:val="both"/>
              <w:rPr>
                <w:rFonts w:ascii="Times New Roman" w:hAnsi="Times New Roman"/>
                <w:sz w:val="28"/>
                <w:szCs w:val="28"/>
              </w:rPr>
            </w:pPr>
            <w:r>
              <w:rPr>
                <w:rFonts w:ascii="Times New Roman" w:hAnsi="Times New Roman"/>
                <w:sz w:val="28"/>
                <w:szCs w:val="28"/>
              </w:rPr>
              <w:t>Администрации города</w:t>
            </w:r>
          </w:p>
          <w:p w:rsidR="009A1C13" w:rsidRDefault="009A1C13" w:rsidP="004A09DD">
            <w:pPr>
              <w:spacing w:after="0" w:line="240" w:lineRule="auto"/>
              <w:ind w:left="1734"/>
              <w:jc w:val="both"/>
              <w:rPr>
                <w:rFonts w:ascii="Times New Roman" w:hAnsi="Times New Roman"/>
                <w:sz w:val="28"/>
                <w:szCs w:val="28"/>
              </w:rPr>
            </w:pPr>
            <w:r>
              <w:rPr>
                <w:rFonts w:ascii="Times New Roman" w:hAnsi="Times New Roman"/>
                <w:sz w:val="28"/>
                <w:szCs w:val="28"/>
              </w:rPr>
              <w:t>Волгодонска (ул. Советская, д.2)</w:t>
            </w:r>
          </w:p>
          <w:p w:rsidR="009A1C13" w:rsidRDefault="009A1C13" w:rsidP="004A09DD">
            <w:pPr>
              <w:spacing w:after="0" w:line="240" w:lineRule="auto"/>
              <w:jc w:val="center"/>
              <w:rPr>
                <w:rFonts w:ascii="Times New Roman" w:hAnsi="Times New Roman"/>
                <w:sz w:val="28"/>
                <w:szCs w:val="28"/>
              </w:rPr>
            </w:pPr>
          </w:p>
        </w:tc>
      </w:tr>
    </w:tbl>
    <w:p w:rsidR="009A1C13" w:rsidRDefault="009A1C13" w:rsidP="009A1C13">
      <w:pPr>
        <w:spacing w:after="0" w:line="264" w:lineRule="auto"/>
        <w:jc w:val="both"/>
        <w:rPr>
          <w:rFonts w:ascii="Times New Roman" w:hAnsi="Times New Roman"/>
          <w:sz w:val="28"/>
          <w:szCs w:val="28"/>
        </w:rPr>
      </w:pPr>
    </w:p>
    <w:p w:rsidR="009A1C13" w:rsidRDefault="009A1C13" w:rsidP="009A1C13">
      <w:pPr>
        <w:spacing w:after="0" w:line="264" w:lineRule="auto"/>
        <w:jc w:val="both"/>
        <w:rPr>
          <w:rFonts w:ascii="Times New Roman" w:hAnsi="Times New Roman"/>
          <w:sz w:val="28"/>
          <w:szCs w:val="28"/>
        </w:rPr>
      </w:pPr>
    </w:p>
    <w:p w:rsidR="009A1C13" w:rsidRDefault="009A1C13" w:rsidP="009A1C13">
      <w:pPr>
        <w:spacing w:after="0" w:line="264" w:lineRule="auto"/>
        <w:jc w:val="both"/>
        <w:rPr>
          <w:rFonts w:ascii="Times New Roman" w:hAnsi="Times New Roman"/>
          <w:sz w:val="28"/>
          <w:szCs w:val="28"/>
        </w:rPr>
      </w:pPr>
    </w:p>
    <w:p w:rsidR="009A1C13" w:rsidRDefault="009A1C13" w:rsidP="009A1C13">
      <w:pPr>
        <w:spacing w:after="0" w:line="240" w:lineRule="auto"/>
        <w:jc w:val="both"/>
        <w:rPr>
          <w:rFonts w:ascii="Times New Roman" w:hAnsi="Times New Roman"/>
          <w:sz w:val="28"/>
          <w:szCs w:val="28"/>
        </w:rPr>
      </w:pPr>
      <w:r>
        <w:rPr>
          <w:rFonts w:ascii="Times New Roman" w:hAnsi="Times New Roman"/>
          <w:bCs/>
          <w:sz w:val="28"/>
          <w:szCs w:val="28"/>
        </w:rPr>
        <w:t>1.</w:t>
      </w:r>
      <w:r>
        <w:rPr>
          <w:rFonts w:ascii="Times New Roman" w:hAnsi="Times New Roman"/>
          <w:b/>
          <w:bCs/>
          <w:sz w:val="28"/>
          <w:szCs w:val="28"/>
        </w:rPr>
        <w:t xml:space="preserve"> </w:t>
      </w:r>
      <w:r>
        <w:rPr>
          <w:rFonts w:ascii="Times New Roman" w:hAnsi="Times New Roman"/>
          <w:sz w:val="28"/>
          <w:szCs w:val="28"/>
        </w:rPr>
        <w:t xml:space="preserve">О состоянии </w:t>
      </w:r>
      <w:r w:rsidR="006A08CC">
        <w:rPr>
          <w:rFonts w:ascii="Times New Roman" w:hAnsi="Times New Roman"/>
          <w:sz w:val="28"/>
          <w:szCs w:val="28"/>
        </w:rPr>
        <w:t xml:space="preserve">организации питания детей в дошкольных и общеобразовательных учреждениях города </w:t>
      </w:r>
    </w:p>
    <w:p w:rsidR="009A1C13" w:rsidRDefault="009A1C13" w:rsidP="009A1C13">
      <w:pPr>
        <w:pStyle w:val="ConsPlusNormal"/>
        <w:tabs>
          <w:tab w:val="left" w:pos="1418"/>
        </w:tabs>
        <w:ind w:firstLine="709"/>
        <w:jc w:val="both"/>
        <w:rPr>
          <w:rFonts w:ascii="Times New Roman" w:hAnsi="Times New Roman" w:cs="Times New Roman"/>
          <w:bCs/>
          <w:sz w:val="28"/>
          <w:szCs w:val="28"/>
        </w:rPr>
      </w:pPr>
    </w:p>
    <w:tbl>
      <w:tblPr>
        <w:tblW w:w="0" w:type="auto"/>
        <w:tblLook w:val="04A0"/>
      </w:tblPr>
      <w:tblGrid>
        <w:gridCol w:w="2943"/>
        <w:gridCol w:w="6628"/>
      </w:tblGrid>
      <w:tr w:rsidR="009A1C13" w:rsidTr="004A09DD">
        <w:tc>
          <w:tcPr>
            <w:tcW w:w="2943" w:type="dxa"/>
          </w:tcPr>
          <w:p w:rsidR="009A1C13" w:rsidRDefault="009A1C13" w:rsidP="004A09DD">
            <w:pPr>
              <w:jc w:val="center"/>
              <w:rPr>
                <w:rFonts w:ascii="Times New Roman" w:hAnsi="Times New Roman"/>
                <w:sz w:val="28"/>
                <w:szCs w:val="28"/>
              </w:rPr>
            </w:pPr>
            <w:r>
              <w:rPr>
                <w:rFonts w:ascii="Times New Roman" w:hAnsi="Times New Roman"/>
                <w:i/>
                <w:sz w:val="28"/>
                <w:szCs w:val="28"/>
              </w:rPr>
              <w:t xml:space="preserve">                 Докладчик:</w:t>
            </w:r>
            <w:r>
              <w:rPr>
                <w:rFonts w:ascii="Times New Roman" w:hAnsi="Times New Roman"/>
                <w:sz w:val="28"/>
                <w:szCs w:val="28"/>
              </w:rPr>
              <w:t xml:space="preserve"> </w:t>
            </w:r>
          </w:p>
          <w:p w:rsidR="009A1C13" w:rsidRDefault="009A1C13" w:rsidP="004A09DD">
            <w:pPr>
              <w:jc w:val="both"/>
              <w:rPr>
                <w:rFonts w:ascii="Times New Roman" w:hAnsi="Times New Roman"/>
                <w:sz w:val="28"/>
                <w:szCs w:val="28"/>
              </w:rPr>
            </w:pPr>
          </w:p>
        </w:tc>
        <w:tc>
          <w:tcPr>
            <w:tcW w:w="6628" w:type="dxa"/>
          </w:tcPr>
          <w:p w:rsidR="009A1C13" w:rsidRDefault="009A1C13" w:rsidP="004A09DD">
            <w:pPr>
              <w:spacing w:after="0" w:line="240" w:lineRule="auto"/>
              <w:jc w:val="both"/>
              <w:rPr>
                <w:rFonts w:ascii="Times New Roman" w:hAnsi="Times New Roman"/>
                <w:sz w:val="28"/>
                <w:szCs w:val="28"/>
              </w:rPr>
            </w:pPr>
            <w:proofErr w:type="spellStart"/>
            <w:r w:rsidRPr="00A93BAA">
              <w:rPr>
                <w:rFonts w:ascii="Times New Roman" w:hAnsi="Times New Roman"/>
                <w:sz w:val="28"/>
                <w:szCs w:val="28"/>
              </w:rPr>
              <w:t>Аносян</w:t>
            </w:r>
            <w:proofErr w:type="spellEnd"/>
            <w:r w:rsidRPr="00A93BAA">
              <w:rPr>
                <w:rFonts w:ascii="Times New Roman" w:hAnsi="Times New Roman"/>
                <w:sz w:val="28"/>
                <w:szCs w:val="28"/>
              </w:rPr>
              <w:t xml:space="preserve"> Александр Сергеевич,</w:t>
            </w:r>
            <w:r>
              <w:rPr>
                <w:rFonts w:ascii="Times New Roman" w:hAnsi="Times New Roman"/>
                <w:b/>
                <w:sz w:val="28"/>
                <w:szCs w:val="28"/>
              </w:rPr>
              <w:t xml:space="preserve"> </w:t>
            </w:r>
            <w:r>
              <w:rPr>
                <w:rFonts w:ascii="Times New Roman" w:hAnsi="Times New Roman"/>
                <w:sz w:val="28"/>
                <w:szCs w:val="28"/>
              </w:rPr>
              <w:t xml:space="preserve">начальник территориального отдела Управления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Ростовской области  в </w:t>
            </w:r>
            <w:proofErr w:type="gramStart"/>
            <w:r>
              <w:rPr>
                <w:rFonts w:ascii="Times New Roman" w:hAnsi="Times New Roman"/>
                <w:sz w:val="28"/>
                <w:szCs w:val="28"/>
              </w:rPr>
              <w:t>г</w:t>
            </w:r>
            <w:proofErr w:type="gramEnd"/>
            <w:r>
              <w:rPr>
                <w:rFonts w:ascii="Times New Roman" w:hAnsi="Times New Roman"/>
                <w:sz w:val="28"/>
                <w:szCs w:val="28"/>
              </w:rPr>
              <w:t xml:space="preserve">. Волгодонске, Дубовском, </w:t>
            </w:r>
            <w:proofErr w:type="spellStart"/>
            <w:r>
              <w:rPr>
                <w:rFonts w:ascii="Times New Roman" w:hAnsi="Times New Roman"/>
                <w:sz w:val="28"/>
                <w:szCs w:val="28"/>
              </w:rPr>
              <w:t>Ремонтненском</w:t>
            </w:r>
            <w:proofErr w:type="spellEnd"/>
            <w:r>
              <w:rPr>
                <w:rFonts w:ascii="Times New Roman" w:hAnsi="Times New Roman"/>
                <w:sz w:val="28"/>
                <w:szCs w:val="28"/>
              </w:rPr>
              <w:t xml:space="preserve">, </w:t>
            </w:r>
            <w:proofErr w:type="spellStart"/>
            <w:r>
              <w:rPr>
                <w:rFonts w:ascii="Times New Roman" w:hAnsi="Times New Roman"/>
                <w:sz w:val="28"/>
                <w:szCs w:val="28"/>
              </w:rPr>
              <w:t>Заветинском</w:t>
            </w:r>
            <w:proofErr w:type="spellEnd"/>
            <w:r>
              <w:rPr>
                <w:rFonts w:ascii="Times New Roman" w:hAnsi="Times New Roman"/>
                <w:sz w:val="28"/>
                <w:szCs w:val="28"/>
              </w:rPr>
              <w:t xml:space="preserve">, </w:t>
            </w:r>
            <w:proofErr w:type="spellStart"/>
            <w:r>
              <w:rPr>
                <w:rFonts w:ascii="Times New Roman" w:hAnsi="Times New Roman"/>
                <w:sz w:val="28"/>
                <w:szCs w:val="28"/>
              </w:rPr>
              <w:t>Зимовниковском</w:t>
            </w:r>
            <w:proofErr w:type="spellEnd"/>
            <w:r>
              <w:rPr>
                <w:rFonts w:ascii="Times New Roman" w:hAnsi="Times New Roman"/>
                <w:sz w:val="28"/>
                <w:szCs w:val="28"/>
              </w:rPr>
              <w:t xml:space="preserve">  районах.</w:t>
            </w:r>
          </w:p>
        </w:tc>
      </w:tr>
      <w:tr w:rsidR="009A1C13" w:rsidTr="004A09DD">
        <w:tc>
          <w:tcPr>
            <w:tcW w:w="2943" w:type="dxa"/>
          </w:tcPr>
          <w:p w:rsidR="009A1C13" w:rsidRDefault="009A1C13" w:rsidP="004A09DD">
            <w:pPr>
              <w:jc w:val="both"/>
              <w:rPr>
                <w:rFonts w:ascii="Times New Roman" w:hAnsi="Times New Roman"/>
                <w:sz w:val="28"/>
                <w:szCs w:val="28"/>
              </w:rPr>
            </w:pPr>
          </w:p>
        </w:tc>
        <w:tc>
          <w:tcPr>
            <w:tcW w:w="6628" w:type="dxa"/>
          </w:tcPr>
          <w:p w:rsidR="009A1C13" w:rsidRDefault="009A1C13" w:rsidP="004A09DD">
            <w:pPr>
              <w:spacing w:after="0" w:line="240" w:lineRule="auto"/>
              <w:jc w:val="both"/>
              <w:rPr>
                <w:rFonts w:ascii="Times New Roman" w:hAnsi="Times New Roman"/>
                <w:sz w:val="28"/>
                <w:szCs w:val="28"/>
              </w:rPr>
            </w:pPr>
            <w:bookmarkStart w:id="0" w:name="_GoBack"/>
            <w:bookmarkEnd w:id="0"/>
          </w:p>
        </w:tc>
      </w:tr>
    </w:tbl>
    <w:p w:rsidR="009A1C13" w:rsidRDefault="009A1C13" w:rsidP="009A1C13">
      <w:pPr>
        <w:pStyle w:val="ConsPlusNormal"/>
        <w:tabs>
          <w:tab w:val="left" w:pos="1418"/>
        </w:tabs>
        <w:ind w:left="709" w:firstLine="0"/>
        <w:jc w:val="both"/>
        <w:rPr>
          <w:rFonts w:ascii="Times New Roman" w:hAnsi="Times New Roman" w:cs="Times New Roman"/>
          <w:bCs/>
          <w:sz w:val="28"/>
          <w:szCs w:val="28"/>
        </w:rPr>
      </w:pPr>
    </w:p>
    <w:p w:rsidR="009A1C13" w:rsidRDefault="009A1C13" w:rsidP="009A1C13">
      <w:pPr>
        <w:pStyle w:val="a3"/>
        <w:spacing w:after="0" w:line="240" w:lineRule="auto"/>
        <w:ind w:left="0"/>
        <w:jc w:val="both"/>
        <w:rPr>
          <w:rFonts w:ascii="Times New Roman" w:hAnsi="Times New Roman"/>
          <w:sz w:val="28"/>
          <w:szCs w:val="28"/>
        </w:rPr>
      </w:pPr>
    </w:p>
    <w:p w:rsidR="009A1C13" w:rsidRDefault="009A1C13" w:rsidP="009A1C13">
      <w:pPr>
        <w:pStyle w:val="a5"/>
        <w:rPr>
          <w:rFonts w:ascii="Times New Roman" w:hAnsi="Times New Roman"/>
          <w:sz w:val="28"/>
          <w:szCs w:val="28"/>
        </w:rPr>
      </w:pPr>
    </w:p>
    <w:p w:rsidR="009A1C13" w:rsidRDefault="009A1C13" w:rsidP="009A1C13">
      <w:pPr>
        <w:pStyle w:val="a5"/>
        <w:rPr>
          <w:rFonts w:ascii="Times New Roman" w:hAnsi="Times New Roman"/>
          <w:sz w:val="28"/>
          <w:szCs w:val="28"/>
        </w:rPr>
      </w:pPr>
    </w:p>
    <w:p w:rsidR="009A1C13" w:rsidRDefault="009A1C13" w:rsidP="009A1C13">
      <w:pPr>
        <w:pStyle w:val="a5"/>
        <w:rPr>
          <w:rFonts w:ascii="Times New Roman" w:hAnsi="Times New Roman"/>
          <w:sz w:val="28"/>
          <w:szCs w:val="28"/>
        </w:rPr>
      </w:pPr>
    </w:p>
    <w:p w:rsidR="009A1C13" w:rsidRDefault="009A1C13" w:rsidP="009A1C13">
      <w:pPr>
        <w:pStyle w:val="a5"/>
        <w:rPr>
          <w:rFonts w:ascii="Times New Roman" w:hAnsi="Times New Roman"/>
          <w:sz w:val="28"/>
          <w:szCs w:val="28"/>
        </w:rPr>
      </w:pPr>
    </w:p>
    <w:p w:rsidR="009A1C13" w:rsidRDefault="009A1C13" w:rsidP="009A1C13">
      <w:pPr>
        <w:pStyle w:val="a5"/>
        <w:rPr>
          <w:rFonts w:ascii="Times New Roman" w:hAnsi="Times New Roman"/>
          <w:sz w:val="28"/>
          <w:szCs w:val="28"/>
        </w:rPr>
      </w:pPr>
    </w:p>
    <w:p w:rsidR="009A1C13" w:rsidRDefault="009A1C13" w:rsidP="009A1C13">
      <w:pPr>
        <w:pStyle w:val="a5"/>
        <w:rPr>
          <w:rFonts w:ascii="Times New Roman" w:hAnsi="Times New Roman"/>
          <w:sz w:val="28"/>
          <w:szCs w:val="28"/>
        </w:rPr>
      </w:pPr>
    </w:p>
    <w:p w:rsidR="009A1C13" w:rsidRDefault="009A1C13" w:rsidP="009A1C13">
      <w:pPr>
        <w:pStyle w:val="a5"/>
        <w:rPr>
          <w:rFonts w:ascii="Times New Roman" w:hAnsi="Times New Roman"/>
          <w:sz w:val="28"/>
          <w:szCs w:val="28"/>
        </w:rPr>
      </w:pPr>
      <w:r>
        <w:rPr>
          <w:rFonts w:ascii="Times New Roman" w:hAnsi="Times New Roman"/>
          <w:sz w:val="28"/>
          <w:szCs w:val="28"/>
        </w:rPr>
        <w:t xml:space="preserve">Заместитель главы </w:t>
      </w:r>
    </w:p>
    <w:p w:rsidR="009A1C13" w:rsidRDefault="009A1C13" w:rsidP="009A1C13">
      <w:pPr>
        <w:pStyle w:val="a5"/>
        <w:rPr>
          <w:rFonts w:ascii="Times New Roman" w:hAnsi="Times New Roman"/>
          <w:sz w:val="28"/>
          <w:szCs w:val="28"/>
        </w:rPr>
      </w:pPr>
      <w:r>
        <w:rPr>
          <w:rFonts w:ascii="Times New Roman" w:hAnsi="Times New Roman"/>
          <w:sz w:val="28"/>
          <w:szCs w:val="28"/>
        </w:rPr>
        <w:t xml:space="preserve">Администрации города Волгодонска </w:t>
      </w:r>
    </w:p>
    <w:p w:rsidR="009A1C13" w:rsidRDefault="009A1C13" w:rsidP="009A1C13">
      <w:pPr>
        <w:pStyle w:val="a5"/>
        <w:rPr>
          <w:rFonts w:ascii="Times New Roman" w:hAnsi="Times New Roman"/>
        </w:rPr>
      </w:pPr>
      <w:r>
        <w:rPr>
          <w:rFonts w:ascii="Times New Roman" w:hAnsi="Times New Roman"/>
          <w:sz w:val="28"/>
          <w:szCs w:val="28"/>
        </w:rPr>
        <w:t xml:space="preserve">по социальному развитию                                                                </w:t>
      </w:r>
      <w:proofErr w:type="spellStart"/>
      <w:r>
        <w:rPr>
          <w:rFonts w:ascii="Times New Roman" w:hAnsi="Times New Roman"/>
          <w:sz w:val="28"/>
          <w:szCs w:val="28"/>
        </w:rPr>
        <w:t>С.Я.Цыба</w:t>
      </w:r>
      <w:proofErr w:type="spellEnd"/>
    </w:p>
    <w:p w:rsidR="00160CDC" w:rsidRDefault="00160CDC"/>
    <w:sectPr w:rsidR="00160CDC" w:rsidSect="00E41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C13"/>
    <w:rsid w:val="00160CDC"/>
    <w:rsid w:val="006A08CC"/>
    <w:rsid w:val="009A1C13"/>
    <w:rsid w:val="00A93BAA"/>
    <w:rsid w:val="00B64928"/>
    <w:rsid w:val="00E41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1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1C13"/>
    <w:pPr>
      <w:ind w:left="720"/>
      <w:contextualSpacing/>
    </w:pPr>
  </w:style>
  <w:style w:type="paragraph" w:customStyle="1" w:styleId="ConsPlusNormal">
    <w:name w:val="ConsPlusNormal"/>
    <w:rsid w:val="009A1C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Без интервала Знак"/>
    <w:link w:val="a5"/>
    <w:locked/>
    <w:rsid w:val="009A1C13"/>
    <w:rPr>
      <w:rFonts w:ascii="Calibri" w:eastAsia="Calibri" w:hAnsi="Calibri"/>
    </w:rPr>
  </w:style>
  <w:style w:type="paragraph" w:styleId="a5">
    <w:name w:val="No Spacing"/>
    <w:link w:val="a4"/>
    <w:qFormat/>
    <w:rsid w:val="009A1C13"/>
    <w:pPr>
      <w:spacing w:after="0" w:line="240" w:lineRule="auto"/>
    </w:pPr>
    <w:rPr>
      <w:rFonts w:ascii="Calibri" w:eastAsia="Calibri" w:hAnsi="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A1C13"/>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Company>Администрация города Волгодонска</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belova_vo</cp:lastModifiedBy>
  <cp:revision>2</cp:revision>
  <dcterms:created xsi:type="dcterms:W3CDTF">2019-10-29T08:57:00Z</dcterms:created>
  <dcterms:modified xsi:type="dcterms:W3CDTF">2019-10-29T08:57:00Z</dcterms:modified>
</cp:coreProperties>
</file>