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644210" w:rsidRPr="00822D37" w:rsidTr="00667F59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57372" wp14:editId="7B2AC33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10" w:rsidRPr="00446681" w:rsidRDefault="00644210" w:rsidP="006442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от 500 000 руб. до 3 </w:t>
                                  </w:r>
                                  <w:r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млн</w:t>
                                  </w: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 xml:space="preserve">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057372" id="Овал 25" o:spid="_x0000_s1026" style="position:absolute;margin-left:34.3pt;margin-top:-149.8pt;width:108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" fillcolor="white [3201]" strokecolor="#ed7d31 [3205]" strokeweight="1pt">
                      <v:stroke joinstyle="miter"/>
                      <v:textbox>
                        <w:txbxContent>
                          <w:p w:rsidR="00644210" w:rsidRPr="00446681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</w:pP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от 500 000 руб. до 3 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млн</w:t>
                            </w: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 xml:space="preserve"> 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FF6EA" wp14:editId="5800321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10" w:rsidRPr="00D42723" w:rsidRDefault="00644210" w:rsidP="006442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973ECB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Второй конкурс на предоставление грантов </w:t>
                                  </w:r>
                                </w:p>
                                <w:p w:rsidR="00644210" w:rsidRPr="00D42723" w:rsidRDefault="00644210" w:rsidP="006442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             Президента Российской Федерации </w:t>
                                  </w:r>
                                </w:p>
                                <w:p w:rsidR="00644210" w:rsidRPr="00D42723" w:rsidRDefault="00644210" w:rsidP="006442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</w:t>
                                  </w: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на развитие гражданского общества 2020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FF6EA" id="Скругленный прямоугольник 24" o:spid="_x0000_s1027" style="position:absolute;margin-left:-19.7pt;margin-top:-170.8pt;width:564.25pt;height:13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2qpA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44210" w:rsidRPr="00D42723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Второй конкурс на предоставление грантов </w:t>
                            </w:r>
                          </w:p>
                          <w:p w:rsidR="00644210" w:rsidRPr="00D42723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             Президента Российской Федерации </w:t>
                            </w:r>
                          </w:p>
                          <w:p w:rsidR="00644210" w:rsidRPr="00D42723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</w:t>
                            </w: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на развитие гражданского общества 2020 года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44210" w:rsidRPr="00301DA5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Подать проект на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второй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конкурс 2020 года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можно с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февраля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по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марта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года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DA5D2" wp14:editId="471F357E">
                  <wp:extent cx="287079" cy="287079"/>
                  <wp:effectExtent l="0" t="0" r="0" b="0"/>
                  <wp:docPr id="14" name="Рисунок 1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  <w:tr w:rsidR="00644210" w:rsidRPr="00822D37" w:rsidTr="00667F59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социальное обслуживание, социальная поддержка и защита граждан;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здоровья граждан, пропаганда здорового образа жизни;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семьи, материнства, отцовства и детства;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молодёжных проектов, реализация которых охватывает виды деятельности, предусмотренные статьёй 31.1 Федерального закона от 12 января 1996 года №7-ФЗ «О некоммерческих организациях»;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науки, образования, просвещения;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культуры и искусства;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сохранение исторической памяти;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защита прав и свобод человека и гражданина, в том числе защита прав, заключённых;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окружающей среды и защита животных;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укрепление межнационального и межрелигиозного согласия;</w:t>
            </w:r>
          </w:p>
          <w:p w:rsidR="00644210" w:rsidRPr="0082322E" w:rsidRDefault="00644210" w:rsidP="00667F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общественной дипломатии и поддержка соотечественников;</w:t>
            </w:r>
          </w:p>
          <w:p w:rsidR="00644210" w:rsidRPr="00822D37" w:rsidRDefault="00644210" w:rsidP="00667F59">
            <w:pPr>
              <w:jc w:val="both"/>
              <w:rPr>
                <w:sz w:val="24"/>
                <w:szCs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институтов гражданского общества.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3F233" wp14:editId="167F56B0">
                  <wp:extent cx="287079" cy="287079"/>
                  <wp:effectExtent l="0" t="0" r="0" b="0"/>
                  <wp:docPr id="15" name="Рисунок 1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44210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+7 (495)150-42-22</w:t>
            </w:r>
          </w:p>
          <w:p w:rsidR="00644210" w:rsidRPr="00446681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644210" w:rsidRPr="00822D37" w:rsidTr="00667F59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D4E58" wp14:editId="1B23467C">
                  <wp:extent cx="318917" cy="238337"/>
                  <wp:effectExtent l="0" t="0" r="5080" b="9525"/>
                  <wp:docPr id="19" name="Рисунок 19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44210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https://xn--80afcdbalict6afooklqi5o.xn--p1ai/public/contest/index</w:t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4210" w:rsidRPr="00446681" w:rsidTr="00667F59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3C596" wp14:editId="2FCFCA5C">
                  <wp:extent cx="414610" cy="414610"/>
                  <wp:effectExtent l="0" t="0" r="5080" b="5080"/>
                  <wp:docPr id="18" name="Рисунок 18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2" cy="4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Уже победили:</w:t>
            </w:r>
          </w:p>
          <w:p w:rsidR="00644210" w:rsidRPr="00446681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--80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afcdbalict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afooklqi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public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home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documents</w:t>
            </w:r>
          </w:p>
        </w:tc>
      </w:tr>
      <w:tr w:rsidR="00644210" w:rsidRPr="00822D37" w:rsidTr="00667F59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</w:tbl>
    <w:p w:rsidR="007B48C6" w:rsidRDefault="007B48C6"/>
    <w:p w:rsidR="00644210" w:rsidRDefault="00644210"/>
    <w:p w:rsidR="00644210" w:rsidRDefault="00644210"/>
    <w:p w:rsidR="00644210" w:rsidRPr="00644210" w:rsidRDefault="00644210" w:rsidP="00644210"/>
    <w:p w:rsidR="00644210" w:rsidRPr="00644210" w:rsidRDefault="00644210" w:rsidP="00644210"/>
    <w:p w:rsidR="00644210" w:rsidRPr="00644210" w:rsidRDefault="00644210" w:rsidP="00644210"/>
    <w:p w:rsidR="00644210" w:rsidRPr="00644210" w:rsidRDefault="00644210" w:rsidP="00644210"/>
    <w:p w:rsidR="00644210" w:rsidRPr="00644210" w:rsidRDefault="00644210" w:rsidP="00644210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574FA" wp14:editId="0E255545">
                <wp:simplePos x="0" y="0"/>
                <wp:positionH relativeFrom="column">
                  <wp:posOffset>-819150</wp:posOffset>
                </wp:positionH>
                <wp:positionV relativeFrom="paragraph">
                  <wp:posOffset>402590</wp:posOffset>
                </wp:positionV>
                <wp:extent cx="7165975" cy="1764665"/>
                <wp:effectExtent l="0" t="0" r="1587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0" w:rsidRPr="005C62D1" w:rsidRDefault="00644210" w:rsidP="00644210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грантов Президента Российской Федерации</w:t>
                            </w:r>
                          </w:p>
                          <w:p w:rsidR="00644210" w:rsidRPr="005C62D1" w:rsidRDefault="00644210" w:rsidP="00644210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для поддержки творческих проектов </w:t>
                            </w:r>
                          </w:p>
                          <w:p w:rsidR="00644210" w:rsidRPr="005C62D1" w:rsidRDefault="00644210" w:rsidP="00644210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общенационального значения в области культуры и искусства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574FA" id="Скругленный прямоугольник 2" o:spid="_x0000_s1028" style="position:absolute;margin-left:-64.5pt;margin-top:31.7pt;width:564.25pt;height:13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6tpAIAAFY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44210" w:rsidRPr="005C62D1" w:rsidRDefault="00644210" w:rsidP="00644210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>Конкурс грантов Президента Российской Федерации</w:t>
                      </w:r>
                    </w:p>
                    <w:p w:rsidR="00644210" w:rsidRPr="005C62D1" w:rsidRDefault="00644210" w:rsidP="00644210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для поддержки творческих проектов </w:t>
                      </w:r>
                    </w:p>
                    <w:p w:rsidR="00644210" w:rsidRPr="005C62D1" w:rsidRDefault="00644210" w:rsidP="00644210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общенационального значения в области культуры и искусства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4210" w:rsidRDefault="00644210" w:rsidP="00644210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F7FC4" wp14:editId="28454D35">
                <wp:simplePos x="0" y="0"/>
                <wp:positionH relativeFrom="column">
                  <wp:posOffset>-600075</wp:posOffset>
                </wp:positionH>
                <wp:positionV relativeFrom="paragraph">
                  <wp:posOffset>352425</wp:posOffset>
                </wp:positionV>
                <wp:extent cx="1389184" cy="1310054"/>
                <wp:effectExtent l="0" t="0" r="20955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184" cy="1310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0" w:rsidRPr="005C62D1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</w:pPr>
                            <w:r w:rsidRPr="005C62D1">
                              <w:rPr>
                                <w:rFonts w:ascii="Gabriola" w:hAnsi="Gabriola"/>
                                <w:b/>
                                <w:sz w:val="56"/>
                                <w:szCs w:val="26"/>
                              </w:rPr>
                              <w:t>1</w:t>
                            </w:r>
                            <w:r w:rsidRPr="005C62D1"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  <w:t xml:space="preserve"> млн.руб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F7FC4" id="Овал 1" o:spid="_x0000_s1029" style="position:absolute;margin-left:-47.25pt;margin-top:27.75pt;width:109.4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644210" w:rsidRPr="005C62D1" w:rsidRDefault="00644210" w:rsidP="00644210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</w:pPr>
                      <w:r w:rsidRPr="005C62D1">
                        <w:rPr>
                          <w:rFonts w:ascii="Gabriola" w:hAnsi="Gabriola"/>
                          <w:b/>
                          <w:sz w:val="56"/>
                          <w:szCs w:val="26"/>
                        </w:rPr>
                        <w:t>1</w:t>
                      </w:r>
                      <w:r w:rsidRPr="005C62D1"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  <w:t xml:space="preserve"> млн.руб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664"/>
        <w:gridCol w:w="4109"/>
      </w:tblGrid>
      <w:tr w:rsidR="00644210" w:rsidRPr="00822D37" w:rsidTr="00667F59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44210" w:rsidRPr="00543BCC" w:rsidRDefault="00644210" w:rsidP="00667F5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 10 февраля по 13 апреля 2020 года.</w:t>
            </w:r>
          </w:p>
          <w:p w:rsidR="00644210" w:rsidRPr="005C62D1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Материалы, поступившие в Минкультуры России после 13 апреля 2020 г., а также переданные по факсу или электронной почте, не рассматриваются.</w:t>
            </w:r>
          </w:p>
          <w:p w:rsidR="00644210" w:rsidRPr="005C62D1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Минкультуры России не несет ответственности за задержку доставки документов и материалов почтовыми и курьерскими службами.</w:t>
            </w:r>
          </w:p>
          <w:p w:rsidR="00644210" w:rsidRPr="005C62D1" w:rsidRDefault="00644210" w:rsidP="0066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ADBCD" wp14:editId="30AF2A01">
                  <wp:extent cx="287079" cy="287079"/>
                  <wp:effectExtent l="0" t="0" r="0" b="0"/>
                  <wp:docPr id="3" name="Рисунок 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  <w:tr w:rsidR="00644210" w:rsidRPr="00822D37" w:rsidTr="00667F59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Перечень разделов конкурса: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музейное дело;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библиотечное дело;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художественные промыслы и ремесла, народное творчество;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изобразительное искусство, дизайн и архитектура;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музыкальное искусство;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lastRenderedPageBreak/>
              <w:t>- хореографическое искусство;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театральное искусство;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цирковое искусство;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кинематография.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Основные приоритеты: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общенациональное значение в области культуры и искусства;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содействие формированию единого культурного пространства;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сохранение культурного наследия России;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распространение лучших достижений в сфере культуры и искусства Российской Федерации;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духовно-нравственное и патриотическое воспитание граждан Российской Федерации.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Цели конкурса на соискание грантов Президента Российской Федерации</w:t>
            </w:r>
            <w:r w:rsidRPr="002B67AE">
              <w:rPr>
                <w:b/>
                <w:bCs/>
              </w:rPr>
              <w:t> – </w:t>
            </w:r>
            <w:r w:rsidRPr="002B67AE">
      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поддержка традиций многонациональной культуры народов Российской Федерации.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Приоритетные критерии, которыми руководствуются эксперты при рассмотрении проектов</w:t>
            </w:r>
            <w:r w:rsidRPr="002B67AE">
              <w:rPr>
                <w:u w:val="single"/>
              </w:rPr>
              <w:t>: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актуальность и общенациональная значимость проекта;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инновационный характер проекта;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перспектива и результаты реализации проекта.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Не допускаются к конкурсу заявки, направленные на: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- </w:t>
            </w:r>
            <w:r w:rsidRPr="002B67AE">
              <w:rPr>
                <w:i/>
                <w:iCs/>
              </w:rPr>
              <w:t>проведение конкурсов и фестивалей;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проведение юбилейных торжеств;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строительство зданий;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плановые работы организаций;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издание художественной литературы, периодики, учебников и учебных пособий;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реализацию завершенных и коммерческих проектов.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Заявки, оформленные с нарушением условий данного конкурса, </w:t>
            </w:r>
            <w:r w:rsidRPr="002B67AE">
              <w:rPr>
                <w:b/>
                <w:bCs/>
              </w:rPr>
              <w:br/>
              <w:t>не рассматриваются.</w:t>
            </w:r>
          </w:p>
          <w:p w:rsidR="00644210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проектов осуществляется на конкурсной основе. </w:t>
            </w:r>
            <w:r w:rsidRPr="005C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210" w:rsidRPr="005C62D1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творческого и научного коллектива, выступающего соискателем гранта, не ограничивается.</w:t>
            </w:r>
          </w:p>
          <w:p w:rsidR="00644210" w:rsidRPr="005C62D1" w:rsidRDefault="00644210" w:rsidP="00667F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соискатель гранта индивидуально или в составе творческого коллектива может подать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только одну заявку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210" w:rsidRPr="005C62D1" w:rsidRDefault="00644210" w:rsidP="00667F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Соискатели грантов подают заявки на участие в конкурсе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строго в установленной форме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44210" w:rsidRPr="005C62D1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Присланные на конкурс матер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иалы не возвращаются, рецензии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выдаются. Члены Совета по грантам, эксперты не предоставляют информацию о ходе экспертизы заявок соискателям.</w:t>
            </w:r>
          </w:p>
          <w:p w:rsidR="00644210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Запрашиваемый объем финансирования проекта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1 млн. рублей.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Условия реализации поддержанных проектов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t>Запрашиваемый объем финансирования проекта – 1 000 000 рублей.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Объем средств, расходуемых на материальную поддержку получателя гранта и участников проекта, не может превышать 50% от запрашиваемой суммы, включая налоговые выплаты.</w:t>
            </w:r>
          </w:p>
          <w:p w:rsidR="00644210" w:rsidRPr="002B67AE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 изменении условий выполнения заявленного проекта или изменении каких-либо данных (фамилии, должности и т.д.) руководитель проекта </w:t>
            </w:r>
            <w:r w:rsidRPr="002B67AE">
              <w:rPr>
                <w:b/>
                <w:bCs/>
              </w:rPr>
              <w:t>обязан незамедлительно информировать Минкультуры России.</w:t>
            </w:r>
          </w:p>
          <w:p w:rsidR="00644210" w:rsidRPr="005C62D1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осуществления работ по проекту: с марта 2021 г. (после выхода распоряжения о присуждении грантов) до декабря 2021 года.</w:t>
            </w:r>
          </w:p>
          <w:p w:rsidR="00644210" w:rsidRPr="005C62D1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      </w:r>
          </w:p>
          <w:p w:rsidR="00644210" w:rsidRPr="005C62D1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Заявки следует направлять по адресу:</w:t>
            </w:r>
          </w:p>
          <w:p w:rsidR="00644210" w:rsidRPr="005C62D1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Министерство культуры Российской Федерации,</w:t>
            </w:r>
          </w:p>
          <w:p w:rsidR="00644210" w:rsidRPr="005C62D1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М.</w:t>
            </w:r>
            <w:r>
              <w:t xml:space="preserve"> </w:t>
            </w:r>
            <w:proofErr w:type="spellStart"/>
            <w:r w:rsidRPr="005C62D1">
              <w:t>Гнездниковский</w:t>
            </w:r>
            <w:proofErr w:type="spellEnd"/>
            <w:r w:rsidRPr="005C62D1">
              <w:t xml:space="preserve"> пер., дом 7/6, стр. 1,2, Москва, Россия, 125993.</w:t>
            </w:r>
          </w:p>
          <w:p w:rsidR="00644210" w:rsidRPr="005C62D1" w:rsidRDefault="00644210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Обязательная пометка на конверте:</w:t>
            </w:r>
            <w:r w:rsidRPr="005C62D1">
              <w:t> «Заявка в Совет по грантам Президента Российской Федерации для поддержки творческих проектов в области культуры и искусства».</w:t>
            </w:r>
          </w:p>
          <w:p w:rsidR="00644210" w:rsidRPr="008E69F6" w:rsidRDefault="00644210" w:rsidP="00667F59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B3CBB" wp14:editId="3D85C001">
                  <wp:extent cx="287079" cy="287079"/>
                  <wp:effectExtent l="0" t="0" r="0" b="0"/>
                  <wp:docPr id="4" name="Рисунок 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44210" w:rsidRPr="005C62D1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8/495/629-10-10 (доб.1516)</w:t>
            </w:r>
          </w:p>
        </w:tc>
      </w:tr>
      <w:tr w:rsidR="00644210" w:rsidRPr="00822D37" w:rsidTr="00667F59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3B9AF" wp14:editId="289747D1">
                  <wp:extent cx="318917" cy="238337"/>
                  <wp:effectExtent l="0" t="0" r="5080" b="9525"/>
                  <wp:docPr id="5" name="Рисунок 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6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https://www.mkrf.ru/documents/pravila-podachi-na-konkurs-2020-g/</w:t>
            </w:r>
          </w:p>
        </w:tc>
      </w:tr>
      <w:tr w:rsidR="00644210" w:rsidRPr="00446681" w:rsidTr="00667F59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44210" w:rsidRPr="00446681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4210" w:rsidRPr="00822D37" w:rsidTr="00667F59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</w:tbl>
    <w:p w:rsidR="00644210" w:rsidRDefault="00644210" w:rsidP="00644210"/>
    <w:p w:rsidR="00644210" w:rsidRDefault="00644210" w:rsidP="00644210"/>
    <w:p w:rsidR="00644210" w:rsidRDefault="00644210" w:rsidP="00644210"/>
    <w:p w:rsidR="00644210" w:rsidRPr="00644210" w:rsidRDefault="00644210" w:rsidP="00644210"/>
    <w:p w:rsidR="00644210" w:rsidRPr="00644210" w:rsidRDefault="00644210" w:rsidP="00644210"/>
    <w:p w:rsidR="00644210" w:rsidRPr="00644210" w:rsidRDefault="00644210" w:rsidP="00644210"/>
    <w:p w:rsidR="00644210" w:rsidRPr="00644210" w:rsidRDefault="00644210" w:rsidP="00644210"/>
    <w:p w:rsidR="00644210" w:rsidRDefault="00644210" w:rsidP="00644210"/>
    <w:p w:rsidR="00644210" w:rsidRDefault="00644210" w:rsidP="00644210">
      <w:pPr>
        <w:tabs>
          <w:tab w:val="left" w:pos="2730"/>
        </w:tabs>
      </w:pPr>
      <w:r>
        <w:tab/>
      </w:r>
    </w:p>
    <w:p w:rsidR="00644210" w:rsidRDefault="00644210" w:rsidP="00644210">
      <w:pPr>
        <w:tabs>
          <w:tab w:val="left" w:pos="2730"/>
        </w:tabs>
      </w:pPr>
    </w:p>
    <w:p w:rsidR="00644210" w:rsidRDefault="00644210" w:rsidP="00644210">
      <w:pPr>
        <w:tabs>
          <w:tab w:val="left" w:pos="2730"/>
        </w:tabs>
      </w:pPr>
    </w:p>
    <w:p w:rsidR="00644210" w:rsidRDefault="00644210" w:rsidP="00644210">
      <w:pPr>
        <w:tabs>
          <w:tab w:val="left" w:pos="2730"/>
        </w:tabs>
      </w:pPr>
    </w:p>
    <w:p w:rsidR="00644210" w:rsidRDefault="00644210" w:rsidP="00644210">
      <w:pPr>
        <w:tabs>
          <w:tab w:val="left" w:pos="2730"/>
        </w:tabs>
      </w:pPr>
    </w:p>
    <w:p w:rsidR="00644210" w:rsidRPr="00644210" w:rsidRDefault="00644210" w:rsidP="00644210"/>
    <w:p w:rsidR="00644210" w:rsidRPr="00644210" w:rsidRDefault="00644210" w:rsidP="00644210"/>
    <w:p w:rsidR="00644210" w:rsidRPr="00644210" w:rsidRDefault="00644210" w:rsidP="00644210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300F2" wp14:editId="64E7FA4F">
                <wp:simplePos x="0" y="0"/>
                <wp:positionH relativeFrom="column">
                  <wp:posOffset>-866775</wp:posOffset>
                </wp:positionH>
                <wp:positionV relativeFrom="paragraph">
                  <wp:posOffset>402590</wp:posOffset>
                </wp:positionV>
                <wp:extent cx="7165975" cy="1764665"/>
                <wp:effectExtent l="0" t="0" r="15875" b="2603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0" w:rsidRPr="00D42723" w:rsidRDefault="00644210" w:rsidP="00644210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</w:t>
                            </w:r>
                            <w:r w:rsidRPr="008775D4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 xml:space="preserve">Всероссийский конкурс молодежных проектов среди физических лиц в 2020 году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300F2" id="Скругленный прямоугольник 7" o:spid="_x0000_s1030" style="position:absolute;margin-left:-68.25pt;margin-top:31.7pt;width:564.25pt;height:13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FbpAIAAFY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44210" w:rsidRPr="00D42723" w:rsidRDefault="00644210" w:rsidP="00644210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                                    </w:t>
                      </w:r>
                      <w:r w:rsidRPr="008775D4">
                        <w:rPr>
                          <w:rFonts w:ascii="Gabriola" w:eastAsia="Gabriola" w:hAnsi="Gabriola" w:cs="Gabriola"/>
                          <w:b/>
                          <w:sz w:val="48"/>
                          <w:szCs w:val="50"/>
                        </w:rPr>
                        <w:t xml:space="preserve">Всероссийский конкурс молодежных проектов среди физических лиц в 2020 году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4210" w:rsidRDefault="00644210" w:rsidP="00644210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B193D" wp14:editId="54442D26">
                <wp:simplePos x="0" y="0"/>
                <wp:positionH relativeFrom="column">
                  <wp:posOffset>-609600</wp:posOffset>
                </wp:positionH>
                <wp:positionV relativeFrom="paragraph">
                  <wp:posOffset>371475</wp:posOffset>
                </wp:positionV>
                <wp:extent cx="1371600" cy="1296670"/>
                <wp:effectExtent l="0" t="0" r="19050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0" w:rsidRPr="008775D4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</w:pPr>
                            <w:r w:rsidRPr="008775D4"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  <w:t>до 2 500 млн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B193D" id="Овал 6" o:spid="_x0000_s1031" style="position:absolute;margin-left:-48pt;margin-top:29.25pt;width:108pt;height:10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644210" w:rsidRPr="008775D4" w:rsidRDefault="00644210" w:rsidP="00644210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28"/>
                          <w:szCs w:val="26"/>
                        </w:rPr>
                      </w:pPr>
                      <w:r w:rsidRPr="008775D4">
                        <w:rPr>
                          <w:rFonts w:ascii="Gabriola" w:hAnsi="Gabriola"/>
                          <w:b/>
                          <w:sz w:val="28"/>
                          <w:szCs w:val="26"/>
                        </w:rPr>
                        <w:t>до 2 500 млн руб.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835"/>
        <w:gridCol w:w="3938"/>
      </w:tblGrid>
      <w:tr w:rsidR="00644210" w:rsidRPr="00822D37" w:rsidTr="00667F59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44210" w:rsidRDefault="00644210" w:rsidP="00667F59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775D4">
              <w:rPr>
                <w:b/>
                <w:sz w:val="28"/>
                <w:szCs w:val="28"/>
              </w:rPr>
              <w:t>СРОКИ ПРИЕМА ЗАЯВОК: 2 марта- 1 апреля 2020 г.  </w:t>
            </w:r>
            <w:r w:rsidRPr="008775D4">
              <w:rPr>
                <w:b/>
                <w:sz w:val="28"/>
                <w:szCs w:val="28"/>
              </w:rPr>
              <w:br/>
              <w:t xml:space="preserve">Рекомендуемый срок реализации проекта: </w:t>
            </w:r>
          </w:p>
          <w:p w:rsidR="00644210" w:rsidRPr="008775D4" w:rsidRDefault="00644210" w:rsidP="00667F59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313237"/>
                <w:sz w:val="28"/>
                <w:szCs w:val="28"/>
              </w:rPr>
            </w:pPr>
            <w:r w:rsidRPr="008775D4">
              <w:rPr>
                <w:b/>
                <w:sz w:val="28"/>
                <w:szCs w:val="28"/>
              </w:rPr>
              <w:t>май 2020 г. - апрель 2021 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A7E53" wp14:editId="051D1A09">
                  <wp:extent cx="287079" cy="287079"/>
                  <wp:effectExtent l="0" t="0" r="0" b="0"/>
                  <wp:docPr id="8" name="Рисунок 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  <w:tr w:rsidR="00644210" w:rsidRPr="00822D37" w:rsidTr="00667F59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принимать участие граждане Российской Федерации от 14 до 30 лет (включительно).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направлен на поддержку социально-значимых молодежных инициатив по следующим номинациям: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Добровольчество 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Инициативы творческой молодежи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Молодежные медиа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Патриотическое воспитание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Профилактика негативных проявлений в молодежной среде и межнациональное взаимодействие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Развитие социальных лифтов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Спорт, ЗОЖ, туризм 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Студенческие инициативы 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Укрепление семейных ценностей</w:t>
            </w:r>
          </w:p>
          <w:p w:rsidR="00644210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Размер гранта физическим лицам не может превышать </w:t>
            </w:r>
          </w:p>
          <w:p w:rsidR="00644210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2 500 000 руб.</w:t>
            </w:r>
          </w:p>
          <w:p w:rsidR="00644210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Направления: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Социализация молодёжи, нуждающейся в особой заботе государства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работу средств массовой информации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Поддержка и взаимодействие с общественными организациями и движениями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Развитие молодежного самоуправления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Патриотическое воспитание молодежи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занятие творческой деятельностью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волонтерскую деятельность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Содействие профориентации и карьерным устремлениям молодежи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 xml:space="preserve">Инновации и </w:t>
            </w:r>
            <w:proofErr w:type="spellStart"/>
            <w:r w:rsidRPr="008775D4">
              <w:t>стартапы</w:t>
            </w:r>
            <w:proofErr w:type="spellEnd"/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Содействие в подготовке и переподготовке специалистов в сфере государственной молодежной политики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Развитие международного и межрегионального сотрудничества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Работа с молодежью, находящейся в социально-опасном положении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Формирование у молодежи традиционных семейных ценностей</w:t>
            </w:r>
          </w:p>
          <w:p w:rsidR="00644210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  <w:r>
              <w:t>.</w:t>
            </w:r>
          </w:p>
          <w:p w:rsidR="00644210" w:rsidRPr="008775D4" w:rsidRDefault="00644210" w:rsidP="00667F59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775D4">
              <w:rPr>
                <w:shd w:val="clear" w:color="auto" w:fill="FFFFFF"/>
              </w:rPr>
              <w:t>С методическими рекомендациями о написании проекта можно знакомиться на сайте АИС «Молодежь России» в разделе ГРАНТЫ (https://myrosmol.ru).</w:t>
            </w:r>
          </w:p>
          <w:p w:rsidR="00644210" w:rsidRPr="008775D4" w:rsidRDefault="00644210" w:rsidP="00667F59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210" w:rsidRPr="00822D37" w:rsidRDefault="00644210" w:rsidP="00667F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C839E" wp14:editId="6BD20EA6">
                  <wp:extent cx="287079" cy="287079"/>
                  <wp:effectExtent l="0" t="0" r="0" b="0"/>
                  <wp:docPr id="9" name="Рисунок 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44210" w:rsidRPr="008775D4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7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+7 495 668-80-08 (доб. 2701, 2702, 2703, 2704, 2705, 2706, 1707)</w:t>
            </w:r>
          </w:p>
          <w:p w:rsidR="00644210" w:rsidRPr="008775D4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op@fadm.gov.ru</w:t>
            </w:r>
          </w:p>
        </w:tc>
      </w:tr>
      <w:tr w:rsidR="00644210" w:rsidRPr="00822D37" w:rsidTr="00667F59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8F6BB" wp14:editId="456E4AA9">
                  <wp:extent cx="318917" cy="238337"/>
                  <wp:effectExtent l="0" t="0" r="5080" b="9525"/>
                  <wp:docPr id="10" name="Рисунок 1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75D4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https://myrosmol.ru/measures/view/42799</w:t>
            </w:r>
          </w:p>
        </w:tc>
      </w:tr>
      <w:tr w:rsidR="00644210" w:rsidRPr="00446681" w:rsidTr="00667F59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44210" w:rsidRPr="00446681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4210" w:rsidRPr="00822D37" w:rsidTr="00667F59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</w:tbl>
    <w:p w:rsidR="00644210" w:rsidRDefault="00644210" w:rsidP="00644210"/>
    <w:p w:rsidR="00644210" w:rsidRDefault="00644210" w:rsidP="00644210"/>
    <w:p w:rsidR="00644210" w:rsidRDefault="00644210" w:rsidP="00644210"/>
    <w:p w:rsidR="00644210" w:rsidRDefault="00644210" w:rsidP="00644210"/>
    <w:p w:rsidR="00644210" w:rsidRDefault="00644210" w:rsidP="00644210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5656"/>
        <w:gridCol w:w="5117"/>
      </w:tblGrid>
      <w:tr w:rsidR="00644210" w:rsidRPr="00822D37" w:rsidTr="00667F59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52762E" wp14:editId="458C7F2E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10" w:rsidRPr="00644210" w:rsidRDefault="00644210" w:rsidP="006442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  <w:t xml:space="preserve">До </w:t>
                                  </w:r>
                                  <w:r w:rsidRPr="00644210"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  <w:t xml:space="preserve">1,5 </w:t>
                                  </w:r>
                                  <w:r w:rsidRPr="00644210"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  <w:t>млн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52762E" id="Овал 11" o:spid="_x0000_s1032" style="position:absolute;margin-left:34.3pt;margin-top:-149.8pt;width:108pt;height:10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" fillcolor="white [3201]" strokecolor="#ed7d31 [3205]" strokeweight="1pt">
                      <v:stroke joinstyle="miter"/>
                      <v:textbox>
                        <w:txbxContent>
                          <w:p w:rsidR="00644210" w:rsidRPr="00644210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  <w:t xml:space="preserve">До </w:t>
                            </w:r>
                            <w:r w:rsidRPr="00644210"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  <w:t xml:space="preserve">1,5 </w:t>
                            </w:r>
                            <w:r w:rsidRPr="00644210"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  <w:t>млн 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F7D197" wp14:editId="73306B70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10" w:rsidRPr="00644210" w:rsidRDefault="00644210" w:rsidP="006442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4421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64421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«Новый Театр»</w:t>
                                  </w:r>
                                </w:p>
                                <w:p w:rsidR="00644210" w:rsidRPr="00644210" w:rsidRDefault="00644210" w:rsidP="006442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 w:rsidRPr="0064421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                                                               Фонд Михаила Прохорова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7D197" id="Скругленный прямоугольник 12" o:spid="_x0000_s1033" style="position:absolute;margin-left:-19.7pt;margin-top:-170.8pt;width:564.25pt;height:13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HaFj4ulAgAAWAUAAA4AAAAAAAAAAAAA&#10;AAAALgIAAGRycy9lMm9Eb2MueG1sUEsBAi0AFAAGAAgAAAAhAGo2CMbhAAAADQEAAA8AAAAAAAAA&#10;AAAAAAAA/wQAAGRycy9kb3ducmV2LnhtbFBLBQYAAAAABAAEAPMAAAAN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44210" w:rsidRPr="00644210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4421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64421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«Новый Театр»</w:t>
                            </w:r>
                          </w:p>
                          <w:p w:rsidR="00644210" w:rsidRPr="00644210" w:rsidRDefault="00644210" w:rsidP="0064421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64421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                                                               Фонд Михаила Прохорова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44210" w:rsidRPr="00644210" w:rsidRDefault="00644210" w:rsidP="006442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Срок подачи заявок:</w:t>
            </w:r>
          </w:p>
          <w:p w:rsidR="00644210" w:rsidRPr="00644210" w:rsidRDefault="00644210" w:rsidP="006442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bdr w:val="none" w:sz="0" w:space="0" w:color="auto" w:frame="1"/>
                <w:lang w:eastAsia="ru-RU"/>
              </w:rPr>
              <w:t>01 марта – 30 апреля 2020 г.</w:t>
            </w:r>
          </w:p>
          <w:p w:rsidR="00644210" w:rsidRPr="00822D37" w:rsidRDefault="00644210" w:rsidP="00644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6A2DF" wp14:editId="64F3102A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  <w:tr w:rsidR="00644210" w:rsidRPr="00822D37" w:rsidTr="00667F59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44210" w:rsidRPr="00644210" w:rsidRDefault="00644210" w:rsidP="006442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государственные и негосударственные организации, существующие давно или собранные специально для конкурса.</w:t>
            </w:r>
          </w:p>
          <w:p w:rsidR="00644210" w:rsidRPr="00644210" w:rsidRDefault="00644210" w:rsidP="006442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заявки на финансирование спектаклей, а также специально созданных театральных произведений (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перформансов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читок, спектаклей-инсталляций, театральных 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бродилок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постановок в экспериментальных жанрах) и других театральных проектов на территории России.</w:t>
            </w:r>
          </w:p>
          <w:p w:rsidR="00644210" w:rsidRPr="00644210" w:rsidRDefault="00644210" w:rsidP="006442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Приоритетными для финансирования являются проекты инициированные начинающими режиссерами или командой молодых актеров, творческих деятелей; имеющие инновационный характер (инновационность может быть связана с выразительными средствами спектакля, а также с новым и экспериментальным характером драматургии или современным переосмыслением классики); предполагающие творческую работу по формированию и развитию театральной зрительской аудитории.</w:t>
            </w:r>
          </w:p>
          <w:p w:rsidR="00644210" w:rsidRPr="00644210" w:rsidRDefault="00644210" w:rsidP="006442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на конкурс должны включать:</w:t>
            </w:r>
          </w:p>
          <w:p w:rsidR="00644210" w:rsidRPr="00644210" w:rsidRDefault="00644210" w:rsidP="00644210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дающее представление о том, в чем состоит его инновационность, а также актуальность и значимость для территории;</w:t>
            </w:r>
          </w:p>
          <w:p w:rsidR="00644210" w:rsidRPr="00644210" w:rsidRDefault="00644210" w:rsidP="00644210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режиссерскую экспликацию в случае постановки спектакля (не больше 5 страниц);</w:t>
            </w:r>
          </w:p>
          <w:p w:rsidR="00644210" w:rsidRPr="00644210" w:rsidRDefault="00644210" w:rsidP="00644210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биографию режиссера или творческого коллектива, предлагающего заявку, и отзывы о его предыдущих работах;</w:t>
            </w:r>
          </w:p>
          <w:p w:rsidR="00644210" w:rsidRPr="00644210" w:rsidRDefault="00644210" w:rsidP="00644210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проекта с краткими характеристиками;</w:t>
            </w:r>
          </w:p>
          <w:p w:rsidR="00644210" w:rsidRPr="00644210" w:rsidRDefault="00644210" w:rsidP="00644210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смету проекта. В случае если это масштабный проект, для него необходимо 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оно должно иметь документальное подтверждение;</w:t>
            </w:r>
          </w:p>
          <w:p w:rsidR="00644210" w:rsidRPr="00644210" w:rsidRDefault="00644210" w:rsidP="00644210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эксплуатации театрального проекта;</w:t>
            </w:r>
          </w:p>
          <w:p w:rsidR="00644210" w:rsidRPr="00644210" w:rsidRDefault="00644210" w:rsidP="00644210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пьесы (если инновационность проекта связана с пьесой) может быть запрошен жюри при необходимости.</w:t>
            </w:r>
          </w:p>
          <w:p w:rsidR="00644210" w:rsidRPr="00644210" w:rsidRDefault="00644210" w:rsidP="006442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конкурс, оформленные согласно Положению, принимаются в печатном виде (1 экземпляр) с обязательным предоставлением электронной копии (заявка в формате 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приложения в сканах) на любом носителе до 30 апреля 2020 года по адресу: 123104, Россия, Москва Тверской бульвар 13, стр. 1 тел.: +7 (999) 137-92-07 e-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zhelezova@prokhorovfund.ru</w:t>
            </w:r>
          </w:p>
          <w:p w:rsidR="00644210" w:rsidRPr="00644210" w:rsidRDefault="00644210" w:rsidP="006442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Призы:</w:t>
            </w:r>
          </w:p>
          <w:p w:rsidR="00644210" w:rsidRPr="00644210" w:rsidRDefault="00644210" w:rsidP="00644210">
            <w:pPr>
              <w:numPr>
                <w:ilvl w:val="0"/>
                <w:numId w:val="2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грантовый фонд конкурса – 17 400 000 рублей. Максимальная сумма запрашиваемой поддержки: 1 500 000 рублей.</w:t>
            </w:r>
          </w:p>
          <w:p w:rsidR="00644210" w:rsidRPr="007B7105" w:rsidRDefault="00644210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</w:rPr>
              <w:t xml:space="preserve">Подробную информацию можно прочитать на </w:t>
            </w:r>
            <w:r w:rsidR="007B7105" w:rsidRPr="007B7105">
              <w:rPr>
                <w:rFonts w:ascii="Times New Roman" w:hAnsi="Times New Roman" w:cs="Times New Roman"/>
                <w:sz w:val="24"/>
                <w:szCs w:val="24"/>
              </w:rPr>
              <w:t>сайте: http://www.prokhorovfund.ru/projects/contest/20/4007/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</w:p>
          <w:p w:rsidR="00644210" w:rsidRPr="00822D37" w:rsidRDefault="00644210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FFC37" wp14:editId="6F3BA577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44210" w:rsidRDefault="007B7105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(999) 137-92-07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B7105" w:rsidRPr="007B7105" w:rsidRDefault="007B7105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zhelezova@prokhorovfund.ru</w:t>
            </w:r>
          </w:p>
        </w:tc>
      </w:tr>
      <w:tr w:rsidR="00644210" w:rsidRPr="00822D37" w:rsidTr="00667F59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44210" w:rsidRPr="00822D37" w:rsidRDefault="00644210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7BE1D" wp14:editId="0155505B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210" w:rsidRPr="00822D37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44210" w:rsidRPr="00822D37" w:rsidRDefault="007B7105" w:rsidP="007B710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105">
              <w:rPr>
                <w:rFonts w:ascii="Times New Roman" w:hAnsi="Times New Roman" w:cs="Times New Roman"/>
                <w:szCs w:val="24"/>
              </w:rPr>
              <w:t>http://www.prokhorovfund.ru/projects/contest/20/4007/</w:t>
            </w:r>
          </w:p>
        </w:tc>
      </w:tr>
      <w:tr w:rsidR="00644210" w:rsidRPr="00446681" w:rsidTr="00667F59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44210" w:rsidRPr="00446681" w:rsidRDefault="00644210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4210" w:rsidRPr="00822D37" w:rsidTr="00667F59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44210" w:rsidRPr="00822D37" w:rsidRDefault="00644210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44210" w:rsidRPr="00822D37" w:rsidRDefault="00644210" w:rsidP="00667F59">
            <w:pPr>
              <w:rPr>
                <w:sz w:val="24"/>
                <w:szCs w:val="24"/>
              </w:rPr>
            </w:pPr>
          </w:p>
        </w:tc>
      </w:tr>
    </w:tbl>
    <w:p w:rsidR="00644210" w:rsidRDefault="00644210" w:rsidP="00644210"/>
    <w:p w:rsidR="007B7105" w:rsidRDefault="007B7105" w:rsidP="00644210"/>
    <w:p w:rsidR="0034603E" w:rsidRDefault="0034603E" w:rsidP="00644210"/>
    <w:p w:rsidR="0034603E" w:rsidRDefault="0034603E" w:rsidP="00644210"/>
    <w:p w:rsidR="0034603E" w:rsidRDefault="0034603E" w:rsidP="00644210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9730B" wp14:editId="3E0F1C20">
                <wp:simplePos x="0" y="0"/>
                <wp:positionH relativeFrom="column">
                  <wp:posOffset>-876300</wp:posOffset>
                </wp:positionH>
                <wp:positionV relativeFrom="paragraph">
                  <wp:posOffset>376555</wp:posOffset>
                </wp:positionV>
                <wp:extent cx="7165975" cy="1764665"/>
                <wp:effectExtent l="0" t="0" r="15875" b="260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03E" w:rsidRPr="00973ECB" w:rsidRDefault="0034603E" w:rsidP="0034603E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34603E" w:rsidRPr="00973ECB" w:rsidRDefault="0034603E" w:rsidP="0034603E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34603E" w:rsidRPr="008C23E5" w:rsidRDefault="0034603E" w:rsidP="0034603E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9730B" id="Скругленный прямоугольник 26" o:spid="_x0000_s1034" style="position:absolute;margin-left:-69pt;margin-top:29.65pt;width:564.25pt;height:138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4603E" w:rsidRPr="00973ECB" w:rsidRDefault="0034603E" w:rsidP="0034603E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sz w:val="40"/>
                          <w:szCs w:val="40"/>
                        </w:rPr>
                        <w:t xml:space="preserve">           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 xml:space="preserve">Курс на семью.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72"/>
                          <w:szCs w:val="40"/>
                        </w:rPr>
                        <w:t xml:space="preserve">1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этап</w:t>
                      </w:r>
                    </w:p>
                    <w:p w:rsidR="0034603E" w:rsidRPr="00973ECB" w:rsidRDefault="0034603E" w:rsidP="0034603E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фОНД тИМЧЕНКО</w:t>
                      </w:r>
                    </w:p>
                    <w:p w:rsidR="0034603E" w:rsidRPr="008C23E5" w:rsidRDefault="0034603E" w:rsidP="0034603E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  <w:t xml:space="preserve">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03E" w:rsidRDefault="0034603E" w:rsidP="00644210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CA29E" wp14:editId="04174931">
                <wp:simplePos x="0" y="0"/>
                <wp:positionH relativeFrom="column">
                  <wp:posOffset>-276225</wp:posOffset>
                </wp:positionH>
                <wp:positionV relativeFrom="paragraph">
                  <wp:posOffset>523875</wp:posOffset>
                </wp:positionV>
                <wp:extent cx="1151906" cy="1009402"/>
                <wp:effectExtent l="0" t="0" r="10160" b="1968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009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03E" w:rsidRPr="009176FE" w:rsidRDefault="0034603E" w:rsidP="0034603E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9176FE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CA29E" id="Овал 27" o:spid="_x0000_s1035" style="position:absolute;margin-left:-21.75pt;margin-top:41.25pt;width:90.7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34603E" w:rsidRPr="009176FE" w:rsidRDefault="0034603E" w:rsidP="0034603E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</w:pPr>
                      <w:r w:rsidRPr="009176FE"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  <w:t>Н/О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34603E" w:rsidRPr="00822D37" w:rsidTr="00667F59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4603E" w:rsidRPr="00543BCC" w:rsidRDefault="0034603E" w:rsidP="00667F5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Заявки принимаются в период </w:t>
            </w:r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c 27 января до 30 сентября 2020 года</w:t>
            </w: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34603E" w:rsidRPr="00D426FC" w:rsidRDefault="0034603E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jc w:val="center"/>
              <w:rPr>
                <w:sz w:val="24"/>
                <w:szCs w:val="24"/>
              </w:rPr>
            </w:pPr>
          </w:p>
          <w:p w:rsidR="0034603E" w:rsidRPr="00822D37" w:rsidRDefault="0034603E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0E706" wp14:editId="141BCDA3">
                  <wp:extent cx="287079" cy="287079"/>
                  <wp:effectExtent l="0" t="0" r="0" b="0"/>
                  <wp:docPr id="21" name="Рисунок 21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03E" w:rsidRPr="00822D37" w:rsidRDefault="0034603E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4603E" w:rsidRPr="009176FE" w:rsidRDefault="0034603E" w:rsidP="00667F59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34603E" w:rsidRPr="00822D37" w:rsidTr="00667F59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4603E" w:rsidRPr="00FE087B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FE087B">
              <w:t>стажировочных</w:t>
            </w:r>
            <w:proofErr w:type="spellEnd"/>
            <w:r w:rsidRPr="00FE087B">
              <w:t xml:space="preserve"> площадок по всей России.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34603E" w:rsidRPr="00D426FC" w:rsidRDefault="0034603E" w:rsidP="00667F59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34603E" w:rsidRPr="00D426FC" w:rsidRDefault="0034603E" w:rsidP="00667F59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34603E" w:rsidRPr="00D426FC" w:rsidRDefault="0034603E" w:rsidP="00667F59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34603E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proofErr w:type="spellStart"/>
            <w:r w:rsidRPr="00D426FC">
              <w:t>Постинтернатное</w:t>
            </w:r>
            <w:proofErr w:type="spellEnd"/>
            <w:r w:rsidRPr="00D426FC"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34603E" w:rsidRDefault="0034603E" w:rsidP="00667F59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 xml:space="preserve">развитие </w:t>
            </w:r>
            <w:proofErr w:type="spellStart"/>
            <w:r w:rsidRPr="00D426FC">
              <w:t>взаимоподдержки</w:t>
            </w:r>
            <w:proofErr w:type="spellEnd"/>
            <w:r w:rsidRPr="00D426FC">
              <w:t>, консолидации сообществ членов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>замещающих семей (родителей, «выпускников» замещающих семей).</w:t>
            </w:r>
          </w:p>
          <w:p w:rsidR="0034603E" w:rsidRDefault="0034603E" w:rsidP="00667F59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куратора в доработке заявки, контактах со </w:t>
            </w:r>
            <w:proofErr w:type="spellStart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площадкой, формулировании целей и программы, подготовке отчетов;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</w:t>
            </w:r>
            <w:proofErr w:type="spellStart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на 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стажировочные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603E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603E" w:rsidRPr="00D426FC" w:rsidRDefault="0034603E" w:rsidP="00667F59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34603E" w:rsidRPr="00D426FC" w:rsidRDefault="0034603E" w:rsidP="00667F59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34603E" w:rsidRDefault="0034603E" w:rsidP="00667F59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34603E" w:rsidRPr="00D426FC" w:rsidRDefault="0034603E" w:rsidP="00667F59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34603E" w:rsidRPr="00FE087B" w:rsidRDefault="0034603E" w:rsidP="00667F5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34603E" w:rsidRPr="006545EE" w:rsidRDefault="0034603E" w:rsidP="00667F59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jc w:val="center"/>
              <w:rPr>
                <w:sz w:val="24"/>
                <w:szCs w:val="24"/>
              </w:rPr>
            </w:pPr>
          </w:p>
          <w:p w:rsidR="0034603E" w:rsidRPr="00822D37" w:rsidRDefault="0034603E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CB4BE" wp14:editId="419E9E49">
                  <wp:extent cx="287079" cy="287079"/>
                  <wp:effectExtent l="0" t="0" r="0" b="0"/>
                  <wp:docPr id="22" name="Рисунок 22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03E" w:rsidRPr="00822D37" w:rsidRDefault="0034603E" w:rsidP="0066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4603E" w:rsidRPr="00FE087B" w:rsidRDefault="0034603E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34603E" w:rsidRPr="00822D37" w:rsidTr="00667F59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4603E" w:rsidRPr="00822D37" w:rsidRDefault="0034603E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B385F" wp14:editId="7E1E9D41">
                  <wp:extent cx="318917" cy="238337"/>
                  <wp:effectExtent l="0" t="0" r="5080" b="9525"/>
                  <wp:docPr id="23" name="Рисунок 23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03E" w:rsidRPr="00822D37" w:rsidRDefault="0034603E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4603E" w:rsidRPr="00822D37" w:rsidRDefault="0034603E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34603E" w:rsidRPr="00446681" w:rsidTr="00667F59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4603E" w:rsidRPr="00446681" w:rsidRDefault="0034603E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4603E" w:rsidRPr="00822D37" w:rsidTr="00667F59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4603E" w:rsidRPr="00822D37" w:rsidRDefault="0034603E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4603E" w:rsidRPr="00702A07" w:rsidRDefault="0034603E" w:rsidP="0066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603E" w:rsidRPr="00822D37" w:rsidRDefault="0034603E" w:rsidP="00667F59">
            <w:pPr>
              <w:rPr>
                <w:sz w:val="24"/>
                <w:szCs w:val="24"/>
              </w:rPr>
            </w:pPr>
          </w:p>
        </w:tc>
      </w:tr>
    </w:tbl>
    <w:p w:rsidR="0034603E" w:rsidRDefault="00086B5B" w:rsidP="00644210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221E7" wp14:editId="3DDB5FDA">
                <wp:simplePos x="0" y="0"/>
                <wp:positionH relativeFrom="column">
                  <wp:posOffset>-349250</wp:posOffset>
                </wp:positionH>
                <wp:positionV relativeFrom="paragraph">
                  <wp:posOffset>6308090</wp:posOffset>
                </wp:positionV>
                <wp:extent cx="1371600" cy="1296670"/>
                <wp:effectExtent l="0" t="0" r="19050" b="1778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5B" w:rsidRPr="00D40258" w:rsidRDefault="00086B5B" w:rsidP="00086B5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D40258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  <w:p w:rsidR="00086B5B" w:rsidRPr="00D40258" w:rsidRDefault="00086B5B" w:rsidP="00086B5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221E7" id="Овал 31" o:spid="_x0000_s1036" style="position:absolute;margin-left:-27.5pt;margin-top:496.7pt;width:108pt;height:10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" fillcolor="white [3201]" strokecolor="#ed7d31 [3205]" strokeweight="1pt">
                <v:stroke joinstyle="miter"/>
                <v:textbox>
                  <w:txbxContent>
                    <w:p w:rsidR="00086B5B" w:rsidRPr="00D40258" w:rsidRDefault="00086B5B" w:rsidP="00086B5B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</w:pPr>
                      <w:r w:rsidRPr="00D40258"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  <w:t>Н/О</w:t>
                      </w:r>
                    </w:p>
                    <w:p w:rsidR="00086B5B" w:rsidRPr="00D40258" w:rsidRDefault="00086B5B" w:rsidP="00086B5B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90C3B" wp14:editId="24570BB3">
                <wp:simplePos x="0" y="0"/>
                <wp:positionH relativeFrom="column">
                  <wp:posOffset>-852805</wp:posOffset>
                </wp:positionH>
                <wp:positionV relativeFrom="paragraph">
                  <wp:posOffset>6006465</wp:posOffset>
                </wp:positionV>
                <wp:extent cx="7165975" cy="1764665"/>
                <wp:effectExtent l="0" t="0" r="15875" b="2603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5B" w:rsidRPr="00C452E6" w:rsidRDefault="00086B5B" w:rsidP="00086B5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Грант Фонда «Русский мир»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90C3B" id="Скругленный прямоугольник 29" o:spid="_x0000_s1037" style="position:absolute;margin-left:-67.15pt;margin-top:472.95pt;width:564.25pt;height:138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fpQIAAFk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86B5B" w:rsidRPr="00C452E6" w:rsidRDefault="00086B5B" w:rsidP="00086B5B">
                      <w:pPr>
                        <w:spacing w:after="0" w:line="240" w:lineRule="auto"/>
                        <w:jc w:val="center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  <w:t xml:space="preserve">                                                        </w:t>
                      </w:r>
                      <w:r w:rsidRPr="00C452E6"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>Грант Фонда «Русский мир»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86B5B" w:rsidRPr="00822D37" w:rsidTr="00667F59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86B5B" w:rsidRPr="00543BCC" w:rsidRDefault="00086B5B" w:rsidP="00667F59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Заявки принимаются круглогодично.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 поступления в 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086B5B" w:rsidRPr="00822D37" w:rsidRDefault="00086B5B" w:rsidP="00667F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jc w:val="center"/>
              <w:rPr>
                <w:sz w:val="24"/>
                <w:szCs w:val="24"/>
              </w:rPr>
            </w:pPr>
          </w:p>
          <w:p w:rsidR="00086B5B" w:rsidRPr="00822D37" w:rsidRDefault="00086B5B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8AAD1" wp14:editId="5C6DF721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5B" w:rsidRPr="00822D37" w:rsidRDefault="00086B5B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86B5B" w:rsidRPr="00822D37" w:rsidRDefault="00086B5B" w:rsidP="00667F59">
            <w:pPr>
              <w:rPr>
                <w:sz w:val="24"/>
                <w:szCs w:val="24"/>
              </w:rPr>
            </w:pPr>
          </w:p>
        </w:tc>
      </w:tr>
      <w:tr w:rsidR="00086B5B" w:rsidRPr="00822D37" w:rsidTr="00667F59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86B5B" w:rsidRDefault="00086B5B" w:rsidP="00667F59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        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086B5B" w:rsidRPr="00404985" w:rsidRDefault="00086B5B" w:rsidP="00086B5B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086B5B" w:rsidRDefault="00086B5B" w:rsidP="00086B5B">
            <w:pPr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086B5B" w:rsidRPr="00404985" w:rsidRDefault="00086B5B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086B5B" w:rsidRDefault="00086B5B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086B5B" w:rsidRDefault="00086B5B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Федерации;</w:t>
            </w:r>
          </w:p>
          <w:p w:rsidR="00086B5B" w:rsidRPr="00404985" w:rsidRDefault="00086B5B" w:rsidP="00667F5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jc w:val="center"/>
              <w:rPr>
                <w:sz w:val="24"/>
                <w:szCs w:val="24"/>
              </w:rPr>
            </w:pPr>
          </w:p>
          <w:p w:rsidR="00086B5B" w:rsidRPr="00822D37" w:rsidRDefault="00086B5B" w:rsidP="00667F5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E99B7" wp14:editId="224BA419">
                  <wp:extent cx="287079" cy="287079"/>
                  <wp:effectExtent l="0" t="0" r="0" b="0"/>
                  <wp:docPr id="32" name="Рисунок 32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5B" w:rsidRPr="00822D37" w:rsidRDefault="00086B5B" w:rsidP="0066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86B5B" w:rsidRPr="00404985" w:rsidRDefault="00086B5B" w:rsidP="00667F59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086B5B" w:rsidRPr="00446681" w:rsidRDefault="00086B5B" w:rsidP="0066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086B5B" w:rsidRPr="00822D37" w:rsidTr="00667F59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86B5B" w:rsidRPr="00822D37" w:rsidRDefault="00086B5B" w:rsidP="00667F5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329C7" wp14:editId="07C687D8">
                  <wp:extent cx="318917" cy="238337"/>
                  <wp:effectExtent l="0" t="0" r="5080" b="9525"/>
                  <wp:docPr id="28" name="Рисунок 28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5B" w:rsidRPr="00822D37" w:rsidRDefault="00086B5B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86B5B" w:rsidRPr="00822D37" w:rsidRDefault="00086B5B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086B5B" w:rsidRPr="00446681" w:rsidTr="00667F59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86B5B" w:rsidRPr="00446681" w:rsidRDefault="00086B5B" w:rsidP="00667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86B5B" w:rsidRPr="00822D37" w:rsidTr="00667F59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86B5B" w:rsidRPr="00822D37" w:rsidRDefault="00086B5B" w:rsidP="0066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86B5B" w:rsidRPr="00822D37" w:rsidRDefault="00086B5B" w:rsidP="00667F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6B5B" w:rsidRPr="00822D37" w:rsidRDefault="00086B5B" w:rsidP="00667F59">
            <w:pPr>
              <w:rPr>
                <w:sz w:val="24"/>
                <w:szCs w:val="24"/>
              </w:rPr>
            </w:pPr>
          </w:p>
        </w:tc>
      </w:tr>
    </w:tbl>
    <w:p w:rsidR="0034603E" w:rsidRDefault="0034603E" w:rsidP="00644210"/>
    <w:p w:rsidR="00086B5B" w:rsidRPr="00644210" w:rsidRDefault="00086B5B" w:rsidP="00644210">
      <w:bookmarkStart w:id="0" w:name="_GoBack"/>
      <w:bookmarkEnd w:id="0"/>
    </w:p>
    <w:sectPr w:rsidR="00086B5B" w:rsidRPr="0064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AB" w:rsidRDefault="007854AB" w:rsidP="00644210">
      <w:pPr>
        <w:spacing w:after="0" w:line="240" w:lineRule="auto"/>
      </w:pPr>
      <w:r>
        <w:separator/>
      </w:r>
    </w:p>
  </w:endnote>
  <w:endnote w:type="continuationSeparator" w:id="0">
    <w:p w:rsidR="007854AB" w:rsidRDefault="007854AB" w:rsidP="0064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AB" w:rsidRDefault="007854AB" w:rsidP="00644210">
      <w:pPr>
        <w:spacing w:after="0" w:line="240" w:lineRule="auto"/>
      </w:pPr>
      <w:r>
        <w:separator/>
      </w:r>
    </w:p>
  </w:footnote>
  <w:footnote w:type="continuationSeparator" w:id="0">
    <w:p w:rsidR="007854AB" w:rsidRDefault="007854AB" w:rsidP="0064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AEB"/>
    <w:multiLevelType w:val="multilevel"/>
    <w:tmpl w:val="23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25660"/>
    <w:multiLevelType w:val="multilevel"/>
    <w:tmpl w:val="BB7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F"/>
    <w:rsid w:val="00086B5B"/>
    <w:rsid w:val="0034603E"/>
    <w:rsid w:val="00644210"/>
    <w:rsid w:val="007854AB"/>
    <w:rsid w:val="007B48C6"/>
    <w:rsid w:val="007B7105"/>
    <w:rsid w:val="00A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D8C0-47CC-4A73-95F3-EC8E594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10"/>
  </w:style>
  <w:style w:type="paragraph" w:styleId="3">
    <w:name w:val="heading 3"/>
    <w:basedOn w:val="a"/>
    <w:link w:val="30"/>
    <w:uiPriority w:val="9"/>
    <w:qFormat/>
    <w:rsid w:val="00346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210"/>
  </w:style>
  <w:style w:type="paragraph" w:styleId="a7">
    <w:name w:val="footer"/>
    <w:basedOn w:val="a"/>
    <w:link w:val="a8"/>
    <w:uiPriority w:val="99"/>
    <w:unhideWhenUsed/>
    <w:rsid w:val="0064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210"/>
  </w:style>
  <w:style w:type="paragraph" w:styleId="a9">
    <w:name w:val="List Paragraph"/>
    <w:basedOn w:val="a"/>
    <w:uiPriority w:val="34"/>
    <w:qFormat/>
    <w:rsid w:val="0064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64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44210"/>
    <w:rPr>
      <w:i/>
      <w:iCs/>
    </w:rPr>
  </w:style>
  <w:style w:type="character" w:styleId="ab">
    <w:name w:val="Hyperlink"/>
    <w:basedOn w:val="a0"/>
    <w:uiPriority w:val="99"/>
    <w:semiHidden/>
    <w:unhideWhenUsed/>
    <w:rsid w:val="0064421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6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2</cp:revision>
  <dcterms:created xsi:type="dcterms:W3CDTF">2020-03-18T06:30:00Z</dcterms:created>
  <dcterms:modified xsi:type="dcterms:W3CDTF">2020-03-18T07:12:00Z</dcterms:modified>
</cp:coreProperties>
</file>