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8E" w:rsidRDefault="007C038E" w:rsidP="00BF159B">
      <w:pPr>
        <w:pStyle w:val="a3"/>
        <w:ind w:right="850" w:firstLine="0"/>
        <w:jc w:val="center"/>
        <w:rPr>
          <w:szCs w:val="28"/>
          <w:lang w:val="ru-RU"/>
        </w:rPr>
      </w:pPr>
      <w:r w:rsidRPr="00143586">
        <w:rPr>
          <w:szCs w:val="28"/>
          <w:lang w:val="ru-RU"/>
        </w:rPr>
        <w:t>Перечень</w:t>
      </w:r>
    </w:p>
    <w:p w:rsidR="007C038E" w:rsidRDefault="007C038E" w:rsidP="00BF159B">
      <w:pPr>
        <w:pStyle w:val="a3"/>
        <w:ind w:right="850" w:firstLine="0"/>
        <w:jc w:val="center"/>
        <w:rPr>
          <w:color w:val="000000"/>
          <w:szCs w:val="28"/>
          <w:lang w:val="ru-RU"/>
        </w:rPr>
      </w:pPr>
      <w:r w:rsidRPr="00143586">
        <w:rPr>
          <w:szCs w:val="28"/>
          <w:lang w:val="ru-RU"/>
        </w:rPr>
        <w:t xml:space="preserve">объектов </w:t>
      </w:r>
      <w:r w:rsidRPr="00143586">
        <w:rPr>
          <w:color w:val="000000"/>
          <w:szCs w:val="28"/>
          <w:lang w:val="ru-RU"/>
        </w:rPr>
        <w:t>муниципального имущества муниципального образования «Город</w:t>
      </w:r>
      <w:r w:rsidR="00BF159B">
        <w:rPr>
          <w:color w:val="000000"/>
          <w:szCs w:val="28"/>
          <w:lang w:val="ru-RU"/>
        </w:rPr>
        <w:t xml:space="preserve"> </w:t>
      </w:r>
      <w:r w:rsidRPr="00143586">
        <w:rPr>
          <w:color w:val="000000"/>
          <w:szCs w:val="28"/>
          <w:lang w:val="ru-RU"/>
        </w:rPr>
        <w:t>Волгодонск»,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 w:rsidR="00670B07">
        <w:rPr>
          <w:color w:val="000000"/>
          <w:szCs w:val="28"/>
          <w:lang w:val="ru-RU"/>
        </w:rPr>
        <w:t xml:space="preserve"> на 01.03.2020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145"/>
        <w:gridCol w:w="1547"/>
        <w:gridCol w:w="1996"/>
        <w:gridCol w:w="1245"/>
        <w:gridCol w:w="1418"/>
        <w:gridCol w:w="1134"/>
        <w:gridCol w:w="1275"/>
        <w:gridCol w:w="993"/>
        <w:gridCol w:w="1134"/>
        <w:gridCol w:w="1275"/>
        <w:gridCol w:w="1134"/>
      </w:tblGrid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объекта, кв. м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6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 объект, описание местоположения объекта в пределах здания</w:t>
            </w:r>
          </w:p>
        </w:tc>
        <w:tc>
          <w:tcPr>
            <w:tcW w:w="124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Год ввода объекта в эксплуатацию</w:t>
            </w:r>
          </w:p>
        </w:tc>
        <w:tc>
          <w:tcPr>
            <w:tcW w:w="1418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</w:t>
            </w:r>
          </w:p>
        </w:tc>
        <w:tc>
          <w:tcPr>
            <w:tcW w:w="113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Вид ограничения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</w:tc>
        <w:tc>
          <w:tcPr>
            <w:tcW w:w="1275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Содержание ограничения (обременения)</w:t>
            </w:r>
          </w:p>
        </w:tc>
        <w:tc>
          <w:tcPr>
            <w:tcW w:w="993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113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 (обременение)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  <w:tc>
          <w:tcPr>
            <w:tcW w:w="113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188,6 кв</w:t>
            </w:r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 встроенное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91,7 кв.м, помещение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площадью 59,8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</w:t>
            </w:r>
            <w:r w:rsidRPr="00670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61:48:0040213:2444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</w:tc>
        <w:tc>
          <w:tcPr>
            <w:tcW w:w="1418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70B07" w:rsidRDefault="00D32296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134" w:type="dxa"/>
          </w:tcPr>
          <w:p w:rsid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5" w:type="dxa"/>
          </w:tcPr>
          <w:p w:rsidR="00670B07" w:rsidRPr="00D53375" w:rsidRDefault="00670B07" w:rsidP="00BF159B">
            <w:pPr>
              <w:pStyle w:val="ConsPlusNormal"/>
              <w:tabs>
                <w:tab w:val="center" w:pos="957"/>
                <w:tab w:val="right" w:pos="1915"/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47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г. Волгодонск, </w:t>
            </w:r>
          </w:p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ул. Дружбы,</w:t>
            </w:r>
          </w:p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1996" w:type="dxa"/>
          </w:tcPr>
          <w:p w:rsidR="00670B07" w:rsidRPr="00D53375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1 этаж 5-ти этажного здания 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№№1,2,4-7 площадью 46,0 кв</w:t>
            </w:r>
            <w:proofErr w:type="gramStart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, часть помещения №</w:t>
            </w:r>
            <w:r w:rsidRPr="00D5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 поэтажном плане №№10,19 площадью 6,0 кв.м</w:t>
            </w:r>
          </w:p>
        </w:tc>
        <w:tc>
          <w:tcPr>
            <w:tcW w:w="1245" w:type="dxa"/>
          </w:tcPr>
          <w:p w:rsidR="00670B07" w:rsidRPr="00670B07" w:rsidRDefault="00670B07" w:rsidP="00BF159B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07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418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70B07" w:rsidRDefault="00D32296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1134" w:type="dxa"/>
          </w:tcPr>
          <w:p w:rsidR="00670B07" w:rsidRDefault="00447893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безвозмездное пользование СОНКО</w:t>
            </w:r>
          </w:p>
        </w:tc>
      </w:tr>
      <w:tr w:rsidR="00670B07" w:rsidTr="00717CAF">
        <w:tc>
          <w:tcPr>
            <w:tcW w:w="554" w:type="dxa"/>
          </w:tcPr>
          <w:p w:rsidR="00670B07" w:rsidRPr="00D53375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670B07" w:rsidRPr="00D53375" w:rsidRDefault="00670B07" w:rsidP="000B2D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559,5</w:t>
            </w:r>
          </w:p>
        </w:tc>
        <w:tc>
          <w:tcPr>
            <w:tcW w:w="1547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Ростовская область,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г. Волгодонск,</w:t>
            </w:r>
          </w:p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>ул. Пионерская, д. 105</w:t>
            </w:r>
          </w:p>
        </w:tc>
        <w:tc>
          <w:tcPr>
            <w:tcW w:w="1996" w:type="dxa"/>
          </w:tcPr>
          <w:p w:rsidR="00670B07" w:rsidRPr="00D53375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1 этаж 5-ти этажного здания, нежилое помещение, </w:t>
            </w:r>
            <w:proofErr w:type="spellStart"/>
            <w:r w:rsidRPr="00D53375">
              <w:rPr>
                <w:rFonts w:eastAsia="Calibri"/>
                <w:b w:val="0"/>
                <w:sz w:val="24"/>
                <w:szCs w:val="24"/>
              </w:rPr>
              <w:t>пом</w:t>
            </w:r>
            <w:proofErr w:type="spellEnd"/>
            <w:r w:rsidRPr="00D53375">
              <w:rPr>
                <w:rFonts w:eastAsia="Calibri"/>
                <w:b w:val="0"/>
                <w:sz w:val="24"/>
                <w:szCs w:val="24"/>
              </w:rPr>
              <w:t xml:space="preserve">. </w:t>
            </w:r>
            <w:r w:rsidRPr="00D53375">
              <w:rPr>
                <w:rFonts w:eastAsia="Calibri"/>
                <w:b w:val="0"/>
                <w:sz w:val="24"/>
                <w:szCs w:val="24"/>
                <w:lang w:val="en-US"/>
              </w:rPr>
              <w:t>I</w:t>
            </w:r>
            <w:r w:rsidRPr="00D53375">
              <w:rPr>
                <w:rFonts w:eastAsia="Calibri"/>
                <w:b w:val="0"/>
                <w:sz w:val="24"/>
                <w:szCs w:val="24"/>
              </w:rPr>
              <w:t>, ком. № 1-24, 37-57</w:t>
            </w:r>
          </w:p>
        </w:tc>
        <w:tc>
          <w:tcPr>
            <w:tcW w:w="1245" w:type="dxa"/>
          </w:tcPr>
          <w:p w:rsidR="00670B07" w:rsidRPr="00670B07" w:rsidRDefault="00670B07" w:rsidP="002B33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670B07">
              <w:rPr>
                <w:rFonts w:eastAsia="Calibri"/>
                <w:b w:val="0"/>
                <w:sz w:val="24"/>
                <w:szCs w:val="24"/>
              </w:rPr>
              <w:t>1987</w:t>
            </w:r>
          </w:p>
        </w:tc>
        <w:tc>
          <w:tcPr>
            <w:tcW w:w="1418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P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134" w:type="dxa"/>
          </w:tcPr>
          <w:p w:rsidR="00670B07" w:rsidRDefault="00670B07" w:rsidP="000B2D3A">
            <w:pPr>
              <w:pStyle w:val="ConsPlusNormal"/>
              <w:tabs>
                <w:tab w:val="left" w:pos="552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8E" w:rsidRDefault="007C038E" w:rsidP="007C038E">
      <w:pPr>
        <w:pStyle w:val="ConsPlusNormal"/>
        <w:tabs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C5F" w:rsidRPr="00534133" w:rsidRDefault="00534133">
      <w:pPr>
        <w:rPr>
          <w:b w:val="0"/>
        </w:rPr>
      </w:pPr>
      <w:r w:rsidRPr="00534133">
        <w:rPr>
          <w:b w:val="0"/>
        </w:rPr>
        <w:t xml:space="preserve">Председатель </w:t>
      </w:r>
    </w:p>
    <w:p w:rsidR="00534133" w:rsidRPr="00534133" w:rsidRDefault="00534133">
      <w:pPr>
        <w:rPr>
          <w:b w:val="0"/>
        </w:rPr>
      </w:pPr>
      <w:r w:rsidRPr="00534133">
        <w:rPr>
          <w:b w:val="0"/>
        </w:rPr>
        <w:t>Комитета по управлению имуществом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В.И. Кулеша</w:t>
      </w:r>
    </w:p>
    <w:p w:rsidR="00534133" w:rsidRDefault="00534133">
      <w:pPr>
        <w:rPr>
          <w:b w:val="0"/>
        </w:rPr>
      </w:pPr>
      <w:r w:rsidRPr="00534133">
        <w:rPr>
          <w:b w:val="0"/>
        </w:rPr>
        <w:t>города Волгодонска</w:t>
      </w:r>
    </w:p>
    <w:p w:rsidR="00534133" w:rsidRDefault="00534133">
      <w:pPr>
        <w:rPr>
          <w:b w:val="0"/>
          <w:sz w:val="16"/>
          <w:szCs w:val="16"/>
        </w:rPr>
      </w:pPr>
    </w:p>
    <w:p w:rsidR="00534133" w:rsidRPr="00534133" w:rsidRDefault="00534133">
      <w:pPr>
        <w:rPr>
          <w:b w:val="0"/>
          <w:sz w:val="16"/>
          <w:szCs w:val="16"/>
        </w:rPr>
      </w:pPr>
      <w:r w:rsidRPr="00534133">
        <w:rPr>
          <w:b w:val="0"/>
          <w:sz w:val="16"/>
          <w:szCs w:val="16"/>
        </w:rPr>
        <w:t>239608</w:t>
      </w:r>
    </w:p>
    <w:p w:rsidR="00534133" w:rsidRPr="00534133" w:rsidRDefault="00534133">
      <w:pPr>
        <w:rPr>
          <w:sz w:val="16"/>
          <w:szCs w:val="16"/>
        </w:rPr>
      </w:pPr>
      <w:r w:rsidRPr="00534133">
        <w:rPr>
          <w:b w:val="0"/>
          <w:sz w:val="16"/>
          <w:szCs w:val="16"/>
        </w:rPr>
        <w:t>Бондаренко Татьяна Николаевна</w:t>
      </w:r>
    </w:p>
    <w:sectPr w:rsidR="00534133" w:rsidRPr="00534133" w:rsidSect="002369CE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5F" w:rsidRPr="00D53375" w:rsidRDefault="00A1175F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endnote>
  <w:endnote w:type="continuationSeparator" w:id="0">
    <w:p w:rsidR="00A1175F" w:rsidRPr="00D53375" w:rsidRDefault="00A1175F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5F" w:rsidRPr="00D53375" w:rsidRDefault="00A1175F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separator/>
      </w:r>
    </w:p>
  </w:footnote>
  <w:footnote w:type="continuationSeparator" w:id="0">
    <w:p w:rsidR="00A1175F" w:rsidRPr="00D53375" w:rsidRDefault="00A1175F" w:rsidP="00D53375">
      <w:pPr>
        <w:pStyle w:val="ConsPlusNormal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>
        <w:continuationSeparator/>
      </w:r>
    </w:p>
  </w:footnote>
  <w:footnote w:id="1">
    <w:p w:rsidR="00670B07" w:rsidRPr="00D53375" w:rsidRDefault="00670B07">
      <w:pPr>
        <w:pStyle w:val="a5"/>
        <w:rPr>
          <w:b w:val="0"/>
        </w:rPr>
      </w:pPr>
      <w:r>
        <w:rPr>
          <w:rStyle w:val="a7"/>
        </w:rPr>
        <w:footnoteRef/>
      </w:r>
      <w:r>
        <w:t xml:space="preserve"> </w:t>
      </w:r>
      <w:r w:rsidRPr="00D53375">
        <w:rPr>
          <w:b w:val="0"/>
        </w:rPr>
        <w:t>Если таким лицом является некоммерческая организация, указывается ее полное наименование, адрес</w:t>
      </w:r>
      <w:r>
        <w:rPr>
          <w:b w:val="0"/>
        </w:rPr>
        <w:t xml:space="preserve"> </w:t>
      </w:r>
      <w:r w:rsidRPr="00D53375">
        <w:rPr>
          <w:b w:val="0"/>
        </w:rPr>
        <w:t>(место нахождения) постоянно действующего органа</w:t>
      </w:r>
      <w:r>
        <w:rPr>
          <w:b w:val="0"/>
        </w:rPr>
        <w:t>, основной государственный регистрационный номер и идентификационный номер налогоплательщика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38E"/>
    <w:rsid w:val="002369CE"/>
    <w:rsid w:val="002B33A3"/>
    <w:rsid w:val="00362A70"/>
    <w:rsid w:val="003E0054"/>
    <w:rsid w:val="00447893"/>
    <w:rsid w:val="00455C5F"/>
    <w:rsid w:val="004E18BD"/>
    <w:rsid w:val="00534133"/>
    <w:rsid w:val="00670B07"/>
    <w:rsid w:val="00717CAF"/>
    <w:rsid w:val="007C038E"/>
    <w:rsid w:val="00A1175F"/>
    <w:rsid w:val="00B82F73"/>
    <w:rsid w:val="00BF159B"/>
    <w:rsid w:val="00D32296"/>
    <w:rsid w:val="00D53375"/>
    <w:rsid w:val="00DA4F93"/>
    <w:rsid w:val="00DB2915"/>
    <w:rsid w:val="00EB2550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038E"/>
    <w:pPr>
      <w:ind w:firstLine="851"/>
    </w:pPr>
    <w:rPr>
      <w:b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038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C0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5337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3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3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A443-0B97-4874-8811-DF2A6249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deynikina</cp:lastModifiedBy>
  <cp:revision>2</cp:revision>
  <cp:lastPrinted>2020-03-04T07:54:00Z</cp:lastPrinted>
  <dcterms:created xsi:type="dcterms:W3CDTF">2020-03-16T07:27:00Z</dcterms:created>
  <dcterms:modified xsi:type="dcterms:W3CDTF">2020-03-16T07:27:00Z</dcterms:modified>
</cp:coreProperties>
</file>