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46" w:rsidRPr="00AE1346" w:rsidRDefault="00AE1346" w:rsidP="00AE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46">
        <w:rPr>
          <w:rFonts w:ascii="Times New Roman" w:hAnsi="Times New Roman" w:cs="Times New Roman"/>
          <w:b/>
          <w:sz w:val="28"/>
          <w:szCs w:val="28"/>
        </w:rPr>
        <w:t>ЧТО НУЖНО ЗНАТЬ, ПРИОБРЕТАЯ ОБУВЬ</w:t>
      </w:r>
    </w:p>
    <w:p w:rsidR="00AE1346" w:rsidRDefault="00AE1346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Покупка обуви - это сложный и затратный процесс, но что делать, если купленная обувь не подходит Вам или же развалилась через неделю после покупки?</w:t>
      </w:r>
      <w:r w:rsidRPr="00AE1346">
        <w:rPr>
          <w:rFonts w:ascii="Times New Roman" w:hAnsi="Times New Roman" w:cs="Times New Roman"/>
          <w:sz w:val="28"/>
          <w:szCs w:val="28"/>
        </w:rPr>
        <w:br/>
      </w:r>
      <w:r w:rsidRPr="00AE1346">
        <w:rPr>
          <w:rFonts w:ascii="Times New Roman" w:hAnsi="Segoe UI Symbol" w:cs="Times New Roman"/>
          <w:sz w:val="28"/>
          <w:szCs w:val="28"/>
        </w:rPr>
        <w:t>⠀</w:t>
      </w:r>
      <w:r>
        <w:rPr>
          <w:rFonts w:ascii="Times New Roman" w:hAnsi="Segoe UI Symbol" w:cs="Times New Roman"/>
          <w:sz w:val="28"/>
          <w:szCs w:val="28"/>
        </w:rPr>
        <w:tab/>
      </w:r>
      <w:r w:rsidRPr="00AE1346">
        <w:rPr>
          <w:rFonts w:ascii="Times New Roman" w:hAnsi="Times New Roman" w:cs="Times New Roman"/>
          <w:sz w:val="28"/>
          <w:szCs w:val="28"/>
        </w:rPr>
        <w:t xml:space="preserve">Особенности продажи обуви регулируются «Правилами продажи отдельных видов товаров», утвержденными Постановлением Правительства РФ от 19.01.1998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346">
        <w:rPr>
          <w:rFonts w:ascii="Times New Roman" w:hAnsi="Times New Roman" w:cs="Times New Roman"/>
          <w:sz w:val="28"/>
          <w:szCs w:val="28"/>
        </w:rPr>
        <w:t>55.</w:t>
      </w:r>
    </w:p>
    <w:p w:rsidR="00AE1346" w:rsidRDefault="00AE1346" w:rsidP="00AE1346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Segoe UI Symbol" w:cs="Times New Roman"/>
          <w:sz w:val="28"/>
          <w:szCs w:val="28"/>
        </w:rPr>
        <w:t>⠀</w:t>
      </w:r>
      <w:r w:rsidRPr="00AE1346">
        <w:rPr>
          <w:rFonts w:ascii="Times New Roman" w:hAnsi="Times New Roman" w:cs="Times New Roman"/>
          <w:sz w:val="28"/>
          <w:szCs w:val="28"/>
        </w:rPr>
        <w:t>ЕСЛИ ОБУВЬ НЕ ПОДОШЛА.</w:t>
      </w:r>
    </w:p>
    <w:p w:rsidR="00AE1346" w:rsidRDefault="00AE1346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Покупатель вправе обменять купленную обувь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</w:t>
      </w:r>
    </w:p>
    <w:p w:rsidR="00AE1346" w:rsidRDefault="00AE1346" w:rsidP="00AE1346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ЕСЛИ ОБУВЬ НЕНАДЛЕЖАЩЕГО КАЧЕСТВА.</w:t>
      </w:r>
    </w:p>
    <w:p w:rsidR="00AE1346" w:rsidRDefault="00AE1346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5B3F6E" w:rsidRDefault="00AE1346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брак товара.</w:t>
      </w:r>
    </w:p>
    <w:p w:rsidR="00D17703" w:rsidRDefault="00AE1346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346">
        <w:rPr>
          <w:rFonts w:ascii="Times New Roman" w:hAnsi="Times New Roman" w:cs="Times New Roman"/>
          <w:sz w:val="28"/>
          <w:szCs w:val="28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  <w:r w:rsidR="005B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6E" w:rsidRDefault="005B3F6E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F6E" w:rsidRDefault="005B3F6E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AB564E">
          <w:rPr>
            <w:rStyle w:val="a3"/>
            <w:rFonts w:ascii="Times New Roman" w:hAnsi="Times New Roman" w:cs="Times New Roman"/>
            <w:sz w:val="28"/>
            <w:szCs w:val="28"/>
          </w:rPr>
          <w:t>http://zppdon.ru</w:t>
        </w:r>
      </w:hyperlink>
    </w:p>
    <w:p w:rsidR="005B3F6E" w:rsidRPr="00AE1346" w:rsidRDefault="005B3F6E" w:rsidP="00AE1346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3F6E" w:rsidRPr="00AE1346" w:rsidSect="00AE13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46"/>
    <w:rsid w:val="005B3F6E"/>
    <w:rsid w:val="00AE1346"/>
    <w:rsid w:val="00D1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ppd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B24BE44-9B66-4F76-872A-52BE9391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Кучина</cp:lastModifiedBy>
  <cp:revision>2</cp:revision>
  <dcterms:created xsi:type="dcterms:W3CDTF">2020-06-18T06:24:00Z</dcterms:created>
  <dcterms:modified xsi:type="dcterms:W3CDTF">2020-06-18T06:28:00Z</dcterms:modified>
</cp:coreProperties>
</file>