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A34ABD" w:rsidRDefault="00BE74C1" w:rsidP="00BE74C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E74C1" w:rsidRPr="00A34ABD" w:rsidRDefault="00BE74C1" w:rsidP="00BE74C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BE74C1" w:rsidRPr="00A34ABD" w:rsidRDefault="00BE74C1" w:rsidP="00BE74C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BE74C1" w:rsidRPr="00292B75" w:rsidRDefault="00BE74C1" w:rsidP="00BE74C1">
      <w:r w:rsidRPr="00292B75">
        <w:t>16.10.2018</w:t>
      </w:r>
      <w:r>
        <w:tab/>
      </w:r>
      <w:r>
        <w:tab/>
      </w:r>
      <w:r w:rsidRPr="00DA73EC">
        <w:tab/>
      </w:r>
      <w:r w:rsidRPr="00DA73EC">
        <w:tab/>
      </w:r>
      <w:r w:rsidRPr="00DA73EC">
        <w:tab/>
      </w:r>
      <w:r>
        <w:tab/>
      </w:r>
      <w:r>
        <w:tab/>
      </w:r>
      <w:r>
        <w:tab/>
      </w:r>
      <w:r>
        <w:tab/>
      </w:r>
      <w:r>
        <w:tab/>
        <w:t xml:space="preserve">     №</w:t>
      </w:r>
      <w:r w:rsidRPr="00292B75">
        <w:t xml:space="preserve">  2351</w:t>
      </w:r>
    </w:p>
    <w:p w:rsidR="00BE74C1" w:rsidRPr="002216F8" w:rsidRDefault="00BE74C1" w:rsidP="00BE74C1">
      <w:pPr>
        <w:jc w:val="center"/>
        <w:rPr>
          <w:sz w:val="16"/>
          <w:szCs w:val="16"/>
        </w:rPr>
      </w:pPr>
    </w:p>
    <w:p w:rsidR="00BE74C1" w:rsidRPr="00730F77" w:rsidRDefault="00BE74C1" w:rsidP="00BE74C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г.Волгодонск</w:t>
      </w:r>
    </w:p>
    <w:p w:rsidR="003B105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( в ред</w:t>
      </w:r>
      <w:r w:rsidR="00AC1A46">
        <w:rPr>
          <w:color w:val="548DD4"/>
          <w:sz w:val="24"/>
          <w:szCs w:val="24"/>
        </w:rPr>
        <w:t xml:space="preserve">акции </w:t>
      </w:r>
      <w:r w:rsidRPr="00222E25">
        <w:rPr>
          <w:color w:val="548DD4"/>
          <w:sz w:val="24"/>
          <w:szCs w:val="24"/>
        </w:rPr>
        <w:t>постановлени</w:t>
      </w:r>
      <w:r w:rsidR="00AC1A46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</w:t>
      </w:r>
    </w:p>
    <w:p w:rsidR="003B1055" w:rsidRPr="00222E2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Волгодонска от 27.06.2019 №1573</w:t>
      </w:r>
      <w:r w:rsidR="00D7671C">
        <w:rPr>
          <w:color w:val="548DD4"/>
          <w:sz w:val="24"/>
          <w:szCs w:val="24"/>
        </w:rPr>
        <w:t>, от 29.07.2019 №1869</w:t>
      </w:r>
      <w:r w:rsidR="0043730F">
        <w:rPr>
          <w:color w:val="548DD4"/>
          <w:sz w:val="24"/>
          <w:szCs w:val="24"/>
        </w:rPr>
        <w:t>, от 11.09.2020 №1835</w:t>
      </w:r>
      <w:r w:rsidR="00D7671C">
        <w:rPr>
          <w:color w:val="548DD4"/>
          <w:sz w:val="24"/>
          <w:szCs w:val="24"/>
        </w:rPr>
        <w:t>)</w:t>
      </w:r>
    </w:p>
    <w:p w:rsidR="00BE74C1" w:rsidRDefault="00BE74C1" w:rsidP="003B1055">
      <w:pPr>
        <w:tabs>
          <w:tab w:val="left" w:pos="5955"/>
        </w:tabs>
      </w:pPr>
    </w:p>
    <w:p w:rsidR="003B1055" w:rsidRDefault="003B1055" w:rsidP="00BE74C1">
      <w:pPr>
        <w:tabs>
          <w:tab w:val="left" w:pos="5955"/>
        </w:tabs>
      </w:pPr>
    </w:p>
    <w:p w:rsidR="00BE74C1" w:rsidRDefault="00BE74C1" w:rsidP="00BE74C1">
      <w:pPr>
        <w:tabs>
          <w:tab w:val="left" w:pos="5955"/>
        </w:tabs>
      </w:pP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по росту доходного потенциала 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города Волгодонска, оптимизации </w:t>
      </w:r>
    </w:p>
    <w:p w:rsidR="00BE74C1" w:rsidRDefault="00BE74C1" w:rsidP="00BE74C1">
      <w:pPr>
        <w:tabs>
          <w:tab w:val="left" w:pos="5955"/>
        </w:tabs>
      </w:pPr>
      <w:r w:rsidRPr="007E593C">
        <w:t>расходов местного бюджета и сокращению муниципального долга города Волгодонска до 2024 год</w:t>
      </w:r>
      <w:r>
        <w:t>а</w:t>
      </w:r>
    </w:p>
    <w:p w:rsidR="00BE74C1" w:rsidRDefault="00BE74C1" w:rsidP="00BE74C1">
      <w:pPr>
        <w:tabs>
          <w:tab w:val="left" w:pos="5955"/>
        </w:tabs>
        <w:jc w:val="center"/>
      </w:pPr>
    </w:p>
    <w:p w:rsidR="00BE74C1" w:rsidRPr="00F90F56" w:rsidRDefault="00BE74C1" w:rsidP="00BE74C1">
      <w:pPr>
        <w:autoSpaceDE w:val="0"/>
        <w:autoSpaceDN w:val="0"/>
        <w:adjustRightInd w:val="0"/>
        <w:ind w:firstLine="708"/>
        <w:jc w:val="both"/>
      </w:pPr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</w:p>
    <w:p w:rsidR="00BE74C1" w:rsidRDefault="00BE74C1" w:rsidP="00BE74C1">
      <w:pPr>
        <w:pStyle w:val="Postan"/>
        <w:jc w:val="left"/>
        <w:rPr>
          <w:szCs w:val="28"/>
        </w:rPr>
      </w:pPr>
    </w:p>
    <w:p w:rsidR="00BE74C1" w:rsidRPr="00F90F56" w:rsidRDefault="00BE74C1" w:rsidP="00BE74C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 1</w:t>
      </w:r>
      <w:r w:rsidRPr="00B93011">
        <w:t>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Органам местного самоуправления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Установить запрет на увеличение численности муниципальных служащих города Волгодонска.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 w:rsidR="00D7671C">
        <w:rPr>
          <w:color w:val="000000"/>
          <w:sz w:val="28"/>
          <w:szCs w:val="28"/>
        </w:rPr>
        <w:t>о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</w:t>
      </w:r>
      <w:r w:rsidR="00D7671C">
        <w:rPr>
          <w:color w:val="000000"/>
          <w:sz w:val="28"/>
          <w:szCs w:val="28"/>
        </w:rPr>
        <w:t>,</w:t>
      </w:r>
      <w:r w:rsidRPr="003C3EA7">
        <w:rPr>
          <w:color w:val="000000"/>
          <w:sz w:val="28"/>
          <w:szCs w:val="28"/>
        </w:rPr>
        <w:t xml:space="preserve"> необходимостью оптимизации расходов </w:t>
      </w:r>
      <w:r>
        <w:rPr>
          <w:color w:val="000000"/>
          <w:sz w:val="28"/>
          <w:szCs w:val="28"/>
        </w:rPr>
        <w:t>местного бюджета</w:t>
      </w:r>
      <w:r w:rsidR="00D7671C">
        <w:rPr>
          <w:color w:val="000000"/>
          <w:sz w:val="28"/>
          <w:szCs w:val="28"/>
        </w:rPr>
        <w:t xml:space="preserve"> или реализации национальных, федеральных и региональных проектов»</w:t>
      </w:r>
      <w:r>
        <w:rPr>
          <w:color w:val="000000"/>
          <w:sz w:val="28"/>
          <w:szCs w:val="28"/>
        </w:rPr>
        <w:t>.</w:t>
      </w:r>
    </w:p>
    <w:p w:rsidR="00D7671C" w:rsidRPr="00D7671C" w:rsidRDefault="00D7671C" w:rsidP="00D7671C">
      <w:pPr>
        <w:pStyle w:val="Style40"/>
        <w:widowControl/>
        <w:spacing w:line="240" w:lineRule="auto"/>
        <w:ind w:left="709" w:firstLine="0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4 в ред.пост</w:t>
      </w:r>
      <w:r w:rsidR="00AC1A46"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 w:rsidRPr="00365A5F">
        <w:rPr>
          <w:rFonts w:eastAsia="Calibri"/>
          <w:sz w:val="28"/>
          <w:szCs w:val="28"/>
          <w:lang w:eastAsia="en-US"/>
        </w:rPr>
        <w:t>Волгодонской городской Думы о местном бюджете на очередной финансов</w:t>
      </w:r>
      <w:r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».</w:t>
      </w:r>
    </w:p>
    <w:p w:rsidR="00BE74C1" w:rsidRPr="003C3EA7" w:rsidRDefault="00BE74C1" w:rsidP="00BE74C1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</w:r>
      <w:r w:rsidRPr="003C3EA7">
        <w:t xml:space="preserve">Обеспечить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 Волгодонской городской Думы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 xml:space="preserve">новые инвестиционные проекты в процессе его исполнения осуществлять </w:t>
      </w:r>
      <w:r w:rsidR="00D7671C">
        <w:rPr>
          <w:spacing w:val="-4"/>
        </w:rPr>
        <w:t xml:space="preserve">в первоочередном порядке </w:t>
      </w:r>
      <w:r w:rsidRPr="003C3EA7">
        <w:rPr>
          <w:spacing w:val="-4"/>
        </w:rPr>
        <w:t>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D7671C" w:rsidRPr="00D7671C" w:rsidRDefault="00D7671C" w:rsidP="00D7671C">
      <w:pPr>
        <w:pStyle w:val="Style40"/>
        <w:widowControl/>
        <w:spacing w:line="240" w:lineRule="auto"/>
        <w:ind w:left="709" w:firstLine="0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</w:t>
      </w:r>
      <w:r>
        <w:rPr>
          <w:color w:val="548DD4" w:themeColor="text2" w:themeTint="99"/>
        </w:rPr>
        <w:t xml:space="preserve">абзац второй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6</w:t>
      </w:r>
      <w:r w:rsidRPr="00D7671C">
        <w:rPr>
          <w:color w:val="548DD4" w:themeColor="text2" w:themeTint="99"/>
        </w:rPr>
        <w:t xml:space="preserve"> в ред.пост</w:t>
      </w:r>
      <w:r w:rsidR="00AC1A46"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Установить персональную </w:t>
      </w:r>
      <w:r w:rsidRPr="003C3EA7">
        <w:t xml:space="preserve">ответственность </w:t>
      </w:r>
      <w:r>
        <w:t>заместителей главы Администрации города Волгодонска, управляющего делами Администрации города Волгодонска, руководителей</w:t>
      </w:r>
      <w:r w:rsidRPr="00365A5F">
        <w:t xml:space="preserve"> о</w:t>
      </w:r>
      <w:r w:rsidRPr="00365A5F">
        <w:rPr>
          <w:kern w:val="2"/>
        </w:rPr>
        <w:t>траслевых (функциональных) органов Администрации города Волгодонска</w:t>
      </w:r>
      <w:r w:rsidRPr="00365A5F">
        <w:t xml:space="preserve"> 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8.</w:t>
      </w:r>
      <w:r>
        <w:rPr>
          <w:kern w:val="2"/>
        </w:rPr>
        <w:tab/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Pr="00D36A9B">
        <w:t>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</w:t>
      </w:r>
      <w:r>
        <w:lastRenderedPageBreak/>
        <w:t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 анализа штатных расписаний 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9</w:t>
      </w:r>
      <w:r w:rsidRPr="00DC4383">
        <w:tab/>
        <w:t>Ответственным исполнителям</w:t>
      </w:r>
      <w:r w:rsidRPr="00DC4383">
        <w:rPr>
          <w:kern w:val="2"/>
        </w:rPr>
        <w:t xml:space="preserve"> представлять </w:t>
      </w:r>
      <w:r w:rsidRPr="00DC4383">
        <w:t>в Финансовое</w:t>
      </w:r>
      <w:r>
        <w:t xml:space="preserve"> управление города Волгодонска</w:t>
      </w:r>
      <w:r>
        <w:rPr>
          <w:kern w:val="2"/>
        </w:rPr>
        <w:t>: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r>
        <w:rPr>
          <w:kern w:val="2"/>
        </w:rPr>
        <w:tab/>
      </w:r>
      <w:r>
        <w:t xml:space="preserve">Ежеквартально,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t>9.2</w:t>
      </w:r>
      <w:r>
        <w:tab/>
        <w:t xml:space="preserve">В срок до 1 октября </w:t>
      </w:r>
      <w:r w:rsidR="0043730F">
        <w:t>2020</w:t>
      </w:r>
      <w:r>
        <w:t xml:space="preserve"> года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</w:p>
    <w:p w:rsidR="0043730F" w:rsidRPr="00D7671C" w:rsidRDefault="0043730F" w:rsidP="0043730F">
      <w:pPr>
        <w:pStyle w:val="Style40"/>
        <w:widowControl/>
        <w:spacing w:line="240" w:lineRule="auto"/>
        <w:ind w:left="1095" w:firstLine="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(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.п.9.2</w:t>
      </w:r>
      <w:r w:rsidRPr="00D7671C">
        <w:rPr>
          <w:color w:val="548DD4" w:themeColor="text2" w:themeTint="99"/>
        </w:rPr>
        <w:t xml:space="preserve"> в ред.пост</w:t>
      </w:r>
      <w:r w:rsidR="00AC1A46"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 xml:space="preserve">от </w:t>
      </w:r>
      <w:r>
        <w:rPr>
          <w:color w:val="548DD4" w:themeColor="text2" w:themeTint="99"/>
        </w:rPr>
        <w:t>11.</w:t>
      </w:r>
      <w:r w:rsidRPr="00D7671C">
        <w:rPr>
          <w:color w:val="548DD4" w:themeColor="text2" w:themeTint="99"/>
        </w:rPr>
        <w:t>0</w:t>
      </w:r>
      <w:r>
        <w:rPr>
          <w:color w:val="548DD4" w:themeColor="text2" w:themeTint="99"/>
        </w:rPr>
        <w:t>9</w:t>
      </w:r>
      <w:r w:rsidRPr="00D7671C">
        <w:rPr>
          <w:color w:val="548DD4" w:themeColor="text2" w:themeTint="99"/>
        </w:rPr>
        <w:t>.20</w:t>
      </w:r>
      <w:r>
        <w:rPr>
          <w:color w:val="548DD4" w:themeColor="text2" w:themeTint="99"/>
        </w:rPr>
        <w:t>20 №1835)</w:t>
      </w:r>
    </w:p>
    <w:p w:rsidR="00BE74C1" w:rsidRDefault="00BE74C1" w:rsidP="00BE74C1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от 22.03.2017 № 594 </w:t>
      </w:r>
      <w:r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BE74C1" w:rsidRPr="0056676F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56676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Волгодонска, руководителей отраслевых (функциональных) органов Администрации города Волгодонска.</w:t>
      </w:r>
    </w:p>
    <w:p w:rsidR="00BE74C1" w:rsidRPr="00F90F56" w:rsidRDefault="00BE74C1" w:rsidP="00BE74C1"/>
    <w:p w:rsidR="00BE74C1" w:rsidRPr="00F90F56" w:rsidRDefault="00BE74C1" w:rsidP="00BE74C1">
      <w:r w:rsidRPr="00F90F56">
        <w:t>Глава Администрации</w:t>
      </w:r>
    </w:p>
    <w:p w:rsidR="00C22D79" w:rsidRDefault="00BE74C1" w:rsidP="00BE74C1">
      <w:pPr>
        <w:spacing w:line="216" w:lineRule="auto"/>
        <w:rPr>
          <w:kern w:val="2"/>
        </w:rPr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2C4EF2" w:rsidRPr="00C502CA" w:rsidRDefault="00C22D79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Проект</w:t>
      </w:r>
      <w:r w:rsidR="002C4EF2" w:rsidRPr="00C502CA">
        <w:rPr>
          <w:kern w:val="2"/>
          <w:sz w:val="22"/>
          <w:szCs w:val="22"/>
        </w:rPr>
        <w:t xml:space="preserve"> вносит Финансовое </w:t>
      </w:r>
    </w:p>
    <w:p w:rsidR="002C4EF2" w:rsidRPr="00C502CA" w:rsidRDefault="002C4EF2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управление города Волгодонска</w:t>
      </w:r>
    </w:p>
    <w:p w:rsidR="00772B75" w:rsidRDefault="002C4EF2" w:rsidP="009218E3">
      <w:pPr>
        <w:sectPr w:rsidR="00772B75" w:rsidSect="00BE74C1">
          <w:headerReference w:type="default" r:id="rId8"/>
          <w:pgSz w:w="11906" w:h="16838" w:code="9"/>
          <w:pgMar w:top="1135" w:right="851" w:bottom="709" w:left="1701" w:header="720" w:footer="720" w:gutter="0"/>
          <w:cols w:space="720"/>
        </w:sectPr>
      </w:pPr>
      <w:r>
        <w:tab/>
      </w:r>
    </w:p>
    <w:p w:rsidR="00BE74C1" w:rsidRPr="00222E25" w:rsidRDefault="00BE74C1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lastRenderedPageBreak/>
        <w:t xml:space="preserve">( </w:t>
      </w:r>
      <w:r>
        <w:rPr>
          <w:color w:val="548DD4"/>
          <w:sz w:val="24"/>
          <w:szCs w:val="24"/>
        </w:rPr>
        <w:t xml:space="preserve">Приложение №1 </w:t>
      </w:r>
      <w:r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Pr="00222E25">
        <w:rPr>
          <w:color w:val="548DD4"/>
          <w:sz w:val="24"/>
          <w:szCs w:val="24"/>
        </w:rPr>
        <w:t>постановления Администрации города Волгодонска от 27.06.2019 №1573)</w:t>
      </w:r>
    </w:p>
    <w:p w:rsidR="00BE74C1" w:rsidRDefault="00BE74C1" w:rsidP="00772B75">
      <w:pPr>
        <w:ind w:left="11057"/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BE74C1" w:rsidRDefault="00BE74C1" w:rsidP="00772B75">
      <w:pPr>
        <w:jc w:val="center"/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К2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мероприятий по сокращению неформальной занятости и легализации трудовых отношений, ведение индивидуального учета закрепляемости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взимаемому в связи с применением патентной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</w:t>
            </w:r>
            <w:r w:rsidR="006F1E5F">
              <w:rPr>
                <w:kern w:val="2"/>
                <w:sz w:val="24"/>
                <w:szCs w:val="24"/>
              </w:rPr>
              <w:lastRenderedPageBreak/>
              <w:t>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Межрайонная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r w:rsidR="0019226E">
              <w:rPr>
                <w:kern w:val="2"/>
                <w:sz w:val="24"/>
                <w:szCs w:val="24"/>
              </w:rPr>
              <w:t xml:space="preserve">в </w:t>
            </w:r>
            <w:r w:rsidRPr="00416757">
              <w:rPr>
                <w:kern w:val="2"/>
                <w:sz w:val="24"/>
                <w:szCs w:val="24"/>
              </w:rPr>
              <w:t>муниципальной 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 xml:space="preserve">ности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Межрайонная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 xml:space="preserve">унитарных </w:t>
            </w:r>
            <w:r w:rsidR="00C23157" w:rsidRPr="00416757">
              <w:rPr>
                <w:kern w:val="2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 xml:space="preserve">Комитет по управлению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Межрайонная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координационных комиссий и комиссии по контролю за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 xml:space="preserve">Администрации города Волгодонска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</w:t>
            </w:r>
            <w:r w:rsidRPr="00FE066A">
              <w:rPr>
                <w:kern w:val="2"/>
                <w:sz w:val="24"/>
                <w:szCs w:val="24"/>
              </w:rPr>
              <w:lastRenderedPageBreak/>
              <w:t xml:space="preserve">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г.Волгодонска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Управление образования г.Волгодонска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>собственности, в рамках установленных 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Главные </w:t>
            </w:r>
            <w:r w:rsidRPr="004F172A">
              <w:rPr>
                <w:kern w:val="2"/>
                <w:sz w:val="24"/>
                <w:szCs w:val="24"/>
              </w:rPr>
              <w:lastRenderedPageBreak/>
              <w:t>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</w:r>
            <w:r w:rsidRPr="004F172A">
              <w:rPr>
                <w:kern w:val="2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г.Волгодонска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г.Волгодонска,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и недопущение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 Контроль за исполнением предписаний и представлений органа внутреннего муниципального финансового контроля,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 оплат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ой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Администрации города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C3AB0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964" w:type="dxa"/>
          </w:tcPr>
          <w:p w:rsidR="00B007F9" w:rsidRPr="00DC3AB0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экономности и результативности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2118" w:type="dxa"/>
          </w:tcPr>
          <w:p w:rsidR="00B007F9" w:rsidRPr="00DC3AB0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rPr>
          <w:trHeight w:val="2785"/>
        </w:trPr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7658A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964" w:type="dxa"/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Осуществление главными распорядителями средств местного бюджета внутреннего финансового контроля в соответствии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kern w:val="2"/>
                <w:sz w:val="24"/>
                <w:szCs w:val="24"/>
              </w:rPr>
              <w:br/>
              <w:t>от 07.09.2016 № 356</w:t>
            </w:r>
          </w:p>
        </w:tc>
        <w:tc>
          <w:tcPr>
            <w:tcW w:w="2118" w:type="dxa"/>
          </w:tcPr>
          <w:p w:rsidR="00B007F9" w:rsidRPr="00FE066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.4.</w:t>
            </w:r>
          </w:p>
        </w:tc>
        <w:tc>
          <w:tcPr>
            <w:tcW w:w="2964" w:type="dxa"/>
          </w:tcPr>
          <w:p w:rsidR="006F1E5F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главными распорядителями средств местного бюджета внутреннего финансового аудита в соответствии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от 30.12.2016 № 822</w:t>
            </w:r>
          </w:p>
        </w:tc>
        <w:tc>
          <w:tcPr>
            <w:tcW w:w="2118" w:type="dxa"/>
          </w:tcPr>
          <w:p w:rsidR="00B007F9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лавные распорядители средств местного бюджета</w:t>
            </w: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Pr="003A7F36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 xml:space="preserve">на обслуживание муниципального долга за счет досрочного погашения долговых обязательств и (или) </w:t>
            </w:r>
            <w:r w:rsidRPr="00AA6EDF">
              <w:rPr>
                <w:kern w:val="2"/>
                <w:sz w:val="24"/>
                <w:szCs w:val="24"/>
              </w:rPr>
              <w:lastRenderedPageBreak/>
              <w:t>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№2 </w:t>
      </w:r>
      <w:r w:rsidR="00BE74C1"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="00BE74C1" w:rsidRPr="00222E25">
        <w:rPr>
          <w:color w:val="548DD4"/>
          <w:sz w:val="24"/>
          <w:szCs w:val="24"/>
        </w:rPr>
        <w:t>постановления Администрации города Волгодонска от 27.06.2019 №1573)</w:t>
      </w:r>
    </w:p>
    <w:p w:rsidR="00BE74C1" w:rsidRDefault="00BE74C1" w:rsidP="00BE74C1">
      <w:pPr>
        <w:rPr>
          <w:kern w:val="2"/>
          <w:sz w:val="24"/>
          <w:szCs w:val="24"/>
        </w:rPr>
      </w:pPr>
    </w:p>
    <w:p w:rsidR="00772B75" w:rsidRPr="00C22D79" w:rsidRDefault="00772B75" w:rsidP="00C22D79">
      <w:pPr>
        <w:ind w:left="11057"/>
        <w:rPr>
          <w:szCs w:val="24"/>
        </w:rPr>
      </w:pPr>
      <w:r w:rsidRPr="00C22D79">
        <w:rPr>
          <w:szCs w:val="24"/>
        </w:rPr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FE066A" w:rsidRPr="009F386C" w:rsidRDefault="00FE066A" w:rsidP="00FE066A">
      <w:pPr>
        <w:ind w:left="10773"/>
        <w:jc w:val="center"/>
        <w:rPr>
          <w:kern w:val="2"/>
        </w:rPr>
      </w:pP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r w:rsidRPr="009F386C">
              <w:rPr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эффект),(тыс.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  <w:highlight w:val="yellow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№3 </w:t>
      </w:r>
      <w:r w:rsidR="00BE74C1"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="00BE74C1" w:rsidRPr="00222E25">
        <w:rPr>
          <w:color w:val="548DD4"/>
          <w:sz w:val="24"/>
          <w:szCs w:val="24"/>
        </w:rPr>
        <w:t xml:space="preserve">постановления Администрации города Волгодонска от </w:t>
      </w:r>
      <w:r w:rsidR="0043730F">
        <w:rPr>
          <w:color w:val="548DD4"/>
          <w:sz w:val="24"/>
          <w:szCs w:val="24"/>
        </w:rPr>
        <w:t>11.09.2020</w:t>
      </w:r>
      <w:r w:rsidR="00BE74C1" w:rsidRPr="00222E25">
        <w:rPr>
          <w:color w:val="548DD4"/>
          <w:sz w:val="24"/>
          <w:szCs w:val="24"/>
        </w:rPr>
        <w:t xml:space="preserve"> №1</w:t>
      </w:r>
      <w:r w:rsidR="0043730F">
        <w:rPr>
          <w:color w:val="548DD4"/>
          <w:sz w:val="24"/>
          <w:szCs w:val="24"/>
        </w:rPr>
        <w:t>835</w:t>
      </w:r>
      <w:r w:rsidR="00BE74C1" w:rsidRPr="00222E25">
        <w:rPr>
          <w:color w:val="548DD4"/>
          <w:sz w:val="24"/>
          <w:szCs w:val="24"/>
        </w:rPr>
        <w:t>)</w:t>
      </w:r>
    </w:p>
    <w:p w:rsidR="00BE74C1" w:rsidRDefault="00BE74C1" w:rsidP="00045EF9">
      <w:pPr>
        <w:ind w:left="11057"/>
        <w:rPr>
          <w:kern w:val="2"/>
          <w:sz w:val="24"/>
          <w:szCs w:val="24"/>
        </w:rPr>
      </w:pPr>
    </w:p>
    <w:p w:rsidR="00045EF9" w:rsidRDefault="00045EF9" w:rsidP="00045EF9">
      <w:pPr>
        <w:ind w:left="11057"/>
      </w:pPr>
      <w:r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BE74C1" w:rsidRDefault="00BE74C1" w:rsidP="00BE74C1">
      <w:pPr>
        <w:tabs>
          <w:tab w:val="left" w:pos="5955"/>
        </w:tabs>
        <w:jc w:val="center"/>
        <w:rPr>
          <w:color w:val="548DD4"/>
          <w:sz w:val="24"/>
          <w:szCs w:val="24"/>
        </w:rPr>
      </w:pP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43730F" w:rsidRPr="009F386C" w:rsidRDefault="0043730F" w:rsidP="0043730F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43730F" w:rsidRDefault="0043730F" w:rsidP="0043730F">
      <w:pPr>
        <w:spacing w:after="120"/>
        <w:jc w:val="center"/>
      </w:pPr>
      <w:r w:rsidRPr="009F386C">
        <w:rPr>
          <w:kern w:val="2"/>
        </w:rPr>
        <w:t xml:space="preserve">о реализации </w:t>
      </w:r>
      <w:r w:rsidRPr="009F386C">
        <w:t>План</w:t>
      </w:r>
      <w:r>
        <w:t>а</w:t>
      </w:r>
      <w:r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43730F" w:rsidRPr="00B41E6F" w:rsidTr="002B65A0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№ п/п*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Наименова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ние мероприя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тия*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Ответствен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ный исполни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тель*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Срок</w:t>
            </w:r>
          </w:p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исполне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Финансовая оценка (бюджетный эффект)</w:t>
            </w:r>
          </w:p>
        </w:tc>
      </w:tr>
      <w:tr w:rsidR="0043730F" w:rsidRPr="00B41E6F" w:rsidTr="002B65A0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</w:tr>
      <w:tr w:rsidR="0043730F" w:rsidRPr="00B41E6F" w:rsidTr="002B65A0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2021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2022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2023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43730F" w:rsidRPr="00B41E6F" w:rsidTr="002B65A0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2B65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план*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оценка исполнения  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по итогам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года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2B65A0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730F" w:rsidRPr="00B41E6F" w:rsidRDefault="0043730F" w:rsidP="0043730F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43730F" w:rsidRPr="00B41E6F" w:rsidTr="002B65A0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2B65A0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3730F" w:rsidRPr="00B41E6F" w:rsidTr="002B65A0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8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2B65A0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3730F" w:rsidRPr="009F386C" w:rsidRDefault="0043730F" w:rsidP="0043730F">
      <w:pPr>
        <w:spacing w:line="221" w:lineRule="auto"/>
        <w:ind w:firstLine="709"/>
        <w:jc w:val="both"/>
        <w:rPr>
          <w:kern w:val="2"/>
        </w:rPr>
      </w:pPr>
    </w:p>
    <w:p w:rsidR="0043730F" w:rsidRPr="00466C4D" w:rsidRDefault="0043730F" w:rsidP="0043730F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6C4D">
        <w:rPr>
          <w:rFonts w:ascii="Times New Roman" w:hAnsi="Times New Roman" w:cs="Times New Roman"/>
          <w:sz w:val="24"/>
          <w:szCs w:val="24"/>
        </w:rPr>
        <w:t>*    Заполняется в соответствии с приложением №</w:t>
      </w:r>
      <w:r w:rsidRPr="00466C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6C4D">
        <w:rPr>
          <w:rFonts w:ascii="Times New Roman" w:hAnsi="Times New Roman" w:cs="Times New Roman"/>
          <w:sz w:val="24"/>
          <w:szCs w:val="24"/>
        </w:rPr>
        <w:t>1.</w:t>
      </w:r>
    </w:p>
    <w:p w:rsidR="0043730F" w:rsidRPr="00466C4D" w:rsidRDefault="0043730F" w:rsidP="0043730F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6C4D">
        <w:rPr>
          <w:rFonts w:ascii="Times New Roman" w:hAnsi="Times New Roman" w:cs="Times New Roman"/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43730F" w:rsidRPr="009F386C" w:rsidRDefault="0043730F" w:rsidP="0043730F">
      <w:pPr>
        <w:ind w:firstLine="709"/>
        <w:jc w:val="both"/>
        <w:rPr>
          <w:kern w:val="2"/>
        </w:rPr>
      </w:pPr>
    </w:p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14" w:rsidRDefault="00123714">
      <w:r>
        <w:separator/>
      </w:r>
    </w:p>
  </w:endnote>
  <w:endnote w:type="continuationSeparator" w:id="0">
    <w:p w:rsidR="00123714" w:rsidRDefault="0012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14" w:rsidRDefault="00123714">
      <w:r>
        <w:separator/>
      </w:r>
    </w:p>
  </w:footnote>
  <w:footnote w:type="continuationSeparator" w:id="0">
    <w:p w:rsidR="00123714" w:rsidRDefault="0012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E7" w:rsidRDefault="004612A3">
    <w:pPr>
      <w:rPr>
        <w:sz w:val="2"/>
        <w:szCs w:val="2"/>
      </w:rPr>
    </w:pPr>
    <w:r w:rsidRPr="004612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E96BE7" w:rsidRDefault="00E96B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2A"/>
    <w:multiLevelType w:val="hybridMultilevel"/>
    <w:tmpl w:val="F57AC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611E5"/>
    <w:multiLevelType w:val="hybridMultilevel"/>
    <w:tmpl w:val="7E7E299A"/>
    <w:lvl w:ilvl="0" w:tplc="54C8E95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23714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4E6F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055"/>
    <w:rsid w:val="003B18B2"/>
    <w:rsid w:val="003B6266"/>
    <w:rsid w:val="003C1A9D"/>
    <w:rsid w:val="003D108E"/>
    <w:rsid w:val="003D10F4"/>
    <w:rsid w:val="003D4579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3730F"/>
    <w:rsid w:val="004402BB"/>
    <w:rsid w:val="00442600"/>
    <w:rsid w:val="00444A01"/>
    <w:rsid w:val="00446481"/>
    <w:rsid w:val="00460073"/>
    <w:rsid w:val="004612A3"/>
    <w:rsid w:val="0046459B"/>
    <w:rsid w:val="00464FBF"/>
    <w:rsid w:val="00466686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95F0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19A4"/>
    <w:rsid w:val="00994DAB"/>
    <w:rsid w:val="009A6932"/>
    <w:rsid w:val="009B17F9"/>
    <w:rsid w:val="009B38D2"/>
    <w:rsid w:val="009B6CC7"/>
    <w:rsid w:val="009C53A9"/>
    <w:rsid w:val="009D0AE5"/>
    <w:rsid w:val="009D2200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1A46"/>
    <w:rsid w:val="00AC4045"/>
    <w:rsid w:val="00AC4457"/>
    <w:rsid w:val="00AC6506"/>
    <w:rsid w:val="00AC72F8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4C1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278AB"/>
    <w:rsid w:val="00C33C01"/>
    <w:rsid w:val="00C347E2"/>
    <w:rsid w:val="00C36482"/>
    <w:rsid w:val="00C40FE1"/>
    <w:rsid w:val="00C46B92"/>
    <w:rsid w:val="00C502CA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70D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71C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214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3C75"/>
    <w:rsid w:val="00E71634"/>
    <w:rsid w:val="00E7194E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3B1D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ED15-2F3E-466E-8F4C-E1B17EC1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2019-06-27T13:47:00Z</cp:lastPrinted>
  <dcterms:created xsi:type="dcterms:W3CDTF">2020-09-23T08:13:00Z</dcterms:created>
  <dcterms:modified xsi:type="dcterms:W3CDTF">2020-09-23T08:13:00Z</dcterms:modified>
</cp:coreProperties>
</file>