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A" w:rsidRDefault="00D44D0A" w:rsidP="00A9413F">
      <w:pPr>
        <w:spacing w:after="0" w:line="240" w:lineRule="auto"/>
        <w:ind w:firstLine="567"/>
        <w:jc w:val="center"/>
        <w:rPr>
          <w:rFonts w:ascii="Times New Roman" w:hAnsi="Times New Roman"/>
          <w:b/>
          <w:sz w:val="28"/>
          <w:szCs w:val="28"/>
        </w:rPr>
      </w:pPr>
    </w:p>
    <w:p w:rsidR="00A9413F" w:rsidRDefault="00A9413F" w:rsidP="00A9413F">
      <w:pPr>
        <w:spacing w:after="0" w:line="240" w:lineRule="auto"/>
        <w:ind w:firstLine="567"/>
        <w:jc w:val="center"/>
        <w:rPr>
          <w:rFonts w:ascii="Times New Roman" w:hAnsi="Times New Roman"/>
          <w:b/>
          <w:sz w:val="28"/>
          <w:szCs w:val="28"/>
        </w:rPr>
      </w:pPr>
      <w:r>
        <w:rPr>
          <w:rFonts w:ascii="Times New Roman" w:hAnsi="Times New Roman"/>
          <w:b/>
          <w:sz w:val="28"/>
          <w:szCs w:val="28"/>
        </w:rPr>
        <w:t>Отчёт главы Администрации города Волгодонска</w:t>
      </w:r>
    </w:p>
    <w:p w:rsidR="00A9413F" w:rsidRDefault="00A9413F" w:rsidP="00A9413F">
      <w:pPr>
        <w:spacing w:after="0" w:line="240" w:lineRule="auto"/>
        <w:ind w:firstLine="567"/>
        <w:jc w:val="center"/>
        <w:rPr>
          <w:rFonts w:ascii="Times New Roman" w:hAnsi="Times New Roman"/>
          <w:b/>
          <w:sz w:val="28"/>
          <w:szCs w:val="28"/>
        </w:rPr>
      </w:pPr>
      <w:r>
        <w:rPr>
          <w:rFonts w:ascii="Times New Roman" w:hAnsi="Times New Roman"/>
          <w:b/>
          <w:sz w:val="28"/>
          <w:szCs w:val="28"/>
        </w:rPr>
        <w:t>о деятельности Администрации города Волгодонска за 20</w:t>
      </w:r>
      <w:r w:rsidR="00C05BF6">
        <w:rPr>
          <w:rFonts w:ascii="Times New Roman" w:hAnsi="Times New Roman"/>
          <w:b/>
          <w:sz w:val="28"/>
          <w:szCs w:val="28"/>
        </w:rPr>
        <w:t>20 год</w:t>
      </w:r>
      <w:r>
        <w:rPr>
          <w:rFonts w:ascii="Times New Roman" w:hAnsi="Times New Roman"/>
          <w:b/>
          <w:sz w:val="28"/>
          <w:szCs w:val="28"/>
        </w:rPr>
        <w:t xml:space="preserve"> </w:t>
      </w:r>
    </w:p>
    <w:p w:rsidR="00A9413F" w:rsidRDefault="00A9413F" w:rsidP="00A9413F">
      <w:pPr>
        <w:spacing w:after="0" w:line="240" w:lineRule="auto"/>
        <w:ind w:firstLine="567"/>
        <w:jc w:val="center"/>
        <w:rPr>
          <w:rFonts w:ascii="Times New Roman" w:hAnsi="Times New Roman"/>
          <w:b/>
          <w:sz w:val="28"/>
          <w:szCs w:val="28"/>
        </w:rPr>
      </w:pPr>
      <w:r>
        <w:rPr>
          <w:rFonts w:ascii="Times New Roman" w:hAnsi="Times New Roman"/>
          <w:b/>
          <w:sz w:val="28"/>
          <w:szCs w:val="28"/>
        </w:rPr>
        <w:t>перед жителями города Волгодонска</w:t>
      </w:r>
    </w:p>
    <w:p w:rsidR="00A9413F" w:rsidRDefault="00A9413F" w:rsidP="00A9413F">
      <w:pPr>
        <w:spacing w:after="0" w:line="240" w:lineRule="auto"/>
        <w:rPr>
          <w:rFonts w:ascii="Times New Roman" w:hAnsi="Times New Roman"/>
          <w:b/>
          <w:sz w:val="28"/>
          <w:szCs w:val="28"/>
        </w:rPr>
      </w:pPr>
    </w:p>
    <w:p w:rsidR="00A9413F" w:rsidRDefault="00A9413F" w:rsidP="00A9413F">
      <w:pPr>
        <w:tabs>
          <w:tab w:val="left" w:pos="2454"/>
        </w:tabs>
        <w:spacing w:after="0" w:line="240" w:lineRule="auto"/>
        <w:ind w:firstLine="567"/>
        <w:jc w:val="both"/>
        <w:rPr>
          <w:rFonts w:ascii="Times New Roman" w:hAnsi="Times New Roman"/>
          <w:sz w:val="28"/>
          <w:szCs w:val="28"/>
        </w:rPr>
      </w:pPr>
      <w:r>
        <w:rPr>
          <w:rFonts w:ascii="Times New Roman" w:hAnsi="Times New Roman"/>
          <w:sz w:val="28"/>
          <w:szCs w:val="28"/>
        </w:rPr>
        <w:tab/>
      </w:r>
    </w:p>
    <w:p w:rsidR="00A9413F" w:rsidRPr="007E45EF" w:rsidRDefault="00A9413F" w:rsidP="00A9413F">
      <w:pPr>
        <w:spacing w:after="0" w:line="240" w:lineRule="auto"/>
        <w:ind w:firstLine="709"/>
        <w:jc w:val="both"/>
        <w:rPr>
          <w:rFonts w:ascii="Times New Roman" w:hAnsi="Times New Roman"/>
          <w:color w:val="000000" w:themeColor="text1"/>
          <w:sz w:val="28"/>
          <w:szCs w:val="28"/>
        </w:rPr>
      </w:pPr>
      <w:r w:rsidRPr="007E45EF">
        <w:rPr>
          <w:rFonts w:ascii="Times New Roman" w:hAnsi="Times New Roman"/>
          <w:color w:val="000000" w:themeColor="text1"/>
          <w:sz w:val="28"/>
          <w:szCs w:val="28"/>
        </w:rPr>
        <w:t>Отчёт главы Администрации города Волгодонска проходит в соответствии с Федеральным законом «Об общих принципах организации местного самоуправления в РФ» и Уставом муниципального образования «Город Волгодонск».</w:t>
      </w:r>
    </w:p>
    <w:p w:rsidR="00A9413F" w:rsidRPr="007E45EF" w:rsidRDefault="00A9413F" w:rsidP="00A9413F">
      <w:pPr>
        <w:spacing w:after="0" w:line="240" w:lineRule="auto"/>
        <w:ind w:firstLine="709"/>
        <w:jc w:val="both"/>
        <w:rPr>
          <w:rFonts w:ascii="Times New Roman" w:hAnsi="Times New Roman"/>
          <w:color w:val="000000" w:themeColor="text1"/>
          <w:sz w:val="28"/>
          <w:szCs w:val="28"/>
        </w:rPr>
      </w:pPr>
    </w:p>
    <w:p w:rsidR="00A9413F" w:rsidRPr="00B73A8B" w:rsidRDefault="00A9413F" w:rsidP="0011763C">
      <w:pPr>
        <w:numPr>
          <w:ilvl w:val="0"/>
          <w:numId w:val="1"/>
        </w:numPr>
        <w:spacing w:after="0" w:line="240" w:lineRule="auto"/>
        <w:jc w:val="center"/>
        <w:rPr>
          <w:rFonts w:ascii="Times New Roman" w:hAnsi="Times New Roman"/>
          <w:b/>
          <w:color w:val="000000" w:themeColor="text1"/>
          <w:sz w:val="28"/>
          <w:szCs w:val="28"/>
        </w:rPr>
      </w:pPr>
      <w:r w:rsidRPr="00B73A8B">
        <w:rPr>
          <w:rFonts w:ascii="Times New Roman" w:hAnsi="Times New Roman"/>
          <w:b/>
          <w:color w:val="000000" w:themeColor="text1"/>
          <w:sz w:val="28"/>
          <w:szCs w:val="28"/>
        </w:rPr>
        <w:t>Экономика, финансы, торговля, инвестиции</w:t>
      </w:r>
    </w:p>
    <w:p w:rsidR="00A9413F" w:rsidRPr="00B73A8B" w:rsidRDefault="00A9413F" w:rsidP="0011763C">
      <w:pPr>
        <w:spacing w:after="0" w:line="240" w:lineRule="auto"/>
        <w:ind w:left="1069"/>
        <w:jc w:val="center"/>
        <w:rPr>
          <w:rFonts w:ascii="Times New Roman" w:hAnsi="Times New Roman"/>
          <w:color w:val="000000" w:themeColor="text1"/>
          <w:sz w:val="28"/>
          <w:szCs w:val="28"/>
        </w:rPr>
      </w:pPr>
    </w:p>
    <w:p w:rsidR="00A9413F" w:rsidRPr="00B73A8B" w:rsidRDefault="00A9413F" w:rsidP="0011763C">
      <w:pPr>
        <w:pStyle w:val="a3"/>
        <w:spacing w:after="0" w:line="240" w:lineRule="auto"/>
        <w:ind w:left="0" w:firstLine="708"/>
        <w:jc w:val="center"/>
        <w:rPr>
          <w:rFonts w:ascii="Times New Roman" w:hAnsi="Times New Roman"/>
          <w:b/>
          <w:color w:val="000000" w:themeColor="text1"/>
          <w:sz w:val="28"/>
          <w:szCs w:val="28"/>
        </w:rPr>
      </w:pPr>
      <w:r w:rsidRPr="00B73A8B">
        <w:rPr>
          <w:rFonts w:ascii="Times New Roman" w:hAnsi="Times New Roman"/>
          <w:b/>
          <w:color w:val="000000" w:themeColor="text1"/>
          <w:sz w:val="28"/>
          <w:szCs w:val="28"/>
        </w:rPr>
        <w:t>Управление финансами, налоги</w:t>
      </w:r>
    </w:p>
    <w:p w:rsidR="00A9413F" w:rsidRPr="007E45EF" w:rsidRDefault="00A9413F" w:rsidP="00A9413F">
      <w:pPr>
        <w:pStyle w:val="a3"/>
        <w:spacing w:after="0" w:line="240" w:lineRule="auto"/>
        <w:ind w:left="0"/>
        <w:rPr>
          <w:rFonts w:ascii="Times New Roman" w:hAnsi="Times New Roman"/>
          <w:color w:val="000000" w:themeColor="text1"/>
          <w:sz w:val="28"/>
          <w:szCs w:val="28"/>
        </w:rPr>
      </w:pP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Исполнение бюджета города Волгодонска осуществляется на основе решения </w:t>
      </w:r>
      <w:proofErr w:type="spellStart"/>
      <w:r w:rsidRPr="00C16BB1">
        <w:rPr>
          <w:rFonts w:ascii="Times New Roman" w:hAnsi="Times New Roman"/>
          <w:color w:val="000000" w:themeColor="text1"/>
          <w:sz w:val="28"/>
          <w:szCs w:val="28"/>
        </w:rPr>
        <w:t>Волгодонской</w:t>
      </w:r>
      <w:proofErr w:type="spellEnd"/>
      <w:r w:rsidRPr="00C16BB1">
        <w:rPr>
          <w:rFonts w:ascii="Times New Roman" w:hAnsi="Times New Roman"/>
          <w:color w:val="000000" w:themeColor="text1"/>
          <w:sz w:val="28"/>
          <w:szCs w:val="28"/>
        </w:rPr>
        <w:t xml:space="preserve"> городской Думы от </w:t>
      </w:r>
      <w:hyperlink r:id="rId8" w:history="1">
        <w:r w:rsidRPr="00C16BB1">
          <w:rPr>
            <w:rFonts w:ascii="Times New Roman" w:hAnsi="Times New Roman"/>
            <w:color w:val="000000" w:themeColor="text1"/>
            <w:sz w:val="28"/>
            <w:szCs w:val="28"/>
          </w:rPr>
          <w:t xml:space="preserve"> 05.12.2019 №80 «О бюджете города Волгодонска на 2020 год и на плановый период 2021 и 2022 годов»</w:t>
        </w:r>
      </w:hyperlink>
      <w:r w:rsidRPr="00C16BB1">
        <w:rPr>
          <w:rFonts w:ascii="Times New Roman" w:hAnsi="Times New Roman"/>
          <w:color w:val="000000" w:themeColor="text1"/>
          <w:sz w:val="28"/>
          <w:szCs w:val="28"/>
        </w:rPr>
        <w:t xml:space="preserve"> с учетом изменений и дополнений в течение года.</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За 9 месяцев 2020 года в бюджет города доходы поступили в сумме 4 165,2 млн рублей или 71,9% к годовому плану. По сравнению с аналогичным периодом 2019 года объем поступлений доходов бюджета города возрос на 1 247,5 млн рублей, в том числе за счет безвозмездных поступлений из областного и федерального бюджетов в сумме 1 223,0 млн руб.</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В общем объеме доходов местного бюджета доля безвозмездных поступлений за 9 месяцев 2020 года составила 73,7%, собственных доходов 26,3%.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Увеличение доли безвозмездных поступлений из бюджетов бюджетной системы связано в основном с поступлением в бюджет города: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дотации на поддержку мер по обеспечению сбалансированности местных бюджетов в сумме 40,8 млн рублей;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дотации на оснащение (переоснащение) дополнительно </w:t>
      </w:r>
      <w:proofErr w:type="gramStart"/>
      <w:r w:rsidRPr="00C16BB1">
        <w:rPr>
          <w:rFonts w:ascii="Times New Roman" w:hAnsi="Times New Roman"/>
          <w:color w:val="000000" w:themeColor="text1"/>
          <w:sz w:val="28"/>
          <w:szCs w:val="28"/>
        </w:rPr>
        <w:t>создаваемого</w:t>
      </w:r>
      <w:proofErr w:type="gramEnd"/>
      <w:r w:rsidRPr="00C16BB1">
        <w:rPr>
          <w:rFonts w:ascii="Times New Roman" w:hAnsi="Times New Roman"/>
          <w:color w:val="000000" w:themeColor="text1"/>
          <w:sz w:val="28"/>
          <w:szCs w:val="28"/>
        </w:rPr>
        <w:t xml:space="preserve"> или </w:t>
      </w:r>
      <w:proofErr w:type="spellStart"/>
      <w:r w:rsidRPr="00C16BB1">
        <w:rPr>
          <w:rFonts w:ascii="Times New Roman" w:hAnsi="Times New Roman"/>
          <w:color w:val="000000" w:themeColor="text1"/>
          <w:sz w:val="28"/>
          <w:szCs w:val="28"/>
        </w:rPr>
        <w:t>перепрофилируемого</w:t>
      </w:r>
      <w:proofErr w:type="spellEnd"/>
      <w:r w:rsidRPr="00C16BB1">
        <w:rPr>
          <w:rFonts w:ascii="Times New Roman" w:hAnsi="Times New Roman"/>
          <w:color w:val="000000" w:themeColor="text1"/>
          <w:sz w:val="28"/>
          <w:szCs w:val="28"/>
        </w:rPr>
        <w:t xml:space="preserve"> коечного фонда медицинских организаций, для оказания медицинской помощи больным новой </w:t>
      </w:r>
      <w:proofErr w:type="spellStart"/>
      <w:r w:rsidRPr="00C16BB1">
        <w:rPr>
          <w:rFonts w:ascii="Times New Roman" w:hAnsi="Times New Roman"/>
          <w:color w:val="000000" w:themeColor="text1"/>
          <w:sz w:val="28"/>
          <w:szCs w:val="28"/>
        </w:rPr>
        <w:t>коронавирусной</w:t>
      </w:r>
      <w:proofErr w:type="spellEnd"/>
      <w:r w:rsidRPr="00C16BB1">
        <w:rPr>
          <w:rFonts w:ascii="Times New Roman" w:hAnsi="Times New Roman"/>
          <w:color w:val="000000" w:themeColor="text1"/>
          <w:sz w:val="28"/>
          <w:szCs w:val="28"/>
        </w:rPr>
        <w:t xml:space="preserve"> инфекцией  в сумме 120,0 </w:t>
      </w:r>
      <w:proofErr w:type="gramStart"/>
      <w:r w:rsidRPr="00C16BB1">
        <w:rPr>
          <w:rFonts w:ascii="Times New Roman" w:hAnsi="Times New Roman"/>
          <w:color w:val="000000" w:themeColor="text1"/>
          <w:sz w:val="28"/>
          <w:szCs w:val="28"/>
        </w:rPr>
        <w:t>млн</w:t>
      </w:r>
      <w:proofErr w:type="gramEnd"/>
      <w:r w:rsidRPr="00C16BB1">
        <w:rPr>
          <w:rFonts w:ascii="Times New Roman" w:hAnsi="Times New Roman"/>
          <w:color w:val="000000" w:themeColor="text1"/>
          <w:sz w:val="28"/>
          <w:szCs w:val="28"/>
        </w:rPr>
        <w:t xml:space="preserve"> рублей;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иных межбюджетных трансфертов на строительство мостового перехода через балку </w:t>
      </w:r>
      <w:proofErr w:type="spellStart"/>
      <w:r w:rsidRPr="00C16BB1">
        <w:rPr>
          <w:rFonts w:ascii="Times New Roman" w:hAnsi="Times New Roman"/>
          <w:color w:val="000000" w:themeColor="text1"/>
          <w:sz w:val="28"/>
          <w:szCs w:val="28"/>
        </w:rPr>
        <w:t>Сухо-Соленовская</w:t>
      </w:r>
      <w:proofErr w:type="spellEnd"/>
      <w:r w:rsidRPr="00C16BB1">
        <w:rPr>
          <w:rFonts w:ascii="Times New Roman" w:hAnsi="Times New Roman"/>
          <w:color w:val="000000" w:themeColor="text1"/>
          <w:sz w:val="28"/>
          <w:szCs w:val="28"/>
        </w:rPr>
        <w:t xml:space="preserve"> в сумме 400,1 млн рублей.</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Собственные доходы местного бюджета исполнены в сумме 1 094,7 млн рублей или 69,5% к годовому плану, увеличение к уровню аналогичного периода 2019 года составило 24,5 млн рублей. Рост собственных доходов обусловлен поступлением в местный бюджет с 01.01.2020 года  транспортного налога. В то же время отмечается снижение поступления доходов  ЕНВД – 13,9 </w:t>
      </w:r>
      <w:proofErr w:type="gramStart"/>
      <w:r w:rsidRPr="00C16BB1">
        <w:rPr>
          <w:rFonts w:ascii="Times New Roman" w:hAnsi="Times New Roman"/>
          <w:color w:val="000000" w:themeColor="text1"/>
          <w:sz w:val="28"/>
          <w:szCs w:val="28"/>
        </w:rPr>
        <w:lastRenderedPageBreak/>
        <w:t>млн</w:t>
      </w:r>
      <w:proofErr w:type="gramEnd"/>
      <w:r w:rsidRPr="00C16BB1">
        <w:rPr>
          <w:rFonts w:ascii="Times New Roman" w:hAnsi="Times New Roman"/>
          <w:color w:val="000000" w:themeColor="text1"/>
          <w:sz w:val="28"/>
          <w:szCs w:val="28"/>
        </w:rPr>
        <w:t xml:space="preserve"> рублей, земельного налога – 5,7 млн рублей, доходов от использования имущества – 15,9 млн рублей.</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Наибольший удельный вес в структуре собственных доходов занимают: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налог на доходы физических лиц – 47,7%, по итогам 9 месяцев 2020 года объем поступлений составил 522,7 млн рублей, что выше показателей 2019 года на 46,3 млн рублей.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земельный налог – 22,0%;</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доходы от использования имущества, находящегося в государственной или муниципальной собственности – 10,4%.</w:t>
      </w:r>
    </w:p>
    <w:p w:rsidR="00C05BF6" w:rsidRPr="00C16BB1" w:rsidRDefault="00C05BF6" w:rsidP="00C05BF6">
      <w:pPr>
        <w:spacing w:after="12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В целях реализации комплекса мер по сокращению недоимки в консолидированный бюджет Ростовской области в отчетном периоде проводилась работа с плательщиками, имеющими недоимку, по взысканию задолженности или понуждению ее уплаты. Недоимка по основным налоговым платежам в консолидированный бюджет Ростовской области по городу Волгодонску по состоянию на 1 октября 2020 года составила 164,2 млн  рублей, что на 70,4 млн рублей ниже показателя на 1 января 2020 года и на 15,5 млн рублей ниже показателей аналогичного периода 2019 года. Основное снижение недоимки – более 55,0 млн рублей, отмечается по имущественным налогам физических лиц.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Расходы бюджета города за 9 месяцев 2020 года при годовом плане 6 284,7 млн. рублей составили 3 770,7 млн. рублей или 60,0% в том числе: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w:t>
      </w:r>
      <w:r w:rsidRPr="00C16BB1">
        <w:rPr>
          <w:rFonts w:ascii="Times New Roman" w:hAnsi="Times New Roman"/>
          <w:color w:val="000000" w:themeColor="text1"/>
          <w:sz w:val="28"/>
          <w:szCs w:val="28"/>
        </w:rPr>
        <w:tab/>
        <w:t>за счет собственных средств местного бюджета - 1 176,7 млн. рублей при годовом плане 2 282,5 млн. рублей или 51,6%;</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w:t>
      </w:r>
      <w:r w:rsidRPr="00C16BB1">
        <w:rPr>
          <w:rFonts w:ascii="Times New Roman" w:hAnsi="Times New Roman"/>
          <w:color w:val="000000" w:themeColor="text1"/>
          <w:sz w:val="28"/>
          <w:szCs w:val="28"/>
        </w:rPr>
        <w:tab/>
        <w:t>за счет средств финансовой помощи из областного бюджета -2 594,0 млн. рублей при годовом плане 4 002,2 млн. рублей или 64,8%.</w:t>
      </w:r>
    </w:p>
    <w:p w:rsidR="00C05BF6" w:rsidRPr="00C16BB1" w:rsidRDefault="00C05BF6" w:rsidP="00C05BF6">
      <w:pPr>
        <w:tabs>
          <w:tab w:val="left" w:pos="1134"/>
        </w:tabs>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Основные направления расходов по итогам 9 месяцев 2020 года:</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w:t>
      </w:r>
      <w:r w:rsidRPr="00C16BB1">
        <w:rPr>
          <w:rFonts w:ascii="Times New Roman" w:hAnsi="Times New Roman"/>
          <w:color w:val="000000" w:themeColor="text1"/>
          <w:sz w:val="28"/>
          <w:szCs w:val="28"/>
        </w:rPr>
        <w:tab/>
        <w:t>социальная сфера 2 879,5 млн. рублей (удельный вес в структуре расходов – 76,4 %);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w:t>
      </w:r>
      <w:r w:rsidRPr="00C16BB1">
        <w:rPr>
          <w:rFonts w:ascii="Times New Roman" w:hAnsi="Times New Roman"/>
          <w:color w:val="000000" w:themeColor="text1"/>
          <w:sz w:val="28"/>
          <w:szCs w:val="28"/>
        </w:rPr>
        <w:tab/>
        <w:t>жилищно-коммунальное хозяйство, дорожное хозяйство, лесное хозяйство и другие отрасли экономики 714,2 млн. рублей (удельный вес в структуре расходов – 18,9%);</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w:t>
      </w:r>
      <w:r w:rsidRPr="00C16BB1">
        <w:rPr>
          <w:rFonts w:ascii="Times New Roman" w:hAnsi="Times New Roman"/>
          <w:color w:val="000000" w:themeColor="text1"/>
          <w:sz w:val="28"/>
          <w:szCs w:val="28"/>
        </w:rPr>
        <w:tab/>
        <w:t>общегосударственные вопросы 177,0 млн. рублей (удельный вес в структуре расходов – 4,7 %).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Формирование бюджета города Волгодонска осуществляется в программном формате. На реализацию 17 муниципальных программ за 9 месяцев 2020 года направлено 3 657,1 млн. рублей, что составляет 97,0% от общего объема расходов.</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Бюджет города Волгодонска за 9 месяцев 2020 года исполнен с профицитом в размере 394,5 млн. рублей.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Муниципальный долг по состоянию на 01 октября 2020  года составил 270,0 млн.  рублей, в том числе заемные средства от кредитных организаций в размере 270,0 млн. рублей. </w:t>
      </w:r>
    </w:p>
    <w:p w:rsidR="00C05BF6" w:rsidRPr="00C16BB1"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lastRenderedPageBreak/>
        <w:t>Просроченная кредиторская задолженность по состоянию на 01 октября 2020 отсутствует.</w:t>
      </w:r>
    </w:p>
    <w:p w:rsidR="00C05BF6" w:rsidRPr="00D47C7E" w:rsidRDefault="00C05BF6" w:rsidP="00C05BF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Бюджетная политика, проводимая Администрацией города Волгодонска, ориентирована на эффективное, ответственное и прозрачное управление муниципальными финансами, что является базовым условием для устойчивого развития экономики города Волгодонска и социальной стабильности.</w:t>
      </w:r>
    </w:p>
    <w:p w:rsidR="00C05BF6" w:rsidRDefault="00C05BF6" w:rsidP="00C05BF6">
      <w:pPr>
        <w:pStyle w:val="a3"/>
        <w:spacing w:after="0" w:line="240" w:lineRule="auto"/>
        <w:ind w:left="0" w:firstLine="567"/>
        <w:rPr>
          <w:rFonts w:ascii="Times New Roman" w:hAnsi="Times New Roman"/>
          <w:b/>
          <w:color w:val="000000" w:themeColor="text1"/>
          <w:sz w:val="28"/>
          <w:szCs w:val="28"/>
        </w:rPr>
      </w:pPr>
    </w:p>
    <w:p w:rsidR="00223AE2" w:rsidRDefault="00223AE2" w:rsidP="006A7732">
      <w:pPr>
        <w:pStyle w:val="a3"/>
        <w:spacing w:after="0" w:line="240" w:lineRule="auto"/>
        <w:ind w:left="0" w:firstLine="567"/>
        <w:rPr>
          <w:rFonts w:ascii="Times New Roman" w:hAnsi="Times New Roman"/>
          <w:b/>
          <w:color w:val="000000" w:themeColor="text1"/>
          <w:sz w:val="28"/>
          <w:szCs w:val="28"/>
        </w:rPr>
      </w:pPr>
    </w:p>
    <w:p w:rsidR="00A9413F" w:rsidRPr="00323E70" w:rsidRDefault="00A9413F" w:rsidP="0011763C">
      <w:pPr>
        <w:pStyle w:val="a3"/>
        <w:spacing w:after="0" w:line="240" w:lineRule="auto"/>
        <w:ind w:left="0" w:firstLine="567"/>
        <w:jc w:val="center"/>
        <w:rPr>
          <w:rFonts w:ascii="Times New Roman" w:hAnsi="Times New Roman"/>
          <w:b/>
          <w:color w:val="000000" w:themeColor="text1"/>
          <w:sz w:val="28"/>
          <w:szCs w:val="28"/>
        </w:rPr>
      </w:pPr>
      <w:r w:rsidRPr="00323E70">
        <w:rPr>
          <w:rFonts w:ascii="Times New Roman" w:hAnsi="Times New Roman"/>
          <w:b/>
          <w:color w:val="000000" w:themeColor="text1"/>
          <w:sz w:val="28"/>
          <w:szCs w:val="28"/>
        </w:rPr>
        <w:t>Земельные и имущественные отношения</w:t>
      </w:r>
    </w:p>
    <w:p w:rsidR="00A9413F" w:rsidRPr="00C16BB1" w:rsidRDefault="00A9413F" w:rsidP="00A9413F">
      <w:pPr>
        <w:pStyle w:val="a3"/>
        <w:spacing w:after="0" w:line="240" w:lineRule="auto"/>
        <w:ind w:left="0"/>
        <w:rPr>
          <w:rFonts w:ascii="Times New Roman" w:hAnsi="Times New Roman"/>
          <w:b/>
          <w:color w:val="000000" w:themeColor="text1"/>
          <w:sz w:val="28"/>
          <w:szCs w:val="28"/>
          <w:highlight w:val="green"/>
        </w:rPr>
      </w:pPr>
    </w:p>
    <w:p w:rsidR="00323E70" w:rsidRPr="00323E70" w:rsidRDefault="00323E70" w:rsidP="00323E70">
      <w:pPr>
        <w:ind w:firstLine="567"/>
        <w:rPr>
          <w:rFonts w:ascii="Times New Roman" w:hAnsi="Times New Roman"/>
          <w:b/>
          <w:sz w:val="28"/>
          <w:szCs w:val="28"/>
        </w:rPr>
      </w:pPr>
      <w:r w:rsidRPr="001F74EB">
        <w:rPr>
          <w:rStyle w:val="FontStyle36"/>
          <w:b/>
          <w:sz w:val="28"/>
          <w:szCs w:val="28"/>
        </w:rPr>
        <w:t>Муниципальный земельный контроль</w:t>
      </w:r>
      <w:r>
        <w:rPr>
          <w:rStyle w:val="FontStyle36"/>
          <w:b/>
          <w:sz w:val="28"/>
          <w:szCs w:val="28"/>
        </w:rPr>
        <w:t xml:space="preserve">. </w:t>
      </w:r>
      <w:r w:rsidRPr="005737F5">
        <w:rPr>
          <w:rFonts w:ascii="Times New Roman" w:hAnsi="Times New Roman"/>
          <w:bCs/>
          <w:sz w:val="28"/>
          <w:szCs w:val="28"/>
        </w:rPr>
        <w:t>В январе-</w:t>
      </w:r>
      <w:r>
        <w:rPr>
          <w:rFonts w:ascii="Times New Roman" w:hAnsi="Times New Roman"/>
          <w:bCs/>
          <w:sz w:val="28"/>
          <w:szCs w:val="28"/>
        </w:rPr>
        <w:t>октя</w:t>
      </w:r>
      <w:r w:rsidRPr="005737F5">
        <w:rPr>
          <w:rFonts w:ascii="Times New Roman" w:hAnsi="Times New Roman"/>
          <w:bCs/>
          <w:sz w:val="28"/>
          <w:szCs w:val="28"/>
        </w:rPr>
        <w:t xml:space="preserve">бре </w:t>
      </w:r>
      <w:r w:rsidRPr="005737F5">
        <w:rPr>
          <w:rFonts w:ascii="Times New Roman" w:hAnsi="Times New Roman"/>
          <w:sz w:val="28"/>
          <w:szCs w:val="28"/>
        </w:rPr>
        <w:t>20</w:t>
      </w:r>
      <w:r>
        <w:rPr>
          <w:rFonts w:ascii="Times New Roman" w:hAnsi="Times New Roman"/>
          <w:sz w:val="28"/>
          <w:szCs w:val="28"/>
        </w:rPr>
        <w:t>20</w:t>
      </w:r>
      <w:r w:rsidRPr="005737F5">
        <w:rPr>
          <w:rFonts w:ascii="Times New Roman" w:hAnsi="Times New Roman"/>
          <w:bCs/>
          <w:sz w:val="28"/>
          <w:szCs w:val="28"/>
        </w:rPr>
        <w:t xml:space="preserve"> год</w:t>
      </w:r>
      <w:r>
        <w:rPr>
          <w:rFonts w:ascii="Times New Roman" w:hAnsi="Times New Roman"/>
          <w:bCs/>
          <w:sz w:val="28"/>
          <w:szCs w:val="28"/>
        </w:rPr>
        <w:t>а</w:t>
      </w:r>
      <w:r w:rsidRPr="005737F5">
        <w:rPr>
          <w:rFonts w:ascii="Times New Roman" w:hAnsi="Times New Roman"/>
          <w:bCs/>
          <w:sz w:val="28"/>
          <w:szCs w:val="28"/>
        </w:rPr>
        <w:t xml:space="preserve"> </w:t>
      </w:r>
      <w:r w:rsidRPr="008173A0">
        <w:rPr>
          <w:rFonts w:ascii="Times New Roman" w:hAnsi="Times New Roman"/>
          <w:bCs/>
          <w:sz w:val="28"/>
          <w:szCs w:val="28"/>
        </w:rPr>
        <w:t xml:space="preserve">проведено </w:t>
      </w:r>
      <w:r w:rsidRPr="008173A0">
        <w:rPr>
          <w:rFonts w:ascii="Times New Roman" w:hAnsi="Times New Roman"/>
          <w:sz w:val="28"/>
          <w:szCs w:val="28"/>
        </w:rPr>
        <w:t>13 плановых проверок муниципального земельного контроля (в т.ч. – 8 проверок юр</w:t>
      </w:r>
      <w:r>
        <w:rPr>
          <w:rFonts w:ascii="Times New Roman" w:hAnsi="Times New Roman"/>
          <w:sz w:val="28"/>
          <w:szCs w:val="28"/>
        </w:rPr>
        <w:t>идических лиц и 5 – физических)</w:t>
      </w:r>
      <w:r w:rsidRPr="008173A0">
        <w:rPr>
          <w:rFonts w:ascii="Times New Roman" w:hAnsi="Times New Roman"/>
          <w:sz w:val="28"/>
          <w:szCs w:val="28"/>
        </w:rPr>
        <w:t xml:space="preserve">. В ходе </w:t>
      </w:r>
      <w:r>
        <w:rPr>
          <w:rFonts w:ascii="Times New Roman" w:hAnsi="Times New Roman"/>
          <w:sz w:val="28"/>
          <w:szCs w:val="28"/>
        </w:rPr>
        <w:t xml:space="preserve">проведенных </w:t>
      </w:r>
      <w:r w:rsidRPr="008173A0">
        <w:rPr>
          <w:rFonts w:ascii="Times New Roman" w:hAnsi="Times New Roman"/>
          <w:sz w:val="28"/>
          <w:szCs w:val="28"/>
        </w:rPr>
        <w:t>проверок выявлены признаки использования земель без правоустанавливающих документов, материалы проверок переданы в Росреестр для рассмотрения вопроса о возбуждении дела об административном правонарушении</w:t>
      </w:r>
      <w:r w:rsidRPr="008173A0">
        <w:rPr>
          <w:rFonts w:ascii="Times New Roman" w:hAnsi="Times New Roman"/>
          <w:bCs/>
          <w:sz w:val="28"/>
          <w:szCs w:val="28"/>
        </w:rPr>
        <w:t xml:space="preserve">. </w:t>
      </w:r>
    </w:p>
    <w:p w:rsidR="00323E70" w:rsidRPr="008173A0" w:rsidRDefault="00323E70" w:rsidP="00323E70">
      <w:pPr>
        <w:autoSpaceDE w:val="0"/>
        <w:adjustRightInd w:val="0"/>
        <w:spacing w:after="0"/>
        <w:ind w:firstLine="851"/>
        <w:jc w:val="both"/>
        <w:rPr>
          <w:rFonts w:ascii="Times New Roman" w:hAnsi="Times New Roman"/>
          <w:bCs/>
          <w:sz w:val="28"/>
          <w:szCs w:val="28"/>
        </w:rPr>
      </w:pPr>
      <w:r w:rsidRPr="008173A0">
        <w:rPr>
          <w:rFonts w:ascii="Times New Roman" w:hAnsi="Times New Roman"/>
          <w:sz w:val="28"/>
          <w:szCs w:val="28"/>
        </w:rPr>
        <w:t>Во исполнение постановления Правительства РФ от 03.04.2020 № 438, распоряжения Губернатора Ростовской области от 31.03.2020 № 64 и постановления Администрации города Волгодонска от 02.04.2020 № 732 осуществление плановых проверок муниципального земельного контроля приостановлено. Проверки не осуществляются с 01.04.2020.</w:t>
      </w:r>
    </w:p>
    <w:p w:rsidR="00323E70" w:rsidRPr="005737F5" w:rsidRDefault="00323E70" w:rsidP="00323E70">
      <w:pPr>
        <w:spacing w:after="0"/>
        <w:ind w:firstLine="851"/>
        <w:jc w:val="both"/>
        <w:rPr>
          <w:rFonts w:ascii="Times New Roman" w:hAnsi="Times New Roman"/>
          <w:bCs/>
          <w:sz w:val="28"/>
          <w:szCs w:val="28"/>
        </w:rPr>
      </w:pPr>
      <w:r w:rsidRPr="005737F5">
        <w:rPr>
          <w:rFonts w:ascii="Times New Roman" w:hAnsi="Times New Roman"/>
          <w:bCs/>
          <w:sz w:val="28"/>
          <w:szCs w:val="28"/>
        </w:rPr>
        <w:t xml:space="preserve">В порядке контроля за использованием земель проведены обследования </w:t>
      </w:r>
      <w:r>
        <w:rPr>
          <w:rFonts w:ascii="Times New Roman" w:hAnsi="Times New Roman"/>
          <w:bCs/>
          <w:sz w:val="28"/>
          <w:szCs w:val="28"/>
        </w:rPr>
        <w:t>984</w:t>
      </w:r>
      <w:r w:rsidRPr="005737F5">
        <w:rPr>
          <w:rFonts w:ascii="Times New Roman" w:hAnsi="Times New Roman"/>
          <w:bCs/>
          <w:sz w:val="28"/>
          <w:szCs w:val="28"/>
        </w:rPr>
        <w:t xml:space="preserve"> участков, составлено </w:t>
      </w:r>
      <w:r>
        <w:rPr>
          <w:rFonts w:ascii="Times New Roman" w:hAnsi="Times New Roman"/>
          <w:bCs/>
          <w:sz w:val="28"/>
          <w:szCs w:val="28"/>
        </w:rPr>
        <w:t>429</w:t>
      </w:r>
      <w:r w:rsidRPr="005737F5">
        <w:rPr>
          <w:rFonts w:ascii="Times New Roman" w:hAnsi="Times New Roman"/>
          <w:bCs/>
          <w:sz w:val="28"/>
          <w:szCs w:val="28"/>
        </w:rPr>
        <w:t xml:space="preserve"> акта обследования и 3</w:t>
      </w:r>
      <w:r>
        <w:rPr>
          <w:rFonts w:ascii="Times New Roman" w:hAnsi="Times New Roman"/>
          <w:bCs/>
          <w:sz w:val="28"/>
          <w:szCs w:val="28"/>
        </w:rPr>
        <w:t>3</w:t>
      </w:r>
      <w:r w:rsidRPr="005737F5">
        <w:rPr>
          <w:rFonts w:ascii="Times New Roman" w:hAnsi="Times New Roman"/>
          <w:bCs/>
          <w:sz w:val="28"/>
          <w:szCs w:val="28"/>
        </w:rPr>
        <w:t xml:space="preserve"> фотоотчет</w:t>
      </w:r>
      <w:r>
        <w:rPr>
          <w:rFonts w:ascii="Times New Roman" w:hAnsi="Times New Roman"/>
          <w:bCs/>
          <w:sz w:val="28"/>
          <w:szCs w:val="28"/>
        </w:rPr>
        <w:t>а</w:t>
      </w:r>
      <w:r w:rsidRPr="005737F5">
        <w:rPr>
          <w:rFonts w:ascii="Times New Roman" w:hAnsi="Times New Roman"/>
          <w:bCs/>
          <w:sz w:val="28"/>
          <w:szCs w:val="28"/>
        </w:rPr>
        <w:t>. В порядке межведомственного взаимодействия обследован</w:t>
      </w:r>
      <w:r>
        <w:rPr>
          <w:rFonts w:ascii="Times New Roman" w:hAnsi="Times New Roman"/>
          <w:bCs/>
          <w:sz w:val="28"/>
          <w:szCs w:val="28"/>
        </w:rPr>
        <w:t>о</w:t>
      </w:r>
      <w:r w:rsidRPr="005737F5">
        <w:rPr>
          <w:rFonts w:ascii="Times New Roman" w:hAnsi="Times New Roman"/>
          <w:bCs/>
          <w:sz w:val="28"/>
          <w:szCs w:val="28"/>
        </w:rPr>
        <w:t xml:space="preserve"> 13</w:t>
      </w:r>
      <w:r>
        <w:rPr>
          <w:rFonts w:ascii="Times New Roman" w:hAnsi="Times New Roman"/>
          <w:bCs/>
          <w:sz w:val="28"/>
          <w:szCs w:val="28"/>
        </w:rPr>
        <w:t>3</w:t>
      </w:r>
      <w:r w:rsidRPr="005737F5">
        <w:rPr>
          <w:rFonts w:ascii="Times New Roman" w:hAnsi="Times New Roman"/>
          <w:bCs/>
          <w:sz w:val="28"/>
          <w:szCs w:val="28"/>
        </w:rPr>
        <w:t xml:space="preserve"> участк</w:t>
      </w:r>
      <w:r>
        <w:rPr>
          <w:rFonts w:ascii="Times New Roman" w:hAnsi="Times New Roman"/>
          <w:bCs/>
          <w:sz w:val="28"/>
          <w:szCs w:val="28"/>
        </w:rPr>
        <w:t>а</w:t>
      </w:r>
      <w:r w:rsidRPr="005737F5">
        <w:rPr>
          <w:rFonts w:ascii="Times New Roman" w:hAnsi="Times New Roman"/>
          <w:bCs/>
          <w:sz w:val="28"/>
          <w:szCs w:val="28"/>
        </w:rPr>
        <w:t xml:space="preserve">. </w:t>
      </w:r>
    </w:p>
    <w:p w:rsidR="00323E70" w:rsidRPr="00247E2E" w:rsidRDefault="00323E70" w:rsidP="00323E70">
      <w:pPr>
        <w:spacing w:after="0"/>
        <w:ind w:firstLine="851"/>
        <w:jc w:val="both"/>
        <w:rPr>
          <w:rFonts w:ascii="Times New Roman" w:hAnsi="Times New Roman"/>
          <w:sz w:val="28"/>
          <w:szCs w:val="28"/>
        </w:rPr>
      </w:pPr>
      <w:r w:rsidRPr="00247E2E">
        <w:rPr>
          <w:rFonts w:ascii="Times New Roman" w:hAnsi="Times New Roman"/>
          <w:sz w:val="28"/>
          <w:szCs w:val="28"/>
        </w:rPr>
        <w:t>Во исполнение утвержденных графиков обследования муниципального имущества и рекламных конструкций за 10 месяцев 2020 года составлено 30 актов обследования, из них:</w:t>
      </w:r>
    </w:p>
    <w:p w:rsidR="00323E70" w:rsidRPr="00247E2E" w:rsidRDefault="00323E70" w:rsidP="00323E70">
      <w:pPr>
        <w:spacing w:after="0"/>
        <w:jc w:val="both"/>
        <w:rPr>
          <w:rFonts w:ascii="Times New Roman" w:hAnsi="Times New Roman"/>
          <w:sz w:val="28"/>
          <w:szCs w:val="28"/>
        </w:rPr>
      </w:pPr>
      <w:r w:rsidRPr="00247E2E">
        <w:rPr>
          <w:rFonts w:ascii="Times New Roman" w:hAnsi="Times New Roman"/>
          <w:sz w:val="28"/>
          <w:szCs w:val="28"/>
        </w:rPr>
        <w:t xml:space="preserve">- 11 актов обследования состояния рекламных конструкций; </w:t>
      </w:r>
    </w:p>
    <w:p w:rsidR="00323E70" w:rsidRPr="00247E2E" w:rsidRDefault="00323E70" w:rsidP="00323E70">
      <w:pPr>
        <w:spacing w:after="0"/>
        <w:jc w:val="both"/>
        <w:rPr>
          <w:rFonts w:ascii="Times New Roman" w:hAnsi="Times New Roman"/>
          <w:sz w:val="28"/>
          <w:szCs w:val="28"/>
        </w:rPr>
      </w:pPr>
      <w:r w:rsidRPr="00247E2E">
        <w:rPr>
          <w:rFonts w:ascii="Times New Roman" w:hAnsi="Times New Roman"/>
          <w:sz w:val="28"/>
          <w:szCs w:val="28"/>
        </w:rPr>
        <w:t>- 9 актов обследования муниципального имущества (зданий, помещений, сооружений);</w:t>
      </w:r>
    </w:p>
    <w:p w:rsidR="00323E70" w:rsidRDefault="00323E70" w:rsidP="00323E70">
      <w:pPr>
        <w:spacing w:after="0"/>
        <w:jc w:val="both"/>
        <w:rPr>
          <w:rFonts w:ascii="Times New Roman" w:hAnsi="Times New Roman"/>
          <w:sz w:val="28"/>
          <w:szCs w:val="28"/>
        </w:rPr>
      </w:pPr>
      <w:r w:rsidRPr="00247E2E">
        <w:rPr>
          <w:rFonts w:ascii="Times New Roman" w:hAnsi="Times New Roman"/>
          <w:sz w:val="28"/>
          <w:szCs w:val="28"/>
        </w:rPr>
        <w:t>- 10 актов обследования нестационарных торговых объектов, присоединяемых к муниципальному имуществу.</w:t>
      </w:r>
    </w:p>
    <w:p w:rsidR="00323E70" w:rsidRPr="00323E70" w:rsidRDefault="00323E70" w:rsidP="00323E70">
      <w:pPr>
        <w:ind w:firstLine="708"/>
        <w:rPr>
          <w:rFonts w:ascii="Times New Roman" w:hAnsi="Times New Roman"/>
          <w:b/>
          <w:sz w:val="28"/>
          <w:szCs w:val="28"/>
        </w:rPr>
      </w:pPr>
      <w:r w:rsidRPr="001F74EB">
        <w:rPr>
          <w:rFonts w:ascii="Times New Roman" w:hAnsi="Times New Roman"/>
          <w:b/>
          <w:sz w:val="28"/>
          <w:szCs w:val="28"/>
        </w:rPr>
        <w:t>Землеустройство с целью развития социальной и культурной инфраструктур</w:t>
      </w:r>
      <w:r>
        <w:rPr>
          <w:rFonts w:ascii="Times New Roman" w:hAnsi="Times New Roman"/>
          <w:b/>
          <w:sz w:val="28"/>
          <w:szCs w:val="28"/>
        </w:rPr>
        <w:t xml:space="preserve"> города</w:t>
      </w:r>
      <w:r w:rsidRPr="001F74EB">
        <w:rPr>
          <w:rFonts w:ascii="Times New Roman" w:hAnsi="Times New Roman"/>
          <w:b/>
          <w:sz w:val="28"/>
          <w:szCs w:val="28"/>
        </w:rPr>
        <w:t>.</w:t>
      </w:r>
      <w:r>
        <w:rPr>
          <w:rFonts w:ascii="Times New Roman" w:hAnsi="Times New Roman"/>
          <w:b/>
          <w:sz w:val="28"/>
          <w:szCs w:val="28"/>
        </w:rPr>
        <w:t xml:space="preserve"> </w:t>
      </w:r>
      <w:r>
        <w:rPr>
          <w:rFonts w:ascii="Times New Roman" w:hAnsi="Times New Roman"/>
          <w:bCs/>
          <w:sz w:val="28"/>
          <w:szCs w:val="28"/>
        </w:rPr>
        <w:t xml:space="preserve">С целью развития социальной инфраструктуры в городе Волгодонске, Комитетом по управлению имуществом города Волгодонска в 2020 году сформированы пять земельных участков </w:t>
      </w:r>
      <w:r w:rsidRPr="003B0EE5">
        <w:rPr>
          <w:rFonts w:ascii="Times New Roman" w:hAnsi="Times New Roman"/>
          <w:sz w:val="28"/>
          <w:szCs w:val="28"/>
        </w:rPr>
        <w:t xml:space="preserve">под </w:t>
      </w:r>
      <w:r w:rsidRPr="003B0EE5">
        <w:rPr>
          <w:rFonts w:ascii="Times New Roman" w:hAnsi="Times New Roman"/>
          <w:color w:val="000000"/>
          <w:sz w:val="28"/>
          <w:szCs w:val="28"/>
        </w:rPr>
        <w:t>территории общего пользования</w:t>
      </w:r>
      <w:r>
        <w:rPr>
          <w:rFonts w:ascii="Times New Roman" w:hAnsi="Times New Roman"/>
          <w:color w:val="000000"/>
          <w:sz w:val="28"/>
          <w:szCs w:val="28"/>
        </w:rPr>
        <w:t xml:space="preserve"> с целью организации на них площадок для выгула домашних животных</w:t>
      </w:r>
      <w:r w:rsidRPr="003B0EE5">
        <w:rPr>
          <w:rFonts w:ascii="Times New Roman" w:hAnsi="Times New Roman"/>
          <w:sz w:val="28"/>
          <w:szCs w:val="28"/>
        </w:rPr>
        <w:t>.</w:t>
      </w:r>
    </w:p>
    <w:p w:rsidR="00323E70" w:rsidRPr="00323E70" w:rsidRDefault="00323E70" w:rsidP="00323E70">
      <w:pPr>
        <w:spacing w:line="240" w:lineRule="auto"/>
        <w:ind w:firstLine="851"/>
        <w:contextualSpacing/>
        <w:jc w:val="both"/>
        <w:rPr>
          <w:rFonts w:ascii="Times New Roman" w:hAnsi="Times New Roman"/>
          <w:b/>
          <w:sz w:val="28"/>
          <w:szCs w:val="28"/>
        </w:rPr>
      </w:pPr>
      <w:r w:rsidRPr="00A7721F">
        <w:rPr>
          <w:rFonts w:ascii="Times New Roman" w:hAnsi="Times New Roman"/>
          <w:b/>
          <w:sz w:val="28"/>
          <w:szCs w:val="28"/>
        </w:rPr>
        <w:lastRenderedPageBreak/>
        <w:t>Об исполнении «майски</w:t>
      </w:r>
      <w:r>
        <w:rPr>
          <w:rFonts w:ascii="Times New Roman" w:hAnsi="Times New Roman"/>
          <w:b/>
          <w:sz w:val="28"/>
          <w:szCs w:val="28"/>
        </w:rPr>
        <w:t xml:space="preserve">х» указов Президента России за 10 месяцев </w:t>
      </w:r>
      <w:r w:rsidRPr="00A7721F">
        <w:rPr>
          <w:rFonts w:ascii="Times New Roman" w:hAnsi="Times New Roman"/>
          <w:b/>
          <w:sz w:val="28"/>
          <w:szCs w:val="28"/>
        </w:rPr>
        <w:t>20</w:t>
      </w:r>
      <w:r>
        <w:rPr>
          <w:rFonts w:ascii="Times New Roman" w:hAnsi="Times New Roman"/>
          <w:b/>
          <w:sz w:val="28"/>
          <w:szCs w:val="28"/>
        </w:rPr>
        <w:t>20</w:t>
      </w:r>
      <w:r w:rsidRPr="00A7721F">
        <w:rPr>
          <w:rFonts w:ascii="Times New Roman" w:hAnsi="Times New Roman"/>
          <w:b/>
          <w:sz w:val="28"/>
          <w:szCs w:val="28"/>
        </w:rPr>
        <w:t xml:space="preserve"> года</w:t>
      </w:r>
      <w:r>
        <w:rPr>
          <w:rFonts w:ascii="Times New Roman" w:hAnsi="Times New Roman"/>
          <w:b/>
          <w:sz w:val="28"/>
          <w:szCs w:val="28"/>
        </w:rPr>
        <w:t xml:space="preserve">. </w:t>
      </w:r>
      <w:r w:rsidRPr="00A47729">
        <w:rPr>
          <w:rFonts w:ascii="Times New Roman" w:hAnsi="Times New Roman"/>
          <w:sz w:val="28"/>
          <w:szCs w:val="28"/>
        </w:rPr>
        <w:t xml:space="preserve">Во исполнение </w:t>
      </w:r>
      <w:r w:rsidRPr="00A47729">
        <w:rPr>
          <w:rFonts w:ascii="Times New Roman" w:eastAsia="Times New Roman" w:hAnsi="Times New Roman"/>
          <w:sz w:val="28"/>
          <w:szCs w:val="28"/>
          <w:lang w:eastAsia="ar-SA"/>
        </w:rPr>
        <w:t xml:space="preserve">Указа Президента РФ от 07.05.2012 </w:t>
      </w:r>
      <w:r w:rsidRPr="00A47729">
        <w:rPr>
          <w:rFonts w:ascii="Times New Roman" w:hAnsi="Times New Roman"/>
          <w:sz w:val="28"/>
          <w:szCs w:val="28"/>
        </w:rPr>
        <w:t>№ 600 «О мерах по обеспечению граждан Российской Федерации доступным и комфортным жильем и повышению качества жилищно-коммунальных услуг» Комитету по управлению имуществом города Волгодонска делегированы полномочия на ведение учёта граждан, имеющих трех и более детей, и совместно проживающих с ними, на территории муниципального образования «Город Волгодонск» в целях предоставления земельных участков.</w:t>
      </w:r>
    </w:p>
    <w:p w:rsidR="00323E70" w:rsidRDefault="00323E70" w:rsidP="00323E70">
      <w:pPr>
        <w:spacing w:after="0"/>
        <w:ind w:firstLine="709"/>
        <w:jc w:val="both"/>
        <w:rPr>
          <w:rFonts w:ascii="Times New Roman" w:hAnsi="Times New Roman"/>
          <w:sz w:val="28"/>
          <w:szCs w:val="28"/>
        </w:rPr>
      </w:pPr>
      <w:r>
        <w:rPr>
          <w:rFonts w:ascii="Times New Roman" w:hAnsi="Times New Roman"/>
          <w:sz w:val="28"/>
          <w:szCs w:val="28"/>
        </w:rPr>
        <w:t>П</w:t>
      </w:r>
      <w:r w:rsidRPr="00947907">
        <w:rPr>
          <w:rFonts w:ascii="Times New Roman" w:hAnsi="Times New Roman"/>
          <w:sz w:val="28"/>
          <w:szCs w:val="28"/>
        </w:rPr>
        <w:t>о</w:t>
      </w:r>
      <w:r>
        <w:rPr>
          <w:rFonts w:ascii="Times New Roman" w:hAnsi="Times New Roman"/>
          <w:sz w:val="28"/>
          <w:szCs w:val="28"/>
        </w:rPr>
        <w:t xml:space="preserve"> состоянию на</w:t>
      </w:r>
      <w:r w:rsidRPr="00947907">
        <w:rPr>
          <w:rFonts w:ascii="Times New Roman" w:hAnsi="Times New Roman"/>
          <w:sz w:val="28"/>
          <w:szCs w:val="28"/>
        </w:rPr>
        <w:t xml:space="preserve"> 01.1</w:t>
      </w:r>
      <w:r>
        <w:rPr>
          <w:rFonts w:ascii="Times New Roman" w:hAnsi="Times New Roman"/>
          <w:sz w:val="28"/>
          <w:szCs w:val="28"/>
        </w:rPr>
        <w:t>1.</w:t>
      </w:r>
      <w:r w:rsidRPr="00947907">
        <w:rPr>
          <w:rFonts w:ascii="Times New Roman" w:hAnsi="Times New Roman"/>
          <w:sz w:val="28"/>
          <w:szCs w:val="28"/>
        </w:rPr>
        <w:t xml:space="preserve">2020 года Комитетом по управлению имуществом города Волгодонска </w:t>
      </w:r>
      <w:r>
        <w:rPr>
          <w:rFonts w:ascii="Times New Roman" w:hAnsi="Times New Roman"/>
          <w:sz w:val="28"/>
          <w:szCs w:val="28"/>
        </w:rPr>
        <w:t>принято</w:t>
      </w:r>
      <w:r w:rsidRPr="00947907">
        <w:rPr>
          <w:rFonts w:ascii="Times New Roman" w:hAnsi="Times New Roman"/>
          <w:sz w:val="28"/>
          <w:szCs w:val="28"/>
        </w:rPr>
        <w:t xml:space="preserve"> на учет </w:t>
      </w:r>
      <w:r>
        <w:rPr>
          <w:rFonts w:ascii="Times New Roman" w:hAnsi="Times New Roman"/>
          <w:sz w:val="28"/>
          <w:szCs w:val="28"/>
        </w:rPr>
        <w:t xml:space="preserve">1276 </w:t>
      </w:r>
      <w:r w:rsidRPr="00947907">
        <w:rPr>
          <w:rFonts w:ascii="Times New Roman" w:hAnsi="Times New Roman"/>
          <w:sz w:val="28"/>
          <w:szCs w:val="28"/>
        </w:rPr>
        <w:t>граж</w:t>
      </w:r>
      <w:r>
        <w:rPr>
          <w:rFonts w:ascii="Times New Roman" w:hAnsi="Times New Roman"/>
          <w:sz w:val="28"/>
          <w:szCs w:val="28"/>
        </w:rPr>
        <w:t>дан, имеющих трех и более детей, в том числе принято в текущем году 24 семьи. За период с 2011 года снято с учета 26 многодетных семей</w:t>
      </w:r>
      <w:r w:rsidRPr="00947907">
        <w:rPr>
          <w:rFonts w:ascii="Times New Roman" w:hAnsi="Times New Roman"/>
          <w:sz w:val="28"/>
          <w:szCs w:val="28"/>
        </w:rPr>
        <w:t>.</w:t>
      </w:r>
    </w:p>
    <w:p w:rsidR="00323E70" w:rsidRPr="00A47729" w:rsidRDefault="00323E70" w:rsidP="00323E70">
      <w:pPr>
        <w:spacing w:after="0"/>
        <w:ind w:firstLine="709"/>
        <w:jc w:val="both"/>
        <w:rPr>
          <w:rFonts w:ascii="Times New Roman" w:eastAsia="Times New Roman" w:hAnsi="Times New Roman"/>
          <w:bCs/>
          <w:spacing w:val="-3"/>
          <w:sz w:val="28"/>
          <w:szCs w:val="28"/>
          <w:lang w:eastAsia="ru-RU"/>
        </w:rPr>
      </w:pPr>
      <w:r>
        <w:rPr>
          <w:rFonts w:ascii="Times New Roman" w:hAnsi="Times New Roman"/>
          <w:sz w:val="28"/>
          <w:szCs w:val="28"/>
        </w:rPr>
        <w:t>Всего за период с 2012</w:t>
      </w:r>
      <w:r w:rsidRPr="00470F0B">
        <w:rPr>
          <w:rFonts w:ascii="Times New Roman" w:hAnsi="Times New Roman"/>
          <w:sz w:val="28"/>
          <w:szCs w:val="28"/>
        </w:rPr>
        <w:t xml:space="preserve"> </w:t>
      </w:r>
      <w:r w:rsidRPr="00947907">
        <w:rPr>
          <w:rFonts w:ascii="Times New Roman" w:hAnsi="Times New Roman"/>
          <w:sz w:val="28"/>
          <w:szCs w:val="28"/>
        </w:rPr>
        <w:t>года по 01.1</w:t>
      </w:r>
      <w:r>
        <w:rPr>
          <w:rFonts w:ascii="Times New Roman" w:hAnsi="Times New Roman"/>
          <w:sz w:val="28"/>
          <w:szCs w:val="28"/>
        </w:rPr>
        <w:t>1.</w:t>
      </w:r>
      <w:r w:rsidRPr="00947907">
        <w:rPr>
          <w:rFonts w:ascii="Times New Roman" w:hAnsi="Times New Roman"/>
          <w:sz w:val="28"/>
          <w:szCs w:val="28"/>
        </w:rPr>
        <w:t>2020 года</w:t>
      </w:r>
      <w:r>
        <w:rPr>
          <w:rFonts w:ascii="Times New Roman" w:hAnsi="Times New Roman"/>
          <w:sz w:val="28"/>
          <w:szCs w:val="28"/>
        </w:rPr>
        <w:t xml:space="preserve"> многодетным семьям предоставлено 1226 земельных участка, из них в текущем году предоставлен 81 земельный участок – годовой план 2020 </w:t>
      </w:r>
      <w:r>
        <w:rPr>
          <w:rFonts w:ascii="Times New Roman" w:eastAsia="Times New Roman" w:hAnsi="Times New Roman"/>
          <w:bCs/>
          <w:spacing w:val="-3"/>
          <w:sz w:val="28"/>
          <w:szCs w:val="28"/>
          <w:lang w:eastAsia="ru-RU"/>
        </w:rPr>
        <w:t>года</w:t>
      </w:r>
      <w:r w:rsidRPr="00A47729">
        <w:rPr>
          <w:rFonts w:ascii="Times New Roman" w:eastAsia="Times New Roman" w:hAnsi="Times New Roman"/>
          <w:bCs/>
          <w:spacing w:val="-3"/>
          <w:sz w:val="28"/>
          <w:szCs w:val="28"/>
          <w:lang w:eastAsia="ru-RU"/>
        </w:rPr>
        <w:t xml:space="preserve"> </w:t>
      </w:r>
      <w:r>
        <w:rPr>
          <w:rFonts w:ascii="Times New Roman" w:eastAsia="Times New Roman" w:hAnsi="Times New Roman"/>
          <w:bCs/>
          <w:spacing w:val="-3"/>
          <w:sz w:val="28"/>
          <w:szCs w:val="28"/>
          <w:lang w:eastAsia="ru-RU"/>
        </w:rPr>
        <w:t>выполнен в полном объеме</w:t>
      </w:r>
      <w:r w:rsidRPr="00A47729">
        <w:rPr>
          <w:rFonts w:ascii="Times New Roman" w:eastAsia="Times New Roman" w:hAnsi="Times New Roman"/>
          <w:bCs/>
          <w:spacing w:val="-3"/>
          <w:sz w:val="28"/>
          <w:szCs w:val="28"/>
          <w:lang w:eastAsia="ru-RU"/>
        </w:rPr>
        <w:t xml:space="preserve">. </w:t>
      </w:r>
    </w:p>
    <w:p w:rsidR="00323E70" w:rsidRPr="00A47729" w:rsidRDefault="00323E70" w:rsidP="00323E70">
      <w:pPr>
        <w:spacing w:after="0"/>
        <w:ind w:firstLine="709"/>
        <w:jc w:val="both"/>
        <w:rPr>
          <w:rFonts w:ascii="Times New Roman" w:hAnsi="Times New Roman"/>
          <w:sz w:val="28"/>
          <w:szCs w:val="28"/>
        </w:rPr>
      </w:pPr>
      <w:r w:rsidRPr="00A47729">
        <w:rPr>
          <w:rFonts w:ascii="Times New Roman" w:eastAsia="Times New Roman" w:hAnsi="Times New Roman"/>
          <w:bCs/>
          <w:spacing w:val="-3"/>
          <w:sz w:val="28"/>
          <w:szCs w:val="28"/>
          <w:lang w:eastAsia="ru-RU"/>
        </w:rPr>
        <w:t xml:space="preserve">По состоянию на </w:t>
      </w:r>
      <w:r>
        <w:rPr>
          <w:rFonts w:ascii="Times New Roman" w:eastAsia="Times New Roman" w:hAnsi="Times New Roman"/>
          <w:bCs/>
          <w:spacing w:val="-3"/>
          <w:sz w:val="28"/>
          <w:szCs w:val="28"/>
          <w:lang w:eastAsia="ru-RU"/>
        </w:rPr>
        <w:t>01</w:t>
      </w:r>
      <w:r w:rsidRPr="00A47729">
        <w:rPr>
          <w:rFonts w:ascii="Times New Roman" w:eastAsia="Times New Roman" w:hAnsi="Times New Roman"/>
          <w:bCs/>
          <w:spacing w:val="-3"/>
          <w:sz w:val="28"/>
          <w:szCs w:val="28"/>
          <w:lang w:eastAsia="ru-RU"/>
        </w:rPr>
        <w:t>.</w:t>
      </w:r>
      <w:r>
        <w:rPr>
          <w:rFonts w:ascii="Times New Roman" w:eastAsia="Times New Roman" w:hAnsi="Times New Roman"/>
          <w:bCs/>
          <w:spacing w:val="-3"/>
          <w:sz w:val="28"/>
          <w:szCs w:val="28"/>
          <w:lang w:eastAsia="ru-RU"/>
        </w:rPr>
        <w:t>11.</w:t>
      </w:r>
      <w:r w:rsidRPr="00A47729">
        <w:rPr>
          <w:rFonts w:ascii="Times New Roman" w:eastAsia="Times New Roman" w:hAnsi="Times New Roman"/>
          <w:bCs/>
          <w:spacing w:val="-3"/>
          <w:sz w:val="28"/>
          <w:szCs w:val="28"/>
          <w:lang w:eastAsia="ru-RU"/>
        </w:rPr>
        <w:t>20</w:t>
      </w:r>
      <w:r>
        <w:rPr>
          <w:rFonts w:ascii="Times New Roman" w:eastAsia="Times New Roman" w:hAnsi="Times New Roman"/>
          <w:bCs/>
          <w:spacing w:val="-3"/>
          <w:sz w:val="28"/>
          <w:szCs w:val="28"/>
          <w:lang w:eastAsia="ru-RU"/>
        </w:rPr>
        <w:t>20</w:t>
      </w:r>
      <w:r w:rsidRPr="00A47729">
        <w:rPr>
          <w:rFonts w:ascii="Times New Roman" w:eastAsia="Times New Roman" w:hAnsi="Times New Roman"/>
          <w:bCs/>
          <w:spacing w:val="-3"/>
          <w:sz w:val="28"/>
          <w:szCs w:val="28"/>
          <w:lang w:eastAsia="ru-RU"/>
        </w:rPr>
        <w:t xml:space="preserve"> года на учете для получения земельного участка состо</w:t>
      </w:r>
      <w:r>
        <w:rPr>
          <w:rFonts w:ascii="Times New Roman" w:eastAsia="Times New Roman" w:hAnsi="Times New Roman"/>
          <w:bCs/>
          <w:spacing w:val="-3"/>
          <w:sz w:val="28"/>
          <w:szCs w:val="28"/>
          <w:lang w:eastAsia="ru-RU"/>
        </w:rPr>
        <w:t>ит</w:t>
      </w:r>
      <w:r w:rsidRPr="00A47729">
        <w:rPr>
          <w:rFonts w:ascii="Times New Roman" w:eastAsia="Times New Roman" w:hAnsi="Times New Roman"/>
          <w:bCs/>
          <w:spacing w:val="-3"/>
          <w:sz w:val="28"/>
          <w:szCs w:val="28"/>
          <w:lang w:eastAsia="ru-RU"/>
        </w:rPr>
        <w:t xml:space="preserve"> </w:t>
      </w:r>
      <w:r>
        <w:rPr>
          <w:rFonts w:ascii="Times New Roman" w:eastAsia="Times New Roman" w:hAnsi="Times New Roman"/>
          <w:bCs/>
          <w:spacing w:val="-3"/>
          <w:sz w:val="28"/>
          <w:szCs w:val="28"/>
          <w:lang w:eastAsia="ru-RU"/>
        </w:rPr>
        <w:t>24</w:t>
      </w:r>
      <w:r w:rsidRPr="00A47729">
        <w:rPr>
          <w:rFonts w:ascii="Times New Roman" w:eastAsia="Times New Roman" w:hAnsi="Times New Roman"/>
          <w:bCs/>
          <w:spacing w:val="-3"/>
          <w:sz w:val="28"/>
          <w:szCs w:val="28"/>
          <w:lang w:eastAsia="ru-RU"/>
        </w:rPr>
        <w:t xml:space="preserve"> сем</w:t>
      </w:r>
      <w:r>
        <w:rPr>
          <w:rFonts w:ascii="Times New Roman" w:eastAsia="Times New Roman" w:hAnsi="Times New Roman"/>
          <w:bCs/>
          <w:spacing w:val="-3"/>
          <w:sz w:val="28"/>
          <w:szCs w:val="28"/>
          <w:lang w:eastAsia="ru-RU"/>
        </w:rPr>
        <w:t>ьи</w:t>
      </w:r>
      <w:r w:rsidRPr="00A47729">
        <w:rPr>
          <w:rFonts w:ascii="Times New Roman" w:eastAsia="Times New Roman" w:hAnsi="Times New Roman"/>
          <w:bCs/>
          <w:spacing w:val="-3"/>
          <w:sz w:val="28"/>
          <w:szCs w:val="28"/>
          <w:lang w:eastAsia="ru-RU"/>
        </w:rPr>
        <w:t xml:space="preserve">. </w:t>
      </w:r>
    </w:p>
    <w:p w:rsidR="00323E70" w:rsidRDefault="00323E70" w:rsidP="00323E70">
      <w:pPr>
        <w:spacing w:after="0" w:line="240" w:lineRule="auto"/>
        <w:rPr>
          <w:rFonts w:ascii="Times New Roman" w:hAnsi="Times New Roman"/>
          <w:b/>
          <w:color w:val="000000" w:themeColor="text1"/>
          <w:sz w:val="28"/>
          <w:szCs w:val="28"/>
        </w:rPr>
      </w:pPr>
    </w:p>
    <w:p w:rsidR="00A9413F" w:rsidRPr="00B73A8B" w:rsidRDefault="00A9413F" w:rsidP="0011763C">
      <w:pPr>
        <w:spacing w:after="0" w:line="240" w:lineRule="auto"/>
        <w:ind w:firstLine="708"/>
        <w:jc w:val="center"/>
        <w:rPr>
          <w:rFonts w:ascii="Times New Roman" w:hAnsi="Times New Roman"/>
          <w:b/>
          <w:color w:val="000000" w:themeColor="text1"/>
          <w:sz w:val="28"/>
          <w:szCs w:val="28"/>
        </w:rPr>
      </w:pPr>
      <w:r w:rsidRPr="00B73A8B">
        <w:rPr>
          <w:rFonts w:ascii="Times New Roman" w:hAnsi="Times New Roman"/>
          <w:b/>
          <w:color w:val="000000" w:themeColor="text1"/>
          <w:sz w:val="28"/>
          <w:szCs w:val="28"/>
        </w:rPr>
        <w:t>Экономические показатели</w:t>
      </w:r>
    </w:p>
    <w:p w:rsidR="00DC5F4C" w:rsidRDefault="00DC5F4C" w:rsidP="00DC5F4C">
      <w:pPr>
        <w:spacing w:after="0"/>
        <w:jc w:val="both"/>
        <w:rPr>
          <w:rFonts w:ascii="Times New Roman" w:hAnsi="Times New Roman"/>
          <w:color w:val="000000" w:themeColor="text1"/>
          <w:sz w:val="28"/>
          <w:szCs w:val="28"/>
        </w:rPr>
      </w:pPr>
    </w:p>
    <w:p w:rsidR="006A7732" w:rsidRDefault="00A9413F" w:rsidP="00DC5F4C">
      <w:pPr>
        <w:spacing w:after="0"/>
        <w:ind w:firstLine="708"/>
        <w:jc w:val="both"/>
        <w:rPr>
          <w:rFonts w:ascii="Times New Roman" w:hAnsi="Times New Roman"/>
          <w:color w:val="000000" w:themeColor="text1"/>
          <w:sz w:val="28"/>
          <w:szCs w:val="28"/>
        </w:rPr>
      </w:pPr>
      <w:r w:rsidRPr="007E45EF">
        <w:rPr>
          <w:rFonts w:ascii="Times New Roman" w:hAnsi="Times New Roman"/>
          <w:color w:val="000000" w:themeColor="text1"/>
          <w:sz w:val="28"/>
          <w:szCs w:val="28"/>
        </w:rPr>
        <w:t xml:space="preserve">На территории города Волгодонска осуществляют экономическую деятельность </w:t>
      </w:r>
      <w:r w:rsidR="00E87F04">
        <w:rPr>
          <w:rFonts w:ascii="Times New Roman" w:hAnsi="Times New Roman"/>
          <w:color w:val="000000" w:themeColor="text1"/>
          <w:sz w:val="28"/>
          <w:szCs w:val="28"/>
        </w:rPr>
        <w:t>около 8</w:t>
      </w:r>
      <w:r w:rsidRPr="007E45EF">
        <w:rPr>
          <w:rFonts w:ascii="Times New Roman" w:hAnsi="Times New Roman"/>
          <w:color w:val="000000" w:themeColor="text1"/>
          <w:sz w:val="28"/>
          <w:szCs w:val="28"/>
        </w:rPr>
        <w:t xml:space="preserve"> тысяч предприятий, организаций и предпринимателей.</w:t>
      </w:r>
    </w:p>
    <w:p w:rsidR="00623566" w:rsidRPr="00C16BB1" w:rsidRDefault="00623566" w:rsidP="00623566">
      <w:pPr>
        <w:spacing w:after="0"/>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За</w:t>
      </w:r>
      <w:r w:rsidRPr="00C16BB1">
        <w:rPr>
          <w:rFonts w:ascii="Times New Roman" w:hAnsi="Times New Roman"/>
          <w:b/>
          <w:color w:val="000000" w:themeColor="text1"/>
          <w:sz w:val="28"/>
          <w:szCs w:val="28"/>
        </w:rPr>
        <w:t xml:space="preserve"> </w:t>
      </w:r>
      <w:r w:rsidRPr="00C16BB1">
        <w:rPr>
          <w:rFonts w:ascii="Times New Roman" w:hAnsi="Times New Roman"/>
          <w:color w:val="000000" w:themeColor="text1"/>
          <w:sz w:val="28"/>
          <w:szCs w:val="28"/>
        </w:rPr>
        <w:t xml:space="preserve">январь – сентябрь 2020 года крупными и средними предприятиями города всех видов экономической деятельности отгружено товаров собственного производства, выполнено работ и услуг собственными силами по городу Волгодонску на сумму 78,8 млрд. рублей, что в действующих ценах на 4,3% меньше, чем годом ранее. </w:t>
      </w:r>
      <w:r w:rsidRPr="00C16BB1">
        <w:rPr>
          <w:rFonts w:ascii="Times New Roman" w:hAnsi="Times New Roman"/>
          <w:sz w:val="28"/>
          <w:szCs w:val="28"/>
        </w:rPr>
        <w:t>Снижение объемов отгрузки товаров, работ и услуг обусловлено сокращением объемов отгрузки товаров, работ и услуг предприятиями промышленного комплекса, доля которых в общем объеме отгрузки составляет 94,2%.</w:t>
      </w:r>
    </w:p>
    <w:p w:rsidR="00623566" w:rsidRPr="00C16BB1" w:rsidRDefault="00623566" w:rsidP="00623566">
      <w:pPr>
        <w:spacing w:after="0"/>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Крупными и средними предприятиями обрабатывающих производств за январь – сентябрь 2020 года отгружено товаров собственного производства, выполнено работ и услуг собственными силами на 19,9 млрд. рублей и обеспечено 25,3% совокупного объема отгруженной промышленной продукции. За январь – сентябрь 2020 года объемов производства предприятий обрабатывающих производств увеличился на 14,1% к соответствующему периоду 2019 года</w:t>
      </w:r>
      <w:r w:rsidRPr="00C16BB1">
        <w:rPr>
          <w:rFonts w:ascii="Times New Roman" w:hAnsi="Times New Roman"/>
          <w:i/>
          <w:color w:val="000000" w:themeColor="text1"/>
          <w:sz w:val="28"/>
          <w:szCs w:val="28"/>
        </w:rPr>
        <w:t>.</w:t>
      </w:r>
      <w:r w:rsidRPr="00C16BB1">
        <w:rPr>
          <w:rFonts w:ascii="Times New Roman" w:hAnsi="Times New Roman"/>
          <w:color w:val="000000" w:themeColor="text1"/>
          <w:sz w:val="28"/>
          <w:szCs w:val="28"/>
        </w:rPr>
        <w:t xml:space="preserve"> </w:t>
      </w:r>
    </w:p>
    <w:p w:rsidR="00623566" w:rsidRPr="00C16BB1" w:rsidRDefault="00623566" w:rsidP="00623566">
      <w:pPr>
        <w:spacing w:after="0"/>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По итогам 9 месяцев 2020 года положительная динамика роста объема производства отмечена в следующих видах деятельности обрабатывающих </w:t>
      </w:r>
      <w:r w:rsidRPr="00C16BB1">
        <w:rPr>
          <w:rFonts w:ascii="Times New Roman" w:hAnsi="Times New Roman"/>
          <w:color w:val="000000" w:themeColor="text1"/>
          <w:sz w:val="28"/>
          <w:szCs w:val="28"/>
        </w:rPr>
        <w:lastRenderedPageBreak/>
        <w:t>производств: «Производство готовых металлических изделий, кроме машин и оборудования» (на 31,2%) (АО «</w:t>
      </w:r>
      <w:proofErr w:type="spellStart"/>
      <w:r w:rsidRPr="00C16BB1">
        <w:rPr>
          <w:rFonts w:ascii="Times New Roman" w:hAnsi="Times New Roman"/>
          <w:color w:val="000000" w:themeColor="text1"/>
          <w:sz w:val="28"/>
          <w:szCs w:val="28"/>
        </w:rPr>
        <w:t>Пром-энерго-комплект</w:t>
      </w:r>
      <w:proofErr w:type="spellEnd"/>
      <w:r w:rsidRPr="00C16BB1">
        <w:rPr>
          <w:rFonts w:ascii="Times New Roman" w:hAnsi="Times New Roman"/>
          <w:color w:val="000000" w:themeColor="text1"/>
          <w:sz w:val="28"/>
          <w:szCs w:val="28"/>
        </w:rPr>
        <w:t>»,«</w:t>
      </w:r>
      <w:proofErr w:type="spellStart"/>
      <w:r w:rsidRPr="00C16BB1">
        <w:rPr>
          <w:rFonts w:ascii="Times New Roman" w:hAnsi="Times New Roman"/>
          <w:color w:val="000000" w:themeColor="text1"/>
          <w:sz w:val="28"/>
          <w:szCs w:val="28"/>
        </w:rPr>
        <w:t>Волгодонский</w:t>
      </w:r>
      <w:proofErr w:type="spellEnd"/>
      <w:r w:rsidRPr="00C16BB1">
        <w:rPr>
          <w:rFonts w:ascii="Times New Roman" w:hAnsi="Times New Roman"/>
          <w:color w:val="000000" w:themeColor="text1"/>
          <w:sz w:val="28"/>
          <w:szCs w:val="28"/>
        </w:rPr>
        <w:t xml:space="preserve"> филиал АО АТМ», Филиал АО «</w:t>
      </w:r>
      <w:proofErr w:type="spellStart"/>
      <w:r w:rsidRPr="00C16BB1">
        <w:rPr>
          <w:rFonts w:ascii="Times New Roman" w:hAnsi="Times New Roman"/>
          <w:color w:val="000000" w:themeColor="text1"/>
          <w:sz w:val="28"/>
          <w:szCs w:val="28"/>
        </w:rPr>
        <w:t>АЭМ-технологии</w:t>
      </w:r>
      <w:proofErr w:type="spellEnd"/>
      <w:r w:rsidRPr="00C16BB1">
        <w:rPr>
          <w:rFonts w:ascii="Times New Roman" w:hAnsi="Times New Roman"/>
          <w:color w:val="000000" w:themeColor="text1"/>
          <w:sz w:val="28"/>
          <w:szCs w:val="28"/>
        </w:rPr>
        <w:t>» «</w:t>
      </w:r>
      <w:proofErr w:type="spellStart"/>
      <w:r w:rsidRPr="00C16BB1">
        <w:rPr>
          <w:rFonts w:ascii="Times New Roman" w:hAnsi="Times New Roman"/>
          <w:color w:val="000000" w:themeColor="text1"/>
          <w:sz w:val="28"/>
          <w:szCs w:val="28"/>
        </w:rPr>
        <w:t>Атоммаш</w:t>
      </w:r>
      <w:proofErr w:type="spellEnd"/>
      <w:r w:rsidRPr="00C16BB1">
        <w:rPr>
          <w:rFonts w:ascii="Times New Roman" w:hAnsi="Times New Roman"/>
          <w:color w:val="000000" w:themeColor="text1"/>
          <w:sz w:val="28"/>
          <w:szCs w:val="28"/>
        </w:rPr>
        <w:t>» в г.Волгодонск, АО «</w:t>
      </w:r>
      <w:proofErr w:type="spellStart"/>
      <w:r w:rsidRPr="00C16BB1">
        <w:rPr>
          <w:rFonts w:ascii="Times New Roman" w:hAnsi="Times New Roman"/>
          <w:color w:val="000000" w:themeColor="text1"/>
          <w:sz w:val="28"/>
          <w:szCs w:val="28"/>
        </w:rPr>
        <w:t>Атоммашэкспорт</w:t>
      </w:r>
      <w:proofErr w:type="spellEnd"/>
      <w:r w:rsidRPr="00C16BB1">
        <w:rPr>
          <w:rFonts w:ascii="Times New Roman" w:hAnsi="Times New Roman"/>
          <w:color w:val="000000" w:themeColor="text1"/>
          <w:sz w:val="28"/>
          <w:szCs w:val="28"/>
        </w:rPr>
        <w:t>», ООО «Полесье»), «Производство химических веществ и химических продуктов» (на 26,0%) (ООО НПО «НИИПАВ»), «Производство пищевых продуктов» (на 6,9%) (ООО «Ванта»), «Производство компьютеров. электронных и оптических изделий» (на 3,6%) (ООО «Топаз-сервис»), «Производство машин и оборудования, не включенных в другие группировки» (на 2,1%) (ООО «МТМ», АО НПО «Импульс», АО «ВЗМЭО»).</w:t>
      </w:r>
    </w:p>
    <w:p w:rsidR="00623566" w:rsidRPr="00C16BB1" w:rsidRDefault="00623566" w:rsidP="00623566">
      <w:pPr>
        <w:spacing w:after="0"/>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Крупными и средними предприятиями города с видом деятельности «Обеспечение электрической энергией, газом и паром; кондиционирование воздуха» за январь – сентябрь 2020 года отгружено продукции, выполнено работ и оказано услуг на 54,3 млрд. рублей, что на 10,7% меньше, чем за соответствующий период 2019 года. Предприятия данного вида экономической деятельности формируют 68,9% объема отгруженной продукции крупных и средних предприятий города. За отчетный период отмечается сокращение генерации электроэнергии на 7,5%.</w:t>
      </w:r>
    </w:p>
    <w:p w:rsidR="00623566" w:rsidRPr="00C16BB1" w:rsidRDefault="00623566" w:rsidP="00623566">
      <w:pPr>
        <w:spacing w:after="0"/>
        <w:ind w:firstLine="709"/>
        <w:jc w:val="both"/>
        <w:rPr>
          <w:rFonts w:ascii="Times New Roman" w:hAnsi="Times New Roman"/>
          <w:bCs/>
          <w:iCs/>
          <w:color w:val="000000" w:themeColor="text1"/>
          <w:sz w:val="28"/>
          <w:szCs w:val="28"/>
        </w:rPr>
      </w:pPr>
      <w:r w:rsidRPr="00C16BB1">
        <w:rPr>
          <w:rFonts w:ascii="Times New Roman" w:hAnsi="Times New Roman"/>
          <w:bCs/>
          <w:iCs/>
          <w:color w:val="000000" w:themeColor="text1"/>
          <w:sz w:val="28"/>
          <w:szCs w:val="28"/>
        </w:rPr>
        <w:t>По оценочным данным, индекс промышленного производства по полному кругу предприятий и организаций города составил 102,2% (по Ростовской области 100,3%).</w:t>
      </w:r>
    </w:p>
    <w:p w:rsidR="00623566" w:rsidRPr="00C16BB1" w:rsidRDefault="00623566" w:rsidP="00623566">
      <w:pPr>
        <w:spacing w:after="0"/>
        <w:ind w:firstLine="709"/>
        <w:jc w:val="both"/>
        <w:rPr>
          <w:rFonts w:ascii="Times New Roman" w:hAnsi="Times New Roman"/>
          <w:bCs/>
          <w:iCs/>
          <w:color w:val="000000" w:themeColor="text1"/>
          <w:sz w:val="28"/>
          <w:szCs w:val="28"/>
        </w:rPr>
      </w:pPr>
    </w:p>
    <w:p w:rsidR="00623566" w:rsidRPr="00C16BB1" w:rsidRDefault="00623566" w:rsidP="00623566">
      <w:pPr>
        <w:widowControl w:val="0"/>
        <w:spacing w:after="0"/>
        <w:ind w:firstLine="567"/>
        <w:rPr>
          <w:rFonts w:ascii="Times New Roman" w:hAnsi="Times New Roman"/>
          <w:b/>
          <w:color w:val="000000" w:themeColor="text1"/>
          <w:sz w:val="28"/>
          <w:szCs w:val="28"/>
        </w:rPr>
      </w:pPr>
      <w:r w:rsidRPr="00C16BB1">
        <w:rPr>
          <w:rFonts w:ascii="Times New Roman" w:hAnsi="Times New Roman"/>
          <w:b/>
          <w:color w:val="000000" w:themeColor="text1"/>
          <w:sz w:val="28"/>
          <w:szCs w:val="28"/>
        </w:rPr>
        <w:t>Финансовые результаты</w:t>
      </w:r>
      <w:r w:rsidRPr="00C16BB1">
        <w:rPr>
          <w:rFonts w:ascii="Times New Roman" w:hAnsi="Times New Roman"/>
          <w:color w:val="000000" w:themeColor="text1"/>
          <w:sz w:val="28"/>
          <w:szCs w:val="28"/>
        </w:rPr>
        <w:t xml:space="preserve"> </w:t>
      </w:r>
      <w:r w:rsidRPr="00C16BB1">
        <w:rPr>
          <w:rFonts w:ascii="Times New Roman" w:hAnsi="Times New Roman"/>
          <w:b/>
          <w:color w:val="000000" w:themeColor="text1"/>
          <w:sz w:val="28"/>
          <w:szCs w:val="28"/>
        </w:rPr>
        <w:t xml:space="preserve">деятельности предприятий. </w:t>
      </w:r>
      <w:r w:rsidRPr="00C16BB1">
        <w:rPr>
          <w:rFonts w:ascii="Times New Roman" w:hAnsi="Times New Roman"/>
          <w:color w:val="000000" w:themeColor="text1"/>
          <w:sz w:val="28"/>
          <w:szCs w:val="28"/>
        </w:rPr>
        <w:t xml:space="preserve">Сальдированный убыток  крупных и средних </w:t>
      </w:r>
      <w:r w:rsidR="00DC5F4C" w:rsidRPr="00C16BB1">
        <w:rPr>
          <w:rFonts w:ascii="Times New Roman" w:hAnsi="Times New Roman"/>
          <w:color w:val="000000" w:themeColor="text1"/>
          <w:sz w:val="28"/>
          <w:szCs w:val="28"/>
        </w:rPr>
        <w:t xml:space="preserve">предприятия </w:t>
      </w:r>
      <w:r w:rsidRPr="00C16BB1">
        <w:rPr>
          <w:rFonts w:ascii="Times New Roman" w:hAnsi="Times New Roman"/>
          <w:color w:val="000000" w:themeColor="text1"/>
          <w:sz w:val="28"/>
          <w:szCs w:val="28"/>
        </w:rPr>
        <w:t>по итогам января-августа 2020 года сложился в размере154,5 млн</w:t>
      </w:r>
      <w:proofErr w:type="gramStart"/>
      <w:r w:rsidRPr="00C16BB1">
        <w:rPr>
          <w:rFonts w:ascii="Times New Roman" w:hAnsi="Times New Roman"/>
          <w:color w:val="000000" w:themeColor="text1"/>
          <w:sz w:val="28"/>
          <w:szCs w:val="28"/>
        </w:rPr>
        <w:t>.р</w:t>
      </w:r>
      <w:proofErr w:type="gramEnd"/>
      <w:r w:rsidRPr="00C16BB1">
        <w:rPr>
          <w:rFonts w:ascii="Times New Roman" w:hAnsi="Times New Roman"/>
          <w:color w:val="000000" w:themeColor="text1"/>
          <w:sz w:val="28"/>
          <w:szCs w:val="28"/>
        </w:rPr>
        <w:t>ублей (аналогичный период 2019 года (952,8) млн. рублей прибыли).</w:t>
      </w:r>
    </w:p>
    <w:p w:rsidR="00623566" w:rsidRPr="00C16BB1" w:rsidRDefault="00623566" w:rsidP="00623566">
      <w:pPr>
        <w:widowControl w:val="0"/>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Положительный финансовый результат сформирован организациями с видом деятельности «Обрабатывающие производства» (426,2 млн</w:t>
      </w:r>
      <w:proofErr w:type="gramStart"/>
      <w:r w:rsidRPr="00C16BB1">
        <w:rPr>
          <w:rFonts w:ascii="Times New Roman" w:hAnsi="Times New Roman"/>
          <w:color w:val="000000" w:themeColor="text1"/>
          <w:sz w:val="28"/>
          <w:szCs w:val="28"/>
        </w:rPr>
        <w:t>.р</w:t>
      </w:r>
      <w:proofErr w:type="gramEnd"/>
      <w:r w:rsidRPr="00C16BB1">
        <w:rPr>
          <w:rFonts w:ascii="Times New Roman" w:hAnsi="Times New Roman"/>
          <w:color w:val="000000" w:themeColor="text1"/>
          <w:sz w:val="28"/>
          <w:szCs w:val="28"/>
        </w:rPr>
        <w:t>ублей).</w:t>
      </w:r>
    </w:p>
    <w:p w:rsidR="00623566" w:rsidRPr="00C16BB1" w:rsidRDefault="00623566" w:rsidP="00623566">
      <w:pPr>
        <w:widowControl w:val="0"/>
        <w:spacing w:after="0" w:line="240" w:lineRule="auto"/>
        <w:ind w:right="-2"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Отрицательный финансовый результат отмечается у организаций, занимающихся производством мебели (-39,9) млн. рублей, обеспечением электрической энергией, газом и паром (-153,4), строительством (-159,6) млн. рублей. </w:t>
      </w:r>
    </w:p>
    <w:p w:rsidR="00623566" w:rsidRPr="00C16BB1" w:rsidRDefault="00623566" w:rsidP="00DC5F4C">
      <w:pPr>
        <w:widowControl w:val="0"/>
        <w:spacing w:after="0" w:line="240" w:lineRule="auto"/>
        <w:ind w:right="-2"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За 8 месяцев 2020 года  66% наблюдаемых предприятий сработали с прибылью.</w:t>
      </w:r>
    </w:p>
    <w:p w:rsidR="00623566" w:rsidRPr="00C16BB1" w:rsidRDefault="00623566" w:rsidP="00623566">
      <w:pPr>
        <w:widowControl w:val="0"/>
        <w:spacing w:after="0" w:line="240" w:lineRule="auto"/>
        <w:ind w:right="-2" w:firstLine="567"/>
        <w:jc w:val="both"/>
        <w:rPr>
          <w:rFonts w:ascii="Times New Roman" w:hAnsi="Times New Roman"/>
          <w:color w:val="000000" w:themeColor="text1"/>
          <w:sz w:val="28"/>
          <w:szCs w:val="28"/>
        </w:rPr>
      </w:pPr>
    </w:p>
    <w:p w:rsidR="00623566" w:rsidRPr="00C16BB1" w:rsidRDefault="00623566" w:rsidP="00623566">
      <w:pPr>
        <w:spacing w:after="0" w:line="240" w:lineRule="auto"/>
        <w:ind w:firstLine="567"/>
        <w:jc w:val="both"/>
        <w:rPr>
          <w:rFonts w:ascii="Times New Roman" w:hAnsi="Times New Roman"/>
          <w:b/>
          <w:color w:val="000000" w:themeColor="text1"/>
          <w:sz w:val="28"/>
          <w:szCs w:val="28"/>
          <w:lang w:eastAsia="ar-SA"/>
        </w:rPr>
      </w:pPr>
      <w:r w:rsidRPr="00C16BB1">
        <w:rPr>
          <w:rFonts w:ascii="Times New Roman" w:hAnsi="Times New Roman"/>
          <w:b/>
          <w:color w:val="000000" w:themeColor="text1"/>
          <w:sz w:val="28"/>
          <w:szCs w:val="28"/>
          <w:lang w:eastAsia="ar-SA"/>
        </w:rPr>
        <w:t xml:space="preserve">Внешнеэкономическая деятельность. </w:t>
      </w:r>
      <w:r w:rsidRPr="00C16BB1">
        <w:rPr>
          <w:rFonts w:ascii="Times New Roman" w:hAnsi="Times New Roman"/>
          <w:color w:val="000000" w:themeColor="text1"/>
          <w:sz w:val="28"/>
          <w:szCs w:val="28"/>
          <w:lang w:eastAsia="ar-SA"/>
        </w:rPr>
        <w:t>В городе Волгодонске осуществляют деятельность крупные предприятия – экспортеры: филиал АО «АЭМ-ТЕХНОЛОГИИ» «АТОММАШ» В г. Волгодонске, ООО «Алмаз», АО «</w:t>
      </w:r>
      <w:proofErr w:type="spellStart"/>
      <w:r w:rsidRPr="00C16BB1">
        <w:rPr>
          <w:rFonts w:ascii="Times New Roman" w:hAnsi="Times New Roman"/>
          <w:color w:val="000000" w:themeColor="text1"/>
          <w:sz w:val="28"/>
          <w:szCs w:val="28"/>
          <w:lang w:eastAsia="ar-SA"/>
        </w:rPr>
        <w:t>Атоммашэкспорт</w:t>
      </w:r>
      <w:proofErr w:type="spellEnd"/>
      <w:r w:rsidRPr="00C16BB1">
        <w:rPr>
          <w:rFonts w:ascii="Times New Roman" w:hAnsi="Times New Roman"/>
          <w:color w:val="000000" w:themeColor="text1"/>
          <w:sz w:val="28"/>
          <w:szCs w:val="28"/>
          <w:lang w:eastAsia="ar-SA"/>
        </w:rPr>
        <w:t>», ООО «Полесье», ЗАО ИЦ «Грант», АО «ВЗМЭО», ООО «</w:t>
      </w:r>
      <w:proofErr w:type="spellStart"/>
      <w:r w:rsidRPr="00C16BB1">
        <w:rPr>
          <w:rFonts w:ascii="Times New Roman" w:hAnsi="Times New Roman"/>
          <w:color w:val="000000" w:themeColor="text1"/>
          <w:sz w:val="28"/>
          <w:szCs w:val="28"/>
          <w:lang w:eastAsia="ar-SA"/>
        </w:rPr>
        <w:t>Маркетинг-технологии-менеджмент</w:t>
      </w:r>
      <w:proofErr w:type="spellEnd"/>
      <w:r w:rsidRPr="00C16BB1">
        <w:rPr>
          <w:rFonts w:ascii="Times New Roman" w:hAnsi="Times New Roman"/>
          <w:color w:val="000000" w:themeColor="text1"/>
          <w:sz w:val="28"/>
          <w:szCs w:val="28"/>
          <w:lang w:eastAsia="ar-SA"/>
        </w:rPr>
        <w:t>», ЗАО «</w:t>
      </w:r>
      <w:proofErr w:type="spellStart"/>
      <w:r w:rsidRPr="00C16BB1">
        <w:rPr>
          <w:rFonts w:ascii="Times New Roman" w:hAnsi="Times New Roman"/>
          <w:color w:val="000000" w:themeColor="text1"/>
          <w:sz w:val="28"/>
          <w:szCs w:val="28"/>
          <w:lang w:eastAsia="ar-SA"/>
        </w:rPr>
        <w:t>Волгодонский</w:t>
      </w:r>
      <w:proofErr w:type="spellEnd"/>
      <w:r w:rsidRPr="00C16BB1">
        <w:rPr>
          <w:rFonts w:ascii="Times New Roman" w:hAnsi="Times New Roman"/>
          <w:color w:val="000000" w:themeColor="text1"/>
          <w:sz w:val="28"/>
          <w:szCs w:val="28"/>
          <w:lang w:eastAsia="ar-SA"/>
        </w:rPr>
        <w:t xml:space="preserve"> электродный </w:t>
      </w:r>
      <w:r w:rsidRPr="00C16BB1">
        <w:rPr>
          <w:rFonts w:ascii="Times New Roman" w:hAnsi="Times New Roman"/>
          <w:color w:val="000000" w:themeColor="text1"/>
          <w:sz w:val="28"/>
          <w:szCs w:val="28"/>
          <w:lang w:eastAsia="ar-SA"/>
        </w:rPr>
        <w:lastRenderedPageBreak/>
        <w:t>завод», ЗАО НПК «Эталон», ООО «Топаз-сервис», ООО НПО «НИИПАВ», ООО «</w:t>
      </w:r>
      <w:proofErr w:type="spellStart"/>
      <w:r w:rsidRPr="00C16BB1">
        <w:rPr>
          <w:rFonts w:ascii="Times New Roman" w:hAnsi="Times New Roman"/>
          <w:color w:val="000000" w:themeColor="text1"/>
          <w:sz w:val="28"/>
          <w:szCs w:val="28"/>
          <w:lang w:eastAsia="ar-SA"/>
        </w:rPr>
        <w:t>Атомспецсервис</w:t>
      </w:r>
      <w:proofErr w:type="spellEnd"/>
      <w:r w:rsidRPr="00C16BB1">
        <w:rPr>
          <w:rFonts w:ascii="Times New Roman" w:hAnsi="Times New Roman"/>
          <w:color w:val="000000" w:themeColor="text1"/>
          <w:sz w:val="28"/>
          <w:szCs w:val="28"/>
          <w:lang w:eastAsia="ar-SA"/>
        </w:rPr>
        <w:t>»,  ООО «Дриада».</w:t>
      </w:r>
    </w:p>
    <w:p w:rsidR="00623566" w:rsidRPr="00C16BB1" w:rsidRDefault="00623566" w:rsidP="00623566">
      <w:pPr>
        <w:spacing w:after="0" w:line="240" w:lineRule="auto"/>
        <w:jc w:val="both"/>
        <w:rPr>
          <w:rFonts w:ascii="Times New Roman" w:hAnsi="Times New Roman"/>
          <w:color w:val="000000" w:themeColor="text1"/>
          <w:sz w:val="28"/>
          <w:szCs w:val="28"/>
          <w:lang w:eastAsia="ar-SA"/>
        </w:rPr>
      </w:pPr>
      <w:r w:rsidRPr="00C16BB1">
        <w:rPr>
          <w:rFonts w:ascii="Times New Roman" w:hAnsi="Times New Roman"/>
          <w:color w:val="000000" w:themeColor="text1"/>
          <w:sz w:val="28"/>
          <w:szCs w:val="28"/>
          <w:lang w:eastAsia="ar-SA"/>
        </w:rPr>
        <w:tab/>
        <w:t>Объем отгруженных товаров, работ</w:t>
      </w:r>
      <w:r w:rsidR="00DC5F4C" w:rsidRPr="00C16BB1">
        <w:rPr>
          <w:rFonts w:ascii="Times New Roman" w:hAnsi="Times New Roman"/>
          <w:color w:val="000000" w:themeColor="text1"/>
          <w:sz w:val="28"/>
          <w:szCs w:val="28"/>
          <w:lang w:eastAsia="ar-SA"/>
        </w:rPr>
        <w:t xml:space="preserve"> </w:t>
      </w:r>
      <w:r w:rsidRPr="00C16BB1">
        <w:rPr>
          <w:rFonts w:ascii="Times New Roman" w:hAnsi="Times New Roman"/>
          <w:color w:val="000000" w:themeColor="text1"/>
          <w:sz w:val="28"/>
          <w:szCs w:val="28"/>
          <w:lang w:eastAsia="ar-SA"/>
        </w:rPr>
        <w:t>и</w:t>
      </w:r>
      <w:r w:rsidR="00DC5F4C" w:rsidRPr="00C16BB1">
        <w:rPr>
          <w:rFonts w:ascii="Times New Roman" w:hAnsi="Times New Roman"/>
          <w:color w:val="000000" w:themeColor="text1"/>
          <w:sz w:val="28"/>
          <w:szCs w:val="28"/>
          <w:lang w:eastAsia="ar-SA"/>
        </w:rPr>
        <w:t xml:space="preserve"> у</w:t>
      </w:r>
      <w:r w:rsidRPr="00C16BB1">
        <w:rPr>
          <w:rFonts w:ascii="Times New Roman" w:hAnsi="Times New Roman"/>
          <w:color w:val="000000" w:themeColor="text1"/>
          <w:sz w:val="28"/>
          <w:szCs w:val="28"/>
          <w:lang w:eastAsia="ar-SA"/>
        </w:rPr>
        <w:t>слуг</w:t>
      </w:r>
      <w:r w:rsidR="00DC5F4C" w:rsidRPr="00C16BB1">
        <w:rPr>
          <w:rFonts w:ascii="Times New Roman" w:hAnsi="Times New Roman"/>
          <w:color w:val="000000" w:themeColor="text1"/>
          <w:sz w:val="28"/>
          <w:szCs w:val="28"/>
          <w:lang w:eastAsia="ar-SA"/>
        </w:rPr>
        <w:t>,</w:t>
      </w:r>
      <w:r w:rsidRPr="00C16BB1">
        <w:rPr>
          <w:rFonts w:ascii="Times New Roman" w:hAnsi="Times New Roman"/>
          <w:color w:val="000000" w:themeColor="text1"/>
          <w:sz w:val="28"/>
          <w:szCs w:val="28"/>
          <w:lang w:eastAsia="ar-SA"/>
        </w:rPr>
        <w:t xml:space="preserve"> направленных в зарубежные страны</w:t>
      </w:r>
      <w:r w:rsidR="00DC5F4C" w:rsidRPr="00C16BB1">
        <w:rPr>
          <w:rFonts w:ascii="Times New Roman" w:hAnsi="Times New Roman"/>
          <w:color w:val="000000" w:themeColor="text1"/>
          <w:sz w:val="28"/>
          <w:szCs w:val="28"/>
          <w:lang w:eastAsia="ar-SA"/>
        </w:rPr>
        <w:t>,</w:t>
      </w:r>
      <w:r w:rsidR="001F0616">
        <w:rPr>
          <w:rFonts w:ascii="Times New Roman" w:hAnsi="Times New Roman"/>
          <w:color w:val="000000" w:themeColor="text1"/>
          <w:sz w:val="28"/>
          <w:szCs w:val="28"/>
          <w:lang w:eastAsia="ar-SA"/>
        </w:rPr>
        <w:t xml:space="preserve"> за 10</w:t>
      </w:r>
      <w:r w:rsidRPr="00C16BB1">
        <w:rPr>
          <w:rFonts w:ascii="Times New Roman" w:hAnsi="Times New Roman"/>
          <w:color w:val="000000" w:themeColor="text1"/>
          <w:sz w:val="28"/>
          <w:szCs w:val="28"/>
          <w:lang w:eastAsia="ar-SA"/>
        </w:rPr>
        <w:t xml:space="preserve"> месяцев 2020 года составил 91,8 млн. долларов США, в том числе:</w:t>
      </w:r>
    </w:p>
    <w:p w:rsidR="00623566" w:rsidRPr="00C16BB1" w:rsidRDefault="00623566" w:rsidP="00623566">
      <w:pPr>
        <w:spacing w:after="0" w:line="240" w:lineRule="auto"/>
        <w:jc w:val="both"/>
        <w:rPr>
          <w:rFonts w:ascii="Times New Roman" w:hAnsi="Times New Roman"/>
          <w:color w:val="000000" w:themeColor="text1"/>
          <w:sz w:val="28"/>
          <w:szCs w:val="28"/>
          <w:lang w:eastAsia="ar-SA"/>
        </w:rPr>
      </w:pPr>
      <w:r w:rsidRPr="00C16BB1">
        <w:rPr>
          <w:rFonts w:ascii="Times New Roman" w:hAnsi="Times New Roman"/>
          <w:color w:val="000000" w:themeColor="text1"/>
          <w:sz w:val="28"/>
          <w:szCs w:val="28"/>
          <w:lang w:eastAsia="ar-SA"/>
        </w:rPr>
        <w:tab/>
        <w:t>- в страны СНГ – 1,6 млн. долларов,</w:t>
      </w:r>
    </w:p>
    <w:p w:rsidR="00623566" w:rsidRPr="00C16BB1" w:rsidRDefault="00623566" w:rsidP="00623566">
      <w:pPr>
        <w:spacing w:after="0" w:line="240" w:lineRule="auto"/>
        <w:ind w:firstLine="709"/>
        <w:jc w:val="both"/>
        <w:rPr>
          <w:rFonts w:ascii="Times New Roman" w:hAnsi="Times New Roman"/>
          <w:color w:val="000000" w:themeColor="text1"/>
          <w:sz w:val="28"/>
          <w:szCs w:val="28"/>
          <w:lang w:eastAsia="ar-SA"/>
        </w:rPr>
      </w:pPr>
      <w:r w:rsidRPr="00C16BB1">
        <w:rPr>
          <w:rFonts w:ascii="Times New Roman" w:hAnsi="Times New Roman"/>
          <w:color w:val="000000" w:themeColor="text1"/>
          <w:sz w:val="28"/>
          <w:szCs w:val="28"/>
          <w:lang w:eastAsia="ar-SA"/>
        </w:rPr>
        <w:t>- в страны дальнего зарубежья – 90,2 млн. долларов, в т.ч. 82,7 млн. долларов – Турция.</w:t>
      </w:r>
      <w:r w:rsidRPr="00C16BB1">
        <w:rPr>
          <w:rFonts w:ascii="Times New Roman" w:hAnsi="Times New Roman"/>
          <w:color w:val="000000" w:themeColor="text1"/>
          <w:sz w:val="28"/>
          <w:szCs w:val="28"/>
          <w:lang w:eastAsia="ar-SA"/>
        </w:rPr>
        <w:tab/>
      </w:r>
    </w:p>
    <w:p w:rsidR="00623566" w:rsidRPr="00C16BB1" w:rsidRDefault="00623566" w:rsidP="00623566">
      <w:pPr>
        <w:pStyle w:val="a3"/>
        <w:spacing w:after="0" w:line="240" w:lineRule="auto"/>
        <w:ind w:left="0"/>
        <w:rPr>
          <w:rFonts w:ascii="Times New Roman" w:hAnsi="Times New Roman"/>
          <w:color w:val="000000" w:themeColor="text1"/>
          <w:sz w:val="28"/>
          <w:szCs w:val="28"/>
        </w:rPr>
      </w:pPr>
    </w:p>
    <w:p w:rsidR="00623566" w:rsidRPr="00C16BB1" w:rsidRDefault="00623566" w:rsidP="00323E70">
      <w:pPr>
        <w:suppressAutoHyphens w:val="0"/>
        <w:autoSpaceDN/>
        <w:spacing w:before="100" w:beforeAutospacing="1" w:after="0" w:line="240" w:lineRule="auto"/>
        <w:ind w:firstLine="708"/>
        <w:jc w:val="center"/>
        <w:textAlignment w:val="auto"/>
        <w:rPr>
          <w:rFonts w:ascii="Times New Roman" w:eastAsia="Times New Roman" w:hAnsi="Times New Roman"/>
          <w:sz w:val="24"/>
          <w:szCs w:val="24"/>
          <w:lang w:eastAsia="ru-RU"/>
        </w:rPr>
      </w:pPr>
      <w:r w:rsidRPr="00C16BB1">
        <w:rPr>
          <w:rFonts w:ascii="Times New Roman" w:eastAsia="Times New Roman" w:hAnsi="Times New Roman"/>
          <w:b/>
          <w:bCs/>
          <w:sz w:val="28"/>
          <w:szCs w:val="28"/>
          <w:lang w:eastAsia="ru-RU"/>
        </w:rPr>
        <w:t>Малый бизнес</w:t>
      </w:r>
    </w:p>
    <w:p w:rsidR="00623566" w:rsidRPr="00C16BB1" w:rsidRDefault="00623566" w:rsidP="00623566">
      <w:pPr>
        <w:suppressAutoHyphens w:val="0"/>
        <w:autoSpaceDN/>
        <w:spacing w:after="0" w:line="240" w:lineRule="auto"/>
        <w:ind w:firstLine="709"/>
        <w:jc w:val="both"/>
        <w:textAlignment w:val="auto"/>
        <w:rPr>
          <w:rFonts w:ascii="Times New Roman" w:eastAsia="Times New Roman" w:hAnsi="Times New Roman"/>
          <w:sz w:val="28"/>
          <w:szCs w:val="28"/>
          <w:lang w:eastAsia="ru-RU"/>
        </w:rPr>
      </w:pP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Реализация мер государственной поддержки субъектов малого и среднего предпринимательства осуществляется в рамках подпрограммы «Развитие субъектов малого и среднего предпринимательства в городе Волгодонске».</w:t>
      </w:r>
    </w:p>
    <w:p w:rsidR="00623566" w:rsidRPr="00C16BB1" w:rsidRDefault="00623566" w:rsidP="00623566">
      <w:pPr>
        <w:suppressAutoHyphens w:val="0"/>
        <w:autoSpaceDN/>
        <w:spacing w:after="0" w:line="240" w:lineRule="auto"/>
        <w:ind w:firstLine="709"/>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В настоящее время реализация основных мероприятий программы, направлена на информационную и образовательную поддержку предпринимателей.</w:t>
      </w:r>
    </w:p>
    <w:p w:rsidR="00623566" w:rsidRPr="00C16BB1" w:rsidRDefault="00623566" w:rsidP="00623566">
      <w:pPr>
        <w:suppressAutoHyphens w:val="0"/>
        <w:autoSpaceDN/>
        <w:spacing w:after="0" w:line="240" w:lineRule="auto"/>
        <w:ind w:firstLine="709"/>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xml:space="preserve">В целях снижения напряженности в связи с распространением </w:t>
      </w:r>
      <w:proofErr w:type="spellStart"/>
      <w:r w:rsidRPr="00C16BB1">
        <w:rPr>
          <w:rFonts w:ascii="Times New Roman" w:eastAsia="Times New Roman" w:hAnsi="Times New Roman"/>
          <w:sz w:val="28"/>
          <w:szCs w:val="28"/>
          <w:lang w:eastAsia="ru-RU"/>
        </w:rPr>
        <w:t>корон</w:t>
      </w:r>
      <w:r w:rsidR="00DC5F4C" w:rsidRPr="00C16BB1">
        <w:rPr>
          <w:rFonts w:ascii="Times New Roman" w:eastAsia="Times New Roman" w:hAnsi="Times New Roman"/>
          <w:sz w:val="28"/>
          <w:szCs w:val="28"/>
          <w:lang w:eastAsia="ru-RU"/>
        </w:rPr>
        <w:t>а</w:t>
      </w:r>
      <w:r w:rsidRPr="00C16BB1">
        <w:rPr>
          <w:rFonts w:ascii="Times New Roman" w:eastAsia="Times New Roman" w:hAnsi="Times New Roman"/>
          <w:sz w:val="28"/>
          <w:szCs w:val="28"/>
          <w:lang w:eastAsia="ru-RU"/>
        </w:rPr>
        <w:t>вирусной</w:t>
      </w:r>
      <w:proofErr w:type="spellEnd"/>
      <w:r w:rsidRPr="00C16BB1">
        <w:rPr>
          <w:rFonts w:ascii="Times New Roman" w:eastAsia="Times New Roman" w:hAnsi="Times New Roman"/>
          <w:sz w:val="28"/>
          <w:szCs w:val="28"/>
          <w:lang w:eastAsia="ru-RU"/>
        </w:rPr>
        <w:t xml:space="preserve"> инфекции в городе Волгодонске утверждено постановление Администрации города Волгодонска от 09.04.2020 №772 «Об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«Город Волгодонск» в условиях распространения </w:t>
      </w:r>
      <w:proofErr w:type="spellStart"/>
      <w:r w:rsidRPr="00C16BB1">
        <w:rPr>
          <w:rFonts w:ascii="Times New Roman" w:eastAsia="Times New Roman" w:hAnsi="Times New Roman"/>
          <w:sz w:val="28"/>
          <w:szCs w:val="28"/>
          <w:lang w:eastAsia="ru-RU"/>
        </w:rPr>
        <w:t>коронавирусной</w:t>
      </w:r>
      <w:proofErr w:type="spellEnd"/>
      <w:r w:rsidRPr="00C16BB1">
        <w:rPr>
          <w:rFonts w:ascii="Times New Roman" w:eastAsia="Times New Roman" w:hAnsi="Times New Roman"/>
          <w:sz w:val="28"/>
          <w:szCs w:val="28"/>
          <w:lang w:eastAsia="ru-RU"/>
        </w:rPr>
        <w:t xml:space="preserve"> инфекции (COVID-2019)».</w:t>
      </w:r>
    </w:p>
    <w:p w:rsidR="00623566" w:rsidRPr="00C16BB1" w:rsidRDefault="00623566" w:rsidP="00623566">
      <w:pPr>
        <w:suppressAutoHyphens w:val="0"/>
        <w:autoSpaceDN/>
        <w:spacing w:after="0" w:line="240" w:lineRule="auto"/>
        <w:ind w:firstLine="709"/>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Принято постановление Администрации города Волгодонска от 06.04.2020 №742 «О принятии мер, направленных на поддержку субъектов малого и среднего предпринимательства, арендующих муниципальное имущество муниципального образования «Город Волгодонск». Предусмотрена отсрочка арендной платы по договорам аренды муниципального имущества. Предоставлена отсрочка платы по договорам купли-продажи муниципального имущества с рассрочкой платежа, и ее уплату равными частями в сроки, предусмотренные договором купли-продажи;</w:t>
      </w:r>
    </w:p>
    <w:p w:rsidR="00623566" w:rsidRPr="00C16BB1" w:rsidRDefault="00623566" w:rsidP="00623566">
      <w:pPr>
        <w:suppressAutoHyphens w:val="0"/>
        <w:autoSpaceDN/>
        <w:spacing w:after="0" w:line="240" w:lineRule="auto"/>
        <w:ind w:firstLine="709"/>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xml:space="preserve">На заседаниях </w:t>
      </w:r>
      <w:proofErr w:type="spellStart"/>
      <w:r w:rsidRPr="00C16BB1">
        <w:rPr>
          <w:rFonts w:ascii="Times New Roman" w:eastAsia="Times New Roman" w:hAnsi="Times New Roman"/>
          <w:sz w:val="28"/>
          <w:szCs w:val="28"/>
          <w:lang w:eastAsia="ru-RU"/>
        </w:rPr>
        <w:t>Волгодонской</w:t>
      </w:r>
      <w:proofErr w:type="spellEnd"/>
      <w:r w:rsidRPr="00C16BB1">
        <w:rPr>
          <w:rFonts w:ascii="Times New Roman" w:eastAsia="Times New Roman" w:hAnsi="Times New Roman"/>
          <w:sz w:val="28"/>
          <w:szCs w:val="28"/>
          <w:lang w:eastAsia="ru-RU"/>
        </w:rPr>
        <w:t xml:space="preserve"> городской Думы были рассмотрены вопросы принятия мер, направленных на поддержку субъектов малого и среднего предпринимательства, включенных в Единый реестр субъектов малого и среднего предпринимательства,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C16BB1">
        <w:rPr>
          <w:rFonts w:ascii="Times New Roman" w:eastAsia="Times New Roman" w:hAnsi="Times New Roman"/>
          <w:sz w:val="28"/>
          <w:szCs w:val="28"/>
          <w:lang w:eastAsia="ru-RU"/>
        </w:rPr>
        <w:t>коронавирусной</w:t>
      </w:r>
      <w:proofErr w:type="spellEnd"/>
      <w:r w:rsidRPr="00C16BB1">
        <w:rPr>
          <w:rFonts w:ascii="Times New Roman" w:eastAsia="Times New Roman" w:hAnsi="Times New Roman"/>
          <w:sz w:val="28"/>
          <w:szCs w:val="28"/>
          <w:lang w:eastAsia="ru-RU"/>
        </w:rPr>
        <w:t xml:space="preserve"> инфекции (2019-nCoV), перечень которых утвержден постановлением Правительства Российской Федерации от 03.04.2020 № 434:</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снижена налоговая нагрузка для малого и среднего бизнеса в пострадавших отраслях по ЕНВД. Максимально – до 7,5% – снижены ставки по вменённому доходу;</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lastRenderedPageBreak/>
        <w:t>- снижен во втором квартале 2020 года на 90 процентов размер арендной платы по договорам аренды недвижимого имущества, находящегося в муниципальной собственности (за исключением земельных участков, жилых помещений), по заявлению арендатора при условии отсутствия задолженности по арендной плате по состоянию на 01.04.2020 либо ее погашения до даты обращения.</w:t>
      </w:r>
    </w:p>
    <w:p w:rsidR="00623566" w:rsidRPr="00C16BB1" w:rsidRDefault="00623566" w:rsidP="00623566">
      <w:pPr>
        <w:suppressAutoHyphens w:val="0"/>
        <w:autoSpaceDN/>
        <w:spacing w:after="0" w:line="240" w:lineRule="auto"/>
        <w:ind w:firstLine="709"/>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В 2020 году предприниматели города Волгодонска воспользовались следующей финансовой поддержкой:</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xml:space="preserve">- финансово-кредитными организациями г.Волгодонска выданы кредиты </w:t>
      </w:r>
      <w:r w:rsidRPr="00C16BB1">
        <w:rPr>
          <w:rFonts w:ascii="Times New Roman" w:eastAsia="Times New Roman" w:hAnsi="Times New Roman"/>
          <w:bCs/>
          <w:color w:val="1D1D1B"/>
          <w:sz w:val="28"/>
          <w:szCs w:val="28"/>
          <w:lang w:eastAsia="ru-RU"/>
        </w:rPr>
        <w:t>на возобновление деятельности под 2%</w:t>
      </w:r>
      <w:r w:rsidRPr="00C16BB1">
        <w:rPr>
          <w:rFonts w:ascii="Times New Roman" w:eastAsia="Times New Roman" w:hAnsi="Times New Roman"/>
          <w:sz w:val="28"/>
          <w:szCs w:val="28"/>
          <w:lang w:eastAsia="ru-RU"/>
        </w:rPr>
        <w:t>;</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реструктуризация задолженностей по кредитным договорам (отсрочка погашения основного долга и процентов на период, запрашиваемый клиентом);</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xml:space="preserve">- предоставление НКО «Гарантийный фонд РО» поручительств субъектам малого и среднего предпринимательства и организациям инфраструктуры поддержки субъектов МСП; </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микрофинансирование в некоммерческой организации-микрофинансовой компании «Ростовское региональное агентство поддержки предпринимательства» (АНО «РРАПП»);</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субсидии на зарплаты в размере МРОТ.</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4"/>
          <w:szCs w:val="24"/>
          <w:lang w:eastAsia="ru-RU"/>
        </w:rPr>
      </w:pPr>
    </w:p>
    <w:p w:rsidR="00623566" w:rsidRPr="00C16BB1" w:rsidRDefault="00623566" w:rsidP="00623566">
      <w:pPr>
        <w:suppressAutoHyphens w:val="0"/>
        <w:autoSpaceDN/>
        <w:spacing w:after="0" w:line="240" w:lineRule="auto"/>
        <w:ind w:firstLine="709"/>
        <w:jc w:val="both"/>
        <w:textAlignment w:val="auto"/>
        <w:outlineLvl w:val="0"/>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Важным направлением поддержки предпринимательства является консультационная и образовательная поддержка. За 9 месяцев 2020 года для предпринимателей города Волгодонска проведено более 30 мероприятий, в том числе (семинары, в т.ч. в формате онлайн, занятие в Школе начинающего предпринимателя). </w:t>
      </w:r>
    </w:p>
    <w:p w:rsidR="00623566" w:rsidRPr="00C16BB1" w:rsidRDefault="00623566" w:rsidP="00623566">
      <w:pPr>
        <w:suppressAutoHyphens w:val="0"/>
        <w:autoSpaceDN/>
        <w:spacing w:after="0" w:line="240" w:lineRule="auto"/>
        <w:ind w:firstLine="709"/>
        <w:jc w:val="both"/>
        <w:textAlignment w:val="auto"/>
        <w:outlineLvl w:val="0"/>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На семинарах предпринимателям на безвозмездной основе представляются методические, информационные и презентационные материалы по вопросам развития малого и среднего предпринимательства и экономического потенциала города, разработанные и изданные, в том числе за счет бюджетных средств.</w:t>
      </w:r>
    </w:p>
    <w:p w:rsidR="00623566" w:rsidRPr="00C16BB1" w:rsidRDefault="00623566" w:rsidP="00623566">
      <w:pPr>
        <w:suppressAutoHyphens w:val="0"/>
        <w:autoSpaceDN/>
        <w:spacing w:after="0" w:line="240" w:lineRule="auto"/>
        <w:ind w:firstLine="709"/>
        <w:jc w:val="both"/>
        <w:textAlignment w:val="auto"/>
        <w:outlineLvl w:val="0"/>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Администрация города Волгодонска оказывает всестороннее содействие работе организаций, образующих инфраструктуру поддержки предпринимательства, предоставляет информационную и методическую поддержку. На базе ООО «Консультационный центр «Партнер-Консалтинг» за 9 месяцев 2020 года было оказано более 804 бесплатных консультации субъектам малого и среднего бизнес, и людям желающим организовать свое дело. </w:t>
      </w:r>
    </w:p>
    <w:p w:rsidR="00623566" w:rsidRPr="00C16BB1" w:rsidRDefault="00623566" w:rsidP="00623566">
      <w:pPr>
        <w:suppressAutoHyphens w:val="0"/>
        <w:autoSpaceDN/>
        <w:spacing w:after="0" w:line="240" w:lineRule="auto"/>
        <w:ind w:firstLine="709"/>
        <w:jc w:val="both"/>
        <w:textAlignment w:val="auto"/>
        <w:outlineLvl w:val="0"/>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xml:space="preserve">В рамках реализации Национального проекта «Малое и среднее предпринимательства и поддержка индивидуальной предпринимательской инициативы», регионального проекта «Акселерация субъектов малого и среднего предпринимательства» работает центр «Мой бизнес» в г.Волгодонске, где предприниматели получают все необходимые услуги: от регистрации до выдачи микрозаймов и поручительств на льготных условиях. </w:t>
      </w:r>
    </w:p>
    <w:p w:rsidR="00623566" w:rsidRPr="00C16BB1" w:rsidRDefault="00623566" w:rsidP="00623566">
      <w:pPr>
        <w:tabs>
          <w:tab w:val="left" w:pos="-567"/>
        </w:tabs>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lastRenderedPageBreak/>
        <w:t>В текущем году на базе центра «Мой бизнес» оказано 447 консультаций субъектам малого и среднего предпринимательства и физическим лицам, желающим организовать собственное дело, по вопросам ведения бизнеса, государственной поддержки СМСП, бухгалтерского учета и налогообложения, а также принято 6 пакетов документов для получения государственной финансовой поддержки в форме микрозайма. В отчетном периоде центром «Мой бизнес» оказано содействие в регистрации в качестве индивидуальных предпринимателей 8 физическим лицам, в качестве самозанятых – 4 физическим лицам и 1 индивидуальному предпринимателю.</w:t>
      </w:r>
    </w:p>
    <w:p w:rsidR="00623566" w:rsidRPr="00C16BB1" w:rsidRDefault="00623566" w:rsidP="00623566">
      <w:pPr>
        <w:tabs>
          <w:tab w:val="left" w:pos="-567"/>
        </w:tabs>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Проведено 17 мероприятий в формате семинаров и вебинаров, организатором которых выступила АНО микрофинансовая организация «Ростовское региональное агентство поддержки предпринимательства». Участие в мероприятиях приняли 290 субъектов малого и среднего предпринимательства и 61 физическое лицо. </w:t>
      </w:r>
    </w:p>
    <w:p w:rsidR="00623566" w:rsidRPr="00C16BB1" w:rsidRDefault="00623566" w:rsidP="00623566">
      <w:pPr>
        <w:tabs>
          <w:tab w:val="left" w:pos="-567"/>
        </w:tabs>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На базе центра «Мой бизнес» организован и проведен обучающий проект для предпринимателей «</w:t>
      </w:r>
      <w:proofErr w:type="spellStart"/>
      <w:r w:rsidRPr="00C16BB1">
        <w:rPr>
          <w:rFonts w:ascii="Times New Roman" w:eastAsia="Times New Roman" w:hAnsi="Times New Roman"/>
          <w:sz w:val="28"/>
          <w:szCs w:val="28"/>
          <w:lang w:eastAsia="ru-RU"/>
        </w:rPr>
        <w:t>Business</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Weekend</w:t>
      </w:r>
      <w:proofErr w:type="spellEnd"/>
      <w:r w:rsidRPr="00C16BB1">
        <w:rPr>
          <w:rFonts w:ascii="Times New Roman" w:eastAsia="Times New Roman" w:hAnsi="Times New Roman"/>
          <w:sz w:val="28"/>
          <w:szCs w:val="28"/>
          <w:lang w:eastAsia="ru-RU"/>
        </w:rPr>
        <w:t>», состоящий из цикла вебинаров, охвативших самые актуальные на сегодняшний день темы: антикризисные методы продаж, меры государственной поддержки бизнеса в условиях пандемии, эффективные инструменты маркетинга в кризис и изменения в законодательстве в 2020 году. Участие в проекте приняли более 80 представителей бизнеса.</w:t>
      </w:r>
    </w:p>
    <w:p w:rsidR="00623566" w:rsidRPr="00C16BB1" w:rsidRDefault="00623566" w:rsidP="00623566">
      <w:pPr>
        <w:tabs>
          <w:tab w:val="left" w:pos="-567"/>
        </w:tabs>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На площадке центра «Мой бизнес» проведен полуфинал Губернаторского конкурса «Лидеры Дона 2020», участие в котором приняло более 50 человек.</w:t>
      </w:r>
    </w:p>
    <w:p w:rsidR="00623566" w:rsidRPr="00C16BB1" w:rsidRDefault="00623566" w:rsidP="00623566">
      <w:pPr>
        <w:suppressAutoHyphens w:val="0"/>
        <w:autoSpaceDN/>
        <w:spacing w:after="0" w:line="240" w:lineRule="auto"/>
        <w:ind w:firstLine="708"/>
        <w:jc w:val="both"/>
        <w:textAlignment w:val="auto"/>
        <w:outlineLvl w:val="0"/>
        <w:rPr>
          <w:rFonts w:ascii="Times New Roman" w:eastAsia="Times New Roman" w:hAnsi="Times New Roman"/>
          <w:sz w:val="24"/>
          <w:szCs w:val="24"/>
          <w:lang w:eastAsia="ru-RU"/>
        </w:rPr>
      </w:pPr>
      <w:r w:rsidRPr="00C16BB1">
        <w:rPr>
          <w:rFonts w:ascii="Times New Roman" w:eastAsia="Times New Roman" w:hAnsi="Times New Roman"/>
          <w:sz w:val="28"/>
          <w:szCs w:val="28"/>
          <w:lang w:eastAsia="ru-RU"/>
        </w:rPr>
        <w:t xml:space="preserve">Предпринимательское сообщество активно использует для обсуждения проблем развития предпринимательства площадки, предоставленные Администрацией города Волгодонска. За текущий период 2020 года проведено три заседания Совета по развитию малого и среднего предпринимательства при Администрации города Волгодонска и три заседания городской межведомственной комиссии по устранению нормативно-правовых, административных и организационных барьеров на пути развития предпринимательства. Предприниматели активно участвуют в формировании повестки заседаний, предлагают актуальные темы для обсуждения. </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 xml:space="preserve">В целях информирования субъектов малого и среднего предпринимательства в городе Волгодонске на официальном сайте Администрации в разделе «Поддержка бизнеса» </w:t>
      </w:r>
      <w:r w:rsidR="00DC5F4C" w:rsidRPr="00C16BB1">
        <w:rPr>
          <w:rFonts w:ascii="Times New Roman" w:hAnsi="Times New Roman"/>
          <w:sz w:val="28"/>
          <w:szCs w:val="28"/>
        </w:rPr>
        <w:t xml:space="preserve">и в СМИ размещается информация о </w:t>
      </w:r>
      <w:r w:rsidRPr="00C16BB1">
        <w:rPr>
          <w:rFonts w:ascii="Times New Roman" w:hAnsi="Times New Roman"/>
          <w:sz w:val="28"/>
          <w:szCs w:val="28"/>
        </w:rPr>
        <w:t>мер</w:t>
      </w:r>
      <w:r w:rsidR="00DC5F4C" w:rsidRPr="00C16BB1">
        <w:rPr>
          <w:rFonts w:ascii="Times New Roman" w:hAnsi="Times New Roman"/>
          <w:sz w:val="28"/>
          <w:szCs w:val="28"/>
        </w:rPr>
        <w:t>ах</w:t>
      </w:r>
      <w:r w:rsidRPr="00C16BB1">
        <w:rPr>
          <w:rFonts w:ascii="Times New Roman" w:hAnsi="Times New Roman"/>
          <w:sz w:val="28"/>
          <w:szCs w:val="28"/>
        </w:rPr>
        <w:t xml:space="preserve"> поддержки субъектов предпринимательства. </w:t>
      </w:r>
    </w:p>
    <w:p w:rsidR="00623566" w:rsidRPr="00C16BB1" w:rsidRDefault="00623566" w:rsidP="00623566">
      <w:pPr>
        <w:pStyle w:val="a3"/>
        <w:spacing w:after="0" w:line="240" w:lineRule="auto"/>
        <w:ind w:left="0" w:firstLine="708"/>
        <w:jc w:val="both"/>
        <w:rPr>
          <w:rFonts w:ascii="Times New Roman" w:hAnsi="Times New Roman"/>
          <w:color w:val="000000" w:themeColor="text1"/>
          <w:sz w:val="28"/>
          <w:szCs w:val="28"/>
        </w:rPr>
      </w:pPr>
    </w:p>
    <w:p w:rsidR="00623566" w:rsidRPr="00C16BB1" w:rsidRDefault="00623566" w:rsidP="00623566">
      <w:pPr>
        <w:pStyle w:val="a3"/>
        <w:tabs>
          <w:tab w:val="center" w:pos="5227"/>
          <w:tab w:val="left" w:pos="8296"/>
        </w:tabs>
        <w:spacing w:after="0" w:line="240" w:lineRule="auto"/>
        <w:ind w:left="0" w:firstLine="708"/>
        <w:rPr>
          <w:rFonts w:ascii="Times New Roman" w:hAnsi="Times New Roman"/>
          <w:b/>
          <w:color w:val="000000" w:themeColor="text1"/>
          <w:sz w:val="28"/>
          <w:szCs w:val="28"/>
        </w:rPr>
      </w:pPr>
      <w:r w:rsidRPr="00C16BB1">
        <w:rPr>
          <w:rFonts w:ascii="Times New Roman" w:hAnsi="Times New Roman"/>
          <w:b/>
          <w:color w:val="000000" w:themeColor="text1"/>
          <w:sz w:val="28"/>
          <w:szCs w:val="28"/>
        </w:rPr>
        <w:tab/>
        <w:t>Инвестиционное развитие</w:t>
      </w:r>
      <w:r w:rsidRPr="00C16BB1">
        <w:rPr>
          <w:rFonts w:ascii="Times New Roman" w:hAnsi="Times New Roman"/>
          <w:b/>
          <w:color w:val="000000" w:themeColor="text1"/>
          <w:sz w:val="28"/>
          <w:szCs w:val="28"/>
        </w:rPr>
        <w:tab/>
      </w:r>
    </w:p>
    <w:p w:rsidR="00623566" w:rsidRPr="00C16BB1" w:rsidRDefault="00623566" w:rsidP="00623566">
      <w:pPr>
        <w:pStyle w:val="a3"/>
        <w:tabs>
          <w:tab w:val="center" w:pos="5227"/>
          <w:tab w:val="left" w:pos="8296"/>
        </w:tabs>
        <w:spacing w:after="0" w:line="240" w:lineRule="auto"/>
        <w:ind w:left="0" w:firstLine="708"/>
        <w:rPr>
          <w:rFonts w:ascii="Times New Roman" w:hAnsi="Times New Roman"/>
          <w:b/>
          <w:color w:val="000000" w:themeColor="text1"/>
          <w:sz w:val="28"/>
          <w:szCs w:val="28"/>
        </w:rPr>
      </w:pP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За 9 месяцев 20</w:t>
      </w:r>
      <w:r w:rsidR="00DC5F4C" w:rsidRPr="00C16BB1">
        <w:rPr>
          <w:rFonts w:ascii="Times New Roman" w:hAnsi="Times New Roman"/>
          <w:sz w:val="28"/>
          <w:szCs w:val="28"/>
        </w:rPr>
        <w:t>20</w:t>
      </w:r>
      <w:r w:rsidRPr="00C16BB1">
        <w:rPr>
          <w:rFonts w:ascii="Times New Roman" w:hAnsi="Times New Roman"/>
          <w:sz w:val="28"/>
          <w:szCs w:val="28"/>
        </w:rPr>
        <w:t xml:space="preserve"> года по оперативным данным объем инвестиций</w:t>
      </w:r>
      <w:r w:rsidRPr="00C16BB1">
        <w:rPr>
          <w:rFonts w:ascii="Times New Roman" w:hAnsi="Times New Roman"/>
          <w:sz w:val="28"/>
          <w:szCs w:val="28"/>
        </w:rPr>
        <w:br/>
        <w:t>в основной капитал за счет всех источников финансирования по крупным</w:t>
      </w:r>
      <w:r w:rsidRPr="00C16BB1">
        <w:rPr>
          <w:rFonts w:ascii="Times New Roman" w:hAnsi="Times New Roman"/>
          <w:sz w:val="28"/>
          <w:szCs w:val="28"/>
        </w:rPr>
        <w:br/>
        <w:t>и средним организациям составил порядка 5 800*(прогноз)  млн рублей, что на 63,7% выше показателя за 9 месяцев 2019 года – 3 543,3 млн рублей.</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lastRenderedPageBreak/>
        <w:t xml:space="preserve">Несмотря на пандемию и вводимые ограничения на международных границах, </w:t>
      </w:r>
      <w:r w:rsidR="00656C6B">
        <w:rPr>
          <w:rFonts w:ascii="Times New Roman" w:hAnsi="Times New Roman"/>
          <w:sz w:val="28"/>
          <w:szCs w:val="28"/>
        </w:rPr>
        <w:t xml:space="preserve">есть предприятия, которые </w:t>
      </w:r>
      <w:r w:rsidRPr="00C16BB1">
        <w:rPr>
          <w:rFonts w:ascii="Times New Roman" w:hAnsi="Times New Roman"/>
          <w:sz w:val="28"/>
          <w:szCs w:val="28"/>
        </w:rPr>
        <w:t>не только не прекратили свою инвестиционную деятельность, а  улучшили свои показатели по расширению производственных мощностей. Источники финансирования инвестиций предприятий распределись следующим образом:</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 собственные средства – 65%;</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 привлеченные средства – 35 %.</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Активную инвестиционную деятельность продолжают вести предприятия, обеспечивающие производство электрической энергией, газом и паром, а также предприятия</w:t>
      </w:r>
      <w:r w:rsidR="00DC5F4C" w:rsidRPr="00C16BB1">
        <w:rPr>
          <w:rFonts w:ascii="Times New Roman" w:hAnsi="Times New Roman"/>
          <w:sz w:val="28"/>
          <w:szCs w:val="28"/>
        </w:rPr>
        <w:t xml:space="preserve"> </w:t>
      </w:r>
      <w:r w:rsidRPr="00C16BB1">
        <w:rPr>
          <w:rFonts w:ascii="Times New Roman" w:hAnsi="Times New Roman"/>
          <w:sz w:val="28"/>
          <w:szCs w:val="28"/>
        </w:rPr>
        <w:t>по виду экономической деятельности: обрабатывающее производство готовых металлических изделий, машин и оборудования, мебели, пищевых производств.</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В 2020</w:t>
      </w:r>
      <w:r w:rsidR="009B7FDA">
        <w:rPr>
          <w:rFonts w:ascii="Times New Roman" w:hAnsi="Times New Roman"/>
          <w:sz w:val="28"/>
          <w:szCs w:val="28"/>
        </w:rPr>
        <w:t xml:space="preserve"> </w:t>
      </w:r>
      <w:r w:rsidRPr="00C16BB1">
        <w:rPr>
          <w:rFonts w:ascii="Times New Roman" w:hAnsi="Times New Roman"/>
          <w:sz w:val="28"/>
          <w:szCs w:val="28"/>
        </w:rPr>
        <w:t>г.  завершается реализация инвестиционных проектов в сфере ветроэнергетики: «Создание и освоение промышленного производства модульных стальных башен для ветроэнергетических установок мощностью от 2.5 МВт» ООО «</w:t>
      </w:r>
      <w:proofErr w:type="spellStart"/>
      <w:r w:rsidRPr="00C16BB1">
        <w:rPr>
          <w:rFonts w:ascii="Times New Roman" w:hAnsi="Times New Roman"/>
          <w:sz w:val="28"/>
          <w:szCs w:val="28"/>
        </w:rPr>
        <w:t>ВетроСтройДеталь</w:t>
      </w:r>
      <w:proofErr w:type="spellEnd"/>
      <w:r w:rsidRPr="00C16BB1">
        <w:rPr>
          <w:rFonts w:ascii="Times New Roman" w:hAnsi="Times New Roman"/>
          <w:sz w:val="28"/>
          <w:szCs w:val="28"/>
        </w:rPr>
        <w:t>» и «Сборочное производство компонентов ветроэнергетических установок» - АО «</w:t>
      </w:r>
      <w:proofErr w:type="spellStart"/>
      <w:r w:rsidR="00DC5F4C" w:rsidRPr="00C16BB1">
        <w:rPr>
          <w:rFonts w:ascii="Times New Roman" w:hAnsi="Times New Roman"/>
          <w:sz w:val="28"/>
          <w:szCs w:val="28"/>
        </w:rPr>
        <w:t>Нова</w:t>
      </w:r>
      <w:r w:rsidRPr="00C16BB1">
        <w:rPr>
          <w:rFonts w:ascii="Times New Roman" w:hAnsi="Times New Roman"/>
          <w:sz w:val="28"/>
          <w:szCs w:val="28"/>
        </w:rPr>
        <w:t>Винд</w:t>
      </w:r>
      <w:proofErr w:type="spellEnd"/>
      <w:r w:rsidRPr="00C16BB1">
        <w:rPr>
          <w:rFonts w:ascii="Times New Roman" w:hAnsi="Times New Roman"/>
          <w:sz w:val="28"/>
          <w:szCs w:val="28"/>
        </w:rPr>
        <w:t xml:space="preserve">». </w:t>
      </w:r>
      <w:r w:rsidR="009F450B" w:rsidRPr="00C16BB1">
        <w:rPr>
          <w:rFonts w:ascii="Times New Roman" w:hAnsi="Times New Roman"/>
          <w:sz w:val="28"/>
          <w:szCs w:val="28"/>
        </w:rPr>
        <w:t xml:space="preserve">Близятся к завершению </w:t>
      </w:r>
      <w:r w:rsidRPr="00C16BB1">
        <w:rPr>
          <w:rFonts w:ascii="Times New Roman" w:hAnsi="Times New Roman"/>
          <w:sz w:val="28"/>
          <w:szCs w:val="28"/>
        </w:rPr>
        <w:t xml:space="preserve"> проекты, заключенные в рамках концессионных соглашений: «Строительство полигона захоронения, утилизации и переработки твердых промышленных, нерадиоактивных и бытовых отходов и мусороперерабатывающего завода» и «Реконструкция привокзальной площади».</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В конце текущего года ООО «</w:t>
      </w:r>
      <w:proofErr w:type="spellStart"/>
      <w:r w:rsidRPr="00C16BB1">
        <w:rPr>
          <w:rFonts w:ascii="Times New Roman" w:hAnsi="Times New Roman"/>
          <w:sz w:val="28"/>
          <w:szCs w:val="28"/>
        </w:rPr>
        <w:t>ДонБиоТех</w:t>
      </w:r>
      <w:proofErr w:type="spellEnd"/>
      <w:r w:rsidRPr="00C16BB1">
        <w:rPr>
          <w:rFonts w:ascii="Times New Roman" w:hAnsi="Times New Roman"/>
          <w:sz w:val="28"/>
          <w:szCs w:val="28"/>
        </w:rPr>
        <w:t xml:space="preserve">» возобновляет строительство производственного комплекса по глубокой переработке зерна, производству комбикормов, глютена и аминокислот.  </w:t>
      </w:r>
    </w:p>
    <w:p w:rsidR="00623566" w:rsidRPr="00C16BB1" w:rsidRDefault="00623566" w:rsidP="00623566">
      <w:pPr>
        <w:pStyle w:val="a3"/>
        <w:spacing w:after="0" w:line="240" w:lineRule="auto"/>
        <w:ind w:left="0" w:firstLine="708"/>
        <w:jc w:val="both"/>
        <w:rPr>
          <w:rFonts w:ascii="Times New Roman" w:hAnsi="Times New Roman"/>
          <w:sz w:val="28"/>
          <w:szCs w:val="28"/>
        </w:rPr>
      </w:pPr>
      <w:r w:rsidRPr="00C16BB1">
        <w:rPr>
          <w:rFonts w:ascii="Times New Roman" w:hAnsi="Times New Roman"/>
          <w:sz w:val="28"/>
          <w:szCs w:val="28"/>
        </w:rPr>
        <w:t>В целях создания комфортной городской среды и привлечения, как частных, так и федеральных инвестиций,  город Волгодонск принимал участие в программе акселератора «100 городских лидеров», организованной Агентством стратегических инициатив (учредитель – Правительство РФ), с заявленным  проектом  парка «Молодежный». В 2021 году работа по привлечению финансирования на благоустройство парка «Молодежный» будет продолжена.</w:t>
      </w:r>
    </w:p>
    <w:p w:rsidR="00623566" w:rsidRDefault="00623566" w:rsidP="007059C3">
      <w:pPr>
        <w:spacing w:after="0" w:line="240" w:lineRule="auto"/>
        <w:rPr>
          <w:rFonts w:ascii="Times New Roman" w:hAnsi="Times New Roman"/>
          <w:b/>
          <w:color w:val="000000" w:themeColor="text1"/>
          <w:sz w:val="28"/>
          <w:szCs w:val="28"/>
        </w:rPr>
      </w:pPr>
    </w:p>
    <w:p w:rsidR="00A9413F" w:rsidRPr="007E45EF" w:rsidRDefault="00A9413F" w:rsidP="00A9413F">
      <w:pPr>
        <w:spacing w:after="0"/>
        <w:jc w:val="both"/>
        <w:rPr>
          <w:rFonts w:ascii="Times New Roman" w:hAnsi="Times New Roman"/>
          <w:color w:val="000000" w:themeColor="text1"/>
          <w:sz w:val="28"/>
          <w:szCs w:val="28"/>
        </w:rPr>
      </w:pPr>
    </w:p>
    <w:p w:rsidR="009B7FDA" w:rsidRDefault="00A9413F" w:rsidP="009B7FDA">
      <w:pPr>
        <w:pStyle w:val="a3"/>
        <w:spacing w:after="0" w:line="240" w:lineRule="auto"/>
        <w:ind w:left="0"/>
        <w:jc w:val="center"/>
        <w:rPr>
          <w:rFonts w:ascii="Times New Roman" w:hAnsi="Times New Roman"/>
          <w:b/>
          <w:color w:val="000000" w:themeColor="text1"/>
          <w:sz w:val="28"/>
          <w:szCs w:val="28"/>
        </w:rPr>
      </w:pPr>
      <w:r w:rsidRPr="00B73A8B">
        <w:rPr>
          <w:rFonts w:ascii="Times New Roman" w:hAnsi="Times New Roman"/>
          <w:b/>
          <w:color w:val="000000" w:themeColor="text1"/>
          <w:sz w:val="28"/>
          <w:szCs w:val="28"/>
        </w:rPr>
        <w:t>Потребительский рынок</w:t>
      </w:r>
    </w:p>
    <w:p w:rsidR="009B7FDA" w:rsidRDefault="009B7FDA" w:rsidP="009B7FDA">
      <w:pPr>
        <w:pStyle w:val="a3"/>
        <w:spacing w:after="0" w:line="240" w:lineRule="auto"/>
        <w:ind w:left="0"/>
        <w:jc w:val="center"/>
        <w:rPr>
          <w:rFonts w:ascii="Times New Roman" w:hAnsi="Times New Roman"/>
          <w:b/>
          <w:color w:val="000000" w:themeColor="text1"/>
          <w:sz w:val="28"/>
          <w:szCs w:val="28"/>
        </w:rPr>
      </w:pPr>
    </w:p>
    <w:p w:rsidR="004B2BB3" w:rsidRPr="009B7FDA" w:rsidRDefault="004B2BB3" w:rsidP="009B7FDA">
      <w:pPr>
        <w:pStyle w:val="a3"/>
        <w:spacing w:after="0" w:line="240" w:lineRule="auto"/>
        <w:ind w:left="0" w:firstLine="708"/>
        <w:rPr>
          <w:rFonts w:ascii="Times New Roman" w:hAnsi="Times New Roman"/>
          <w:color w:val="000000" w:themeColor="text1"/>
          <w:sz w:val="28"/>
          <w:szCs w:val="28"/>
        </w:rPr>
      </w:pPr>
      <w:r w:rsidRPr="009B7FDA">
        <w:rPr>
          <w:rFonts w:ascii="Times New Roman" w:eastAsia="Times New Roman" w:hAnsi="Times New Roman"/>
          <w:sz w:val="28"/>
          <w:szCs w:val="28"/>
        </w:rPr>
        <w:t xml:space="preserve">Сфера потребительского рынка в условиях пандемии коронавируса столкнулась с рядом серьезных проблем, напрямую повлиявших на жизнедеятельность предприятий. Изменение потребительского спроса, уменьшение покупательской способности, временная приостановка деятельности, работа в условиях повышенных санитарных требований стали серьезным испытанием для бизнеса. Более 5 % предприятий приостановили свою деятельность или закрыли их (предприятия питания, парикмахерские, небольшие сервисные мастерские, ремонты обуви).  </w:t>
      </w:r>
    </w:p>
    <w:p w:rsidR="004B2BB3" w:rsidRPr="00C16BB1" w:rsidRDefault="004B2BB3" w:rsidP="004B2BB3">
      <w:pPr>
        <w:pStyle w:val="36"/>
        <w:spacing w:before="0" w:beforeAutospacing="0" w:after="0" w:afterAutospacing="0"/>
        <w:ind w:firstLine="708"/>
        <w:jc w:val="both"/>
        <w:rPr>
          <w:sz w:val="28"/>
          <w:szCs w:val="28"/>
        </w:rPr>
      </w:pPr>
      <w:r w:rsidRPr="00C16BB1">
        <w:rPr>
          <w:sz w:val="28"/>
          <w:szCs w:val="28"/>
        </w:rPr>
        <w:lastRenderedPageBreak/>
        <w:t xml:space="preserve">Торговля и услуги были вынуждены адаптироваться к новым условиям ведения бизнеса. Предприятия питания стали развивать сервис доставки продукции, продажу продукции «на вынос», сохранив своего клиента. Большинство непродовольственных магазинов в период приостановки деятельности  работали дистанционно, на доставку. Значительно увеличился оборот onlin-торговли, открылись новые  </w:t>
      </w:r>
      <w:proofErr w:type="spellStart"/>
      <w:proofErr w:type="gramStart"/>
      <w:r w:rsidRPr="00C16BB1">
        <w:rPr>
          <w:sz w:val="28"/>
          <w:szCs w:val="28"/>
        </w:rPr>
        <w:t>интернет-магазины</w:t>
      </w:r>
      <w:proofErr w:type="spellEnd"/>
      <w:proofErr w:type="gramEnd"/>
      <w:r w:rsidRPr="00C16BB1">
        <w:rPr>
          <w:sz w:val="28"/>
          <w:szCs w:val="28"/>
        </w:rPr>
        <w:t xml:space="preserve"> на базе действующих объектов торговли.</w:t>
      </w:r>
    </w:p>
    <w:p w:rsidR="004B2BB3" w:rsidRPr="00C16BB1" w:rsidRDefault="004B2BB3" w:rsidP="004B2BB3">
      <w:pPr>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Все это сказалось на показателях товарооборота, который по итогам 9 месяцев 2020 года составил 29,7 </w:t>
      </w:r>
      <w:r w:rsidRPr="00C16BB1">
        <w:rPr>
          <w:rFonts w:ascii="Times New Roman" w:hAnsi="Times New Roman"/>
          <w:b/>
          <w:sz w:val="28"/>
          <w:szCs w:val="28"/>
        </w:rPr>
        <w:t xml:space="preserve"> </w:t>
      </w:r>
      <w:r w:rsidRPr="00C16BB1">
        <w:rPr>
          <w:rFonts w:ascii="Times New Roman" w:hAnsi="Times New Roman"/>
          <w:sz w:val="28"/>
          <w:szCs w:val="28"/>
        </w:rPr>
        <w:t>млрд</w:t>
      </w:r>
      <w:proofErr w:type="gramStart"/>
      <w:r w:rsidRPr="00C16BB1">
        <w:rPr>
          <w:rFonts w:ascii="Times New Roman" w:hAnsi="Times New Roman"/>
          <w:sz w:val="28"/>
          <w:szCs w:val="28"/>
        </w:rPr>
        <w:t>.р</w:t>
      </w:r>
      <w:proofErr w:type="gramEnd"/>
      <w:r w:rsidRPr="00C16BB1">
        <w:rPr>
          <w:rFonts w:ascii="Times New Roman" w:hAnsi="Times New Roman"/>
          <w:sz w:val="28"/>
          <w:szCs w:val="28"/>
        </w:rPr>
        <w:t>уб., что на  618 млн.  (2%) меньше аналогичного периода прошлого года,</w:t>
      </w:r>
      <w:r w:rsidRPr="00C16BB1">
        <w:rPr>
          <w:rFonts w:ascii="Times New Roman" w:hAnsi="Times New Roman"/>
          <w:color w:val="FF0000"/>
          <w:sz w:val="28"/>
          <w:szCs w:val="28"/>
        </w:rPr>
        <w:t xml:space="preserve"> </w:t>
      </w:r>
      <w:r w:rsidRPr="00C16BB1">
        <w:rPr>
          <w:rFonts w:ascii="Times New Roman" w:hAnsi="Times New Roman"/>
          <w:sz w:val="28"/>
          <w:szCs w:val="28"/>
        </w:rPr>
        <w:t>оборот розничной торговли на душу населения  снизился  на 3,0 тыс.рублей и составил 173,5 тыс.рублей.</w:t>
      </w:r>
    </w:p>
    <w:p w:rsidR="004B2BB3" w:rsidRPr="00C16BB1" w:rsidRDefault="004B2BB3" w:rsidP="004B2BB3">
      <w:pPr>
        <w:spacing w:after="0" w:line="240" w:lineRule="auto"/>
        <w:ind w:firstLine="567"/>
        <w:jc w:val="both"/>
        <w:rPr>
          <w:rFonts w:ascii="Times New Roman" w:hAnsi="Times New Roman"/>
          <w:sz w:val="28"/>
          <w:szCs w:val="28"/>
        </w:rPr>
      </w:pPr>
      <w:r w:rsidRPr="00C16BB1">
        <w:rPr>
          <w:rFonts w:ascii="Times New Roman" w:hAnsi="Times New Roman"/>
          <w:sz w:val="28"/>
          <w:szCs w:val="28"/>
        </w:rPr>
        <w:t>Наиболее пострадала сфера общественного питания, ее оборот снизился на 19 %  и составил 1,1 млрд</w:t>
      </w:r>
      <w:proofErr w:type="gramStart"/>
      <w:r w:rsidRPr="00C16BB1">
        <w:rPr>
          <w:rFonts w:ascii="Times New Roman" w:hAnsi="Times New Roman"/>
          <w:sz w:val="28"/>
          <w:szCs w:val="28"/>
        </w:rPr>
        <w:t>.р</w:t>
      </w:r>
      <w:proofErr w:type="gramEnd"/>
      <w:r w:rsidRPr="00C16BB1">
        <w:rPr>
          <w:rFonts w:ascii="Times New Roman" w:hAnsi="Times New Roman"/>
          <w:sz w:val="28"/>
          <w:szCs w:val="28"/>
        </w:rPr>
        <w:t xml:space="preserve">уб. </w:t>
      </w:r>
    </w:p>
    <w:p w:rsidR="004B2BB3" w:rsidRPr="00C16BB1" w:rsidRDefault="004B2BB3" w:rsidP="004B2BB3">
      <w:pPr>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В связи с массовостью проведения мероприятий была приостановлена работа городских ярмарок «выходного дня», ограничения коснулись также постоянно действующих и сезонных ярмарок. </w:t>
      </w:r>
    </w:p>
    <w:p w:rsidR="004B2BB3" w:rsidRPr="00C16BB1" w:rsidRDefault="004B2BB3" w:rsidP="004B2BB3">
      <w:pPr>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Но и в нынешних условиях сфера потребительского рынка в нашем городе остается </w:t>
      </w:r>
      <w:proofErr w:type="spellStart"/>
      <w:r w:rsidRPr="00C16BB1">
        <w:rPr>
          <w:rFonts w:ascii="Times New Roman" w:hAnsi="Times New Roman"/>
          <w:sz w:val="28"/>
          <w:szCs w:val="28"/>
        </w:rPr>
        <w:t>инвестиционно-привлекательной</w:t>
      </w:r>
      <w:proofErr w:type="spellEnd"/>
      <w:r w:rsidRPr="00C16BB1">
        <w:rPr>
          <w:rFonts w:ascii="Times New Roman" w:hAnsi="Times New Roman"/>
          <w:sz w:val="28"/>
          <w:szCs w:val="28"/>
        </w:rPr>
        <w:t xml:space="preserve"> для развития бизнеса и одной из самых развивающихся отраслей экономики. </w:t>
      </w:r>
    </w:p>
    <w:p w:rsidR="004B2BB3" w:rsidRPr="00C16BB1" w:rsidRDefault="004B2BB3" w:rsidP="004B2BB3">
      <w:pPr>
        <w:pStyle w:val="HTML"/>
        <w:jc w:val="both"/>
        <w:rPr>
          <w:rFonts w:ascii="Times New Roman" w:hAnsi="Times New Roman" w:cs="Times New Roman"/>
          <w:sz w:val="28"/>
          <w:szCs w:val="28"/>
        </w:rPr>
      </w:pPr>
      <w:r w:rsidRPr="00C16BB1">
        <w:rPr>
          <w:rFonts w:ascii="Times New Roman" w:hAnsi="Times New Roman"/>
          <w:sz w:val="28"/>
          <w:szCs w:val="28"/>
        </w:rPr>
        <w:tab/>
      </w:r>
      <w:r w:rsidRPr="00C16BB1">
        <w:rPr>
          <w:rFonts w:ascii="Times New Roman" w:hAnsi="Times New Roman" w:cs="Times New Roman"/>
          <w:sz w:val="28"/>
          <w:szCs w:val="28"/>
        </w:rPr>
        <w:t>В текущем году  открыт 21 новый объект потребительского рынка:              7 торговых предприятий общей площадью более 8 тыс. кв.м (торговый комплекс «Галактика», 2 магазина «</w:t>
      </w:r>
      <w:proofErr w:type="spellStart"/>
      <w:r w:rsidRPr="00C16BB1">
        <w:rPr>
          <w:rFonts w:ascii="Times New Roman" w:hAnsi="Times New Roman" w:cs="Times New Roman"/>
          <w:sz w:val="28"/>
          <w:szCs w:val="28"/>
        </w:rPr>
        <w:t>Магнит-косметик</w:t>
      </w:r>
      <w:proofErr w:type="spellEnd"/>
      <w:r w:rsidRPr="00C16BB1">
        <w:rPr>
          <w:rFonts w:ascii="Times New Roman" w:hAnsi="Times New Roman" w:cs="Times New Roman"/>
          <w:sz w:val="28"/>
          <w:szCs w:val="28"/>
        </w:rPr>
        <w:t>»,   магазины «Магнит у дома», «Пятерочка»,  «Микс-сити», «Фикс-прайс»), 5 небольших продовольственных магазинов,   5 предприятий общественного питания (столовая, кафетерии, суши-бары), 4 предприятия бытового обслуживания (ателье,  парикмахерские, СТО). Продолжает развиваться сеть небольших местных производств: открыто 3 мини-пекарни с широким ассортиментом мучных и хлебобулочных изделий, открыты специализированные магазины по продаже колбасной продукции областного производства «Старая станица», «Золотой колос» и др. Объем инвестиций в  1 полугодии 2020 года составил 126,1 млн.рублей (в 2019 году – 70,78  млн. руб.). В стадии строительства и реконструкции находится еще 57 объектов торговой площадью более 25 тыс. кв.м.</w:t>
      </w:r>
    </w:p>
    <w:p w:rsidR="004B2BB3" w:rsidRPr="00C16BB1" w:rsidRDefault="004B2BB3" w:rsidP="004B2BB3">
      <w:pPr>
        <w:pStyle w:val="HTML"/>
        <w:jc w:val="both"/>
        <w:rPr>
          <w:rFonts w:ascii="Times New Roman" w:hAnsi="Times New Roman" w:cs="Times New Roman"/>
          <w:sz w:val="28"/>
          <w:szCs w:val="28"/>
        </w:rPr>
      </w:pPr>
      <w:r w:rsidRPr="00C16BB1">
        <w:rPr>
          <w:rFonts w:ascii="Times New Roman" w:hAnsi="Times New Roman" w:cs="Times New Roman"/>
          <w:sz w:val="28"/>
          <w:szCs w:val="28"/>
        </w:rPr>
        <w:tab/>
        <w:t>За счет строительства новых и реконструкции действующих предприятий торговли  показатель обеспеченности площадями стационарных торговых объектов превышает установленный норматив</w:t>
      </w:r>
      <w:r w:rsidRPr="00C16BB1">
        <w:rPr>
          <w:rFonts w:ascii="Times New Roman" w:hAnsi="Times New Roman" w:cs="Times New Roman"/>
          <w:color w:val="FF0000"/>
          <w:sz w:val="28"/>
          <w:szCs w:val="28"/>
        </w:rPr>
        <w:t xml:space="preserve"> </w:t>
      </w:r>
      <w:r w:rsidRPr="00C16BB1">
        <w:rPr>
          <w:rFonts w:ascii="Times New Roman" w:hAnsi="Times New Roman" w:cs="Times New Roman"/>
          <w:sz w:val="28"/>
          <w:szCs w:val="28"/>
        </w:rPr>
        <w:t>в 1,4 раза и составляет 892,0 кв.м. на 1 тысячу жителей.</w:t>
      </w:r>
    </w:p>
    <w:p w:rsidR="004B2BB3" w:rsidRPr="00C16BB1" w:rsidRDefault="004B2BB3" w:rsidP="004B2BB3">
      <w:pPr>
        <w:spacing w:after="0" w:line="240" w:lineRule="auto"/>
        <w:ind w:firstLine="567"/>
        <w:jc w:val="both"/>
        <w:rPr>
          <w:rFonts w:ascii="Times New Roman" w:hAnsi="Times New Roman"/>
          <w:sz w:val="28"/>
          <w:szCs w:val="28"/>
        </w:rPr>
      </w:pPr>
      <w:r w:rsidRPr="00C16BB1">
        <w:rPr>
          <w:rFonts w:ascii="Times New Roman" w:hAnsi="Times New Roman"/>
          <w:sz w:val="28"/>
          <w:szCs w:val="28"/>
        </w:rPr>
        <w:t>Перспектив для развития на потребительском рынке в ближайшие годы достаточно много. Можно выделить наиболее реализуемые: развитие   предприятий по продаже фермерской и сельхозпродукции, сервисы доставки, открытие магазинов формата «у дома»,  onlin-торговли.</w:t>
      </w:r>
    </w:p>
    <w:p w:rsidR="002E2D96" w:rsidRPr="00C16BB1" w:rsidRDefault="002E2D96" w:rsidP="00A9413F">
      <w:pPr>
        <w:spacing w:after="0" w:line="240" w:lineRule="auto"/>
        <w:jc w:val="both"/>
        <w:rPr>
          <w:rFonts w:ascii="Times New Roman" w:hAnsi="Times New Roman"/>
          <w:color w:val="000000" w:themeColor="text1"/>
          <w:sz w:val="28"/>
          <w:szCs w:val="28"/>
        </w:rPr>
      </w:pPr>
    </w:p>
    <w:p w:rsidR="00623566" w:rsidRPr="00C16BB1" w:rsidRDefault="00623566" w:rsidP="00623566">
      <w:pPr>
        <w:spacing w:after="0" w:line="240" w:lineRule="auto"/>
        <w:ind w:firstLine="567"/>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Рынок труда и уровень жизни</w:t>
      </w:r>
    </w:p>
    <w:p w:rsidR="00623566" w:rsidRPr="00C16BB1" w:rsidRDefault="00623566" w:rsidP="00623566">
      <w:pPr>
        <w:spacing w:after="0" w:line="240" w:lineRule="auto"/>
        <w:jc w:val="both"/>
        <w:rPr>
          <w:rFonts w:ascii="Times New Roman" w:hAnsi="Times New Roman"/>
          <w:color w:val="000000" w:themeColor="text1"/>
          <w:sz w:val="28"/>
          <w:szCs w:val="28"/>
        </w:rPr>
      </w:pPr>
    </w:p>
    <w:p w:rsidR="00623566" w:rsidRPr="00C16BB1" w:rsidRDefault="00623566" w:rsidP="00623566">
      <w:pPr>
        <w:ind w:firstLine="709"/>
        <w:contextualSpacing/>
        <w:jc w:val="both"/>
        <w:rPr>
          <w:rFonts w:ascii="Times New Roman" w:eastAsia="Batang" w:hAnsi="Times New Roman"/>
          <w:sz w:val="28"/>
          <w:szCs w:val="28"/>
          <w:shd w:val="clear" w:color="auto" w:fill="FEFEFE"/>
        </w:rPr>
      </w:pPr>
      <w:r w:rsidRPr="00C16BB1">
        <w:rPr>
          <w:rFonts w:ascii="Times New Roman" w:eastAsia="Batang" w:hAnsi="Times New Roman"/>
          <w:sz w:val="28"/>
          <w:szCs w:val="28"/>
          <w:shd w:val="clear" w:color="auto" w:fill="FEFEFE"/>
        </w:rPr>
        <w:lastRenderedPageBreak/>
        <w:t xml:space="preserve">Эпидемия коронавируса и связанные с ней ограничения негативно сказались на показателях рынка труда города Волгодонска. </w:t>
      </w:r>
    </w:p>
    <w:p w:rsidR="00623566" w:rsidRPr="00C16BB1" w:rsidRDefault="00623566" w:rsidP="00623566">
      <w:pPr>
        <w:ind w:firstLine="709"/>
        <w:contextualSpacing/>
        <w:jc w:val="both"/>
        <w:rPr>
          <w:rFonts w:ascii="Times New Roman" w:eastAsia="Batang" w:hAnsi="Times New Roman"/>
          <w:sz w:val="28"/>
          <w:szCs w:val="28"/>
        </w:rPr>
      </w:pPr>
      <w:r w:rsidRPr="00C16BB1">
        <w:rPr>
          <w:rFonts w:ascii="Times New Roman" w:hAnsi="Times New Roman"/>
          <w:sz w:val="28"/>
          <w:szCs w:val="28"/>
        </w:rPr>
        <w:t xml:space="preserve">С 9 апреля 2020 года </w:t>
      </w:r>
      <w:r w:rsidRPr="00C16BB1">
        <w:rPr>
          <w:rFonts w:ascii="Times New Roman" w:hAnsi="Times New Roman"/>
          <w:sz w:val="28"/>
          <w:szCs w:val="28"/>
          <w:shd w:val="clear" w:color="auto" w:fill="FEFEFE"/>
        </w:rPr>
        <w:t xml:space="preserve">введен упрощённый порядок регистрации граждан в центрах занятости. Обращение  </w:t>
      </w:r>
      <w:r w:rsidRPr="00C16BB1">
        <w:rPr>
          <w:rFonts w:ascii="Times New Roman" w:hAnsi="Times New Roman"/>
          <w:sz w:val="28"/>
          <w:szCs w:val="28"/>
          <w:shd w:val="clear" w:color="auto" w:fill="FFFFFF"/>
        </w:rPr>
        <w:t>г</w:t>
      </w:r>
      <w:r w:rsidRPr="00C16BB1">
        <w:rPr>
          <w:rFonts w:ascii="Times New Roman" w:hAnsi="Times New Roman"/>
          <w:sz w:val="28"/>
          <w:szCs w:val="28"/>
        </w:rPr>
        <w:t xml:space="preserve">раждан в государственные учреждения службы занятости населения осуществляется в дистанционной форме на основании заявления о предоставлении государственной услуги по содействию в поиске подходящей работы, оформленного в личном кабинете информационно-аналитической системы Общероссийская база вакансий «Работа в России», либо в личном кабинете федеральной государственной информационной системы «Единый портал государственных и муниципальных услуг (функций). </w:t>
      </w:r>
    </w:p>
    <w:p w:rsidR="00623566" w:rsidRPr="00C16BB1" w:rsidRDefault="00623566" w:rsidP="00623566">
      <w:pPr>
        <w:spacing w:after="0"/>
        <w:ind w:firstLine="709"/>
        <w:contextualSpacing/>
        <w:jc w:val="both"/>
        <w:rPr>
          <w:rFonts w:ascii="Times New Roman" w:hAnsi="Times New Roman"/>
          <w:sz w:val="28"/>
          <w:szCs w:val="28"/>
        </w:rPr>
      </w:pPr>
      <w:r w:rsidRPr="00C16BB1">
        <w:rPr>
          <w:rFonts w:ascii="Times New Roman" w:hAnsi="Times New Roman"/>
          <w:sz w:val="28"/>
          <w:szCs w:val="28"/>
        </w:rPr>
        <w:t>Уровень регистрируемой безработицы на 01.11.2020г. составил 4,67% (на 01.11.2019 г. - 0,61%). Коэффициент напряженности на рынке труда, определяющий численность незанятых граждан, состоящих на учете, в расчете на 1 вакансию составил 1.62 человека (на 01.11.2019г. - 0,32 человека. Численность граждан, признанных безработными в течение  января-октября 2020 года составила 5404 чел. (503%  к  аналогичному периоду 2019 года). По состоянию на 01.11.2020г. в службе занятости населения города Волгодонска зарегистрировано 4258 человек, имеющих статус безработных. Проводимая работа специалистами службы занятости по привлечению работодателей и подбору необходимых работников позволила трудоустроить за 10 месяцев 2020 года 2523 чел.(58% к аналогичному периоду 2019 года).</w:t>
      </w:r>
    </w:p>
    <w:p w:rsidR="00623566" w:rsidRPr="00C16BB1" w:rsidRDefault="00623566" w:rsidP="00623566">
      <w:pPr>
        <w:pStyle w:val="a6"/>
        <w:spacing w:after="0"/>
        <w:ind w:firstLine="709"/>
        <w:contextualSpacing/>
        <w:jc w:val="both"/>
        <w:rPr>
          <w:rFonts w:ascii="Times New Roman" w:hAnsi="Times New Roman"/>
          <w:sz w:val="28"/>
          <w:szCs w:val="28"/>
        </w:rPr>
      </w:pPr>
      <w:r w:rsidRPr="00C16BB1">
        <w:rPr>
          <w:rFonts w:ascii="Times New Roman" w:hAnsi="Times New Roman"/>
          <w:sz w:val="28"/>
          <w:szCs w:val="28"/>
        </w:rPr>
        <w:t>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с начала года Центром занятости населения города Волгодонска трудоустроено 664</w:t>
      </w:r>
      <w:r w:rsidRPr="00C16BB1">
        <w:rPr>
          <w:rFonts w:ascii="Times New Roman" w:hAnsi="Times New Roman"/>
          <w:bCs/>
          <w:sz w:val="28"/>
          <w:szCs w:val="28"/>
        </w:rPr>
        <w:t xml:space="preserve"> подростка, в т.ч. </w:t>
      </w:r>
      <w:r w:rsidRPr="00C16BB1">
        <w:rPr>
          <w:rFonts w:ascii="Times New Roman" w:hAnsi="Times New Roman"/>
          <w:sz w:val="28"/>
          <w:szCs w:val="28"/>
        </w:rPr>
        <w:t xml:space="preserve">в летний период трудоустроено 359 человек (в 2019 году </w:t>
      </w:r>
      <w:r w:rsidRPr="00C16BB1">
        <w:rPr>
          <w:rFonts w:ascii="Times New Roman" w:hAnsi="Times New Roman"/>
          <w:bCs/>
          <w:sz w:val="28"/>
          <w:szCs w:val="28"/>
        </w:rPr>
        <w:t xml:space="preserve">981 подросток, в т.ч. </w:t>
      </w:r>
      <w:r w:rsidRPr="00C16BB1">
        <w:rPr>
          <w:rFonts w:ascii="Times New Roman" w:hAnsi="Times New Roman"/>
          <w:sz w:val="28"/>
          <w:szCs w:val="28"/>
        </w:rPr>
        <w:t xml:space="preserve">в летний период - 599 человек). </w:t>
      </w:r>
    </w:p>
    <w:p w:rsidR="00623566" w:rsidRPr="00C16BB1" w:rsidRDefault="00623566" w:rsidP="00623566">
      <w:pPr>
        <w:spacing w:after="0"/>
        <w:ind w:firstLine="709"/>
        <w:contextualSpacing/>
        <w:jc w:val="both"/>
        <w:rPr>
          <w:rFonts w:ascii="Times New Roman" w:hAnsi="Times New Roman"/>
          <w:i/>
          <w:sz w:val="28"/>
          <w:szCs w:val="28"/>
        </w:rPr>
      </w:pPr>
      <w:r w:rsidRPr="00C16BB1">
        <w:rPr>
          <w:rFonts w:ascii="Times New Roman" w:hAnsi="Times New Roman"/>
          <w:sz w:val="28"/>
          <w:szCs w:val="28"/>
        </w:rPr>
        <w:t>Рабочие места для временного трудоустройства несовершеннолетних граждан были созданы на 23 предприятиях и организациях города</w:t>
      </w:r>
      <w:r w:rsidRPr="00C16BB1">
        <w:rPr>
          <w:rFonts w:ascii="Times New Roman" w:hAnsi="Times New Roman"/>
          <w:i/>
          <w:sz w:val="28"/>
          <w:szCs w:val="28"/>
        </w:rPr>
        <w:t xml:space="preserve">: </w:t>
      </w:r>
    </w:p>
    <w:p w:rsidR="00623566" w:rsidRPr="00C16BB1" w:rsidRDefault="00623566" w:rsidP="00623566">
      <w:pPr>
        <w:spacing w:after="0"/>
        <w:ind w:firstLine="709"/>
        <w:contextualSpacing/>
        <w:jc w:val="both"/>
        <w:rPr>
          <w:rFonts w:ascii="Times New Roman" w:hAnsi="Times New Roman"/>
          <w:i/>
          <w:sz w:val="28"/>
          <w:szCs w:val="28"/>
        </w:rPr>
      </w:pPr>
      <w:r w:rsidRPr="00C16BB1">
        <w:rPr>
          <w:rFonts w:ascii="Times New Roman" w:hAnsi="Times New Roman"/>
          <w:sz w:val="28"/>
          <w:szCs w:val="28"/>
        </w:rPr>
        <w:t>-  в образовательных организациях города – 663 рабочих места</w:t>
      </w:r>
      <w:r w:rsidRPr="00C16BB1">
        <w:rPr>
          <w:rFonts w:ascii="Times New Roman" w:hAnsi="Times New Roman"/>
          <w:i/>
          <w:sz w:val="28"/>
          <w:szCs w:val="28"/>
        </w:rPr>
        <w:t xml:space="preserve">, </w:t>
      </w:r>
    </w:p>
    <w:p w:rsidR="00623566" w:rsidRPr="00C16BB1" w:rsidRDefault="00623566" w:rsidP="00623566">
      <w:pPr>
        <w:spacing w:after="0"/>
        <w:ind w:firstLine="709"/>
        <w:contextualSpacing/>
        <w:jc w:val="both"/>
        <w:rPr>
          <w:rFonts w:ascii="Times New Roman" w:hAnsi="Times New Roman"/>
          <w:i/>
          <w:sz w:val="28"/>
          <w:szCs w:val="28"/>
        </w:rPr>
      </w:pPr>
      <w:r w:rsidRPr="00C16BB1">
        <w:rPr>
          <w:rFonts w:ascii="Times New Roman" w:hAnsi="Times New Roman"/>
          <w:sz w:val="28"/>
          <w:szCs w:val="28"/>
        </w:rPr>
        <w:t>-  на предприятиях сферы промышленности – 1 рабочее место</w:t>
      </w:r>
      <w:r w:rsidRPr="00C16BB1">
        <w:rPr>
          <w:rFonts w:ascii="Times New Roman" w:hAnsi="Times New Roman"/>
          <w:i/>
          <w:sz w:val="28"/>
          <w:szCs w:val="28"/>
        </w:rPr>
        <w:t>,</w:t>
      </w:r>
    </w:p>
    <w:p w:rsidR="00623566" w:rsidRPr="00C16BB1" w:rsidRDefault="00623566" w:rsidP="00623566">
      <w:pPr>
        <w:pStyle w:val="a6"/>
        <w:spacing w:after="0"/>
        <w:ind w:firstLine="709"/>
        <w:contextualSpacing/>
        <w:jc w:val="both"/>
        <w:rPr>
          <w:rFonts w:ascii="Times New Roman" w:hAnsi="Times New Roman"/>
          <w:sz w:val="28"/>
          <w:szCs w:val="28"/>
        </w:rPr>
      </w:pPr>
      <w:r w:rsidRPr="00C16BB1">
        <w:rPr>
          <w:rFonts w:ascii="Times New Roman" w:hAnsi="Times New Roman"/>
          <w:sz w:val="28"/>
          <w:szCs w:val="28"/>
        </w:rPr>
        <w:t>На организацию временного трудоустройства подростков за 10 месяцев 2020 года затрачено 1957,85 тыс. рублей, из них:</w:t>
      </w:r>
    </w:p>
    <w:p w:rsidR="00623566" w:rsidRPr="00C16BB1" w:rsidRDefault="00623566" w:rsidP="00623566">
      <w:pPr>
        <w:pStyle w:val="a6"/>
        <w:spacing w:after="0"/>
        <w:ind w:firstLine="709"/>
        <w:contextualSpacing/>
        <w:jc w:val="both"/>
        <w:rPr>
          <w:rFonts w:ascii="Times New Roman" w:hAnsi="Times New Roman"/>
          <w:sz w:val="28"/>
          <w:szCs w:val="28"/>
        </w:rPr>
      </w:pPr>
      <w:r w:rsidRPr="00C16BB1">
        <w:rPr>
          <w:rFonts w:ascii="Times New Roman" w:hAnsi="Times New Roman"/>
          <w:sz w:val="28"/>
          <w:szCs w:val="28"/>
        </w:rPr>
        <w:t>- средства местного бюджета – 1436,05 тыс. рублей;</w:t>
      </w:r>
    </w:p>
    <w:p w:rsidR="00623566" w:rsidRPr="00C16BB1" w:rsidRDefault="00623566" w:rsidP="00623566">
      <w:pPr>
        <w:pStyle w:val="a6"/>
        <w:spacing w:after="0"/>
        <w:ind w:firstLine="709"/>
        <w:contextualSpacing/>
        <w:jc w:val="both"/>
        <w:rPr>
          <w:rFonts w:ascii="Times New Roman" w:hAnsi="Times New Roman"/>
          <w:sz w:val="28"/>
          <w:szCs w:val="28"/>
        </w:rPr>
      </w:pPr>
      <w:r w:rsidRPr="00C16BB1">
        <w:rPr>
          <w:rFonts w:ascii="Times New Roman" w:hAnsi="Times New Roman"/>
          <w:sz w:val="28"/>
          <w:szCs w:val="28"/>
        </w:rPr>
        <w:t xml:space="preserve">- средства областного бюджета – 474,25 тыс. рублей; </w:t>
      </w:r>
    </w:p>
    <w:p w:rsidR="00623566" w:rsidRPr="00C16BB1" w:rsidRDefault="00623566" w:rsidP="00623566">
      <w:pPr>
        <w:pStyle w:val="a6"/>
        <w:spacing w:after="0"/>
        <w:ind w:firstLine="709"/>
        <w:contextualSpacing/>
        <w:jc w:val="both"/>
        <w:rPr>
          <w:rFonts w:ascii="Times New Roman" w:hAnsi="Times New Roman"/>
          <w:sz w:val="28"/>
          <w:szCs w:val="28"/>
        </w:rPr>
      </w:pPr>
      <w:r w:rsidRPr="00C16BB1">
        <w:rPr>
          <w:rFonts w:ascii="Times New Roman" w:hAnsi="Times New Roman"/>
          <w:sz w:val="28"/>
          <w:szCs w:val="28"/>
        </w:rPr>
        <w:lastRenderedPageBreak/>
        <w:t>- средства предприятий – 47,55 тыс. рублей, в т.ч. спонсорские средства–25,0 тыс. руб.</w:t>
      </w:r>
    </w:p>
    <w:p w:rsidR="00623566" w:rsidRPr="00C16BB1" w:rsidRDefault="00623566" w:rsidP="00623566">
      <w:pPr>
        <w:shd w:val="clear" w:color="auto" w:fill="FFFFFF"/>
        <w:spacing w:after="0"/>
        <w:ind w:firstLine="680"/>
        <w:contextualSpacing/>
        <w:jc w:val="both"/>
        <w:rPr>
          <w:rFonts w:ascii="Times New Roman" w:hAnsi="Times New Roman"/>
          <w:sz w:val="28"/>
          <w:szCs w:val="28"/>
        </w:rPr>
      </w:pPr>
      <w:r w:rsidRPr="00C16BB1">
        <w:rPr>
          <w:rFonts w:ascii="Times New Roman" w:hAnsi="Times New Roman"/>
          <w:sz w:val="28"/>
          <w:szCs w:val="28"/>
          <w:shd w:val="clear" w:color="auto" w:fill="FFFFFF"/>
        </w:rPr>
        <w:t>В 2020 году в рамках федерального и регионального проектов «Старшее поколение» национального проекта «Демография» службой занятости населения реализуется  мероприятие по 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w:t>
      </w:r>
      <w:r w:rsidRPr="00C16BB1">
        <w:rPr>
          <w:rFonts w:ascii="Times New Roman" w:hAnsi="Times New Roman"/>
          <w:sz w:val="28"/>
          <w:szCs w:val="28"/>
        </w:rPr>
        <w:t xml:space="preserve"> Организация обучения осуществляется для лиц в возрасте 50-ти лет и старше, а также лиц предпенсионного возраста, как состоящих в трудовых отношениях, так и ищущих работу, обратившихся в центры занятости населения.</w:t>
      </w:r>
    </w:p>
    <w:p w:rsidR="00623566" w:rsidRPr="00C16BB1" w:rsidRDefault="00623566" w:rsidP="00623566">
      <w:pPr>
        <w:shd w:val="clear" w:color="auto" w:fill="FFFFFF"/>
        <w:spacing w:after="0"/>
        <w:ind w:firstLine="680"/>
        <w:contextualSpacing/>
        <w:jc w:val="both"/>
        <w:rPr>
          <w:rFonts w:ascii="Times New Roman" w:hAnsi="Times New Roman"/>
          <w:sz w:val="28"/>
          <w:szCs w:val="28"/>
        </w:rPr>
      </w:pPr>
      <w:r w:rsidRPr="00C16BB1">
        <w:rPr>
          <w:rFonts w:ascii="Times New Roman" w:hAnsi="Times New Roman"/>
          <w:sz w:val="28"/>
          <w:szCs w:val="28"/>
        </w:rPr>
        <w:t>По состоянию на 01.11.2020 организовано профессиональное обучение и дополнительное профессиональное образование 6 безработных граждан и 41 человека из числа лиц в возрасте 50-ти лет и старше.</w:t>
      </w:r>
    </w:p>
    <w:p w:rsidR="00623566" w:rsidRPr="00C16BB1" w:rsidRDefault="00623566" w:rsidP="00623566">
      <w:pPr>
        <w:spacing w:after="0"/>
        <w:ind w:firstLine="709"/>
        <w:contextualSpacing/>
        <w:jc w:val="both"/>
        <w:rPr>
          <w:rFonts w:ascii="Times New Roman" w:hAnsi="Times New Roman"/>
          <w:spacing w:val="-6"/>
          <w:sz w:val="28"/>
          <w:szCs w:val="28"/>
        </w:rPr>
      </w:pPr>
      <w:r w:rsidRPr="00C16BB1">
        <w:rPr>
          <w:rFonts w:ascii="Times New Roman" w:hAnsi="Times New Roman"/>
          <w:sz w:val="28"/>
          <w:szCs w:val="28"/>
          <w:shd w:val="clear" w:color="auto" w:fill="FFFFFF"/>
        </w:rPr>
        <w:t>В рамках регионального проекта «Содействие занятости женщин – создание условий дошкольного образования для детей в возрасте до трех лет (Ростовская область» национального проекта «Демография»)  в 2020 году организовано переобучение и повышение квалификации для 17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C16BB1">
        <w:rPr>
          <w:sz w:val="28"/>
          <w:szCs w:val="28"/>
        </w:rPr>
        <w:t xml:space="preserve"> </w:t>
      </w:r>
      <w:r w:rsidRPr="00C16BB1">
        <w:rPr>
          <w:rFonts w:ascii="Times New Roman" w:hAnsi="Times New Roman"/>
          <w:sz w:val="28"/>
          <w:szCs w:val="28"/>
        </w:rPr>
        <w:t>Сегодня продолжается формирование групп для обучения различных  категорий граждан</w:t>
      </w:r>
      <w:r w:rsidRPr="00C16BB1">
        <w:rPr>
          <w:rFonts w:ascii="Times New Roman" w:hAnsi="Times New Roman"/>
          <w:spacing w:val="-6"/>
          <w:sz w:val="28"/>
          <w:szCs w:val="28"/>
        </w:rPr>
        <w:t>.</w:t>
      </w:r>
    </w:p>
    <w:p w:rsidR="00623566" w:rsidRPr="00C16BB1" w:rsidRDefault="00623566" w:rsidP="00623566">
      <w:pPr>
        <w:ind w:firstLine="709"/>
        <w:jc w:val="both"/>
        <w:rPr>
          <w:rFonts w:ascii="Times New Roman" w:hAnsi="Times New Roman"/>
          <w:sz w:val="28"/>
          <w:szCs w:val="28"/>
        </w:rPr>
      </w:pPr>
      <w:r w:rsidRPr="00C16BB1">
        <w:rPr>
          <w:rFonts w:ascii="Times New Roman" w:hAnsi="Times New Roman"/>
          <w:sz w:val="28"/>
          <w:szCs w:val="28"/>
        </w:rPr>
        <w:t>Центром занятости населения города Волгодонска реализуются мероприятия по содействию занятости населения, направленные на сохранение стабильности на рынке труда и пополнение банка вакансий для трудоустройства граждан, ищущих работу,  в соответствии с контрольными показателями и лимитными обязательствами.</w:t>
      </w:r>
    </w:p>
    <w:p w:rsidR="00623566" w:rsidRPr="00C16BB1" w:rsidRDefault="00623566" w:rsidP="00623566">
      <w:pPr>
        <w:spacing w:after="0" w:line="240" w:lineRule="auto"/>
        <w:ind w:firstLine="680"/>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Социально-трудовая сфера</w:t>
      </w:r>
    </w:p>
    <w:p w:rsidR="00623566" w:rsidRPr="00C16BB1" w:rsidRDefault="00623566" w:rsidP="00623566">
      <w:pPr>
        <w:spacing w:after="0" w:line="240" w:lineRule="auto"/>
        <w:ind w:firstLine="680"/>
        <w:jc w:val="both"/>
        <w:rPr>
          <w:rFonts w:ascii="Times New Roman" w:hAnsi="Times New Roman"/>
          <w:color w:val="000000" w:themeColor="text1"/>
          <w:sz w:val="28"/>
          <w:szCs w:val="28"/>
        </w:rPr>
      </w:pPr>
    </w:p>
    <w:p w:rsidR="00623566" w:rsidRPr="00C16BB1" w:rsidRDefault="00623566" w:rsidP="00623566">
      <w:pPr>
        <w:spacing w:after="0" w:line="240" w:lineRule="auto"/>
        <w:ind w:firstLine="680"/>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Одной из приоритетных задач в области социально-трудовой сферы </w:t>
      </w:r>
      <w:r w:rsidR="009B7FDA">
        <w:rPr>
          <w:rFonts w:ascii="Times New Roman" w:hAnsi="Times New Roman"/>
          <w:color w:val="000000" w:themeColor="text1"/>
          <w:sz w:val="28"/>
          <w:szCs w:val="28"/>
        </w:rPr>
        <w:t xml:space="preserve"> в </w:t>
      </w:r>
      <w:proofErr w:type="spellStart"/>
      <w:proofErr w:type="gramStart"/>
      <w:r w:rsidR="009B7FDA" w:rsidRPr="00C16BB1">
        <w:rPr>
          <w:rFonts w:ascii="Times New Roman" w:hAnsi="Times New Roman"/>
          <w:color w:val="000000" w:themeColor="text1"/>
          <w:sz w:val="28"/>
          <w:szCs w:val="28"/>
        </w:rPr>
        <w:t>в</w:t>
      </w:r>
      <w:proofErr w:type="spellEnd"/>
      <w:proofErr w:type="gramEnd"/>
      <w:r w:rsidR="009B7FDA" w:rsidRPr="00C16BB1">
        <w:rPr>
          <w:rFonts w:ascii="Times New Roman" w:hAnsi="Times New Roman"/>
          <w:color w:val="000000" w:themeColor="text1"/>
          <w:sz w:val="28"/>
          <w:szCs w:val="28"/>
        </w:rPr>
        <w:t xml:space="preserve"> 2020 году </w:t>
      </w:r>
      <w:r w:rsidRPr="00C16BB1">
        <w:rPr>
          <w:rFonts w:ascii="Times New Roman" w:hAnsi="Times New Roman"/>
          <w:color w:val="000000" w:themeColor="text1"/>
          <w:sz w:val="28"/>
          <w:szCs w:val="28"/>
        </w:rPr>
        <w:t>стала борьба с неформальной занятостью.</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В  целях снижения неформальной занятости в 2020 году проведено 10 заседаний рабочей группы по снижению неформальной занятости, легализации «серой» заработной платы, повышению собираемости страховых взносов во внебюджетные фонды, на которых заслушивались  работодатели, не заключившие трудовые договоры с работниками, выявленные на основании обращений граждан (на телефонную «горячую» линию). На 01.11.2020 количество выявленного неформально занятого трудоспособного населения </w:t>
      </w:r>
      <w:r w:rsidRPr="00C16BB1">
        <w:rPr>
          <w:rFonts w:ascii="Times New Roman" w:hAnsi="Times New Roman"/>
          <w:color w:val="000000" w:themeColor="text1"/>
          <w:sz w:val="28"/>
          <w:szCs w:val="28"/>
        </w:rPr>
        <w:lastRenderedPageBreak/>
        <w:t>составляет 1368 работников (94,9% от контрольного показателя, установленного для города Волгодонска).</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В 2020 году к областному трехстороннему (региональному) соглашению между правительством Ростовской области, РООП «Федерация профсоюзов Ростовской области» и Союзом работодателей Ростовской области на 2020-2022 годы присоединилось 252 организаций Волгодонска, что составляет 49,2% (плановый показатель на 2020 год – 40%). Работа по присоединению организаций, действующих на территории Волгодонска, к трехстороннему соглашению продолжается.</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На протяжении многих лет город Волгодонск занимает второе ранговое место по уровню среднемесячной заработной платы среди муниципальных образований Ростовской области. По итогам 8 месяцев 2020 года по полному кругу предприятий города среднемесячная заработная плата составила 37 307,6 рублей, превысив уровень соответствующих периодов 2019 года на 8,2% и 2018 года на 17,5%.</w:t>
      </w:r>
    </w:p>
    <w:p w:rsidR="00623566" w:rsidRPr="00C16BB1" w:rsidRDefault="00623566" w:rsidP="00623566">
      <w:pPr>
        <w:ind w:firstLine="567"/>
        <w:contextualSpacing/>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Покупательная способность заработной платы по итогам 8 месяцев 2019 года составляет 3,2 набора прожиточного минимума трудоспособного населения.</w:t>
      </w:r>
    </w:p>
    <w:p w:rsidR="00623566" w:rsidRPr="00C16BB1" w:rsidRDefault="00623566" w:rsidP="00623566">
      <w:pPr>
        <w:spacing w:after="0" w:line="240" w:lineRule="auto"/>
        <w:ind w:firstLine="709"/>
        <w:contextualSpacing/>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Самый высокий размер среднемесячной начисленной заработной платы - 72 959,0 рублей -  наблюдается на предприятиях, занимающихся обеспечением электрической энергией, газом и паром; кондиционированием воздуха. </w:t>
      </w:r>
    </w:p>
    <w:p w:rsidR="00623566" w:rsidRPr="00C16BB1" w:rsidRDefault="00623566" w:rsidP="00623566">
      <w:pPr>
        <w:spacing w:after="0" w:line="240" w:lineRule="auto"/>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Средняя заработная плата за январь - август 2020 в филиале АО «</w:t>
      </w:r>
      <w:proofErr w:type="spellStart"/>
      <w:r w:rsidRPr="00C16BB1">
        <w:rPr>
          <w:rFonts w:ascii="Times New Roman" w:hAnsi="Times New Roman"/>
          <w:color w:val="000000" w:themeColor="text1"/>
          <w:sz w:val="28"/>
          <w:szCs w:val="28"/>
        </w:rPr>
        <w:t>АЭМ-Технологии</w:t>
      </w:r>
      <w:proofErr w:type="spellEnd"/>
      <w:r w:rsidRPr="00C16BB1">
        <w:rPr>
          <w:rFonts w:ascii="Times New Roman" w:hAnsi="Times New Roman"/>
          <w:color w:val="000000" w:themeColor="text1"/>
          <w:sz w:val="28"/>
          <w:szCs w:val="28"/>
        </w:rPr>
        <w:t xml:space="preserve"> </w:t>
      </w:r>
      <w:proofErr w:type="spellStart"/>
      <w:r w:rsidRPr="00C16BB1">
        <w:rPr>
          <w:rFonts w:ascii="Times New Roman" w:hAnsi="Times New Roman"/>
          <w:color w:val="000000" w:themeColor="text1"/>
          <w:sz w:val="28"/>
          <w:szCs w:val="28"/>
        </w:rPr>
        <w:t>Атоммаш</w:t>
      </w:r>
      <w:proofErr w:type="spellEnd"/>
      <w:r w:rsidRPr="00C16BB1">
        <w:rPr>
          <w:rFonts w:ascii="Times New Roman" w:hAnsi="Times New Roman"/>
          <w:color w:val="000000" w:themeColor="text1"/>
          <w:sz w:val="28"/>
          <w:szCs w:val="28"/>
        </w:rPr>
        <w:t>» находилась в диапазоне от 57 000 рублей до 64 000 рублей, на Ростовской АЭС - от 80 000 рублей до 87 000 рублей.</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Максимальная средняя заработная плата - свыше 87 000 рублей - на следующих предприятиях:</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«ТОСП АО АБ ИНБЕВ ЭФЕС  ВОЛГОДОНСК»;</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Донской филиал АО «ВО «Безопасность»;</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w:t>
      </w:r>
      <w:proofErr w:type="spellStart"/>
      <w:r w:rsidRPr="00C16BB1">
        <w:rPr>
          <w:rFonts w:ascii="Times New Roman" w:hAnsi="Times New Roman"/>
          <w:color w:val="000000" w:themeColor="text1"/>
          <w:sz w:val="28"/>
          <w:szCs w:val="28"/>
        </w:rPr>
        <w:t>Волгодонское</w:t>
      </w:r>
      <w:proofErr w:type="spellEnd"/>
      <w:r w:rsidRPr="00C16BB1">
        <w:rPr>
          <w:rFonts w:ascii="Times New Roman" w:hAnsi="Times New Roman"/>
          <w:color w:val="000000" w:themeColor="text1"/>
          <w:sz w:val="28"/>
          <w:szCs w:val="28"/>
        </w:rPr>
        <w:t xml:space="preserve"> ОП АО ВПО ЗАЭС";</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"Филиал РОСТОВАТОМТЕХЭНЕРГО - РАТЭ".</w:t>
      </w:r>
    </w:p>
    <w:p w:rsidR="00623566" w:rsidRPr="00C16BB1" w:rsidRDefault="00623566" w:rsidP="00623566">
      <w:pPr>
        <w:spacing w:after="0" w:line="240" w:lineRule="auto"/>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В сравнении с 2019 годом наблюдается следующая динамика уровня минимальной среднемесячной номинальной начисленной заработной платы работников на предприятиях:</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снижение минимального уровня среднемесячной номинальной начисленной заработной платы произошло в ЗАО ИЦ «Грант» с 28 000 до 25 000 рублей и в ООО «ВКДП» с 34 000 до 31 000 рублей;</w:t>
      </w:r>
    </w:p>
    <w:p w:rsidR="00623566" w:rsidRPr="00C16BB1" w:rsidRDefault="00623566" w:rsidP="00623566">
      <w:pPr>
        <w:spacing w:after="0" w:line="240" w:lineRule="auto"/>
        <w:ind w:firstLine="709"/>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рост минимального уровня среднемесячной номинальной начисленной заработной платы отмечен в ЗАО «ДЭМ» с 25 000 до 50 000 рублей, в ООО МУ-4 корпорации «ЭСКМ» с 37 000 до 54 000 рублей, в ООО НПО «НИИПАВ» и  ООО «МТМ» с 37 000 до 40 000 рублей, в ООО «Ванта»  с 34 000 до 37 000 рублей.</w:t>
      </w:r>
    </w:p>
    <w:p w:rsidR="00623566" w:rsidRPr="00C16BB1" w:rsidRDefault="00623566" w:rsidP="00623566">
      <w:pPr>
        <w:rPr>
          <w:rFonts w:ascii="Times New Roman" w:hAnsi="Times New Roman"/>
          <w:color w:val="000000" w:themeColor="text1"/>
          <w:sz w:val="28"/>
          <w:szCs w:val="28"/>
        </w:rPr>
      </w:pPr>
    </w:p>
    <w:p w:rsidR="00623566" w:rsidRPr="00C16BB1" w:rsidRDefault="00623566" w:rsidP="00623566">
      <w:pPr>
        <w:pStyle w:val="a5"/>
        <w:spacing w:before="0" w:after="0"/>
        <w:ind w:firstLine="709"/>
        <w:jc w:val="center"/>
        <w:rPr>
          <w:b/>
          <w:sz w:val="28"/>
          <w:szCs w:val="28"/>
        </w:rPr>
      </w:pPr>
      <w:r w:rsidRPr="00C16BB1">
        <w:rPr>
          <w:b/>
          <w:sz w:val="28"/>
          <w:szCs w:val="28"/>
        </w:rPr>
        <w:lastRenderedPageBreak/>
        <w:t>МФЦ</w:t>
      </w:r>
    </w:p>
    <w:p w:rsidR="00623566" w:rsidRPr="00C16BB1" w:rsidRDefault="00623566" w:rsidP="00623566">
      <w:pPr>
        <w:pStyle w:val="a5"/>
        <w:spacing w:before="0" w:after="0"/>
        <w:ind w:firstLine="709"/>
        <w:jc w:val="both"/>
        <w:rPr>
          <w:sz w:val="28"/>
          <w:szCs w:val="28"/>
        </w:rPr>
      </w:pPr>
    </w:p>
    <w:p w:rsidR="00623566" w:rsidRPr="00C16BB1" w:rsidRDefault="00623566" w:rsidP="00623566">
      <w:pPr>
        <w:pStyle w:val="a5"/>
        <w:spacing w:before="0" w:after="0"/>
        <w:ind w:firstLine="709"/>
        <w:jc w:val="both"/>
        <w:rPr>
          <w:sz w:val="28"/>
          <w:szCs w:val="28"/>
        </w:rPr>
      </w:pPr>
      <w:r w:rsidRPr="00C16BB1">
        <w:rPr>
          <w:sz w:val="28"/>
          <w:szCs w:val="28"/>
        </w:rPr>
        <w:t>В этом году многофункциональному центру города Волгодонска исполнилось 10 лет. Многофункциональные центры признаны самым лучшим социальным проектом в России за последние 30 лет. И МФЦ города Волгодонска успешно решает поставленные задачи.</w:t>
      </w:r>
    </w:p>
    <w:p w:rsidR="008E77B7" w:rsidRDefault="00623566" w:rsidP="008E77B7">
      <w:pPr>
        <w:autoSpaceDE w:val="0"/>
        <w:adjustRightInd w:val="0"/>
        <w:spacing w:after="0"/>
        <w:ind w:right="-7" w:firstLine="709"/>
        <w:jc w:val="both"/>
        <w:rPr>
          <w:rFonts w:ascii="Times New Roman" w:hAnsi="Times New Roman"/>
          <w:sz w:val="28"/>
          <w:szCs w:val="28"/>
        </w:rPr>
      </w:pPr>
      <w:r w:rsidRPr="00C16BB1">
        <w:rPr>
          <w:rFonts w:ascii="Times New Roman" w:hAnsi="Times New Roman"/>
          <w:sz w:val="28"/>
          <w:szCs w:val="28"/>
        </w:rPr>
        <w:t xml:space="preserve">Многофункциональный центр предоставления государственных и муниципальных услуг в городе Волгодонске был создан на основе </w:t>
      </w:r>
      <w:proofErr w:type="gramStart"/>
      <w:r w:rsidRPr="00C16BB1">
        <w:rPr>
          <w:rFonts w:ascii="Times New Roman" w:hAnsi="Times New Roman"/>
          <w:sz w:val="28"/>
          <w:szCs w:val="28"/>
        </w:rPr>
        <w:t>отдела многофункционального обслуживания населения Администрации города Волгодонска</w:t>
      </w:r>
      <w:proofErr w:type="gramEnd"/>
      <w:r w:rsidRPr="00C16BB1">
        <w:rPr>
          <w:rFonts w:ascii="Times New Roman" w:hAnsi="Times New Roman"/>
          <w:sz w:val="28"/>
          <w:szCs w:val="28"/>
        </w:rPr>
        <w:t xml:space="preserve"> и открыл свои двери для горожан 15 июля 2010 года. </w:t>
      </w:r>
    </w:p>
    <w:p w:rsidR="00623566" w:rsidRPr="00C16BB1" w:rsidRDefault="00623566" w:rsidP="008E77B7">
      <w:pPr>
        <w:autoSpaceDE w:val="0"/>
        <w:adjustRightInd w:val="0"/>
        <w:spacing w:after="0"/>
        <w:ind w:right="-7" w:firstLine="709"/>
        <w:jc w:val="both"/>
        <w:rPr>
          <w:rFonts w:ascii="Times New Roman" w:hAnsi="Times New Roman"/>
          <w:sz w:val="28"/>
          <w:szCs w:val="28"/>
        </w:rPr>
      </w:pPr>
      <w:r w:rsidRPr="00C16BB1">
        <w:rPr>
          <w:rFonts w:ascii="Times New Roman" w:hAnsi="Times New Roman"/>
          <w:sz w:val="28"/>
          <w:szCs w:val="28"/>
        </w:rPr>
        <w:t>Свою работу МФЦ начал с предоставления услуг в сфере земельно-имущественных отношений. Прием вели  всего 8 человек.</w:t>
      </w:r>
    </w:p>
    <w:p w:rsidR="00623566" w:rsidRPr="00C16BB1" w:rsidRDefault="00623566" w:rsidP="008E77B7">
      <w:pPr>
        <w:spacing w:after="0"/>
        <w:ind w:firstLine="426"/>
        <w:jc w:val="both"/>
        <w:rPr>
          <w:rFonts w:ascii="Times New Roman" w:hAnsi="Times New Roman"/>
          <w:sz w:val="28"/>
          <w:szCs w:val="28"/>
        </w:rPr>
      </w:pPr>
      <w:r w:rsidRPr="00C16BB1">
        <w:rPr>
          <w:rFonts w:ascii="Times New Roman" w:hAnsi="Times New Roman"/>
          <w:sz w:val="28"/>
          <w:szCs w:val="28"/>
        </w:rPr>
        <w:t xml:space="preserve">В настоящее время на территории города Волгодонска функционирует 4 офиса на 44 окна для приема и выдачи документов и 2 центра оказания услуг для бизнеса на площадке банка ПАО КБ «Центр-Инвест», и в офисе РРАПП (Ростовское Региональное Агентство Поддержки Предпринимательства) «Мой бизнес» на ул.Морской, д.102. </w:t>
      </w:r>
    </w:p>
    <w:p w:rsidR="00623566" w:rsidRPr="00C16BB1" w:rsidRDefault="00623566" w:rsidP="008E77B7">
      <w:pPr>
        <w:spacing w:after="0"/>
        <w:ind w:firstLine="426"/>
        <w:jc w:val="both"/>
        <w:rPr>
          <w:rFonts w:ascii="Times New Roman" w:hAnsi="Times New Roman"/>
          <w:sz w:val="28"/>
          <w:szCs w:val="28"/>
        </w:rPr>
      </w:pPr>
      <w:r w:rsidRPr="00C16BB1">
        <w:rPr>
          <w:rFonts w:ascii="Times New Roman" w:hAnsi="Times New Roman"/>
          <w:sz w:val="28"/>
          <w:szCs w:val="28"/>
        </w:rPr>
        <w:t xml:space="preserve">За 10 лет перечень муниципальных и государственных услуг был значительно расширен (более 300 услуг): в первую очередь социально значимые  услуги Департамента труда и социального развития Администрации города Волгодонска, затем Росреестра, МВД, ПФР, ФНС и других федеральных и региональных органов исполнительной власти. </w:t>
      </w:r>
    </w:p>
    <w:p w:rsidR="00623566" w:rsidRPr="00C16BB1" w:rsidRDefault="00623566" w:rsidP="008E77B7">
      <w:pPr>
        <w:spacing w:after="0"/>
        <w:ind w:firstLine="426"/>
        <w:jc w:val="both"/>
        <w:rPr>
          <w:rFonts w:ascii="Times New Roman" w:hAnsi="Times New Roman"/>
          <w:sz w:val="28"/>
          <w:szCs w:val="28"/>
        </w:rPr>
      </w:pPr>
      <w:r w:rsidRPr="00C16BB1">
        <w:rPr>
          <w:rFonts w:ascii="Times New Roman" w:hAnsi="Times New Roman"/>
          <w:sz w:val="28"/>
          <w:szCs w:val="28"/>
        </w:rPr>
        <w:t xml:space="preserve">Количество окон приема увеличилось в 5 раз,  при этом количество принятых заявителей с 2010 года увеличилось в 100 раз, гражданам оказано более полутора миллионов услуг. </w:t>
      </w:r>
    </w:p>
    <w:p w:rsidR="00623566" w:rsidRPr="00C16BB1" w:rsidRDefault="00623566" w:rsidP="00623566">
      <w:pPr>
        <w:pStyle w:val="af0"/>
        <w:snapToGrid w:val="0"/>
        <w:spacing w:line="276" w:lineRule="auto"/>
        <w:ind w:firstLine="536"/>
        <w:jc w:val="both"/>
        <w:rPr>
          <w:sz w:val="28"/>
          <w:szCs w:val="28"/>
        </w:rPr>
      </w:pPr>
    </w:p>
    <w:p w:rsidR="00623566" w:rsidRPr="00C16BB1" w:rsidRDefault="00623566" w:rsidP="00623566">
      <w:pPr>
        <w:ind w:firstLine="709"/>
        <w:jc w:val="center"/>
        <w:rPr>
          <w:rFonts w:ascii="Times New Roman" w:hAnsi="Times New Roman"/>
          <w:b/>
          <w:sz w:val="28"/>
          <w:szCs w:val="28"/>
        </w:rPr>
      </w:pPr>
      <w:r w:rsidRPr="00C16BB1">
        <w:rPr>
          <w:rFonts w:ascii="Times New Roman" w:hAnsi="Times New Roman"/>
          <w:b/>
          <w:sz w:val="28"/>
          <w:szCs w:val="28"/>
        </w:rPr>
        <w:t xml:space="preserve">Количество принятых заявителей по годам </w:t>
      </w:r>
    </w:p>
    <w:p w:rsidR="00623566" w:rsidRPr="00C16BB1" w:rsidRDefault="00623566" w:rsidP="00623566">
      <w:pPr>
        <w:ind w:firstLine="709"/>
        <w:jc w:val="center"/>
        <w:rPr>
          <w:rFonts w:ascii="Times New Roman" w:hAnsi="Times New Roman"/>
          <w:b/>
          <w:sz w:val="28"/>
          <w:szCs w:val="28"/>
        </w:rPr>
      </w:pPr>
    </w:p>
    <w:tbl>
      <w:tblPr>
        <w:tblW w:w="5000" w:type="pct"/>
        <w:tblLook w:val="04A0"/>
      </w:tblPr>
      <w:tblGrid>
        <w:gridCol w:w="700"/>
        <w:gridCol w:w="616"/>
        <w:gridCol w:w="775"/>
        <w:gridCol w:w="775"/>
        <w:gridCol w:w="775"/>
        <w:gridCol w:w="938"/>
        <w:gridCol w:w="938"/>
        <w:gridCol w:w="938"/>
        <w:gridCol w:w="938"/>
        <w:gridCol w:w="857"/>
        <w:gridCol w:w="857"/>
        <w:gridCol w:w="855"/>
      </w:tblGrid>
      <w:tr w:rsidR="00623566" w:rsidRPr="00C16BB1" w:rsidTr="00623566">
        <w:trPr>
          <w:trHeight w:val="307"/>
        </w:trPr>
        <w:tc>
          <w:tcPr>
            <w:tcW w:w="351"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p>
        </w:tc>
        <w:tc>
          <w:tcPr>
            <w:tcW w:w="309" w:type="pct"/>
            <w:tcBorders>
              <w:top w:val="single" w:sz="4" w:space="0" w:color="000000"/>
              <w:left w:val="nil"/>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r w:rsidRPr="00C16BB1">
              <w:rPr>
                <w:b/>
                <w:sz w:val="20"/>
                <w:szCs w:val="20"/>
              </w:rPr>
              <w:t>2010</w:t>
            </w:r>
          </w:p>
        </w:tc>
        <w:tc>
          <w:tcPr>
            <w:tcW w:w="389" w:type="pct"/>
            <w:tcBorders>
              <w:top w:val="single" w:sz="4" w:space="0" w:color="000000"/>
              <w:left w:val="nil"/>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r w:rsidRPr="00C16BB1">
              <w:rPr>
                <w:b/>
                <w:sz w:val="20"/>
                <w:szCs w:val="20"/>
              </w:rPr>
              <w:t>2011</w:t>
            </w:r>
          </w:p>
        </w:tc>
        <w:tc>
          <w:tcPr>
            <w:tcW w:w="389" w:type="pct"/>
            <w:tcBorders>
              <w:top w:val="single" w:sz="4" w:space="0" w:color="000000"/>
              <w:left w:val="nil"/>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r w:rsidRPr="00C16BB1">
              <w:rPr>
                <w:b/>
                <w:sz w:val="20"/>
                <w:szCs w:val="20"/>
              </w:rPr>
              <w:t>2012</w:t>
            </w:r>
          </w:p>
        </w:tc>
        <w:tc>
          <w:tcPr>
            <w:tcW w:w="389" w:type="pct"/>
            <w:tcBorders>
              <w:top w:val="single" w:sz="4" w:space="0" w:color="000000"/>
              <w:left w:val="nil"/>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r w:rsidRPr="00C16BB1">
              <w:rPr>
                <w:b/>
                <w:sz w:val="20"/>
                <w:szCs w:val="20"/>
              </w:rPr>
              <w:t>2013</w:t>
            </w:r>
          </w:p>
        </w:tc>
        <w:tc>
          <w:tcPr>
            <w:tcW w:w="471" w:type="pct"/>
            <w:tcBorders>
              <w:top w:val="single" w:sz="4" w:space="0" w:color="000000"/>
              <w:left w:val="nil"/>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r w:rsidRPr="00C16BB1">
              <w:rPr>
                <w:b/>
                <w:sz w:val="20"/>
                <w:szCs w:val="20"/>
              </w:rPr>
              <w:t>2014</w:t>
            </w:r>
          </w:p>
        </w:tc>
        <w:tc>
          <w:tcPr>
            <w:tcW w:w="471" w:type="pct"/>
            <w:tcBorders>
              <w:top w:val="single" w:sz="4" w:space="0" w:color="000000"/>
              <w:left w:val="nil"/>
              <w:bottom w:val="single" w:sz="8" w:space="0" w:color="000000"/>
              <w:right w:val="single" w:sz="8" w:space="0" w:color="000000"/>
            </w:tcBorders>
            <w:shd w:val="clear" w:color="auto" w:fill="auto"/>
            <w:vAlign w:val="center"/>
            <w:hideMark/>
          </w:tcPr>
          <w:p w:rsidR="00623566" w:rsidRPr="00C16BB1" w:rsidRDefault="00623566" w:rsidP="00623566">
            <w:pPr>
              <w:ind w:right="-284"/>
              <w:rPr>
                <w:b/>
                <w:sz w:val="20"/>
                <w:szCs w:val="20"/>
              </w:rPr>
            </w:pPr>
            <w:r w:rsidRPr="00C16BB1">
              <w:rPr>
                <w:b/>
                <w:sz w:val="20"/>
                <w:szCs w:val="20"/>
              </w:rPr>
              <w:t>2015</w:t>
            </w:r>
          </w:p>
        </w:tc>
        <w:tc>
          <w:tcPr>
            <w:tcW w:w="471" w:type="pct"/>
            <w:tcBorders>
              <w:top w:val="single" w:sz="4" w:space="0" w:color="000000"/>
              <w:left w:val="nil"/>
              <w:bottom w:val="single" w:sz="8" w:space="0" w:color="000000"/>
              <w:right w:val="single" w:sz="8" w:space="0" w:color="000000"/>
            </w:tcBorders>
            <w:vAlign w:val="center"/>
          </w:tcPr>
          <w:p w:rsidR="00623566" w:rsidRPr="00C16BB1" w:rsidRDefault="00623566" w:rsidP="00623566">
            <w:pPr>
              <w:ind w:right="-284"/>
              <w:rPr>
                <w:b/>
                <w:sz w:val="20"/>
                <w:szCs w:val="20"/>
              </w:rPr>
            </w:pPr>
            <w:r w:rsidRPr="00C16BB1">
              <w:rPr>
                <w:b/>
                <w:sz w:val="20"/>
                <w:szCs w:val="20"/>
              </w:rPr>
              <w:t>2016</w:t>
            </w:r>
          </w:p>
        </w:tc>
        <w:tc>
          <w:tcPr>
            <w:tcW w:w="471" w:type="pct"/>
            <w:tcBorders>
              <w:top w:val="single" w:sz="4" w:space="0" w:color="000000"/>
              <w:left w:val="nil"/>
              <w:bottom w:val="single" w:sz="8" w:space="0" w:color="000000"/>
              <w:right w:val="single" w:sz="8" w:space="0" w:color="000000"/>
            </w:tcBorders>
            <w:vAlign w:val="center"/>
          </w:tcPr>
          <w:p w:rsidR="00623566" w:rsidRPr="00C16BB1" w:rsidRDefault="00623566" w:rsidP="00623566">
            <w:pPr>
              <w:ind w:right="-284"/>
              <w:rPr>
                <w:b/>
                <w:sz w:val="20"/>
                <w:szCs w:val="20"/>
              </w:rPr>
            </w:pPr>
            <w:r w:rsidRPr="00C16BB1">
              <w:rPr>
                <w:b/>
                <w:sz w:val="20"/>
                <w:szCs w:val="20"/>
              </w:rPr>
              <w:t>2017</w:t>
            </w:r>
          </w:p>
        </w:tc>
        <w:tc>
          <w:tcPr>
            <w:tcW w:w="430" w:type="pct"/>
            <w:tcBorders>
              <w:top w:val="single" w:sz="4" w:space="0" w:color="000000"/>
              <w:left w:val="nil"/>
              <w:bottom w:val="single" w:sz="8" w:space="0" w:color="000000"/>
              <w:right w:val="single" w:sz="8" w:space="0" w:color="000000"/>
            </w:tcBorders>
            <w:vAlign w:val="center"/>
          </w:tcPr>
          <w:p w:rsidR="00623566" w:rsidRPr="00C16BB1" w:rsidRDefault="00623566" w:rsidP="00623566">
            <w:pPr>
              <w:ind w:right="-284"/>
              <w:rPr>
                <w:b/>
                <w:sz w:val="20"/>
                <w:szCs w:val="20"/>
              </w:rPr>
            </w:pPr>
            <w:r w:rsidRPr="00C16BB1">
              <w:rPr>
                <w:b/>
                <w:sz w:val="20"/>
                <w:szCs w:val="20"/>
              </w:rPr>
              <w:t>2018</w:t>
            </w:r>
          </w:p>
        </w:tc>
        <w:tc>
          <w:tcPr>
            <w:tcW w:w="430" w:type="pct"/>
            <w:tcBorders>
              <w:top w:val="single" w:sz="4" w:space="0" w:color="000000"/>
              <w:left w:val="nil"/>
              <w:bottom w:val="single" w:sz="8" w:space="0" w:color="000000"/>
              <w:right w:val="single" w:sz="8" w:space="0" w:color="000000"/>
            </w:tcBorders>
          </w:tcPr>
          <w:p w:rsidR="00623566" w:rsidRPr="00C16BB1" w:rsidRDefault="00623566" w:rsidP="00623566">
            <w:pPr>
              <w:ind w:right="-284"/>
              <w:rPr>
                <w:b/>
                <w:sz w:val="20"/>
                <w:szCs w:val="20"/>
              </w:rPr>
            </w:pPr>
            <w:r w:rsidRPr="00C16BB1">
              <w:rPr>
                <w:b/>
                <w:sz w:val="20"/>
                <w:szCs w:val="20"/>
              </w:rPr>
              <w:t xml:space="preserve">2019 </w:t>
            </w:r>
          </w:p>
        </w:tc>
        <w:tc>
          <w:tcPr>
            <w:tcW w:w="429" w:type="pct"/>
            <w:tcBorders>
              <w:top w:val="single" w:sz="4" w:space="0" w:color="000000"/>
              <w:left w:val="nil"/>
              <w:bottom w:val="single" w:sz="8" w:space="0" w:color="000000"/>
              <w:right w:val="single" w:sz="8" w:space="0" w:color="000000"/>
            </w:tcBorders>
          </w:tcPr>
          <w:p w:rsidR="00623566" w:rsidRPr="00C16BB1" w:rsidRDefault="00623566" w:rsidP="00623566">
            <w:pPr>
              <w:ind w:right="-284"/>
              <w:rPr>
                <w:b/>
                <w:sz w:val="20"/>
                <w:szCs w:val="20"/>
              </w:rPr>
            </w:pPr>
            <w:r w:rsidRPr="00C16BB1">
              <w:rPr>
                <w:b/>
                <w:sz w:val="20"/>
                <w:szCs w:val="20"/>
              </w:rPr>
              <w:t xml:space="preserve">2020 </w:t>
            </w:r>
            <w:r w:rsidRPr="00C16BB1">
              <w:rPr>
                <w:b/>
                <w:sz w:val="16"/>
                <w:szCs w:val="16"/>
              </w:rPr>
              <w:t>(10мес)</w:t>
            </w:r>
          </w:p>
        </w:tc>
      </w:tr>
      <w:tr w:rsidR="00623566" w:rsidRPr="00C16BB1" w:rsidTr="00623566">
        <w:trPr>
          <w:trHeight w:val="399"/>
        </w:trPr>
        <w:tc>
          <w:tcPr>
            <w:tcW w:w="351" w:type="pct"/>
            <w:tcBorders>
              <w:top w:val="nil"/>
              <w:left w:val="single" w:sz="4" w:space="0" w:color="000000"/>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Всего</w:t>
            </w:r>
          </w:p>
        </w:tc>
        <w:tc>
          <w:tcPr>
            <w:tcW w:w="309" w:type="pct"/>
            <w:tcBorders>
              <w:top w:val="nil"/>
              <w:left w:val="nil"/>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2 777</w:t>
            </w:r>
          </w:p>
        </w:tc>
        <w:tc>
          <w:tcPr>
            <w:tcW w:w="389" w:type="pct"/>
            <w:tcBorders>
              <w:top w:val="nil"/>
              <w:left w:val="nil"/>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11 025</w:t>
            </w:r>
          </w:p>
        </w:tc>
        <w:tc>
          <w:tcPr>
            <w:tcW w:w="389" w:type="pct"/>
            <w:tcBorders>
              <w:top w:val="nil"/>
              <w:left w:val="nil"/>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15 985</w:t>
            </w:r>
          </w:p>
        </w:tc>
        <w:tc>
          <w:tcPr>
            <w:tcW w:w="389" w:type="pct"/>
            <w:tcBorders>
              <w:top w:val="nil"/>
              <w:left w:val="nil"/>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19 526</w:t>
            </w:r>
          </w:p>
        </w:tc>
        <w:tc>
          <w:tcPr>
            <w:tcW w:w="471" w:type="pct"/>
            <w:tcBorders>
              <w:top w:val="nil"/>
              <w:left w:val="nil"/>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105 210</w:t>
            </w:r>
          </w:p>
        </w:tc>
        <w:tc>
          <w:tcPr>
            <w:tcW w:w="471" w:type="pct"/>
            <w:tcBorders>
              <w:top w:val="nil"/>
              <w:left w:val="nil"/>
              <w:bottom w:val="single" w:sz="4" w:space="0" w:color="000000"/>
              <w:right w:val="single" w:sz="8" w:space="0" w:color="000000"/>
            </w:tcBorders>
            <w:shd w:val="clear" w:color="auto" w:fill="auto"/>
            <w:vAlign w:val="center"/>
            <w:hideMark/>
          </w:tcPr>
          <w:p w:rsidR="00623566" w:rsidRPr="00C16BB1" w:rsidRDefault="00623566" w:rsidP="00623566">
            <w:pPr>
              <w:ind w:right="-284"/>
              <w:rPr>
                <w:b/>
                <w:bCs/>
                <w:sz w:val="20"/>
                <w:szCs w:val="20"/>
              </w:rPr>
            </w:pPr>
            <w:r w:rsidRPr="00C16BB1">
              <w:rPr>
                <w:b/>
                <w:bCs/>
                <w:sz w:val="20"/>
                <w:szCs w:val="20"/>
              </w:rPr>
              <w:t>180 244</w:t>
            </w:r>
          </w:p>
        </w:tc>
        <w:tc>
          <w:tcPr>
            <w:tcW w:w="471" w:type="pct"/>
            <w:tcBorders>
              <w:top w:val="nil"/>
              <w:left w:val="nil"/>
              <w:bottom w:val="single" w:sz="4" w:space="0" w:color="000000"/>
              <w:right w:val="single" w:sz="8" w:space="0" w:color="000000"/>
            </w:tcBorders>
            <w:vAlign w:val="center"/>
          </w:tcPr>
          <w:p w:rsidR="00623566" w:rsidRPr="00C16BB1" w:rsidRDefault="00623566" w:rsidP="00623566">
            <w:pPr>
              <w:ind w:right="-284"/>
              <w:rPr>
                <w:b/>
                <w:bCs/>
                <w:sz w:val="20"/>
                <w:szCs w:val="20"/>
              </w:rPr>
            </w:pPr>
            <w:r w:rsidRPr="00C16BB1">
              <w:rPr>
                <w:b/>
                <w:bCs/>
                <w:sz w:val="20"/>
                <w:szCs w:val="20"/>
              </w:rPr>
              <w:t>247 859</w:t>
            </w:r>
          </w:p>
        </w:tc>
        <w:tc>
          <w:tcPr>
            <w:tcW w:w="471" w:type="pct"/>
            <w:tcBorders>
              <w:top w:val="nil"/>
              <w:left w:val="nil"/>
              <w:bottom w:val="single" w:sz="4" w:space="0" w:color="000000"/>
              <w:right w:val="single" w:sz="8" w:space="0" w:color="000000"/>
            </w:tcBorders>
            <w:vAlign w:val="center"/>
          </w:tcPr>
          <w:p w:rsidR="00623566" w:rsidRPr="00C16BB1" w:rsidRDefault="00623566" w:rsidP="00623566">
            <w:pPr>
              <w:ind w:right="-284"/>
              <w:rPr>
                <w:b/>
                <w:bCs/>
                <w:sz w:val="20"/>
                <w:szCs w:val="20"/>
              </w:rPr>
            </w:pPr>
            <w:r w:rsidRPr="00C16BB1">
              <w:rPr>
                <w:b/>
                <w:bCs/>
                <w:sz w:val="20"/>
                <w:szCs w:val="20"/>
              </w:rPr>
              <w:t>245 050</w:t>
            </w:r>
          </w:p>
        </w:tc>
        <w:tc>
          <w:tcPr>
            <w:tcW w:w="430" w:type="pct"/>
            <w:tcBorders>
              <w:top w:val="nil"/>
              <w:left w:val="nil"/>
              <w:bottom w:val="single" w:sz="4" w:space="0" w:color="000000"/>
              <w:right w:val="single" w:sz="8" w:space="0" w:color="000000"/>
            </w:tcBorders>
            <w:vAlign w:val="center"/>
          </w:tcPr>
          <w:p w:rsidR="00623566" w:rsidRPr="00C16BB1" w:rsidRDefault="00623566" w:rsidP="00623566">
            <w:pPr>
              <w:ind w:right="-284"/>
              <w:rPr>
                <w:b/>
                <w:bCs/>
                <w:color w:val="000000"/>
                <w:sz w:val="20"/>
                <w:szCs w:val="20"/>
              </w:rPr>
            </w:pPr>
          </w:p>
          <w:p w:rsidR="00623566" w:rsidRPr="00C16BB1" w:rsidRDefault="00623566" w:rsidP="00623566">
            <w:pPr>
              <w:ind w:right="-284"/>
              <w:rPr>
                <w:b/>
                <w:bCs/>
                <w:color w:val="000000"/>
                <w:sz w:val="20"/>
                <w:szCs w:val="20"/>
              </w:rPr>
            </w:pPr>
            <w:r w:rsidRPr="00C16BB1">
              <w:rPr>
                <w:b/>
                <w:bCs/>
                <w:color w:val="000000"/>
                <w:sz w:val="20"/>
                <w:szCs w:val="20"/>
              </w:rPr>
              <w:t>268551</w:t>
            </w:r>
          </w:p>
          <w:p w:rsidR="00623566" w:rsidRPr="00C16BB1" w:rsidRDefault="00623566" w:rsidP="00623566">
            <w:pPr>
              <w:ind w:right="-284"/>
              <w:rPr>
                <w:b/>
                <w:bCs/>
                <w:sz w:val="20"/>
                <w:szCs w:val="20"/>
              </w:rPr>
            </w:pPr>
          </w:p>
        </w:tc>
        <w:tc>
          <w:tcPr>
            <w:tcW w:w="430" w:type="pct"/>
            <w:tcBorders>
              <w:top w:val="nil"/>
              <w:left w:val="nil"/>
              <w:bottom w:val="single" w:sz="4" w:space="0" w:color="000000"/>
              <w:right w:val="single" w:sz="8" w:space="0" w:color="000000"/>
            </w:tcBorders>
          </w:tcPr>
          <w:p w:rsidR="00623566" w:rsidRPr="00C16BB1" w:rsidRDefault="00623566" w:rsidP="00623566">
            <w:pPr>
              <w:ind w:right="-284"/>
              <w:rPr>
                <w:b/>
                <w:bCs/>
                <w:color w:val="000000"/>
                <w:sz w:val="20"/>
                <w:szCs w:val="20"/>
              </w:rPr>
            </w:pPr>
          </w:p>
          <w:p w:rsidR="00623566" w:rsidRPr="00C16BB1" w:rsidRDefault="00623566" w:rsidP="00623566">
            <w:pPr>
              <w:rPr>
                <w:rFonts w:ascii="Times" w:hAnsi="Times" w:cs="Times"/>
                <w:b/>
                <w:bCs/>
                <w:color w:val="000000"/>
                <w:sz w:val="20"/>
                <w:szCs w:val="20"/>
              </w:rPr>
            </w:pPr>
            <w:r w:rsidRPr="00C16BB1">
              <w:rPr>
                <w:rFonts w:ascii="Times" w:hAnsi="Times" w:cs="Times"/>
                <w:b/>
                <w:bCs/>
                <w:color w:val="000000"/>
                <w:sz w:val="20"/>
                <w:szCs w:val="20"/>
              </w:rPr>
              <w:t>272 538</w:t>
            </w:r>
          </w:p>
          <w:p w:rsidR="00623566" w:rsidRPr="00C16BB1" w:rsidRDefault="00623566" w:rsidP="00623566">
            <w:pPr>
              <w:ind w:right="-284"/>
              <w:rPr>
                <w:b/>
                <w:bCs/>
                <w:color w:val="000000"/>
                <w:sz w:val="20"/>
                <w:szCs w:val="20"/>
              </w:rPr>
            </w:pPr>
          </w:p>
        </w:tc>
        <w:tc>
          <w:tcPr>
            <w:tcW w:w="429" w:type="pct"/>
            <w:tcBorders>
              <w:top w:val="nil"/>
              <w:left w:val="nil"/>
              <w:bottom w:val="single" w:sz="4" w:space="0" w:color="000000"/>
              <w:right w:val="single" w:sz="8" w:space="0" w:color="000000"/>
            </w:tcBorders>
          </w:tcPr>
          <w:p w:rsidR="00623566" w:rsidRPr="00C16BB1" w:rsidRDefault="00623566" w:rsidP="00623566">
            <w:pPr>
              <w:ind w:right="-284"/>
              <w:rPr>
                <w:rFonts w:ascii="Times" w:hAnsi="Times" w:cs="Times"/>
                <w:b/>
                <w:bCs/>
                <w:color w:val="000000"/>
                <w:sz w:val="20"/>
                <w:szCs w:val="20"/>
              </w:rPr>
            </w:pPr>
          </w:p>
          <w:p w:rsidR="00623566" w:rsidRPr="00C16BB1" w:rsidRDefault="00623566" w:rsidP="00623566">
            <w:pPr>
              <w:ind w:right="-284"/>
              <w:rPr>
                <w:b/>
                <w:bCs/>
                <w:color w:val="000000"/>
                <w:sz w:val="20"/>
                <w:szCs w:val="20"/>
              </w:rPr>
            </w:pPr>
            <w:r w:rsidRPr="00C16BB1">
              <w:rPr>
                <w:rFonts w:ascii="Times" w:hAnsi="Times" w:cs="Times"/>
                <w:b/>
                <w:bCs/>
                <w:color w:val="000000"/>
                <w:sz w:val="20"/>
                <w:szCs w:val="20"/>
              </w:rPr>
              <w:t>194 771</w:t>
            </w:r>
          </w:p>
        </w:tc>
      </w:tr>
    </w:tbl>
    <w:p w:rsidR="00623566" w:rsidRPr="00C16BB1" w:rsidRDefault="00623566" w:rsidP="00623566">
      <w:pPr>
        <w:pStyle w:val="af0"/>
        <w:snapToGrid w:val="0"/>
        <w:ind w:firstLine="536"/>
        <w:jc w:val="center"/>
        <w:rPr>
          <w:b/>
          <w:sz w:val="28"/>
          <w:szCs w:val="28"/>
        </w:rPr>
      </w:pPr>
    </w:p>
    <w:p w:rsidR="00623566" w:rsidRPr="00C16BB1" w:rsidRDefault="00623566" w:rsidP="008E77B7">
      <w:pPr>
        <w:autoSpaceDE w:val="0"/>
        <w:adjustRightInd w:val="0"/>
        <w:spacing w:after="0"/>
        <w:ind w:firstLine="709"/>
        <w:jc w:val="both"/>
        <w:rPr>
          <w:rFonts w:ascii="Times New Roman" w:hAnsi="Times New Roman"/>
          <w:sz w:val="28"/>
          <w:szCs w:val="28"/>
        </w:rPr>
      </w:pPr>
      <w:r w:rsidRPr="00C16BB1">
        <w:rPr>
          <w:rFonts w:ascii="Times New Roman" w:hAnsi="Times New Roman"/>
          <w:sz w:val="28"/>
          <w:szCs w:val="28"/>
        </w:rPr>
        <w:t xml:space="preserve">Все эти годы МФЦ помогал людям, приходил на помощь в самых разных жизненных ситуациях, в самых разных условиях. </w:t>
      </w:r>
      <w:r w:rsidRPr="008E77B7">
        <w:rPr>
          <w:rFonts w:ascii="Times New Roman" w:hAnsi="Times New Roman"/>
          <w:sz w:val="28"/>
          <w:szCs w:val="28"/>
        </w:rPr>
        <w:t xml:space="preserve">За 10 месяцев 2020 года в </w:t>
      </w:r>
      <w:r w:rsidRPr="008E77B7">
        <w:rPr>
          <w:rFonts w:ascii="Times New Roman" w:hAnsi="Times New Roman"/>
          <w:sz w:val="28"/>
          <w:szCs w:val="28"/>
        </w:rPr>
        <w:lastRenderedPageBreak/>
        <w:t xml:space="preserve">условиях пандемии было принято </w:t>
      </w:r>
      <w:r w:rsidRPr="008E77B7">
        <w:rPr>
          <w:rFonts w:ascii="Times New Roman" w:hAnsi="Times New Roman"/>
          <w:b/>
          <w:bCs/>
          <w:color w:val="000000"/>
          <w:sz w:val="28"/>
          <w:szCs w:val="28"/>
        </w:rPr>
        <w:t>194771.</w:t>
      </w:r>
      <w:r w:rsidRPr="00C16BB1">
        <w:rPr>
          <w:rFonts w:ascii="Times New Roman" w:hAnsi="Times New Roman"/>
          <w:sz w:val="28"/>
          <w:szCs w:val="28"/>
        </w:rPr>
        <w:t xml:space="preserve"> Именно на работников МФЦ легла огромная нагрузка по оказанию социально-значимых услуг жителям Донского края и снижению социальной напряженности, работники МФЦ остались на передовой и продолжают помогать людям решать проблемы. </w:t>
      </w:r>
    </w:p>
    <w:p w:rsidR="00623566" w:rsidRDefault="00623566" w:rsidP="008E77B7">
      <w:pPr>
        <w:autoSpaceDE w:val="0"/>
        <w:adjustRightInd w:val="0"/>
        <w:spacing w:after="0"/>
        <w:ind w:firstLine="567"/>
        <w:jc w:val="both"/>
        <w:rPr>
          <w:rFonts w:ascii="Times New Roman" w:hAnsi="Times New Roman"/>
          <w:sz w:val="28"/>
          <w:szCs w:val="28"/>
        </w:rPr>
      </w:pPr>
      <w:r w:rsidRPr="00C16BB1">
        <w:rPr>
          <w:rFonts w:ascii="Times New Roman" w:hAnsi="Times New Roman"/>
          <w:sz w:val="28"/>
          <w:szCs w:val="28"/>
        </w:rPr>
        <w:t>За 10 месяцев 2020 года бюджет города Волгодонска пополнен почти на  9,0 млн</w:t>
      </w:r>
      <w:proofErr w:type="gramStart"/>
      <w:r w:rsidRPr="00C16BB1">
        <w:rPr>
          <w:rFonts w:ascii="Times New Roman" w:hAnsi="Times New Roman"/>
          <w:sz w:val="28"/>
          <w:szCs w:val="28"/>
        </w:rPr>
        <w:t>.р</w:t>
      </w:r>
      <w:proofErr w:type="gramEnd"/>
      <w:r w:rsidRPr="00C16BB1">
        <w:rPr>
          <w:rFonts w:ascii="Times New Roman" w:hAnsi="Times New Roman"/>
          <w:sz w:val="28"/>
          <w:szCs w:val="28"/>
        </w:rPr>
        <w:t>ублей за предоставление услуг Росреестра на площадке МФЦ. Кроме этого, самостоятельно МАУ «МФЦ» заработано за счет платных услуг почти  2,0 млн. рублей. Заработанные средства расходуются на поддержание материально-технической базы МФЦ, замену  и ремонт оборудования, закупку необходимых сре</w:t>
      </w:r>
      <w:proofErr w:type="gramStart"/>
      <w:r w:rsidRPr="00C16BB1">
        <w:rPr>
          <w:rFonts w:ascii="Times New Roman" w:hAnsi="Times New Roman"/>
          <w:sz w:val="28"/>
          <w:szCs w:val="28"/>
        </w:rPr>
        <w:t>дств дл</w:t>
      </w:r>
      <w:proofErr w:type="gramEnd"/>
      <w:r w:rsidRPr="00C16BB1">
        <w:rPr>
          <w:rFonts w:ascii="Times New Roman" w:hAnsi="Times New Roman"/>
          <w:sz w:val="28"/>
          <w:szCs w:val="28"/>
        </w:rPr>
        <w:t>я поддержания Стандартов МФЦ.</w:t>
      </w:r>
    </w:p>
    <w:p w:rsidR="008E77B7" w:rsidRPr="00C16BB1" w:rsidRDefault="008E77B7" w:rsidP="008E77B7">
      <w:pPr>
        <w:autoSpaceDE w:val="0"/>
        <w:adjustRightInd w:val="0"/>
        <w:spacing w:after="0"/>
        <w:ind w:firstLine="567"/>
        <w:jc w:val="both"/>
        <w:rPr>
          <w:rFonts w:ascii="Times New Roman" w:hAnsi="Times New Roman"/>
          <w:sz w:val="28"/>
          <w:szCs w:val="28"/>
        </w:rPr>
      </w:pPr>
    </w:p>
    <w:p w:rsidR="00F401F9" w:rsidRPr="00C16BB1" w:rsidRDefault="009A7F02" w:rsidP="00F401F9">
      <w:pPr>
        <w:pStyle w:val="a3"/>
        <w:ind w:left="1069"/>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r w:rsidR="00F401F9" w:rsidRPr="00C16BB1">
        <w:rPr>
          <w:rFonts w:ascii="Times New Roman" w:hAnsi="Times New Roman"/>
          <w:b/>
          <w:color w:val="000000" w:themeColor="text1"/>
          <w:sz w:val="28"/>
          <w:szCs w:val="28"/>
        </w:rPr>
        <w:t>. Строительство, реконструкция, архитектура</w:t>
      </w:r>
    </w:p>
    <w:p w:rsidR="00F401F9" w:rsidRPr="00C16BB1" w:rsidRDefault="00F401F9" w:rsidP="00F401F9">
      <w:pPr>
        <w:pStyle w:val="a3"/>
        <w:spacing w:after="0" w:line="240" w:lineRule="auto"/>
        <w:ind w:left="0"/>
        <w:rPr>
          <w:rFonts w:ascii="Times New Roman" w:hAnsi="Times New Roman"/>
          <w:b/>
          <w:color w:val="000000" w:themeColor="text1"/>
          <w:sz w:val="28"/>
          <w:szCs w:val="28"/>
        </w:rPr>
      </w:pPr>
      <w:r w:rsidRPr="00C16BB1">
        <w:rPr>
          <w:rFonts w:ascii="Times New Roman" w:hAnsi="Times New Roman"/>
          <w:color w:val="000000" w:themeColor="text1"/>
          <w:sz w:val="28"/>
          <w:szCs w:val="28"/>
        </w:rPr>
        <w:t xml:space="preserve">                                                     </w:t>
      </w:r>
      <w:r w:rsidRPr="00C16BB1">
        <w:rPr>
          <w:rFonts w:ascii="Times New Roman" w:hAnsi="Times New Roman"/>
          <w:b/>
          <w:color w:val="000000" w:themeColor="text1"/>
          <w:sz w:val="28"/>
          <w:szCs w:val="28"/>
        </w:rPr>
        <w:t>План по вводу жилья</w:t>
      </w:r>
    </w:p>
    <w:p w:rsidR="00F401F9" w:rsidRPr="00C16BB1" w:rsidRDefault="00F401F9" w:rsidP="00F401F9">
      <w:pPr>
        <w:pStyle w:val="a3"/>
        <w:spacing w:after="0" w:line="240" w:lineRule="auto"/>
        <w:ind w:left="0"/>
        <w:rPr>
          <w:rFonts w:ascii="Times New Roman" w:hAnsi="Times New Roman"/>
          <w:color w:val="000000" w:themeColor="text1"/>
          <w:sz w:val="28"/>
          <w:szCs w:val="28"/>
        </w:rPr>
      </w:pP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На территории муниципального образования «Город Волгодонск» за период с 01.01.2020 по 01.11.2020 введено в эксплуатацию 253 индивидуальных жилых дома общей площадью 28,6061 тыс. кв.м. Многоквартирные жилые дома, введенные в эксплуатацию в период с 01.01.2020 по 01.11.2020, отсутствуют.</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По состоянию на 01.11.2020 процент выполнения муниципальной программы по строительству и вводу жилья  составляет 35,32%  (плановый  показатель – 81,07 тыс.кв.м.).</w:t>
      </w:r>
    </w:p>
    <w:p w:rsidR="00F401F9" w:rsidRPr="00C16BB1" w:rsidRDefault="00F401F9" w:rsidP="00F401F9">
      <w:pPr>
        <w:spacing w:after="0" w:line="240" w:lineRule="auto"/>
        <w:ind w:firstLine="708"/>
        <w:contextualSpacing/>
        <w:jc w:val="both"/>
        <w:rPr>
          <w:rFonts w:ascii="Times New Roman" w:hAnsi="Times New Roman"/>
          <w:sz w:val="28"/>
          <w:szCs w:val="28"/>
        </w:rPr>
      </w:pPr>
      <w:r w:rsidRPr="00C16BB1">
        <w:rPr>
          <w:rFonts w:ascii="Times New Roman" w:hAnsi="Times New Roman"/>
          <w:sz w:val="28"/>
          <w:szCs w:val="28"/>
        </w:rPr>
        <w:t>За 11 месяцев 2020 года предоставлено 82 разрешения на строительство, разрешений на ввод объектов в эксплуатацию - 43.</w:t>
      </w:r>
      <w:r w:rsidRPr="00C16BB1">
        <w:rPr>
          <w:rFonts w:ascii="Times New Roman" w:hAnsi="Times New Roman"/>
          <w:color w:val="FF0000"/>
          <w:sz w:val="28"/>
          <w:szCs w:val="28"/>
        </w:rPr>
        <w:t xml:space="preserve"> </w:t>
      </w:r>
      <w:r w:rsidRPr="00C16BB1">
        <w:rPr>
          <w:rFonts w:ascii="Times New Roman" w:hAnsi="Times New Roman"/>
          <w:sz w:val="28"/>
          <w:szCs w:val="28"/>
        </w:rPr>
        <w:t xml:space="preserve">Предоставлено </w:t>
      </w:r>
      <w:r w:rsidRPr="00C16BB1">
        <w:rPr>
          <w:rFonts w:ascii="Times New Roman" w:hAnsi="Times New Roman"/>
          <w:sz w:val="28"/>
          <w:szCs w:val="28"/>
          <w:lang w:eastAsia="ru-RU"/>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16BB1">
        <w:rPr>
          <w:rFonts w:ascii="Times New Roman" w:hAnsi="Times New Roman"/>
          <w:sz w:val="28"/>
          <w:szCs w:val="28"/>
        </w:rPr>
        <w:t xml:space="preserve"> – 331, </w:t>
      </w:r>
      <w:r w:rsidRPr="00C16BB1">
        <w:rPr>
          <w:rFonts w:ascii="Times New Roman" w:hAnsi="Times New Roman"/>
          <w:sz w:val="28"/>
          <w:szCs w:val="28"/>
          <w:lang w:eastAsia="ru-RU"/>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206.</w:t>
      </w:r>
      <w:r w:rsidRPr="00C16BB1">
        <w:rPr>
          <w:rFonts w:ascii="Times New Roman" w:hAnsi="Times New Roman"/>
          <w:sz w:val="28"/>
          <w:szCs w:val="28"/>
        </w:rPr>
        <w:t xml:space="preserve">  Отказов в предоставлении указанных услуг - 97.</w:t>
      </w:r>
      <w:r w:rsidRPr="00C16BB1">
        <w:rPr>
          <w:rFonts w:ascii="Times New Roman" w:hAnsi="Times New Roman"/>
          <w:color w:val="FF0000"/>
          <w:sz w:val="28"/>
          <w:szCs w:val="28"/>
        </w:rPr>
        <w:t xml:space="preserve"> </w:t>
      </w:r>
      <w:r w:rsidRPr="00C16BB1">
        <w:rPr>
          <w:rFonts w:ascii="Times New Roman" w:hAnsi="Times New Roman"/>
          <w:sz w:val="28"/>
          <w:szCs w:val="28"/>
        </w:rPr>
        <w:t>Ведется реестр строящихся и введенных в эксплуатацию объектов капитального строительства, расположенных на территории города Волгодонска.</w:t>
      </w:r>
    </w:p>
    <w:p w:rsidR="00F401F9" w:rsidRPr="00C16BB1" w:rsidRDefault="00F401F9" w:rsidP="00F401F9">
      <w:pPr>
        <w:pStyle w:val="a3"/>
        <w:spacing w:after="0" w:line="240" w:lineRule="auto"/>
        <w:ind w:left="0"/>
        <w:jc w:val="center"/>
        <w:rPr>
          <w:rFonts w:ascii="Times New Roman" w:hAnsi="Times New Roman"/>
          <w:color w:val="000000" w:themeColor="text1"/>
          <w:sz w:val="28"/>
          <w:szCs w:val="28"/>
        </w:rPr>
      </w:pPr>
    </w:p>
    <w:p w:rsidR="00F401F9" w:rsidRPr="00C16BB1" w:rsidRDefault="00F401F9" w:rsidP="00F401F9">
      <w:pPr>
        <w:spacing w:after="0" w:line="240" w:lineRule="auto"/>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Строительство и реконструкция объектов</w:t>
      </w:r>
    </w:p>
    <w:p w:rsidR="00F401F9" w:rsidRPr="00C16BB1" w:rsidRDefault="00F401F9" w:rsidP="00F401F9">
      <w:pPr>
        <w:pStyle w:val="a3"/>
        <w:spacing w:after="0" w:line="240" w:lineRule="auto"/>
        <w:ind w:left="0"/>
        <w:rPr>
          <w:rFonts w:ascii="Times New Roman" w:hAnsi="Times New Roman"/>
          <w:color w:val="000000" w:themeColor="text1"/>
          <w:sz w:val="28"/>
          <w:szCs w:val="28"/>
        </w:rPr>
      </w:pPr>
    </w:p>
    <w:p w:rsidR="00F401F9" w:rsidRPr="00C16BB1" w:rsidRDefault="00F401F9" w:rsidP="00F401F9">
      <w:pPr>
        <w:spacing w:after="0" w:line="240" w:lineRule="auto"/>
        <w:ind w:firstLine="708"/>
        <w:contextualSpacing/>
        <w:jc w:val="both"/>
        <w:rPr>
          <w:rFonts w:ascii="Times New Roman" w:hAnsi="Times New Roman"/>
          <w:sz w:val="28"/>
          <w:szCs w:val="28"/>
        </w:rPr>
      </w:pPr>
      <w:r w:rsidRPr="00C16BB1">
        <w:rPr>
          <w:rFonts w:ascii="Times New Roman" w:hAnsi="Times New Roman"/>
          <w:sz w:val="28"/>
          <w:szCs w:val="28"/>
        </w:rPr>
        <w:t xml:space="preserve">За 11 месяцев 2020 введены в эксплуатацию: </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xml:space="preserve">- реконструкция водовода технической воды от водозабора №2, от водозабора №1 до Т «К». Литер:1», на участке: дюкер 2Д 1000 мм от камеры </w:t>
      </w:r>
      <w:r w:rsidRPr="00C16BB1">
        <w:rPr>
          <w:rFonts w:ascii="Times New Roman" w:hAnsi="Times New Roman"/>
          <w:sz w:val="28"/>
          <w:szCs w:val="28"/>
        </w:rPr>
        <w:lastRenderedPageBreak/>
        <w:t>переключения 8/В-1 до камеры переключения 6/В-8 в городе Волгодонске Ростовской области;</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- 12 торговых объекта общей площадью - 4755,8 кв.м.;</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здание делового управления;</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автосервис;</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здание общественного питания;</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здание общественно-торгового назначения;</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здание бытового обслуживания;</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объект общественного питания (ресторан).</w:t>
      </w:r>
    </w:p>
    <w:p w:rsidR="00F401F9" w:rsidRPr="00C16BB1" w:rsidRDefault="008E77B7" w:rsidP="00F401F9">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Т</w:t>
      </w:r>
      <w:r w:rsidR="00F401F9" w:rsidRPr="00C16BB1">
        <w:rPr>
          <w:rFonts w:ascii="Times New Roman" w:hAnsi="Times New Roman"/>
          <w:sz w:val="28"/>
          <w:szCs w:val="28"/>
        </w:rPr>
        <w:t xml:space="preserve">акже в 2020 году введены в эксплуатацию объекты, ранее находившиеся в стадии незавершенного строительства: </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объект незавершенного строительства ул. 1-я Черникова, 25/28;</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объект незавершенного строительством здания общественного назначения, ул. Весенняя, 40.</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Объект незавершенного строительства по адресу ул. Молодежная получил разрешение на строительство в «Косметический салон», сроком до 14.02.2021.</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Источниками финансирования строительства в нашем городе являются собственные средства предприятий, кредиты и средства дольщиков.</w:t>
      </w:r>
    </w:p>
    <w:p w:rsidR="00F401F9" w:rsidRPr="00C16BB1" w:rsidRDefault="00F401F9" w:rsidP="00F401F9">
      <w:pPr>
        <w:spacing w:after="0" w:line="240" w:lineRule="auto"/>
        <w:ind w:firstLine="567"/>
        <w:contextualSpacing/>
        <w:jc w:val="both"/>
        <w:rPr>
          <w:rFonts w:ascii="Times New Roman" w:hAnsi="Times New Roman"/>
          <w:sz w:val="28"/>
          <w:szCs w:val="28"/>
        </w:rPr>
      </w:pPr>
      <w:r w:rsidRPr="00C16BB1">
        <w:rPr>
          <w:rFonts w:ascii="Times New Roman" w:hAnsi="Times New Roman"/>
          <w:sz w:val="28"/>
          <w:szCs w:val="28"/>
        </w:rPr>
        <w:t xml:space="preserve">За 11 месяцев 2020 года предоставлено 82 разрешения на строительство, разрешений на ввод объектов в эксплуатацию - 43. </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Предоставлено </w:t>
      </w:r>
      <w:r w:rsidRPr="00C16BB1">
        <w:rPr>
          <w:rFonts w:ascii="Times New Roman" w:hAnsi="Times New Roman"/>
          <w:sz w:val="28"/>
          <w:szCs w:val="28"/>
          <w:lang w:eastAsia="ru-RU"/>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w:t>
      </w:r>
      <w:r w:rsidRPr="00C16BB1">
        <w:rPr>
          <w:rFonts w:ascii="Times New Roman" w:hAnsi="Times New Roman"/>
          <w:sz w:val="28"/>
          <w:szCs w:val="28"/>
        </w:rPr>
        <w:t>пустимости размещения объекта индивидуального жилищного строительства или садового дома на земельном участке – 331,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206.  Отказов в предоставлении указанных услуг - 97. Ведется реестр строящихся и введенных в эксплуатацию объектов капитального строительства, расположенных на территории города Волгодонска.</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Разработана проектная документация на реконструкцию очистных сооружений канализации г. Волгодонска. </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Разработана проектная документация на строительство магистральных сетей водоснабжения и водоотведения на территории вдоль Ростовского шоссе. </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В рамках реализации инвестиционного проекта ООО «</w:t>
      </w:r>
      <w:proofErr w:type="spellStart"/>
      <w:r w:rsidRPr="00C16BB1">
        <w:rPr>
          <w:rFonts w:ascii="Times New Roman" w:hAnsi="Times New Roman"/>
          <w:sz w:val="28"/>
          <w:szCs w:val="28"/>
        </w:rPr>
        <w:t>ДонБиоТех</w:t>
      </w:r>
      <w:proofErr w:type="spellEnd"/>
      <w:r w:rsidRPr="00C16BB1">
        <w:rPr>
          <w:rFonts w:ascii="Times New Roman" w:hAnsi="Times New Roman"/>
          <w:sz w:val="28"/>
          <w:szCs w:val="28"/>
        </w:rPr>
        <w:t>» «Создание комплекса по глубокой переработке зерна для производства аминокислот» ведется работа с инвестором по разработке проекта на строительство подъездных путей к заводу по глубокой переработке зерна. Финансирование работ планируется за счет средств инвестора. Проектная документация разработана и находится на проверке в госэкспертизе.</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lastRenderedPageBreak/>
        <w:t>Разрабатывается проектная документация на строительство автодорог по пр. Лазоревый (от ул. К. Маркса до ул. Заречной) и по пр. Курчатова (от ул. Ленинградской до Приморского Бульвара). Проектная документация разработана и находится на проверке в госэкспертизе.</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Заключён муниципальный контракт от 17.04.2019 № Ф.2019.175609  по объекту: «Реконструкция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I этап строительства» по адресу: Ростовская область, г. Волгодонск ул. Карла Маркса, 64. Стоимость работ по муниципальному контракту составляет 29 100 000 рублей. Окончание работ по контракту - не позднее 30.11.2020. Выполнено работ на  - 28 589 283 рублей.</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В 2017 году между Администрацией города Волгодонска и региональным оператором ООО «</w:t>
      </w:r>
      <w:proofErr w:type="spellStart"/>
      <w:r w:rsidRPr="00C16BB1">
        <w:rPr>
          <w:rFonts w:ascii="Times New Roman" w:hAnsi="Times New Roman"/>
          <w:sz w:val="28"/>
          <w:szCs w:val="28"/>
        </w:rPr>
        <w:t>ЭкоЦентр</w:t>
      </w:r>
      <w:proofErr w:type="spellEnd"/>
      <w:r w:rsidRPr="00C16BB1">
        <w:rPr>
          <w:rFonts w:ascii="Times New Roman" w:hAnsi="Times New Roman"/>
          <w:sz w:val="28"/>
          <w:szCs w:val="28"/>
        </w:rPr>
        <w:t xml:space="preserve">» заключено концессионное соглашение на строительство и эксплуатацию объекта «Полигон захоронения, утилизации и переработки твердых промышленных, нерадиоактивных и бытовых отходов» сроком на 20 лет. Площадь объекта по градостроительному плану – 27 Га, площадь полигона ТБО – 18,9 Га. Проектная вместимость полигона ТБО – 3,36 млн. м3. </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На основании п.3.6 концессионного соглашения ООО «</w:t>
      </w:r>
      <w:proofErr w:type="spellStart"/>
      <w:r w:rsidRPr="00C16BB1">
        <w:rPr>
          <w:rFonts w:ascii="Times New Roman" w:hAnsi="Times New Roman"/>
          <w:sz w:val="28"/>
          <w:szCs w:val="28"/>
        </w:rPr>
        <w:t>ЭкоЦентр</w:t>
      </w:r>
      <w:proofErr w:type="spellEnd"/>
      <w:r w:rsidRPr="00C16BB1">
        <w:rPr>
          <w:rFonts w:ascii="Times New Roman" w:hAnsi="Times New Roman"/>
          <w:sz w:val="28"/>
          <w:szCs w:val="28"/>
        </w:rPr>
        <w:t>» были внесены изменения в проектно-сметную документацию на строительство объекта: «Полигон захоронения, утилизации и переработки твердых промышленных, нерадиоактивных и бытовых отходов». Откорректированная проектная документация получила положительное заключение экспертизы в Ростовском филиале ФАУ «</w:t>
      </w:r>
      <w:proofErr w:type="spellStart"/>
      <w:r w:rsidRPr="00C16BB1">
        <w:rPr>
          <w:rFonts w:ascii="Times New Roman" w:hAnsi="Times New Roman"/>
          <w:sz w:val="28"/>
          <w:szCs w:val="28"/>
        </w:rPr>
        <w:t>Главгосэкспертиза</w:t>
      </w:r>
      <w:proofErr w:type="spellEnd"/>
      <w:r w:rsidRPr="00C16BB1">
        <w:rPr>
          <w:rFonts w:ascii="Times New Roman" w:hAnsi="Times New Roman"/>
          <w:sz w:val="28"/>
          <w:szCs w:val="28"/>
        </w:rPr>
        <w:t xml:space="preserve"> России». </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В настоящее время завершены строительно-монтажные работы. Строительство выполнено на 100%.Получено заключение от 08.10.2020 № 41-212-25-21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утвержденное распоряжением и.о. руководителя Северо-Кавказского управления Ростехнадзора от 13.10.2020  № РП-270-2073-0 и разрешение на ввод объекта в эксплуатацию  от 19.10.2020 №61-508-14-2020, выданное сектором архитектуры и градостроительства Администрации </w:t>
      </w:r>
      <w:proofErr w:type="spellStart"/>
      <w:r w:rsidRPr="00C16BB1">
        <w:rPr>
          <w:rFonts w:ascii="Times New Roman" w:hAnsi="Times New Roman"/>
          <w:sz w:val="28"/>
          <w:szCs w:val="28"/>
        </w:rPr>
        <w:t>Волгодонского</w:t>
      </w:r>
      <w:proofErr w:type="spellEnd"/>
      <w:r w:rsidRPr="00C16BB1">
        <w:rPr>
          <w:rFonts w:ascii="Times New Roman" w:hAnsi="Times New Roman"/>
          <w:sz w:val="28"/>
          <w:szCs w:val="28"/>
        </w:rPr>
        <w:t xml:space="preserve"> района.</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Оформляется типовая межотраслевая форма № КС-14 «Акт приемки законченного строительством объекта приемочной комиссией».</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Подготавливается пакет документов для постановки на учет в Государственный реестр объектов размещения отходов для лицензирования деятельности по сбору, транспортированию, обработке, утилизации, обезвреживанию и размещению отходов I-IV класса опасности. </w:t>
      </w:r>
    </w:p>
    <w:p w:rsidR="00F401F9" w:rsidRPr="00C16BB1" w:rsidRDefault="00F401F9" w:rsidP="0010210D">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Заключен муниципальный контракт от 02.03.2020г.  № Ф.2020.3982 с ООО «</w:t>
      </w:r>
      <w:proofErr w:type="spellStart"/>
      <w:r w:rsidRPr="00C16BB1">
        <w:rPr>
          <w:rFonts w:ascii="Times New Roman" w:hAnsi="Times New Roman"/>
          <w:sz w:val="28"/>
          <w:szCs w:val="28"/>
        </w:rPr>
        <w:t>Югстроймонтаж</w:t>
      </w:r>
      <w:proofErr w:type="spellEnd"/>
      <w:r w:rsidRPr="00C16BB1">
        <w:rPr>
          <w:rFonts w:ascii="Times New Roman" w:hAnsi="Times New Roman"/>
          <w:sz w:val="28"/>
          <w:szCs w:val="28"/>
        </w:rPr>
        <w:t>» на выполнение работ по объекту: «</w:t>
      </w:r>
      <w:r w:rsidRPr="0010210D">
        <w:rPr>
          <w:rFonts w:ascii="Times New Roman" w:hAnsi="Times New Roman"/>
          <w:b/>
          <w:sz w:val="28"/>
          <w:szCs w:val="28"/>
        </w:rPr>
        <w:t xml:space="preserve">Строительство </w:t>
      </w:r>
      <w:r w:rsidRPr="0010210D">
        <w:rPr>
          <w:rFonts w:ascii="Times New Roman" w:hAnsi="Times New Roman"/>
          <w:b/>
          <w:sz w:val="28"/>
          <w:szCs w:val="28"/>
        </w:rPr>
        <w:lastRenderedPageBreak/>
        <w:t>общеобразовательной школы на 600 мест в микрорайоне «В-9» г. Волгодонска».</w:t>
      </w:r>
      <w:r w:rsidRPr="00C16BB1">
        <w:rPr>
          <w:rFonts w:ascii="Times New Roman" w:hAnsi="Times New Roman"/>
          <w:sz w:val="28"/>
          <w:szCs w:val="28"/>
        </w:rPr>
        <w:t xml:space="preserve">  Цена контракта составляет: 839 552 500 руб. (785 821 140 руб. 00 коп. – областной бюджет, 53 731 360 руб., 00 коп). Сроки выполнения работ: </w:t>
      </w:r>
      <w:proofErr w:type="gramStart"/>
      <w:r w:rsidRPr="00C16BB1">
        <w:rPr>
          <w:rFonts w:ascii="Times New Roman" w:hAnsi="Times New Roman"/>
          <w:sz w:val="28"/>
          <w:szCs w:val="28"/>
        </w:rPr>
        <w:t>с даты заключения</w:t>
      </w:r>
      <w:proofErr w:type="gramEnd"/>
      <w:r w:rsidRPr="00C16BB1">
        <w:rPr>
          <w:rFonts w:ascii="Times New Roman" w:hAnsi="Times New Roman"/>
          <w:sz w:val="28"/>
          <w:szCs w:val="28"/>
        </w:rPr>
        <w:t xml:space="preserve"> контракта по 01.03.2022 г.</w:t>
      </w:r>
      <w:r w:rsidR="0010210D">
        <w:rPr>
          <w:rFonts w:ascii="Times New Roman" w:hAnsi="Times New Roman"/>
          <w:sz w:val="28"/>
          <w:szCs w:val="28"/>
        </w:rPr>
        <w:t xml:space="preserve"> </w:t>
      </w:r>
      <w:r w:rsidRPr="00C16BB1">
        <w:rPr>
          <w:rFonts w:ascii="Times New Roman" w:hAnsi="Times New Roman"/>
          <w:sz w:val="28"/>
          <w:szCs w:val="28"/>
        </w:rPr>
        <w:t>Готовность объекта составляет 21%.</w:t>
      </w:r>
    </w:p>
    <w:p w:rsidR="00F401F9" w:rsidRPr="00C16BB1" w:rsidRDefault="00F401F9" w:rsidP="0010210D">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Заключен муниципальный контракт от 28.05.2020 г. № Ф.2020.0093 между МКУ «Департамент строительства» города Волгодонска (заказчик) </w:t>
      </w:r>
      <w:proofErr w:type="gramStart"/>
      <w:r w:rsidRPr="00C16BB1">
        <w:rPr>
          <w:rFonts w:ascii="Times New Roman" w:hAnsi="Times New Roman"/>
          <w:sz w:val="28"/>
          <w:szCs w:val="28"/>
        </w:rPr>
        <w:t>и ООО</w:t>
      </w:r>
      <w:proofErr w:type="gramEnd"/>
      <w:r w:rsidRPr="00C16BB1">
        <w:rPr>
          <w:rFonts w:ascii="Times New Roman" w:hAnsi="Times New Roman"/>
          <w:sz w:val="28"/>
          <w:szCs w:val="28"/>
        </w:rPr>
        <w:t xml:space="preserve"> «КАПИТАЛ» (подрядчик) на выполнение работ по объекту: </w:t>
      </w:r>
      <w:r w:rsidRPr="0010210D">
        <w:rPr>
          <w:rFonts w:ascii="Times New Roman" w:hAnsi="Times New Roman"/>
          <w:b/>
          <w:sz w:val="28"/>
          <w:szCs w:val="28"/>
        </w:rPr>
        <w:t xml:space="preserve">«Центр Единоборств». </w:t>
      </w:r>
      <w:r w:rsidRPr="00C16BB1">
        <w:rPr>
          <w:rFonts w:ascii="Times New Roman" w:hAnsi="Times New Roman"/>
          <w:sz w:val="28"/>
          <w:szCs w:val="28"/>
        </w:rPr>
        <w:t>Цена контракта составляет: 215 659 675 руб. 44 коп (2020 г. –67 817,0 тыс. руб., областной бюджет – 33 908, 5 тыс. руб., местный бюджет - 33 908, 5 тыс. руб., 2021 г. – 147 842, 7 тыс. руб., областной бюджет 82 251, 2 тыс. руб., местный бюджет – 65 591, 5 тыс. руб.)</w:t>
      </w:r>
      <w:proofErr w:type="gramStart"/>
      <w:r w:rsidRPr="00C16BB1">
        <w:rPr>
          <w:rFonts w:ascii="Times New Roman" w:hAnsi="Times New Roman"/>
          <w:sz w:val="28"/>
          <w:szCs w:val="28"/>
        </w:rPr>
        <w:t xml:space="preserve"> .</w:t>
      </w:r>
      <w:proofErr w:type="gramEnd"/>
      <w:r w:rsidRPr="00C16BB1">
        <w:rPr>
          <w:rFonts w:ascii="Times New Roman" w:hAnsi="Times New Roman"/>
          <w:sz w:val="28"/>
          <w:szCs w:val="28"/>
        </w:rPr>
        <w:t>Сроки выполнения работ: с 28.05.2020 по 25.07.2021 (14 месяцев).</w:t>
      </w:r>
      <w:r w:rsidR="0010210D">
        <w:rPr>
          <w:rFonts w:ascii="Times New Roman" w:hAnsi="Times New Roman"/>
          <w:sz w:val="28"/>
          <w:szCs w:val="28"/>
        </w:rPr>
        <w:t xml:space="preserve"> </w:t>
      </w:r>
      <w:r w:rsidRPr="00C16BB1">
        <w:rPr>
          <w:rFonts w:ascii="Times New Roman" w:hAnsi="Times New Roman"/>
          <w:sz w:val="28"/>
          <w:szCs w:val="28"/>
        </w:rPr>
        <w:t>Выполнены работы по сносу зеленых насаждений, работы по устройству ограждения, временные сооружения (строительный городок), перенесены сети водоснабжения, устройство шпунтового ряда бетонированию ростверка шпунтового ряда, разработка котлована под основное здание, вынос сетей водопровода и канализации.</w:t>
      </w:r>
      <w:r w:rsidR="0010210D">
        <w:rPr>
          <w:rFonts w:ascii="Times New Roman" w:hAnsi="Times New Roman"/>
          <w:sz w:val="28"/>
          <w:szCs w:val="28"/>
        </w:rPr>
        <w:t xml:space="preserve"> </w:t>
      </w:r>
      <w:r w:rsidRPr="00C16BB1">
        <w:rPr>
          <w:rFonts w:ascii="Times New Roman" w:hAnsi="Times New Roman"/>
          <w:sz w:val="28"/>
          <w:szCs w:val="28"/>
        </w:rPr>
        <w:t>В настоящее время ведутся работы по закреплению грунтов основания.</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Заключен муниципальный контракт от 09.12.2019 № 19000176 между Администрацией города Волгодонска (заказчик) и Акционерным общество «</w:t>
      </w:r>
      <w:proofErr w:type="spellStart"/>
      <w:r w:rsidRPr="00C16BB1">
        <w:rPr>
          <w:rFonts w:ascii="Times New Roman" w:hAnsi="Times New Roman"/>
          <w:sz w:val="28"/>
          <w:szCs w:val="28"/>
        </w:rPr>
        <w:t>Ростовавтомост</w:t>
      </w:r>
      <w:proofErr w:type="spellEnd"/>
      <w:r w:rsidRPr="00C16BB1">
        <w:rPr>
          <w:rFonts w:ascii="Times New Roman" w:hAnsi="Times New Roman"/>
          <w:sz w:val="28"/>
          <w:szCs w:val="28"/>
        </w:rPr>
        <w:t xml:space="preserve">» (подрядчик) на выполнение работ по объекту </w:t>
      </w:r>
      <w:r w:rsidRPr="0010210D">
        <w:rPr>
          <w:rFonts w:ascii="Times New Roman" w:hAnsi="Times New Roman"/>
          <w:b/>
          <w:sz w:val="28"/>
          <w:szCs w:val="28"/>
        </w:rPr>
        <w:t xml:space="preserve">«Строительство мостового перехода через балку </w:t>
      </w:r>
      <w:proofErr w:type="spellStart"/>
      <w:r w:rsidRPr="0010210D">
        <w:rPr>
          <w:rFonts w:ascii="Times New Roman" w:hAnsi="Times New Roman"/>
          <w:b/>
          <w:sz w:val="28"/>
          <w:szCs w:val="28"/>
        </w:rPr>
        <w:t>Сухо-Соленовская</w:t>
      </w:r>
      <w:proofErr w:type="spellEnd"/>
      <w:r w:rsidRPr="0010210D">
        <w:rPr>
          <w:rFonts w:ascii="Times New Roman" w:hAnsi="Times New Roman"/>
          <w:b/>
          <w:sz w:val="28"/>
          <w:szCs w:val="28"/>
        </w:rPr>
        <w:t xml:space="preserve"> в створе проспекта Лазоревый в </w:t>
      </w:r>
      <w:proofErr w:type="gramStart"/>
      <w:r w:rsidRPr="0010210D">
        <w:rPr>
          <w:rFonts w:ascii="Times New Roman" w:hAnsi="Times New Roman"/>
          <w:b/>
          <w:sz w:val="28"/>
          <w:szCs w:val="28"/>
        </w:rPr>
        <w:t>г</w:t>
      </w:r>
      <w:proofErr w:type="gramEnd"/>
      <w:r w:rsidRPr="0010210D">
        <w:rPr>
          <w:rFonts w:ascii="Times New Roman" w:hAnsi="Times New Roman"/>
          <w:b/>
          <w:sz w:val="28"/>
          <w:szCs w:val="28"/>
        </w:rPr>
        <w:t>. Волгодонске Ростовской области».</w:t>
      </w:r>
      <w:r w:rsidRPr="00C16BB1">
        <w:rPr>
          <w:rFonts w:ascii="Times New Roman" w:hAnsi="Times New Roman"/>
          <w:sz w:val="28"/>
          <w:szCs w:val="28"/>
        </w:rPr>
        <w:t xml:space="preserve"> Цена контракта составляет: 7 808 705 950 (Семь миллиардов восемьсот восемь миллионов семьсот пять тысяч девятьсот пятьдесят) рублей 00 копеек. Сроки выполнения работ: с даты заключения контракта по 20.10.2024г.</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Общая протяженность мостового перехода составляет – 3798,35 метров из них:</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трасса от ПК0 на правом берегу балки по створу пр. Лазоревый пересекает мостом залив балки и выходит к ул. Прибрежная в районе ж/д путей ОАО «ВКДП», на пересечении с которыми предусмотрено устройство транспортной развязки в разных уровнях. Длина участка составляет 1973,63 м.</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трасса от транспортной развязки проходит по ул. Прибрежная  и пересекает по кривой посредством эстакады ж/</w:t>
      </w:r>
      <w:proofErr w:type="spellStart"/>
      <w:r w:rsidRPr="00C16BB1">
        <w:rPr>
          <w:rFonts w:ascii="Times New Roman" w:hAnsi="Times New Roman"/>
          <w:sz w:val="28"/>
          <w:szCs w:val="28"/>
        </w:rPr>
        <w:t>д</w:t>
      </w:r>
      <w:proofErr w:type="spellEnd"/>
      <w:r w:rsidRPr="00C16BB1">
        <w:rPr>
          <w:rFonts w:ascii="Times New Roman" w:hAnsi="Times New Roman"/>
          <w:sz w:val="28"/>
          <w:szCs w:val="28"/>
        </w:rPr>
        <w:t xml:space="preserve"> пути в </w:t>
      </w:r>
      <w:proofErr w:type="spellStart"/>
      <w:r w:rsidRPr="00C16BB1">
        <w:rPr>
          <w:rFonts w:ascii="Times New Roman" w:hAnsi="Times New Roman"/>
          <w:sz w:val="28"/>
          <w:szCs w:val="28"/>
        </w:rPr>
        <w:t>Речпорт</w:t>
      </w:r>
      <w:proofErr w:type="spellEnd"/>
      <w:r w:rsidRPr="00C16BB1">
        <w:rPr>
          <w:rFonts w:ascii="Times New Roman" w:hAnsi="Times New Roman"/>
          <w:sz w:val="28"/>
          <w:szCs w:val="28"/>
        </w:rPr>
        <w:t xml:space="preserve"> и </w:t>
      </w:r>
      <w:proofErr w:type="gramStart"/>
      <w:r w:rsidRPr="00C16BB1">
        <w:rPr>
          <w:rFonts w:ascii="Times New Roman" w:hAnsi="Times New Roman"/>
          <w:sz w:val="28"/>
          <w:szCs w:val="28"/>
        </w:rPr>
        <w:t>г</w:t>
      </w:r>
      <w:proofErr w:type="gramEnd"/>
      <w:r w:rsidRPr="00C16BB1">
        <w:rPr>
          <w:rFonts w:ascii="Times New Roman" w:hAnsi="Times New Roman"/>
          <w:sz w:val="28"/>
          <w:szCs w:val="28"/>
        </w:rPr>
        <w:t>. Цимлянск и выходит на ул. 2-я Бетонная с устройством транспортной развязки. Длина участка составляет 1824,72 м.</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Число полос движения – 4, шириной 3,5 м каждая. Проектом предусмотрено устройство пешеходных тротуаров шириной 2,25 м. по обеим сторонам мостового перехода и двухсторонняя установка мачт освещения в створе перильного ограждения.</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ab/>
        <w:t>Трасса мостового перехода проходит по муниципальным землям города и обеспечивает выполнение строительства объекта без сноса жилых и производственных сооружений и выкупа частных домовладений.</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lastRenderedPageBreak/>
        <w:t>Трассой пересекается ряд линейных коммуникаций, требующих переустройство: ВЛ-110 кВ, ВЛ-10 кВ, ВЛ-6 кВ, сети водоснабжения, водоотведения, газоснабжения, связи, освещения и троллейбусные линии.</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ab/>
        <w:t xml:space="preserve">На данный момент началась реализация первого этапа строительства мостового перехода через </w:t>
      </w:r>
      <w:proofErr w:type="spellStart"/>
      <w:r w:rsidRPr="00C16BB1">
        <w:rPr>
          <w:rFonts w:ascii="Times New Roman" w:hAnsi="Times New Roman"/>
          <w:sz w:val="28"/>
          <w:szCs w:val="28"/>
        </w:rPr>
        <w:t>Сухо-Соленовский</w:t>
      </w:r>
      <w:proofErr w:type="spellEnd"/>
      <w:r w:rsidRPr="00C16BB1">
        <w:rPr>
          <w:rFonts w:ascii="Times New Roman" w:hAnsi="Times New Roman"/>
          <w:sz w:val="28"/>
          <w:szCs w:val="28"/>
        </w:rPr>
        <w:t xml:space="preserve"> залив. Компания «</w:t>
      </w:r>
      <w:proofErr w:type="spellStart"/>
      <w:r w:rsidRPr="00C16BB1">
        <w:rPr>
          <w:rFonts w:ascii="Times New Roman" w:hAnsi="Times New Roman"/>
          <w:sz w:val="28"/>
          <w:szCs w:val="28"/>
        </w:rPr>
        <w:t>Ростовавтомост</w:t>
      </w:r>
      <w:proofErr w:type="spellEnd"/>
      <w:r w:rsidRPr="00C16BB1">
        <w:rPr>
          <w:rFonts w:ascii="Times New Roman" w:hAnsi="Times New Roman"/>
          <w:sz w:val="28"/>
          <w:szCs w:val="28"/>
        </w:rPr>
        <w:t>» начала подготовку свайного основания колонн автомобильной эстакады, которая соединит ул. Прибрежная и 2-я Бетонная. Эстакада пройдет на ул. Портовая и линией железной дороги Волгодонск – Цимлянск.</w:t>
      </w:r>
    </w:p>
    <w:p w:rsidR="00F401F9" w:rsidRPr="00C16BB1" w:rsidRDefault="00F401F9" w:rsidP="0010210D">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Выполненные </w:t>
      </w:r>
      <w:r w:rsidR="0010210D">
        <w:rPr>
          <w:rFonts w:ascii="Times New Roman" w:hAnsi="Times New Roman"/>
          <w:sz w:val="28"/>
          <w:szCs w:val="28"/>
        </w:rPr>
        <w:t xml:space="preserve">следующие работы. </w:t>
      </w:r>
      <w:r w:rsidRPr="00C16BB1">
        <w:rPr>
          <w:rFonts w:ascii="Times New Roman" w:hAnsi="Times New Roman"/>
          <w:sz w:val="28"/>
          <w:szCs w:val="28"/>
        </w:rPr>
        <w:t xml:space="preserve">Эстакада </w:t>
      </w:r>
      <w:proofErr w:type="gramStart"/>
      <w:r w:rsidRPr="00C16BB1">
        <w:rPr>
          <w:rFonts w:ascii="Times New Roman" w:hAnsi="Times New Roman"/>
          <w:sz w:val="28"/>
          <w:szCs w:val="28"/>
        </w:rPr>
        <w:t>через</w:t>
      </w:r>
      <w:proofErr w:type="gramEnd"/>
      <w:r w:rsidRPr="00C16BB1">
        <w:rPr>
          <w:rFonts w:ascii="Times New Roman" w:hAnsi="Times New Roman"/>
          <w:sz w:val="28"/>
          <w:szCs w:val="28"/>
        </w:rPr>
        <w:t xml:space="preserve"> ж.д. (II участок Д-2):</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возведено 15 опор из 16 (94%);</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смонтирован 1 пролет из ж.б. балок из 15 (7%);</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общий процент возведения эстакады составляет 50%.</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Переустройство коммуникаций:</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водовод, канализация в районе опоры №4 (собственник МУП «Водоканал»);</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водопровод в районе опоры №2 (собственник ООО «ВКДП»);</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- 2 линии 6 кВ, 1 линия 0,4 кВ в районе опор 4-11 (собственник АО «</w:t>
      </w:r>
      <w:proofErr w:type="spellStart"/>
      <w:r w:rsidRPr="00C16BB1">
        <w:rPr>
          <w:rFonts w:ascii="Times New Roman" w:hAnsi="Times New Roman"/>
          <w:sz w:val="28"/>
          <w:szCs w:val="28"/>
        </w:rPr>
        <w:t>ДонЭнерго</w:t>
      </w:r>
      <w:proofErr w:type="spellEnd"/>
      <w:r w:rsidRPr="00C16BB1">
        <w:rPr>
          <w:rFonts w:ascii="Times New Roman" w:hAnsi="Times New Roman"/>
          <w:sz w:val="28"/>
          <w:szCs w:val="28"/>
        </w:rPr>
        <w:t>»).</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линия 10 кВ в районе опоры №15 (собственник АО «РЖД»)</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xml:space="preserve">Мост через балку </w:t>
      </w:r>
      <w:proofErr w:type="spellStart"/>
      <w:r w:rsidRPr="00C16BB1">
        <w:rPr>
          <w:rFonts w:ascii="Times New Roman" w:hAnsi="Times New Roman"/>
          <w:sz w:val="28"/>
          <w:szCs w:val="28"/>
        </w:rPr>
        <w:t>Сухо-Соленовская</w:t>
      </w:r>
      <w:proofErr w:type="spellEnd"/>
      <w:r w:rsidRPr="00C16BB1">
        <w:rPr>
          <w:rFonts w:ascii="Times New Roman" w:hAnsi="Times New Roman"/>
          <w:sz w:val="28"/>
          <w:szCs w:val="28"/>
        </w:rPr>
        <w:t xml:space="preserve"> и транспортная эстакада (I участок Д-1):</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возведено 173 буронабивных свай из 548 (32%);</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возведено 13 ростверков из 67 (19%)</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общий процент возведения мостового перехода составляет 13%.</w:t>
      </w:r>
    </w:p>
    <w:p w:rsidR="00F401F9" w:rsidRPr="00C16BB1" w:rsidRDefault="0010210D" w:rsidP="00F401F9">
      <w:pPr>
        <w:spacing w:after="0" w:line="240" w:lineRule="auto"/>
        <w:ind w:firstLine="360"/>
        <w:contextualSpacing/>
        <w:jc w:val="both"/>
        <w:rPr>
          <w:rFonts w:ascii="Times New Roman" w:hAnsi="Times New Roman"/>
          <w:sz w:val="28"/>
          <w:szCs w:val="28"/>
        </w:rPr>
      </w:pPr>
      <w:r>
        <w:rPr>
          <w:rFonts w:ascii="Times New Roman" w:hAnsi="Times New Roman"/>
          <w:sz w:val="28"/>
          <w:szCs w:val="28"/>
        </w:rPr>
        <w:t xml:space="preserve">Ведутся </w:t>
      </w:r>
      <w:r w:rsidR="00F401F9" w:rsidRPr="00C16BB1">
        <w:rPr>
          <w:rFonts w:ascii="Times New Roman" w:hAnsi="Times New Roman"/>
          <w:sz w:val="28"/>
          <w:szCs w:val="28"/>
        </w:rPr>
        <w:t xml:space="preserve">работы по возведению рабочего моста (19 пролетов) и площадок  для бурения (5 </w:t>
      </w:r>
      <w:proofErr w:type="spellStart"/>
      <w:proofErr w:type="gramStart"/>
      <w:r w:rsidR="00F401F9" w:rsidRPr="00C16BB1">
        <w:rPr>
          <w:rFonts w:ascii="Times New Roman" w:hAnsi="Times New Roman"/>
          <w:sz w:val="28"/>
          <w:szCs w:val="28"/>
        </w:rPr>
        <w:t>шт</w:t>
      </w:r>
      <w:proofErr w:type="spellEnd"/>
      <w:proofErr w:type="gramEnd"/>
      <w:r w:rsidR="00F401F9" w:rsidRPr="00C16BB1">
        <w:rPr>
          <w:rFonts w:ascii="Times New Roman" w:hAnsi="Times New Roman"/>
          <w:sz w:val="28"/>
          <w:szCs w:val="28"/>
        </w:rPr>
        <w:t xml:space="preserve">) в акватории балки </w:t>
      </w:r>
      <w:proofErr w:type="spellStart"/>
      <w:r w:rsidR="00F401F9" w:rsidRPr="00C16BB1">
        <w:rPr>
          <w:rFonts w:ascii="Times New Roman" w:hAnsi="Times New Roman"/>
          <w:sz w:val="28"/>
          <w:szCs w:val="28"/>
        </w:rPr>
        <w:t>Сухо-Соленовская</w:t>
      </w:r>
      <w:proofErr w:type="spellEnd"/>
      <w:r>
        <w:rPr>
          <w:rFonts w:ascii="Times New Roman" w:hAnsi="Times New Roman"/>
          <w:sz w:val="28"/>
          <w:szCs w:val="28"/>
        </w:rPr>
        <w:t>.</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Транспортная эстакада:</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 возведена 1 буронабивная свая из 61 (2%);</w:t>
      </w:r>
    </w:p>
    <w:p w:rsidR="00F401F9" w:rsidRPr="00C16BB1" w:rsidRDefault="00F401F9" w:rsidP="00F401F9">
      <w:pPr>
        <w:spacing w:after="0" w:line="240" w:lineRule="auto"/>
        <w:ind w:firstLine="360"/>
        <w:contextualSpacing/>
        <w:jc w:val="both"/>
        <w:rPr>
          <w:rFonts w:ascii="Times New Roman" w:hAnsi="Times New Roman"/>
          <w:sz w:val="28"/>
          <w:szCs w:val="28"/>
        </w:rPr>
      </w:pPr>
      <w:r w:rsidRPr="00C16BB1">
        <w:rPr>
          <w:rFonts w:ascii="Times New Roman" w:hAnsi="Times New Roman"/>
          <w:sz w:val="28"/>
          <w:szCs w:val="28"/>
        </w:rPr>
        <w:t>Для создания условий развития территории города, проходит процедура внесения изменений и утверждение Правил землепользования и застройки муниципального образования городского округа «Город Волгодонск» , данная процедура необходима для приведения в соответствие с действующим законодательством и последующим внесением сведений о границах территориальных зон Правил землепользования и застройки в единый государственный реестр недвижимости.</w:t>
      </w:r>
    </w:p>
    <w:p w:rsidR="009A7F02" w:rsidRDefault="009A7F02" w:rsidP="00F401F9">
      <w:pPr>
        <w:spacing w:after="0" w:line="240" w:lineRule="auto"/>
        <w:ind w:firstLine="567"/>
        <w:jc w:val="both"/>
        <w:rPr>
          <w:rFonts w:ascii="Times New Roman" w:hAnsi="Times New Roman"/>
          <w:b/>
          <w:sz w:val="28"/>
          <w:szCs w:val="28"/>
        </w:rPr>
      </w:pPr>
    </w:p>
    <w:p w:rsidR="00F401F9" w:rsidRPr="00C16BB1" w:rsidRDefault="00F401F9" w:rsidP="00F401F9">
      <w:pPr>
        <w:spacing w:after="0" w:line="240" w:lineRule="auto"/>
        <w:ind w:firstLine="567"/>
        <w:jc w:val="both"/>
        <w:rPr>
          <w:rFonts w:ascii="Times New Roman" w:hAnsi="Times New Roman"/>
          <w:bCs/>
          <w:spacing w:val="-3"/>
          <w:sz w:val="28"/>
          <w:szCs w:val="28"/>
          <w:lang w:eastAsia="ru-RU"/>
        </w:rPr>
      </w:pPr>
      <w:r w:rsidRPr="00C16BB1">
        <w:rPr>
          <w:rFonts w:ascii="Times New Roman" w:hAnsi="Times New Roman"/>
          <w:b/>
          <w:sz w:val="28"/>
          <w:szCs w:val="28"/>
        </w:rPr>
        <w:t xml:space="preserve">Обследование земельных участков. </w:t>
      </w:r>
      <w:r w:rsidRPr="00C16BB1">
        <w:rPr>
          <w:rFonts w:ascii="Times New Roman" w:hAnsi="Times New Roman"/>
          <w:sz w:val="28"/>
          <w:szCs w:val="28"/>
        </w:rPr>
        <w:t>Произведено обследование 8 земельных участков на наличие объектов капитального строительства с составлением актов обследования земельных участков. Составлено 10 актов освидетельствования проведения основных работ по строительству объектов индивидуального жилищного строительства  для получения материнского капитала.</w:t>
      </w:r>
      <w:r w:rsidRPr="00C16BB1">
        <w:rPr>
          <w:rFonts w:ascii="Times New Roman" w:hAnsi="Times New Roman"/>
          <w:b/>
          <w:sz w:val="28"/>
          <w:szCs w:val="28"/>
        </w:rPr>
        <w:t xml:space="preserve"> </w:t>
      </w:r>
    </w:p>
    <w:p w:rsidR="009A7F02" w:rsidRDefault="009A7F02" w:rsidP="00F401F9">
      <w:pPr>
        <w:spacing w:after="0" w:line="240" w:lineRule="auto"/>
        <w:ind w:firstLine="709"/>
        <w:jc w:val="both"/>
        <w:rPr>
          <w:rFonts w:ascii="Times New Roman" w:hAnsi="Times New Roman"/>
          <w:b/>
          <w:sz w:val="28"/>
          <w:szCs w:val="28"/>
        </w:rPr>
      </w:pPr>
    </w:p>
    <w:p w:rsidR="00F401F9" w:rsidRPr="00C16BB1" w:rsidRDefault="00F401F9" w:rsidP="00F401F9">
      <w:pPr>
        <w:spacing w:after="0" w:line="240" w:lineRule="auto"/>
        <w:ind w:firstLine="709"/>
        <w:jc w:val="both"/>
        <w:rPr>
          <w:rFonts w:ascii="Times New Roman" w:hAnsi="Times New Roman"/>
          <w:sz w:val="28"/>
          <w:szCs w:val="28"/>
        </w:rPr>
      </w:pPr>
      <w:r w:rsidRPr="00C16BB1">
        <w:rPr>
          <w:rFonts w:ascii="Times New Roman" w:hAnsi="Times New Roman"/>
          <w:b/>
          <w:sz w:val="28"/>
          <w:szCs w:val="28"/>
        </w:rPr>
        <w:lastRenderedPageBreak/>
        <w:t>Работа по пресечению фактов самовольного строительства</w:t>
      </w:r>
      <w:r w:rsidRPr="00C16BB1">
        <w:rPr>
          <w:rFonts w:ascii="Times New Roman" w:hAnsi="Times New Roman"/>
          <w:b/>
          <w:color w:val="FF0000"/>
          <w:sz w:val="28"/>
          <w:szCs w:val="28"/>
        </w:rPr>
        <w:t xml:space="preserve">. </w:t>
      </w:r>
      <w:r w:rsidRPr="00C16BB1">
        <w:rPr>
          <w:rFonts w:ascii="Times New Roman" w:hAnsi="Times New Roman"/>
          <w:sz w:val="28"/>
          <w:szCs w:val="28"/>
        </w:rPr>
        <w:t>Постановлением Администрации города  Волгодонска от 17.09.2019 №2326 утверждено Положение о порядке выявления самовольного строительства и принятия решения о сносе самовольных построек на территории муниципального образования «Город Волгодонск», создана комиссия по пресечению самовольного строительства и принятию решений о сносе самовольных построек на территории муниципального образования «Город Волгодонск», утверждены Положение о комиссии по пресечению самовольного строительства и принятию решений о сносе самовольных построек на территории муниципального образования «Город Волгодонск» и состав комиссии по пресечению самовольного строительства и принятию решений о сносе самовольных построек на территории муниципального образования «Город Волгодонск». Заседания комиссии проводятся по мере необходимости, но не реже одного раза в год. За 11 месяцев 2020 года заседания комиссии не проводились. Проведение планируется в декабре 2020 года.</w:t>
      </w:r>
    </w:p>
    <w:p w:rsidR="009A7F02" w:rsidRDefault="009A7F02" w:rsidP="00F401F9">
      <w:pPr>
        <w:spacing w:after="0" w:line="240" w:lineRule="auto"/>
        <w:ind w:firstLine="709"/>
        <w:jc w:val="both"/>
        <w:rPr>
          <w:rFonts w:ascii="Times New Roman" w:hAnsi="Times New Roman"/>
          <w:b/>
          <w:sz w:val="28"/>
          <w:szCs w:val="28"/>
        </w:rPr>
      </w:pPr>
    </w:p>
    <w:p w:rsidR="00F401F9" w:rsidRPr="00C16BB1" w:rsidRDefault="00F401F9" w:rsidP="00F401F9">
      <w:pPr>
        <w:spacing w:after="0" w:line="240" w:lineRule="auto"/>
        <w:ind w:firstLine="709"/>
        <w:jc w:val="both"/>
        <w:rPr>
          <w:rFonts w:ascii="Times New Roman" w:hAnsi="Times New Roman"/>
          <w:b/>
          <w:sz w:val="28"/>
          <w:szCs w:val="28"/>
        </w:rPr>
      </w:pPr>
      <w:r w:rsidRPr="00C16BB1">
        <w:rPr>
          <w:rFonts w:ascii="Times New Roman" w:hAnsi="Times New Roman"/>
          <w:b/>
          <w:sz w:val="28"/>
          <w:szCs w:val="28"/>
        </w:rPr>
        <w:t xml:space="preserve">Работа с объектами незавершенного строительства. </w:t>
      </w:r>
      <w:r w:rsidRPr="00C16BB1">
        <w:rPr>
          <w:rFonts w:ascii="Times New Roman" w:hAnsi="Times New Roman"/>
          <w:sz w:val="28"/>
          <w:szCs w:val="28"/>
        </w:rPr>
        <w:t>На территории муниципального образования «Город Волгодонск» находится 10 объектов незавершенного строительства, в отношении которых проводится работа.</w:t>
      </w:r>
    </w:p>
    <w:p w:rsidR="00F401F9" w:rsidRPr="00C16BB1" w:rsidRDefault="00F401F9" w:rsidP="00F401F9">
      <w:pPr>
        <w:pStyle w:val="a3"/>
        <w:spacing w:after="0" w:line="240" w:lineRule="auto"/>
        <w:ind w:left="0"/>
        <w:jc w:val="center"/>
        <w:rPr>
          <w:rFonts w:ascii="Times New Roman" w:hAnsi="Times New Roman"/>
          <w:b/>
          <w:sz w:val="28"/>
          <w:szCs w:val="28"/>
        </w:rPr>
      </w:pPr>
    </w:p>
    <w:p w:rsidR="00F401F9" w:rsidRPr="00C16BB1" w:rsidRDefault="00F401F9" w:rsidP="00F401F9">
      <w:pPr>
        <w:pStyle w:val="a3"/>
        <w:spacing w:after="0" w:line="240" w:lineRule="auto"/>
        <w:ind w:left="0"/>
        <w:jc w:val="center"/>
        <w:rPr>
          <w:rFonts w:ascii="Times New Roman" w:hAnsi="Times New Roman"/>
          <w:b/>
          <w:sz w:val="28"/>
          <w:szCs w:val="28"/>
        </w:rPr>
      </w:pPr>
      <w:r w:rsidRPr="00C16BB1">
        <w:rPr>
          <w:rFonts w:ascii="Times New Roman" w:hAnsi="Times New Roman"/>
          <w:b/>
          <w:sz w:val="28"/>
          <w:szCs w:val="28"/>
        </w:rPr>
        <w:t>Предоставления жилья льготным категориям</w:t>
      </w:r>
    </w:p>
    <w:p w:rsidR="00F401F9" w:rsidRPr="00C16BB1" w:rsidRDefault="00F401F9" w:rsidP="00F401F9">
      <w:pPr>
        <w:spacing w:after="0"/>
        <w:jc w:val="both"/>
        <w:rPr>
          <w:rFonts w:ascii="Times New Roman" w:hAnsi="Times New Roman"/>
          <w:color w:val="FF0000"/>
          <w:sz w:val="28"/>
          <w:szCs w:val="28"/>
        </w:rPr>
      </w:pPr>
    </w:p>
    <w:p w:rsidR="00F401F9" w:rsidRPr="00C16BB1" w:rsidRDefault="00F401F9" w:rsidP="00F401F9">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рамках реализации приоритетных задач государственной политики в жилищной сфере, направленных на повышение доступности жилья и качества жилищного обеспечения населения, с учетом исполнения государственных обязательств по обеспечению жильем отдельных категорий граждан, за 10 месяцев 2020 года реализован комплекс мероприятий, в результате которых оказаны меры государственной поддержки в улучшении жилищных условий 35 семей, из них:</w:t>
      </w:r>
    </w:p>
    <w:p w:rsidR="00F401F9" w:rsidRPr="00C16BB1" w:rsidRDefault="00F401F9" w:rsidP="00F401F9">
      <w:pPr>
        <w:spacing w:after="0" w:line="240" w:lineRule="auto"/>
        <w:ind w:firstLine="709"/>
        <w:jc w:val="both"/>
        <w:rPr>
          <w:rFonts w:ascii="Times New Roman" w:hAnsi="Times New Roman"/>
          <w:sz w:val="28"/>
          <w:szCs w:val="28"/>
        </w:rPr>
      </w:pPr>
      <w:r w:rsidRPr="00C16BB1">
        <w:rPr>
          <w:rFonts w:ascii="Times New Roman" w:hAnsi="Times New Roman"/>
          <w:sz w:val="28"/>
          <w:szCs w:val="28"/>
        </w:rPr>
        <w:t>- обеспечены жилыми помещениями 6 молодых семей – претендентов на получение социальной выплаты в 2020 году;</w:t>
      </w:r>
    </w:p>
    <w:p w:rsidR="00F401F9" w:rsidRPr="00C16BB1" w:rsidRDefault="00F401F9" w:rsidP="00F401F9">
      <w:pPr>
        <w:spacing w:after="0" w:line="240" w:lineRule="auto"/>
        <w:ind w:firstLine="709"/>
        <w:jc w:val="both"/>
        <w:rPr>
          <w:rFonts w:ascii="Times New Roman" w:hAnsi="Times New Roman"/>
          <w:sz w:val="28"/>
          <w:szCs w:val="28"/>
        </w:rPr>
      </w:pPr>
      <w:r w:rsidRPr="00C16BB1">
        <w:rPr>
          <w:rFonts w:ascii="Times New Roman" w:hAnsi="Times New Roman"/>
          <w:sz w:val="28"/>
          <w:szCs w:val="28"/>
        </w:rPr>
        <w:t>- оказаны меры социальной поддержки по обеспечению жильем 3 инвалидам и 1 ветерану боевых действий;</w:t>
      </w:r>
    </w:p>
    <w:p w:rsidR="00F401F9" w:rsidRPr="00C16BB1" w:rsidRDefault="00F401F9" w:rsidP="00F401F9">
      <w:pPr>
        <w:spacing w:after="0" w:line="240" w:lineRule="auto"/>
        <w:ind w:firstLine="709"/>
        <w:jc w:val="both"/>
        <w:rPr>
          <w:rFonts w:ascii="Times New Roman" w:hAnsi="Times New Roman"/>
          <w:sz w:val="28"/>
          <w:szCs w:val="28"/>
        </w:rPr>
      </w:pPr>
      <w:r w:rsidRPr="00C16BB1">
        <w:rPr>
          <w:rFonts w:ascii="Times New Roman" w:hAnsi="Times New Roman"/>
          <w:sz w:val="28"/>
          <w:szCs w:val="28"/>
        </w:rPr>
        <w:t>- предоставлены жилые помещения 22 детям-сиротам и детям, оставшимся без попечения родителей, лицам из их числа по договорам найма специализированных жилых помещений»;</w:t>
      </w:r>
    </w:p>
    <w:p w:rsidR="00F401F9" w:rsidRPr="00C16BB1" w:rsidRDefault="00F401F9" w:rsidP="00F401F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 - обеспечены жильем 3 граждан, подвергшихся радиационному воздействию вследствие радиационных аварий и катастроф и приравненные к ним лица. </w:t>
      </w:r>
    </w:p>
    <w:p w:rsidR="001615D7" w:rsidRPr="00C16BB1" w:rsidRDefault="001615D7" w:rsidP="001615D7">
      <w:pPr>
        <w:pStyle w:val="a3"/>
        <w:spacing w:after="0" w:line="240" w:lineRule="auto"/>
        <w:ind w:left="0"/>
        <w:rPr>
          <w:rFonts w:ascii="Times New Roman" w:hAnsi="Times New Roman"/>
          <w:color w:val="000000" w:themeColor="text1"/>
          <w:sz w:val="28"/>
          <w:szCs w:val="28"/>
        </w:rPr>
      </w:pPr>
    </w:p>
    <w:p w:rsidR="00F401F9" w:rsidRPr="00C16BB1" w:rsidRDefault="00F401F9" w:rsidP="00C05BF6">
      <w:pPr>
        <w:pStyle w:val="a3"/>
        <w:spacing w:after="0" w:line="240" w:lineRule="auto"/>
        <w:ind w:left="0"/>
        <w:jc w:val="center"/>
        <w:rPr>
          <w:rFonts w:ascii="Times New Roman" w:hAnsi="Times New Roman"/>
          <w:b/>
          <w:color w:val="000000" w:themeColor="text1"/>
          <w:sz w:val="28"/>
          <w:szCs w:val="28"/>
        </w:rPr>
      </w:pPr>
    </w:p>
    <w:p w:rsidR="00C05BF6" w:rsidRPr="00C16BB1" w:rsidRDefault="00C05BF6" w:rsidP="00C05BF6">
      <w:pPr>
        <w:pStyle w:val="a3"/>
        <w:spacing w:after="0" w:line="240" w:lineRule="auto"/>
        <w:ind w:left="0"/>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3. Городское хозяйство</w:t>
      </w:r>
    </w:p>
    <w:p w:rsidR="00C05BF6" w:rsidRPr="00C16BB1" w:rsidRDefault="00C05BF6" w:rsidP="00C05BF6">
      <w:pPr>
        <w:pStyle w:val="a3"/>
        <w:spacing w:after="0" w:line="240" w:lineRule="auto"/>
        <w:ind w:left="0"/>
        <w:jc w:val="center"/>
        <w:rPr>
          <w:rFonts w:ascii="Times New Roman" w:hAnsi="Times New Roman"/>
          <w:color w:val="000000" w:themeColor="text1"/>
          <w:sz w:val="28"/>
          <w:szCs w:val="28"/>
        </w:rPr>
      </w:pPr>
    </w:p>
    <w:p w:rsidR="00C05BF6" w:rsidRPr="00C16BB1" w:rsidRDefault="00C05BF6" w:rsidP="00C05BF6">
      <w:pPr>
        <w:pStyle w:val="a3"/>
        <w:spacing w:after="0" w:line="240" w:lineRule="auto"/>
        <w:ind w:left="0"/>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lastRenderedPageBreak/>
        <w:t>Капитальный ремонт МКД, замена и ремонт лифтового оборудования</w:t>
      </w:r>
    </w:p>
    <w:p w:rsidR="00C05BF6" w:rsidRPr="00C16BB1" w:rsidRDefault="00C05BF6" w:rsidP="00C05BF6">
      <w:pPr>
        <w:spacing w:after="0" w:line="240" w:lineRule="auto"/>
        <w:jc w:val="center"/>
        <w:rPr>
          <w:rFonts w:ascii="Times New Roman" w:hAnsi="Times New Roman"/>
          <w:i/>
          <w:color w:val="000000" w:themeColor="text1"/>
          <w:sz w:val="28"/>
          <w:szCs w:val="28"/>
          <w:shd w:val="clear" w:color="auto" w:fill="FFFFFF"/>
        </w:rPr>
      </w:pPr>
    </w:p>
    <w:p w:rsidR="00C05BF6" w:rsidRPr="00C16BB1" w:rsidRDefault="00C05BF6" w:rsidP="00C05BF6">
      <w:pPr>
        <w:spacing w:after="0" w:line="0" w:lineRule="atLeast"/>
        <w:ind w:firstLine="708"/>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В соответствии с региональной программой капитального ремонта, действующей в Ростовской области с 2015 года,</w:t>
      </w:r>
      <w:r w:rsidRPr="00C16BB1">
        <w:rPr>
          <w:rFonts w:ascii="Times New Roman" w:hAnsi="Times New Roman"/>
          <w:b/>
          <w:i/>
          <w:color w:val="000000" w:themeColor="text1"/>
          <w:sz w:val="28"/>
          <w:szCs w:val="28"/>
          <w:shd w:val="clear" w:color="auto" w:fill="FFFFFF"/>
        </w:rPr>
        <w:t xml:space="preserve"> </w:t>
      </w:r>
      <w:r w:rsidRPr="00C16BB1">
        <w:rPr>
          <w:rFonts w:ascii="Times New Roman" w:hAnsi="Times New Roman"/>
          <w:color w:val="000000" w:themeColor="text1"/>
          <w:sz w:val="28"/>
          <w:szCs w:val="28"/>
          <w:shd w:val="clear" w:color="auto" w:fill="FFFFFF"/>
        </w:rPr>
        <w:t>в 2020 году  в городе  Волгодонске запланировано выполнение капитального ремонта 74  многоквартирных домов:</w:t>
      </w:r>
    </w:p>
    <w:p w:rsidR="00C05BF6" w:rsidRPr="00C16BB1" w:rsidRDefault="00C05BF6" w:rsidP="00C05BF6">
      <w:pPr>
        <w:spacing w:after="0" w:line="0" w:lineRule="atLeast"/>
        <w:ind w:firstLine="708"/>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xml:space="preserve">- в 13 МКД предусмотрен ремонт фасадов, </w:t>
      </w:r>
    </w:p>
    <w:p w:rsidR="00C05BF6" w:rsidRPr="00C16BB1" w:rsidRDefault="00C05BF6" w:rsidP="00C05BF6">
      <w:pPr>
        <w:spacing w:after="0" w:line="0" w:lineRule="atLeast"/>
        <w:ind w:firstLine="708"/>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в 31 доме - ремонт крыш,</w:t>
      </w:r>
    </w:p>
    <w:p w:rsidR="00C05BF6" w:rsidRPr="00C16BB1" w:rsidRDefault="00C05BF6" w:rsidP="00C05BF6">
      <w:pPr>
        <w:spacing w:after="0" w:line="0" w:lineRule="atLeast"/>
        <w:ind w:firstLine="708"/>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xml:space="preserve">- в 16 домах - замена инженерных сетей, </w:t>
      </w:r>
    </w:p>
    <w:p w:rsidR="00C05BF6" w:rsidRPr="00C16BB1" w:rsidRDefault="00C05BF6" w:rsidP="00C05BF6">
      <w:pPr>
        <w:spacing w:after="0" w:line="0" w:lineRule="atLeast"/>
        <w:ind w:firstLine="708"/>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в 29 домах - ремонт электрических сетей.</w:t>
      </w:r>
    </w:p>
    <w:p w:rsidR="00C05BF6" w:rsidRPr="00C16BB1" w:rsidRDefault="00C05BF6" w:rsidP="00C05BF6">
      <w:pPr>
        <w:spacing w:after="0" w:line="0" w:lineRule="atLeast"/>
        <w:ind w:firstLine="708"/>
        <w:jc w:val="both"/>
        <w:rPr>
          <w:rFonts w:ascii="Times New Roman" w:hAnsi="Times New Roman"/>
          <w:sz w:val="28"/>
          <w:szCs w:val="28"/>
        </w:rPr>
      </w:pPr>
      <w:r w:rsidRPr="00C16BB1">
        <w:rPr>
          <w:rFonts w:ascii="Times New Roman" w:hAnsi="Times New Roman"/>
          <w:sz w:val="28"/>
          <w:szCs w:val="28"/>
        </w:rPr>
        <w:t>На сегодняшний день выполнены работы в 63 домах, завершаются работы в 11 домах.</w:t>
      </w:r>
    </w:p>
    <w:p w:rsidR="00C05BF6" w:rsidRPr="00C16BB1" w:rsidRDefault="009A7F02" w:rsidP="009A7F02">
      <w:pPr>
        <w:spacing w:after="0" w:line="0" w:lineRule="atLeast"/>
        <w:ind w:firstLine="708"/>
        <w:jc w:val="both"/>
        <w:rPr>
          <w:rFonts w:ascii="Times New Roman" w:hAnsi="Times New Roman"/>
          <w:sz w:val="28"/>
          <w:szCs w:val="28"/>
        </w:rPr>
      </w:pPr>
      <w:r>
        <w:rPr>
          <w:rFonts w:ascii="Times New Roman" w:hAnsi="Times New Roman"/>
          <w:sz w:val="28"/>
          <w:szCs w:val="28"/>
        </w:rPr>
        <w:t>В</w:t>
      </w:r>
      <w:r w:rsidR="00C05BF6" w:rsidRPr="00C16BB1">
        <w:rPr>
          <w:rFonts w:ascii="Times New Roman" w:hAnsi="Times New Roman"/>
          <w:sz w:val="28"/>
          <w:szCs w:val="28"/>
        </w:rPr>
        <w:t xml:space="preserve"> 2020 году запланирована  замена 25 лифтов в 12 домах.</w:t>
      </w:r>
      <w:r>
        <w:rPr>
          <w:rFonts w:ascii="Times New Roman" w:hAnsi="Times New Roman"/>
          <w:sz w:val="28"/>
          <w:szCs w:val="28"/>
        </w:rPr>
        <w:t xml:space="preserve"> </w:t>
      </w:r>
      <w:r w:rsidR="00C05BF6" w:rsidRPr="00C16BB1">
        <w:rPr>
          <w:rFonts w:ascii="Times New Roman" w:hAnsi="Times New Roman"/>
          <w:sz w:val="28"/>
          <w:szCs w:val="28"/>
        </w:rPr>
        <w:t>Работы по замене 6 лифтов в 2 домах завершены, замена 19 лифтов в 10 домах ведется.</w:t>
      </w:r>
    </w:p>
    <w:p w:rsidR="00C05BF6" w:rsidRPr="00C16BB1" w:rsidRDefault="00C05BF6" w:rsidP="00C05BF6">
      <w:pPr>
        <w:spacing w:after="0" w:line="0" w:lineRule="atLeast"/>
        <w:ind w:firstLine="708"/>
        <w:jc w:val="both"/>
        <w:rPr>
          <w:rFonts w:ascii="Times New Roman" w:hAnsi="Times New Roman"/>
          <w:sz w:val="28"/>
          <w:szCs w:val="28"/>
        </w:rPr>
      </w:pPr>
      <w:r w:rsidRPr="00C16BB1">
        <w:rPr>
          <w:rFonts w:ascii="Times New Roman" w:hAnsi="Times New Roman"/>
          <w:sz w:val="28"/>
          <w:szCs w:val="28"/>
        </w:rPr>
        <w:t xml:space="preserve">Дополнительно за счет средств областного и местного бюджетов в 2020 году выполнена замена 10 лифтов в 4 домах.  </w:t>
      </w:r>
    </w:p>
    <w:p w:rsidR="00C05BF6" w:rsidRPr="00C16BB1" w:rsidRDefault="00C05BF6" w:rsidP="009A7F02">
      <w:pPr>
        <w:spacing w:after="0" w:line="0" w:lineRule="atLeast"/>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Министерством ЖКХ Ростовской области и Администрацией города продолжается работа по решению вопроса выделения дополнительных средств на замену лифтового оборудования в 2021 году.</w:t>
      </w:r>
    </w:p>
    <w:p w:rsidR="00C05BF6" w:rsidRPr="00C16BB1" w:rsidRDefault="00C05BF6" w:rsidP="00C05BF6">
      <w:pPr>
        <w:spacing w:after="0" w:line="0" w:lineRule="atLeast"/>
        <w:ind w:firstLine="708"/>
        <w:jc w:val="both"/>
        <w:rPr>
          <w:rFonts w:ascii="Times New Roman" w:hAnsi="Times New Roman"/>
          <w:i/>
          <w:sz w:val="28"/>
          <w:szCs w:val="28"/>
        </w:rPr>
      </w:pPr>
      <w:r w:rsidRPr="00C16BB1">
        <w:rPr>
          <w:rFonts w:ascii="Times New Roman" w:hAnsi="Times New Roman"/>
          <w:color w:val="000000"/>
          <w:sz w:val="28"/>
          <w:szCs w:val="28"/>
          <w:shd w:val="clear" w:color="auto" w:fill="FFFFFF"/>
        </w:rPr>
        <w:t>Всего за период с 2015 по 2020 годы на территории города Волгодонска капитально отремонтировано 209 домов и произведена замена 263 лифтов в 75 домах.</w:t>
      </w:r>
    </w:p>
    <w:p w:rsidR="00C05BF6" w:rsidRPr="00C16BB1" w:rsidRDefault="00C05BF6" w:rsidP="00C05BF6">
      <w:pPr>
        <w:spacing w:after="0" w:line="0" w:lineRule="atLeast"/>
        <w:ind w:firstLine="708"/>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 xml:space="preserve">С целью продления срока безопасной эксплуатации лифтов (до их замены по программе капремонта),  за счет средств местного бюджета, при </w:t>
      </w:r>
      <w:proofErr w:type="spellStart"/>
      <w:r w:rsidRPr="00C16BB1">
        <w:rPr>
          <w:rFonts w:ascii="Times New Roman" w:hAnsi="Times New Roman"/>
          <w:color w:val="000000" w:themeColor="text1"/>
          <w:sz w:val="28"/>
          <w:szCs w:val="28"/>
          <w:shd w:val="clear" w:color="auto" w:fill="FFFFFF"/>
        </w:rPr>
        <w:t>софинансировании</w:t>
      </w:r>
      <w:proofErr w:type="spellEnd"/>
      <w:r w:rsidRPr="00C16BB1">
        <w:rPr>
          <w:rFonts w:ascii="Times New Roman" w:hAnsi="Times New Roman"/>
          <w:color w:val="000000" w:themeColor="text1"/>
          <w:sz w:val="28"/>
          <w:szCs w:val="28"/>
          <w:shd w:val="clear" w:color="auto" w:fill="FFFFFF"/>
        </w:rPr>
        <w:t xml:space="preserve"> работ собственниками помещений МКД выполнен ремонт 88 лифтов в 20 МКД в том числе:</w:t>
      </w:r>
    </w:p>
    <w:p w:rsidR="00C05BF6" w:rsidRPr="00C16BB1" w:rsidRDefault="00C05BF6" w:rsidP="00C05BF6">
      <w:pPr>
        <w:spacing w:after="0" w:line="0" w:lineRule="atLeast"/>
        <w:ind w:firstLine="708"/>
        <w:jc w:val="both"/>
        <w:rPr>
          <w:rFonts w:ascii="Times New Roman" w:hAnsi="Times New Roman"/>
          <w:sz w:val="28"/>
          <w:szCs w:val="28"/>
        </w:rPr>
      </w:pPr>
      <w:r w:rsidRPr="00C16BB1">
        <w:rPr>
          <w:rFonts w:ascii="Times New Roman" w:hAnsi="Times New Roman"/>
          <w:sz w:val="28"/>
          <w:szCs w:val="28"/>
        </w:rPr>
        <w:t>- на 3 лифтах выполнен капитальный ремонт за счет средств местного бюджета;</w:t>
      </w:r>
    </w:p>
    <w:p w:rsidR="00C05BF6" w:rsidRPr="00C16BB1" w:rsidRDefault="00C05BF6" w:rsidP="00C05BF6">
      <w:pPr>
        <w:spacing w:after="0" w:line="0" w:lineRule="atLeast"/>
        <w:ind w:firstLine="708"/>
        <w:jc w:val="both"/>
        <w:rPr>
          <w:rFonts w:ascii="Times New Roman" w:hAnsi="Times New Roman"/>
          <w:sz w:val="28"/>
          <w:szCs w:val="28"/>
        </w:rPr>
      </w:pPr>
      <w:r w:rsidRPr="00C16BB1">
        <w:rPr>
          <w:rFonts w:ascii="Times New Roman" w:hAnsi="Times New Roman"/>
          <w:sz w:val="28"/>
          <w:szCs w:val="28"/>
        </w:rPr>
        <w:t>- на 85 лифтах выполнен текущий ремонт за счет ср</w:t>
      </w:r>
      <w:r w:rsidR="009A7F02">
        <w:rPr>
          <w:rFonts w:ascii="Times New Roman" w:hAnsi="Times New Roman"/>
          <w:sz w:val="28"/>
          <w:szCs w:val="28"/>
        </w:rPr>
        <w:t>едств собственников.</w:t>
      </w:r>
    </w:p>
    <w:p w:rsidR="00C05BF6" w:rsidRPr="00C16BB1" w:rsidRDefault="00C05BF6" w:rsidP="00091118">
      <w:pPr>
        <w:spacing w:after="0" w:line="0" w:lineRule="atLeast"/>
        <w:ind w:firstLine="708"/>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Для улучшения снабжения жителей 9-10 этажных домов холодной водой в  16-ти многоквартирных домах Волгодонска установлены станции повышения давления холодной воды за счет средств местного бюджета на сумму 3684,8 тыс</w:t>
      </w:r>
      <w:proofErr w:type="gramStart"/>
      <w:r w:rsidRPr="00C16BB1">
        <w:rPr>
          <w:rFonts w:ascii="Times New Roman" w:hAnsi="Times New Roman"/>
          <w:color w:val="000000" w:themeColor="text1"/>
          <w:sz w:val="28"/>
          <w:szCs w:val="28"/>
          <w:shd w:val="clear" w:color="auto" w:fill="FFFFFF"/>
        </w:rPr>
        <w:t>.р</w:t>
      </w:r>
      <w:proofErr w:type="gramEnd"/>
      <w:r w:rsidRPr="00C16BB1">
        <w:rPr>
          <w:rFonts w:ascii="Times New Roman" w:hAnsi="Times New Roman"/>
          <w:color w:val="000000" w:themeColor="text1"/>
          <w:sz w:val="28"/>
          <w:szCs w:val="28"/>
          <w:shd w:val="clear" w:color="auto" w:fill="FFFFFF"/>
        </w:rPr>
        <w:t xml:space="preserve">уб. , при </w:t>
      </w:r>
      <w:proofErr w:type="spellStart"/>
      <w:r w:rsidRPr="00C16BB1">
        <w:rPr>
          <w:rFonts w:ascii="Times New Roman" w:hAnsi="Times New Roman"/>
          <w:color w:val="000000" w:themeColor="text1"/>
          <w:sz w:val="28"/>
          <w:szCs w:val="28"/>
          <w:shd w:val="clear" w:color="auto" w:fill="FFFFFF"/>
        </w:rPr>
        <w:t>софинансировании</w:t>
      </w:r>
      <w:proofErr w:type="spellEnd"/>
      <w:r w:rsidRPr="00C16BB1">
        <w:rPr>
          <w:rFonts w:ascii="Times New Roman" w:hAnsi="Times New Roman"/>
          <w:color w:val="000000" w:themeColor="text1"/>
          <w:sz w:val="28"/>
          <w:szCs w:val="28"/>
          <w:shd w:val="clear" w:color="auto" w:fill="FFFFFF"/>
        </w:rPr>
        <w:t xml:space="preserve"> работ собственниками помещений этих домов на сумму 1579,2 тыс.руб.</w:t>
      </w:r>
    </w:p>
    <w:p w:rsidR="00C05BF6" w:rsidRPr="00C16BB1" w:rsidRDefault="00C05BF6" w:rsidP="00F40D48">
      <w:pPr>
        <w:pStyle w:val="a3"/>
        <w:spacing w:after="0" w:line="240" w:lineRule="auto"/>
        <w:ind w:left="0"/>
        <w:jc w:val="center"/>
        <w:rPr>
          <w:rFonts w:ascii="Times New Roman" w:hAnsi="Times New Roman"/>
          <w:b/>
          <w:color w:val="000000" w:themeColor="text1"/>
          <w:sz w:val="28"/>
          <w:szCs w:val="28"/>
        </w:rPr>
      </w:pPr>
    </w:p>
    <w:p w:rsidR="004B2BB3" w:rsidRPr="00C16BB1" w:rsidRDefault="004B2BB3" w:rsidP="00091118">
      <w:pPr>
        <w:pStyle w:val="a3"/>
        <w:spacing w:after="0" w:line="240" w:lineRule="auto"/>
        <w:ind w:left="0"/>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Ремонт дорог и благоустройство дворовых территорий</w:t>
      </w:r>
    </w:p>
    <w:p w:rsidR="004B2BB3" w:rsidRPr="00C16BB1" w:rsidRDefault="004B2BB3" w:rsidP="004B2BB3">
      <w:pPr>
        <w:pStyle w:val="a3"/>
        <w:spacing w:after="0" w:line="240" w:lineRule="auto"/>
        <w:ind w:left="0"/>
        <w:rPr>
          <w:rFonts w:ascii="Times New Roman" w:hAnsi="Times New Roman"/>
          <w:color w:val="000000" w:themeColor="text1"/>
          <w:sz w:val="28"/>
          <w:szCs w:val="28"/>
        </w:rPr>
      </w:pPr>
    </w:p>
    <w:p w:rsidR="004B2BB3" w:rsidRPr="00C16BB1" w:rsidRDefault="004B2BB3" w:rsidP="004B2BB3">
      <w:pPr>
        <w:widowControl w:val="0"/>
        <w:suppressAutoHyphens w:val="0"/>
        <w:autoSpaceDE w:val="0"/>
        <w:spacing w:after="0" w:line="0" w:lineRule="atLeast"/>
        <w:ind w:firstLine="708"/>
        <w:contextualSpacing/>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В целях обеспечения безопасности движения автомобильного транспорта в зимний период </w:t>
      </w:r>
      <w:r w:rsidR="00D22316">
        <w:rPr>
          <w:rFonts w:ascii="Times New Roman" w:eastAsia="Times New Roman" w:hAnsi="Times New Roman"/>
          <w:sz w:val="28"/>
          <w:szCs w:val="28"/>
        </w:rPr>
        <w:t xml:space="preserve">2020 года </w:t>
      </w:r>
      <w:r w:rsidRPr="00C16BB1">
        <w:rPr>
          <w:rFonts w:ascii="Times New Roman" w:eastAsia="Times New Roman" w:hAnsi="Times New Roman"/>
          <w:sz w:val="28"/>
          <w:szCs w:val="28"/>
        </w:rPr>
        <w:t xml:space="preserve">были выполнены работы по устранению сверхнормативных ям </w:t>
      </w:r>
      <w:proofErr w:type="spellStart"/>
      <w:r w:rsidRPr="00C16BB1">
        <w:rPr>
          <w:rFonts w:ascii="Times New Roman" w:eastAsia="Times New Roman" w:hAnsi="Times New Roman"/>
          <w:sz w:val="28"/>
          <w:szCs w:val="28"/>
        </w:rPr>
        <w:t>рециклером</w:t>
      </w:r>
      <w:proofErr w:type="spellEnd"/>
      <w:r w:rsidRPr="00C16BB1">
        <w:rPr>
          <w:rFonts w:ascii="Times New Roman" w:eastAsia="Times New Roman" w:hAnsi="Times New Roman"/>
          <w:sz w:val="28"/>
          <w:szCs w:val="28"/>
        </w:rPr>
        <w:t xml:space="preserve">. Ликвидирована сверхнормативная </w:t>
      </w:r>
      <w:proofErr w:type="spellStart"/>
      <w:r w:rsidRPr="00C16BB1">
        <w:rPr>
          <w:rFonts w:ascii="Times New Roman" w:eastAsia="Times New Roman" w:hAnsi="Times New Roman"/>
          <w:sz w:val="28"/>
          <w:szCs w:val="28"/>
        </w:rPr>
        <w:t>ямочность</w:t>
      </w:r>
      <w:proofErr w:type="spellEnd"/>
      <w:r w:rsidRPr="00C16BB1">
        <w:rPr>
          <w:rFonts w:ascii="Times New Roman" w:eastAsia="Times New Roman" w:hAnsi="Times New Roman"/>
          <w:sz w:val="28"/>
          <w:szCs w:val="28"/>
        </w:rPr>
        <w:t xml:space="preserve"> на 35 дорогах города общим объемом 600,0 м2. </w:t>
      </w:r>
    </w:p>
    <w:p w:rsidR="004B2BB3" w:rsidRPr="00C16BB1" w:rsidRDefault="004B2BB3" w:rsidP="004B2BB3">
      <w:pPr>
        <w:widowControl w:val="0"/>
        <w:suppressAutoHyphens w:val="0"/>
        <w:autoSpaceDE w:val="0"/>
        <w:spacing w:after="0" w:line="0" w:lineRule="atLeast"/>
        <w:ind w:firstLine="708"/>
        <w:contextualSpacing/>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В соответствии с планом работ на 2020 год подрядными организациями выполнен ямочный ремонт на 28 дорогах в новой части города и на 30 дорогах в </w:t>
      </w:r>
      <w:r w:rsidRPr="00C16BB1">
        <w:rPr>
          <w:rFonts w:ascii="Times New Roman" w:eastAsia="Times New Roman" w:hAnsi="Times New Roman"/>
          <w:sz w:val="28"/>
          <w:szCs w:val="28"/>
        </w:rPr>
        <w:lastRenderedPageBreak/>
        <w:t xml:space="preserve">старой части города, в т.ч. с нарезанием локальных карт на пешеходных переходах для дальнейшего нанесения дорожной разметки «зебра» из специального термического пластика. Общая площадь ямочного ремонта составила 6192,0 м2. </w:t>
      </w:r>
    </w:p>
    <w:p w:rsidR="004B2BB3" w:rsidRPr="00C16BB1" w:rsidRDefault="004B2BB3" w:rsidP="004B2BB3">
      <w:pPr>
        <w:widowControl w:val="0"/>
        <w:suppressAutoHyphens w:val="0"/>
        <w:autoSpaceDE w:val="0"/>
        <w:spacing w:after="0" w:line="0" w:lineRule="atLeast"/>
        <w:ind w:firstLine="708"/>
        <w:contextualSpacing/>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С целью обеспечения безопасности дорожного движения были приняты меры по устранению </w:t>
      </w:r>
      <w:proofErr w:type="spellStart"/>
      <w:r w:rsidRPr="00C16BB1">
        <w:rPr>
          <w:rFonts w:ascii="Times New Roman" w:eastAsia="Times New Roman" w:hAnsi="Times New Roman"/>
          <w:sz w:val="28"/>
          <w:szCs w:val="28"/>
        </w:rPr>
        <w:t>колейности</w:t>
      </w:r>
      <w:proofErr w:type="spellEnd"/>
      <w:r w:rsidRPr="00C16BB1">
        <w:rPr>
          <w:rFonts w:ascii="Times New Roman" w:eastAsia="Times New Roman" w:hAnsi="Times New Roman"/>
          <w:sz w:val="28"/>
          <w:szCs w:val="28"/>
        </w:rPr>
        <w:t xml:space="preserve"> путем фрезерования дорожного покрытия и устройством выравнивающего слоя. Общая площадь произведенных работ составила 2520 м2.  </w:t>
      </w:r>
    </w:p>
    <w:p w:rsidR="004B2BB3" w:rsidRPr="00C16BB1" w:rsidRDefault="004B2BB3" w:rsidP="004B2BB3">
      <w:pPr>
        <w:widowControl w:val="0"/>
        <w:tabs>
          <w:tab w:val="left" w:pos="709"/>
        </w:tabs>
        <w:suppressAutoHyphens w:val="0"/>
        <w:autoSpaceDE w:val="0"/>
        <w:spacing w:after="0" w:line="0" w:lineRule="atLeast"/>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ab/>
      </w:r>
      <w:r w:rsidR="00D22316">
        <w:rPr>
          <w:rFonts w:ascii="Times New Roman" w:eastAsia="Times New Roman" w:hAnsi="Times New Roman"/>
          <w:sz w:val="28"/>
          <w:szCs w:val="28"/>
        </w:rPr>
        <w:t>На площади 5990 м</w:t>
      </w:r>
      <w:proofErr w:type="gramStart"/>
      <w:r w:rsidR="00D22316">
        <w:rPr>
          <w:rFonts w:ascii="Times New Roman" w:eastAsia="Times New Roman" w:hAnsi="Times New Roman"/>
          <w:sz w:val="28"/>
          <w:szCs w:val="28"/>
        </w:rPr>
        <w:t>2</w:t>
      </w:r>
      <w:proofErr w:type="gramEnd"/>
      <w:r w:rsidR="00D22316">
        <w:rPr>
          <w:rFonts w:ascii="Times New Roman" w:eastAsia="Times New Roman" w:hAnsi="Times New Roman"/>
          <w:sz w:val="28"/>
          <w:szCs w:val="28"/>
        </w:rPr>
        <w:t xml:space="preserve"> выполнены</w:t>
      </w:r>
      <w:r w:rsidRPr="00C16BB1">
        <w:rPr>
          <w:rFonts w:ascii="Times New Roman" w:eastAsia="Times New Roman" w:hAnsi="Times New Roman"/>
          <w:sz w:val="28"/>
          <w:szCs w:val="28"/>
        </w:rPr>
        <w:t xml:space="preserve"> </w:t>
      </w:r>
      <w:r w:rsidR="00D22316" w:rsidRPr="00C16BB1">
        <w:rPr>
          <w:rFonts w:ascii="Times New Roman" w:eastAsia="Times New Roman" w:hAnsi="Times New Roman"/>
          <w:sz w:val="28"/>
          <w:szCs w:val="28"/>
        </w:rPr>
        <w:t xml:space="preserve">работы по засыпке ям </w:t>
      </w:r>
      <w:proofErr w:type="spellStart"/>
      <w:r w:rsidR="00D22316" w:rsidRPr="00C16BB1">
        <w:rPr>
          <w:rFonts w:ascii="Times New Roman" w:eastAsia="Times New Roman" w:hAnsi="Times New Roman"/>
          <w:sz w:val="28"/>
          <w:szCs w:val="28"/>
        </w:rPr>
        <w:t>асфальтогранулятом</w:t>
      </w:r>
      <w:proofErr w:type="spellEnd"/>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Также подрядными организациями выполнены работы:</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ремонт 525 м2 покрытия остановочных площадок города на сумму 0,599 млн. руб.,</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замена бордюрного камня по Романовскому шоссе протяженностью 400 м на сумму 0,599 млн. руб.;</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 ремонт автодороги по пер. Летнему площадью 1141 м2 на сумму 0,989 млн. руб. </w:t>
      </w:r>
    </w:p>
    <w:p w:rsidR="004B2BB3" w:rsidRPr="00C16BB1" w:rsidRDefault="004B2BB3" w:rsidP="004B2BB3">
      <w:pPr>
        <w:widowControl w:val="0"/>
        <w:suppressAutoHyphens w:val="0"/>
        <w:autoSpaceDE w:val="0"/>
        <w:spacing w:after="0" w:line="0" w:lineRule="atLeast"/>
        <w:ind w:firstLine="708"/>
        <w:contextualSpacing/>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В 2020 году в рамках </w:t>
      </w:r>
      <w:proofErr w:type="spellStart"/>
      <w:r w:rsidRPr="00C16BB1">
        <w:rPr>
          <w:rFonts w:ascii="Times New Roman" w:eastAsia="Times New Roman" w:hAnsi="Times New Roman"/>
          <w:sz w:val="28"/>
          <w:szCs w:val="28"/>
        </w:rPr>
        <w:t>софинансирования</w:t>
      </w:r>
      <w:proofErr w:type="spellEnd"/>
      <w:r w:rsidRPr="00C16BB1">
        <w:rPr>
          <w:rFonts w:ascii="Times New Roman" w:eastAsia="Times New Roman" w:hAnsi="Times New Roman"/>
          <w:sz w:val="28"/>
          <w:szCs w:val="28"/>
        </w:rPr>
        <w:t xml:space="preserve"> </w:t>
      </w:r>
      <w:r w:rsidR="00231F38">
        <w:rPr>
          <w:rFonts w:ascii="Times New Roman" w:eastAsia="Times New Roman" w:hAnsi="Times New Roman"/>
          <w:sz w:val="28"/>
          <w:szCs w:val="28"/>
        </w:rPr>
        <w:t xml:space="preserve">работ </w:t>
      </w:r>
      <w:r w:rsidRPr="00C16BB1">
        <w:rPr>
          <w:rFonts w:ascii="Times New Roman" w:eastAsia="Times New Roman" w:hAnsi="Times New Roman"/>
          <w:sz w:val="28"/>
          <w:szCs w:val="28"/>
        </w:rPr>
        <w:t>Министерством транспорта Ростовской области были выделены денежные средства на капитальный ремонт дорог</w:t>
      </w:r>
      <w:r w:rsidR="00231F38">
        <w:rPr>
          <w:rFonts w:ascii="Times New Roman" w:eastAsia="Times New Roman" w:hAnsi="Times New Roman"/>
          <w:sz w:val="28"/>
          <w:szCs w:val="28"/>
        </w:rPr>
        <w:t>;</w:t>
      </w:r>
      <w:r w:rsidRPr="00C16BB1">
        <w:rPr>
          <w:rFonts w:ascii="Times New Roman" w:eastAsia="Times New Roman" w:hAnsi="Times New Roman"/>
          <w:sz w:val="28"/>
          <w:szCs w:val="28"/>
        </w:rPr>
        <w:t xml:space="preserve"> с учетом </w:t>
      </w:r>
      <w:r w:rsidR="00231F38">
        <w:rPr>
          <w:rFonts w:ascii="Times New Roman" w:eastAsia="Times New Roman" w:hAnsi="Times New Roman"/>
          <w:sz w:val="28"/>
          <w:szCs w:val="28"/>
        </w:rPr>
        <w:t xml:space="preserve">средств </w:t>
      </w:r>
      <w:r w:rsidRPr="00C16BB1">
        <w:rPr>
          <w:rFonts w:ascii="Times New Roman" w:eastAsia="Times New Roman" w:hAnsi="Times New Roman"/>
          <w:sz w:val="28"/>
          <w:szCs w:val="28"/>
        </w:rPr>
        <w:t>местного бюджета сумма составила 39,818 млн. руб.</w:t>
      </w:r>
    </w:p>
    <w:p w:rsidR="004B2BB3" w:rsidRDefault="004B2BB3" w:rsidP="004F6DA5">
      <w:pPr>
        <w:pStyle w:val="a3"/>
        <w:spacing w:after="0" w:line="240" w:lineRule="auto"/>
        <w:ind w:left="0"/>
        <w:jc w:val="both"/>
        <w:rPr>
          <w:rFonts w:ascii="Times New Roman" w:eastAsia="Times New Roman" w:hAnsi="Times New Roman"/>
          <w:sz w:val="28"/>
          <w:szCs w:val="28"/>
        </w:rPr>
      </w:pPr>
      <w:r w:rsidRPr="00C16BB1">
        <w:rPr>
          <w:rFonts w:ascii="Times New Roman" w:eastAsia="Times New Roman" w:hAnsi="Times New Roman"/>
          <w:sz w:val="28"/>
          <w:szCs w:val="28"/>
        </w:rPr>
        <w:t xml:space="preserve">          </w:t>
      </w:r>
      <w:r w:rsidR="00804340">
        <w:rPr>
          <w:rFonts w:ascii="Times New Roman" w:eastAsia="Times New Roman" w:hAnsi="Times New Roman"/>
          <w:sz w:val="28"/>
          <w:szCs w:val="28"/>
        </w:rPr>
        <w:t xml:space="preserve">В ноябре завершены </w:t>
      </w:r>
      <w:r w:rsidR="00231F38">
        <w:rPr>
          <w:rFonts w:ascii="Times New Roman" w:eastAsia="Times New Roman" w:hAnsi="Times New Roman"/>
          <w:sz w:val="28"/>
          <w:szCs w:val="28"/>
        </w:rPr>
        <w:t xml:space="preserve">работы по </w:t>
      </w:r>
      <w:r w:rsidRPr="00C16BB1">
        <w:rPr>
          <w:rFonts w:ascii="Times New Roman" w:eastAsia="Times New Roman" w:hAnsi="Times New Roman"/>
          <w:sz w:val="28"/>
          <w:szCs w:val="28"/>
        </w:rPr>
        <w:t>муниципальн</w:t>
      </w:r>
      <w:r w:rsidR="00231F38">
        <w:rPr>
          <w:rFonts w:ascii="Times New Roman" w:eastAsia="Times New Roman" w:hAnsi="Times New Roman"/>
          <w:sz w:val="28"/>
          <w:szCs w:val="28"/>
        </w:rPr>
        <w:t>ому</w:t>
      </w:r>
      <w:r w:rsidRPr="00C16BB1">
        <w:rPr>
          <w:rFonts w:ascii="Times New Roman" w:eastAsia="Times New Roman" w:hAnsi="Times New Roman"/>
          <w:sz w:val="28"/>
          <w:szCs w:val="28"/>
        </w:rPr>
        <w:t xml:space="preserve"> контракт</w:t>
      </w:r>
      <w:r w:rsidR="00231F38">
        <w:rPr>
          <w:rFonts w:ascii="Times New Roman" w:eastAsia="Times New Roman" w:hAnsi="Times New Roman"/>
          <w:sz w:val="28"/>
          <w:szCs w:val="28"/>
        </w:rPr>
        <w:t>у</w:t>
      </w:r>
      <w:r w:rsidRPr="00C16BB1">
        <w:rPr>
          <w:rFonts w:ascii="Times New Roman" w:eastAsia="Times New Roman" w:hAnsi="Times New Roman"/>
          <w:sz w:val="28"/>
          <w:szCs w:val="28"/>
        </w:rPr>
        <w:t xml:space="preserve"> с подрядной организацией ООО «Строитель» на капитальный ремонт автодороги по ул. 1-я Бетонная (протяженностью </w:t>
      </w:r>
      <w:r w:rsidRPr="00C16BB1">
        <w:rPr>
          <w:rFonts w:ascii="Times New Roman" w:hAnsi="Times New Roman"/>
          <w:sz w:val="28"/>
          <w:szCs w:val="28"/>
        </w:rPr>
        <w:t xml:space="preserve">0,934 км) </w:t>
      </w:r>
      <w:r w:rsidRPr="00C16BB1">
        <w:rPr>
          <w:rFonts w:ascii="Times New Roman" w:eastAsia="Times New Roman" w:hAnsi="Times New Roman"/>
          <w:sz w:val="28"/>
          <w:szCs w:val="28"/>
        </w:rPr>
        <w:t xml:space="preserve">на сумму 39,289 млн. руб. </w:t>
      </w:r>
      <w:r w:rsidR="00231F38">
        <w:rPr>
          <w:rFonts w:ascii="Times New Roman" w:eastAsia="Times New Roman" w:hAnsi="Times New Roman"/>
          <w:sz w:val="28"/>
          <w:szCs w:val="28"/>
        </w:rPr>
        <w:t xml:space="preserve">Контракт включает в себя </w:t>
      </w:r>
      <w:r w:rsidR="00804340">
        <w:rPr>
          <w:rFonts w:ascii="Times New Roman" w:eastAsia="Times New Roman" w:hAnsi="Times New Roman"/>
          <w:sz w:val="28"/>
          <w:szCs w:val="28"/>
        </w:rPr>
        <w:t xml:space="preserve">асфальтирование дорожного полотна </w:t>
      </w:r>
      <w:r w:rsidR="00804340" w:rsidRPr="00C16BB1">
        <w:rPr>
          <w:rFonts w:ascii="Times New Roman" w:eastAsia="Times New Roman" w:hAnsi="Times New Roman"/>
          <w:sz w:val="28"/>
          <w:szCs w:val="28"/>
        </w:rPr>
        <w:t>на площади 11 825 м</w:t>
      </w:r>
      <w:proofErr w:type="gramStart"/>
      <w:r w:rsidR="00804340" w:rsidRPr="00C16BB1">
        <w:rPr>
          <w:rFonts w:ascii="Times New Roman" w:eastAsia="Times New Roman" w:hAnsi="Times New Roman"/>
          <w:sz w:val="28"/>
          <w:szCs w:val="28"/>
        </w:rPr>
        <w:t>2</w:t>
      </w:r>
      <w:proofErr w:type="gramEnd"/>
      <w:r w:rsidR="00804340">
        <w:rPr>
          <w:rFonts w:ascii="Times New Roman" w:eastAsia="Times New Roman" w:hAnsi="Times New Roman"/>
          <w:sz w:val="28"/>
          <w:szCs w:val="28"/>
        </w:rPr>
        <w:t xml:space="preserve"> и </w:t>
      </w:r>
      <w:r w:rsidRPr="00C16BB1">
        <w:rPr>
          <w:rFonts w:ascii="Times New Roman" w:eastAsia="Times New Roman" w:hAnsi="Times New Roman"/>
          <w:sz w:val="28"/>
          <w:szCs w:val="28"/>
        </w:rPr>
        <w:t xml:space="preserve">работы по устройству покрытия </w:t>
      </w:r>
      <w:r w:rsidR="00231F38">
        <w:rPr>
          <w:rFonts w:ascii="Times New Roman" w:eastAsia="Times New Roman" w:hAnsi="Times New Roman"/>
          <w:sz w:val="28"/>
          <w:szCs w:val="28"/>
        </w:rPr>
        <w:t xml:space="preserve">плиткой </w:t>
      </w:r>
      <w:r w:rsidRPr="00C16BB1">
        <w:rPr>
          <w:rFonts w:ascii="Times New Roman" w:eastAsia="Times New Roman" w:hAnsi="Times New Roman"/>
          <w:sz w:val="28"/>
          <w:szCs w:val="28"/>
        </w:rPr>
        <w:t>пешеходных дорожек на площади 3375 м2 и</w:t>
      </w:r>
      <w:r w:rsidRPr="00C16BB1">
        <w:rPr>
          <w:rFonts w:ascii="Times New Roman" w:hAnsi="Times New Roman"/>
          <w:sz w:val="28"/>
          <w:szCs w:val="28"/>
        </w:rPr>
        <w:t>.</w:t>
      </w:r>
      <w:r w:rsidRPr="00C16BB1">
        <w:rPr>
          <w:rFonts w:ascii="Times New Roman" w:eastAsia="Times New Roman" w:hAnsi="Times New Roman"/>
          <w:sz w:val="28"/>
          <w:szCs w:val="28"/>
        </w:rPr>
        <w:t xml:space="preserve"> </w:t>
      </w:r>
    </w:p>
    <w:p w:rsidR="004F6DA5" w:rsidRPr="004F6DA5" w:rsidRDefault="004F6DA5" w:rsidP="004F6DA5">
      <w:pPr>
        <w:pStyle w:val="a3"/>
        <w:spacing w:after="0" w:line="240" w:lineRule="auto"/>
        <w:ind w:left="0"/>
        <w:jc w:val="both"/>
        <w:rPr>
          <w:rFonts w:ascii="Times New Roman" w:eastAsia="Times New Roman" w:hAnsi="Times New Roman"/>
          <w:sz w:val="28"/>
          <w:szCs w:val="28"/>
        </w:rPr>
      </w:pPr>
    </w:p>
    <w:p w:rsidR="004B2BB3" w:rsidRPr="00C16BB1" w:rsidRDefault="004B2BB3" w:rsidP="004B2BB3">
      <w:pPr>
        <w:spacing w:after="0" w:line="240" w:lineRule="auto"/>
        <w:jc w:val="center"/>
        <w:rPr>
          <w:rFonts w:ascii="Times New Roman" w:hAnsi="Times New Roman"/>
          <w:b/>
          <w:color w:val="000000" w:themeColor="text1"/>
          <w:sz w:val="28"/>
          <w:szCs w:val="28"/>
          <w:shd w:val="clear" w:color="auto" w:fill="FFFFFF"/>
        </w:rPr>
      </w:pPr>
      <w:r w:rsidRPr="00C16BB1">
        <w:rPr>
          <w:rFonts w:ascii="Times New Roman" w:hAnsi="Times New Roman"/>
          <w:b/>
          <w:color w:val="000000" w:themeColor="text1"/>
          <w:sz w:val="28"/>
          <w:szCs w:val="28"/>
          <w:shd w:val="clear" w:color="auto" w:fill="FFFFFF"/>
        </w:rPr>
        <w:t>Организация водо-, тепло- и энергоснабжения</w:t>
      </w:r>
    </w:p>
    <w:p w:rsidR="004B2BB3" w:rsidRPr="00C16BB1" w:rsidRDefault="004B2BB3" w:rsidP="004B2BB3">
      <w:pPr>
        <w:spacing w:after="0" w:line="240" w:lineRule="auto"/>
        <w:jc w:val="center"/>
        <w:rPr>
          <w:rFonts w:ascii="Times New Roman" w:hAnsi="Times New Roman"/>
          <w:b/>
          <w:color w:val="000000" w:themeColor="text1"/>
          <w:sz w:val="28"/>
          <w:szCs w:val="28"/>
          <w:shd w:val="clear" w:color="auto" w:fill="FFFFFF"/>
        </w:rPr>
      </w:pPr>
    </w:p>
    <w:p w:rsidR="004B2BB3" w:rsidRPr="00C16BB1" w:rsidRDefault="004B2BB3" w:rsidP="004B2BB3">
      <w:pPr>
        <w:spacing w:after="0" w:line="240" w:lineRule="auto"/>
        <w:ind w:firstLine="708"/>
        <w:jc w:val="both"/>
        <w:rPr>
          <w:rFonts w:ascii="Times New Roman" w:hAnsi="Times New Roman"/>
          <w:color w:val="000000" w:themeColor="text1"/>
          <w:sz w:val="28"/>
          <w:szCs w:val="28"/>
        </w:rPr>
      </w:pPr>
      <w:r w:rsidRPr="00C16BB1">
        <w:rPr>
          <w:rFonts w:ascii="Times New Roman" w:hAnsi="Times New Roman"/>
          <w:b/>
          <w:color w:val="000000" w:themeColor="text1"/>
          <w:sz w:val="28"/>
          <w:szCs w:val="28"/>
        </w:rPr>
        <w:t>МУП «Водоканал»</w:t>
      </w:r>
      <w:r w:rsidRPr="00C16BB1">
        <w:rPr>
          <w:rFonts w:ascii="Times New Roman" w:hAnsi="Times New Roman"/>
          <w:color w:val="000000" w:themeColor="text1"/>
          <w:sz w:val="28"/>
          <w:szCs w:val="28"/>
        </w:rPr>
        <w:t xml:space="preserve"> в 2020 году на ремонт и восстановление основных фондов освоил 65 млн.руб. за счет собственных средств.</w:t>
      </w:r>
    </w:p>
    <w:p w:rsidR="004B2BB3" w:rsidRPr="00C16BB1" w:rsidRDefault="004B2BB3" w:rsidP="004B2BB3">
      <w:pPr>
        <w:spacing w:after="0" w:line="240" w:lineRule="auto"/>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 Выполнен капитальный ремонт объектов: </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-уличного </w:t>
      </w:r>
      <w:proofErr w:type="spellStart"/>
      <w:r w:rsidRPr="00C16BB1">
        <w:rPr>
          <w:rFonts w:ascii="Times New Roman" w:hAnsi="Times New Roman"/>
          <w:color w:val="000000" w:themeColor="text1"/>
          <w:sz w:val="28"/>
          <w:szCs w:val="28"/>
        </w:rPr>
        <w:t>хозпитьевого</w:t>
      </w:r>
      <w:proofErr w:type="spellEnd"/>
      <w:r w:rsidRPr="00C16BB1">
        <w:rPr>
          <w:rFonts w:ascii="Times New Roman" w:hAnsi="Times New Roman"/>
          <w:color w:val="000000" w:themeColor="text1"/>
          <w:sz w:val="28"/>
          <w:szCs w:val="28"/>
        </w:rPr>
        <w:t xml:space="preserve"> водопровода по пер. Утреннему (участок от ТВ1 до ВК5, протяженностью 0,21 км) стоимостью 1,6 млн.руб.; </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 уличного </w:t>
      </w:r>
      <w:proofErr w:type="spellStart"/>
      <w:r w:rsidRPr="00C16BB1">
        <w:rPr>
          <w:rFonts w:ascii="Times New Roman" w:hAnsi="Times New Roman"/>
          <w:color w:val="000000" w:themeColor="text1"/>
          <w:sz w:val="28"/>
          <w:szCs w:val="28"/>
        </w:rPr>
        <w:t>хозпитьевого</w:t>
      </w:r>
      <w:proofErr w:type="spellEnd"/>
      <w:r w:rsidRPr="00C16BB1">
        <w:rPr>
          <w:rFonts w:ascii="Times New Roman" w:hAnsi="Times New Roman"/>
          <w:color w:val="000000" w:themeColor="text1"/>
          <w:sz w:val="28"/>
          <w:szCs w:val="28"/>
        </w:rPr>
        <w:t xml:space="preserve"> водопровода по пер. Свободный, протяженность: 0,12 км, стоимостью 0,7 млн.руб.;</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 уличного </w:t>
      </w:r>
      <w:proofErr w:type="spellStart"/>
      <w:r w:rsidRPr="00C16BB1">
        <w:rPr>
          <w:rFonts w:ascii="Times New Roman" w:hAnsi="Times New Roman"/>
          <w:color w:val="000000" w:themeColor="text1"/>
          <w:sz w:val="28"/>
          <w:szCs w:val="28"/>
        </w:rPr>
        <w:t>хозпитьевого</w:t>
      </w:r>
      <w:proofErr w:type="spellEnd"/>
      <w:r w:rsidRPr="00C16BB1">
        <w:rPr>
          <w:rFonts w:ascii="Times New Roman" w:hAnsi="Times New Roman"/>
          <w:color w:val="000000" w:themeColor="text1"/>
          <w:sz w:val="28"/>
          <w:szCs w:val="28"/>
        </w:rPr>
        <w:t xml:space="preserve"> водопровода по ул. Степной, протяженность 0,32 км, стоимостью 6,0 млн.руб.;</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 уличного </w:t>
      </w:r>
      <w:proofErr w:type="spellStart"/>
      <w:r w:rsidRPr="00C16BB1">
        <w:rPr>
          <w:rFonts w:ascii="Times New Roman" w:hAnsi="Times New Roman"/>
          <w:color w:val="000000" w:themeColor="text1"/>
          <w:sz w:val="28"/>
          <w:szCs w:val="28"/>
        </w:rPr>
        <w:t>хозпитьевого</w:t>
      </w:r>
      <w:proofErr w:type="spellEnd"/>
      <w:r w:rsidRPr="00C16BB1">
        <w:rPr>
          <w:rFonts w:ascii="Times New Roman" w:hAnsi="Times New Roman"/>
          <w:color w:val="000000" w:themeColor="text1"/>
          <w:sz w:val="28"/>
          <w:szCs w:val="28"/>
        </w:rPr>
        <w:t xml:space="preserve"> водопровода по ул. Ленина, протяженность 0,97 км, стоимостью 9,2 млн.руб.;</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магистрали канализации по пр. Мира (участок от ГК149' до ГК152 протяженностью 0,14 км) стоимостью 10,9 млн.руб.;</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lastRenderedPageBreak/>
        <w:t>- магистральной канализации в районе АЗС по пр. Строителей, 2а, (участок от К1а до К2 и от К2 до К3, от К3 до К4, протяженность  0,07 км) стоимостью 1,1 млн</w:t>
      </w:r>
      <w:proofErr w:type="gramStart"/>
      <w:r w:rsidRPr="00C16BB1">
        <w:rPr>
          <w:rFonts w:ascii="Times New Roman" w:hAnsi="Times New Roman"/>
          <w:color w:val="000000" w:themeColor="text1"/>
          <w:sz w:val="28"/>
          <w:szCs w:val="28"/>
        </w:rPr>
        <w:t>.р</w:t>
      </w:r>
      <w:proofErr w:type="gramEnd"/>
      <w:r w:rsidRPr="00C16BB1">
        <w:rPr>
          <w:rFonts w:ascii="Times New Roman" w:hAnsi="Times New Roman"/>
          <w:color w:val="000000" w:themeColor="text1"/>
          <w:sz w:val="28"/>
          <w:szCs w:val="28"/>
        </w:rPr>
        <w:t>уб.;</w:t>
      </w:r>
    </w:p>
    <w:p w:rsidR="004B2BB3" w:rsidRPr="00C16BB1" w:rsidRDefault="004B2BB3" w:rsidP="004B2BB3">
      <w:pPr>
        <w:spacing w:after="0" w:line="240" w:lineRule="auto"/>
        <w:ind w:firstLine="426"/>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новой водопроводной сети (перемычки) (пересечение ул. Весенней и                      ул. Гагарина), протяженностью 0,095км стоимостью 3,1 млн.руб.</w:t>
      </w:r>
    </w:p>
    <w:p w:rsidR="004B2BB3" w:rsidRPr="00C16BB1" w:rsidRDefault="004B2BB3" w:rsidP="004B2BB3">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В настоящее время ведутся работы по капитальному ремонту:</w:t>
      </w:r>
    </w:p>
    <w:p w:rsidR="004B2BB3" w:rsidRPr="00C16BB1" w:rsidRDefault="004B2BB3" w:rsidP="004B2BB3">
      <w:pPr>
        <w:suppressAutoHyphens w:val="0"/>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магистральной канализации вдоль ул. М. Кошевого от проспекта Мира до ул. Индустриальная (участок от КП471 до К470вант две нитки, протяженность 1,02 км) стоимостью 9,1 млн.руб.</w:t>
      </w:r>
    </w:p>
    <w:p w:rsidR="004B2BB3" w:rsidRPr="00C16BB1" w:rsidRDefault="004B2BB3" w:rsidP="004B2BB3">
      <w:pPr>
        <w:spacing w:after="0" w:line="240" w:lineRule="auto"/>
        <w:ind w:firstLine="284"/>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За счет собственных средств МУП «Водоканал» приобретена  одна единица коммунальной техники:</w:t>
      </w:r>
    </w:p>
    <w:p w:rsidR="004B2BB3" w:rsidRPr="00C16BB1" w:rsidRDefault="004B2BB3" w:rsidP="004B2BB3">
      <w:pPr>
        <w:spacing w:after="0" w:line="240" w:lineRule="auto"/>
        <w:ind w:left="284" w:firstLine="283"/>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 </w:t>
      </w:r>
      <w:r w:rsidRPr="00C16BB1">
        <w:rPr>
          <w:rFonts w:ascii="Times New Roman" w:eastAsia="MS Mincho" w:hAnsi="Times New Roman"/>
          <w:color w:val="000000" w:themeColor="text1"/>
          <w:sz w:val="28"/>
          <w:szCs w:val="28"/>
        </w:rPr>
        <w:t>экскаватор-погрузчик –</w:t>
      </w:r>
      <w:r w:rsidRPr="00C16BB1">
        <w:rPr>
          <w:rFonts w:ascii="Times New Roman" w:hAnsi="Times New Roman"/>
          <w:color w:val="000000" w:themeColor="text1"/>
          <w:sz w:val="28"/>
          <w:szCs w:val="28"/>
        </w:rPr>
        <w:t xml:space="preserve"> </w:t>
      </w:r>
      <w:r w:rsidRPr="00C16BB1">
        <w:rPr>
          <w:rFonts w:ascii="Times New Roman" w:hAnsi="Times New Roman"/>
          <w:color w:val="000000" w:themeColor="text1"/>
          <w:sz w:val="28"/>
          <w:szCs w:val="28"/>
          <w:lang w:val="en-US"/>
        </w:rPr>
        <w:t>Case</w:t>
      </w:r>
      <w:r w:rsidRPr="00C16BB1">
        <w:rPr>
          <w:rFonts w:ascii="Times New Roman" w:hAnsi="Times New Roman"/>
          <w:color w:val="000000" w:themeColor="text1"/>
          <w:sz w:val="28"/>
          <w:szCs w:val="28"/>
        </w:rPr>
        <w:t xml:space="preserve"> 570 </w:t>
      </w:r>
      <w:r w:rsidRPr="00C16BB1">
        <w:rPr>
          <w:rFonts w:ascii="Times New Roman" w:hAnsi="Times New Roman"/>
          <w:color w:val="000000" w:themeColor="text1"/>
          <w:sz w:val="28"/>
          <w:szCs w:val="28"/>
          <w:lang w:val="en-US"/>
        </w:rPr>
        <w:t>ST</w:t>
      </w:r>
      <w:r w:rsidRPr="00C16BB1">
        <w:rPr>
          <w:rFonts w:ascii="Times New Roman" w:hAnsi="Times New Roman"/>
          <w:color w:val="000000" w:themeColor="text1"/>
          <w:sz w:val="28"/>
          <w:szCs w:val="28"/>
        </w:rPr>
        <w:t xml:space="preserve">  стоимостью 5,2 млн</w:t>
      </w:r>
      <w:proofErr w:type="gramStart"/>
      <w:r w:rsidRPr="00C16BB1">
        <w:rPr>
          <w:rFonts w:ascii="Times New Roman" w:hAnsi="Times New Roman"/>
          <w:color w:val="000000" w:themeColor="text1"/>
          <w:sz w:val="28"/>
          <w:szCs w:val="28"/>
        </w:rPr>
        <w:t>.р</w:t>
      </w:r>
      <w:proofErr w:type="gramEnd"/>
      <w:r w:rsidRPr="00C16BB1">
        <w:rPr>
          <w:rFonts w:ascii="Times New Roman" w:hAnsi="Times New Roman"/>
          <w:color w:val="000000" w:themeColor="text1"/>
          <w:sz w:val="28"/>
          <w:szCs w:val="28"/>
        </w:rPr>
        <w:t>уб.</w:t>
      </w:r>
    </w:p>
    <w:p w:rsidR="00804340" w:rsidRDefault="00804340" w:rsidP="004B2BB3">
      <w:pPr>
        <w:spacing w:after="0" w:line="240" w:lineRule="auto"/>
        <w:ind w:firstLine="709"/>
        <w:jc w:val="both"/>
        <w:rPr>
          <w:rFonts w:ascii="Times New Roman" w:hAnsi="Times New Roman"/>
          <w:b/>
          <w:color w:val="000000"/>
          <w:sz w:val="28"/>
          <w:szCs w:val="28"/>
        </w:rPr>
      </w:pPr>
    </w:p>
    <w:p w:rsidR="004B2BB3" w:rsidRPr="00C16BB1" w:rsidRDefault="004B2BB3" w:rsidP="004B2BB3">
      <w:pPr>
        <w:spacing w:after="0" w:line="240" w:lineRule="auto"/>
        <w:ind w:firstLine="709"/>
        <w:jc w:val="both"/>
        <w:rPr>
          <w:rFonts w:ascii="Times New Roman" w:hAnsi="Times New Roman"/>
          <w:bCs/>
          <w:color w:val="000000"/>
          <w:sz w:val="28"/>
          <w:szCs w:val="28"/>
        </w:rPr>
      </w:pPr>
      <w:r w:rsidRPr="00C16BB1">
        <w:rPr>
          <w:rFonts w:ascii="Times New Roman" w:hAnsi="Times New Roman"/>
          <w:b/>
          <w:color w:val="000000"/>
          <w:sz w:val="28"/>
          <w:szCs w:val="28"/>
        </w:rPr>
        <w:t>МУП «</w:t>
      </w:r>
      <w:proofErr w:type="spellStart"/>
      <w:r w:rsidRPr="00C16BB1">
        <w:rPr>
          <w:rFonts w:ascii="Times New Roman" w:hAnsi="Times New Roman"/>
          <w:b/>
          <w:color w:val="000000"/>
          <w:sz w:val="28"/>
          <w:szCs w:val="28"/>
        </w:rPr>
        <w:t>Волгодонская</w:t>
      </w:r>
      <w:proofErr w:type="spellEnd"/>
      <w:r w:rsidRPr="00C16BB1">
        <w:rPr>
          <w:rFonts w:ascii="Times New Roman" w:hAnsi="Times New Roman"/>
          <w:b/>
          <w:color w:val="000000"/>
          <w:sz w:val="28"/>
          <w:szCs w:val="28"/>
        </w:rPr>
        <w:t xml:space="preserve"> городская электрическая сеть» </w:t>
      </w:r>
      <w:r w:rsidRPr="00C16BB1">
        <w:rPr>
          <w:rFonts w:ascii="Times New Roman" w:hAnsi="Times New Roman"/>
          <w:bCs/>
          <w:color w:val="000000"/>
          <w:sz w:val="28"/>
          <w:szCs w:val="28"/>
        </w:rPr>
        <w:t>в рамках реализации инвестиционной программы за счет собственных сре</w:t>
      </w:r>
      <w:proofErr w:type="gramStart"/>
      <w:r w:rsidRPr="00C16BB1">
        <w:rPr>
          <w:rFonts w:ascii="Times New Roman" w:hAnsi="Times New Roman"/>
          <w:bCs/>
          <w:color w:val="000000"/>
          <w:sz w:val="28"/>
          <w:szCs w:val="28"/>
        </w:rPr>
        <w:t>дств пр</w:t>
      </w:r>
      <w:proofErr w:type="gramEnd"/>
      <w:r w:rsidRPr="00C16BB1">
        <w:rPr>
          <w:rFonts w:ascii="Times New Roman" w:hAnsi="Times New Roman"/>
          <w:bCs/>
          <w:color w:val="000000"/>
          <w:sz w:val="28"/>
          <w:szCs w:val="28"/>
        </w:rPr>
        <w:t>едприятия в настоящее время выполняет следующие мероприятия:</w:t>
      </w:r>
    </w:p>
    <w:p w:rsidR="004B2BB3" w:rsidRPr="00C16BB1" w:rsidRDefault="004B2BB3" w:rsidP="004B2BB3">
      <w:pPr>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модернизация оборудования трансформаторных подстанций с заменой изношенных силовых трансформаторов и коммутационных аппаратов 10-0,4 кВ в сумме 2,6 млн. рублей, что позволило значительно повысить надежность распределительной сети 10 кВ «новой» части города Волгодонска, а также повысить надежность электроснабжения таких социально-значимых объектов, как ГБПОУ РО «</w:t>
      </w:r>
      <w:proofErr w:type="spellStart"/>
      <w:r w:rsidRPr="00C16BB1">
        <w:rPr>
          <w:rFonts w:ascii="Times New Roman" w:hAnsi="Times New Roman"/>
          <w:color w:val="000000"/>
          <w:sz w:val="28"/>
          <w:szCs w:val="28"/>
        </w:rPr>
        <w:t>Волгодонской</w:t>
      </w:r>
      <w:proofErr w:type="spellEnd"/>
      <w:r w:rsidRPr="00C16BB1">
        <w:rPr>
          <w:rFonts w:ascii="Times New Roman" w:hAnsi="Times New Roman"/>
          <w:color w:val="000000"/>
          <w:sz w:val="28"/>
          <w:szCs w:val="28"/>
        </w:rPr>
        <w:t xml:space="preserve"> педагогический колледж», МУЗ «Родильный дом», МБДОУ ДС «Катюша» и МБДОУ ДС «Рябинушка»;</w:t>
      </w:r>
    </w:p>
    <w:p w:rsidR="004B2BB3" w:rsidRPr="00C16BB1" w:rsidRDefault="004B2BB3" w:rsidP="004B2BB3">
      <w:pPr>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 </w:t>
      </w:r>
      <w:proofErr w:type="spellStart"/>
      <w:r w:rsidRPr="00C16BB1">
        <w:rPr>
          <w:rFonts w:ascii="Times New Roman" w:hAnsi="Times New Roman"/>
          <w:color w:val="000000"/>
          <w:sz w:val="28"/>
          <w:szCs w:val="28"/>
        </w:rPr>
        <w:t>техперевооружение</w:t>
      </w:r>
      <w:proofErr w:type="spellEnd"/>
      <w:r w:rsidRPr="00C16BB1">
        <w:rPr>
          <w:rFonts w:ascii="Times New Roman" w:hAnsi="Times New Roman"/>
          <w:color w:val="000000"/>
          <w:sz w:val="28"/>
          <w:szCs w:val="28"/>
        </w:rPr>
        <w:t xml:space="preserve"> ПС 110/10/6 «ЮЗР» с заменой аккумуляторных батарей и </w:t>
      </w:r>
      <w:r w:rsidRPr="00C16BB1">
        <w:rPr>
          <w:rFonts w:ascii="Times New Roman" w:hAnsi="Times New Roman"/>
          <w:bCs/>
          <w:color w:val="000000"/>
          <w:sz w:val="28"/>
          <w:szCs w:val="28"/>
        </w:rPr>
        <w:t xml:space="preserve">установкой комплекта защит от дуговых замыканий </w:t>
      </w:r>
      <w:r w:rsidRPr="00C16BB1">
        <w:rPr>
          <w:rFonts w:ascii="Times New Roman" w:hAnsi="Times New Roman"/>
          <w:color w:val="000000"/>
          <w:sz w:val="28"/>
          <w:szCs w:val="28"/>
        </w:rPr>
        <w:t>и в сумме 2,5 млн. рублей;</w:t>
      </w:r>
    </w:p>
    <w:p w:rsidR="004B2BB3" w:rsidRPr="00C16BB1" w:rsidRDefault="004B2BB3" w:rsidP="004B2BB3">
      <w:pPr>
        <w:spacing w:after="0" w:line="240" w:lineRule="auto"/>
        <w:ind w:firstLine="709"/>
        <w:jc w:val="both"/>
        <w:rPr>
          <w:rFonts w:ascii="Times New Roman" w:hAnsi="Times New Roman"/>
          <w:color w:val="000000"/>
          <w:sz w:val="28"/>
          <w:szCs w:val="28"/>
        </w:rPr>
      </w:pPr>
      <w:r w:rsidRPr="00C16BB1">
        <w:rPr>
          <w:rFonts w:ascii="Times New Roman" w:hAnsi="Times New Roman"/>
          <w:bCs/>
          <w:color w:val="000000"/>
          <w:sz w:val="28"/>
          <w:szCs w:val="28"/>
        </w:rPr>
        <w:t>- работы по созданию системы обмена технологической информацией энергообъектов МУП «ВГЭС» (ПС 110 кВ «Городская», ПС 110 кВ «Водозабор», ПС 110 кВ «ЮЗР») с филиалом АО «СО ЕЭС» Ростовское РДУ в сумме 4,2</w:t>
      </w:r>
      <w:r w:rsidRPr="00C16BB1">
        <w:rPr>
          <w:rFonts w:ascii="Times New Roman" w:hAnsi="Times New Roman"/>
          <w:color w:val="000000"/>
          <w:sz w:val="28"/>
          <w:szCs w:val="28"/>
        </w:rPr>
        <w:t>млн. рублей. Всего на реализацию инвестиционной программы предусмотрено направить более 13,0 млн. рублей.</w:t>
      </w:r>
    </w:p>
    <w:p w:rsidR="004B2BB3" w:rsidRPr="00C16BB1" w:rsidRDefault="004B2BB3" w:rsidP="004B2BB3">
      <w:pPr>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В рамках технологического присоединения к электрическим сетям МУП «ВГЭС» построило 0,76 км линий электроснабжения для технологического присоединения к электрическим сетям зданий общественного назначения и земельных участков для индивидуальной жилой застройки в </w:t>
      </w:r>
      <w:proofErr w:type="spellStart"/>
      <w:r w:rsidRPr="00C16BB1">
        <w:rPr>
          <w:rFonts w:ascii="Times New Roman" w:hAnsi="Times New Roman"/>
          <w:color w:val="000000"/>
          <w:sz w:val="28"/>
          <w:szCs w:val="28"/>
        </w:rPr>
        <w:t>мкр</w:t>
      </w:r>
      <w:proofErr w:type="spellEnd"/>
      <w:r w:rsidRPr="00C16BB1">
        <w:rPr>
          <w:rFonts w:ascii="Times New Roman" w:hAnsi="Times New Roman"/>
          <w:color w:val="000000"/>
          <w:sz w:val="28"/>
          <w:szCs w:val="28"/>
        </w:rPr>
        <w:t>. В-22.</w:t>
      </w:r>
    </w:p>
    <w:p w:rsidR="004B2BB3" w:rsidRPr="00C16BB1" w:rsidRDefault="004B2BB3" w:rsidP="004B2BB3">
      <w:pPr>
        <w:tabs>
          <w:tab w:val="left" w:pos="709"/>
          <w:tab w:val="left" w:pos="851"/>
        </w:tabs>
        <w:spacing w:after="0" w:line="240" w:lineRule="auto"/>
        <w:ind w:firstLine="709"/>
        <w:jc w:val="both"/>
        <w:rPr>
          <w:rFonts w:ascii="Times New Roman" w:hAnsi="Times New Roman"/>
          <w:color w:val="000000"/>
          <w:sz w:val="24"/>
          <w:szCs w:val="24"/>
        </w:rPr>
      </w:pPr>
      <w:r w:rsidRPr="00C16BB1">
        <w:rPr>
          <w:rFonts w:ascii="Times New Roman" w:hAnsi="Times New Roman"/>
          <w:color w:val="000000"/>
          <w:sz w:val="28"/>
          <w:szCs w:val="28"/>
        </w:rPr>
        <w:t>При выполнении ремонтных работ применялись инновационные, энергоэффективные и антикоррозийные материалы</w:t>
      </w:r>
      <w:r w:rsidRPr="00C16BB1">
        <w:rPr>
          <w:rFonts w:ascii="Times New Roman" w:hAnsi="Times New Roman"/>
          <w:color w:val="000000"/>
          <w:sz w:val="24"/>
          <w:szCs w:val="24"/>
        </w:rPr>
        <w:t>.</w:t>
      </w:r>
    </w:p>
    <w:p w:rsidR="006D5041" w:rsidRPr="00C16BB1" w:rsidRDefault="006D5041" w:rsidP="006D5041">
      <w:pPr>
        <w:pStyle w:val="a6"/>
        <w:spacing w:after="0" w:line="240" w:lineRule="auto"/>
        <w:ind w:firstLine="708"/>
        <w:jc w:val="both"/>
        <w:rPr>
          <w:rFonts w:ascii="Times New Roman" w:hAnsi="Times New Roman"/>
          <w:color w:val="000000" w:themeColor="text1"/>
          <w:sz w:val="28"/>
          <w:szCs w:val="28"/>
        </w:rPr>
      </w:pPr>
    </w:p>
    <w:p w:rsidR="004B2BB3" w:rsidRPr="00C16BB1" w:rsidRDefault="004B2BB3" w:rsidP="004B2BB3">
      <w:pPr>
        <w:pStyle w:val="a6"/>
        <w:spacing w:after="0" w:line="240" w:lineRule="auto"/>
        <w:ind w:firstLine="708"/>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Подготовка к осенне-зимнему периоду</w:t>
      </w:r>
    </w:p>
    <w:p w:rsidR="004B2BB3" w:rsidRPr="00C16BB1" w:rsidRDefault="004B2BB3" w:rsidP="004B2BB3">
      <w:pPr>
        <w:pStyle w:val="a6"/>
        <w:spacing w:after="0" w:line="240" w:lineRule="auto"/>
        <w:ind w:firstLine="708"/>
        <w:jc w:val="both"/>
        <w:rPr>
          <w:rFonts w:ascii="Times New Roman" w:hAnsi="Times New Roman"/>
          <w:b/>
          <w:color w:val="000000" w:themeColor="text1"/>
          <w:sz w:val="28"/>
          <w:szCs w:val="28"/>
        </w:rPr>
      </w:pPr>
    </w:p>
    <w:p w:rsidR="004B2BB3" w:rsidRPr="00C16BB1" w:rsidRDefault="004B2BB3" w:rsidP="004B2BB3">
      <w:pPr>
        <w:pStyle w:val="a6"/>
        <w:spacing w:after="0"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 xml:space="preserve">Одна из основных задач Администрации города Волгодонска – подготовка жилищного фонда, объектов социальной сферы и инженерной инфраструктуры города к эксплуатации в осенне-зимний период (ОЗП). Все запланированные </w:t>
      </w:r>
      <w:r w:rsidRPr="00C16BB1">
        <w:rPr>
          <w:rFonts w:ascii="Times New Roman" w:hAnsi="Times New Roman"/>
          <w:color w:val="000000"/>
          <w:sz w:val="28"/>
          <w:szCs w:val="28"/>
        </w:rPr>
        <w:lastRenderedPageBreak/>
        <w:t>мероприятия по подготовке объектов к эксплуатации в отопительный период 2020-2021 годов выполнены в полном объеме на сумму 148,19 млн. рублей, в том числе:</w:t>
      </w:r>
    </w:p>
    <w:p w:rsidR="004B2BB3" w:rsidRPr="00C16BB1" w:rsidRDefault="004B2BB3" w:rsidP="004B2BB3">
      <w:pPr>
        <w:spacing w:after="0"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 по объектам социальной сферы – на сумму 1,89 млн</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4B2BB3" w:rsidRPr="00C16BB1" w:rsidRDefault="004B2BB3" w:rsidP="004B2BB3">
      <w:pPr>
        <w:spacing w:after="0"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 по жилищному фонду – на сумму 66,7 млн</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4B2BB3" w:rsidRPr="00C16BB1" w:rsidRDefault="004B2BB3" w:rsidP="004B2BB3">
      <w:pPr>
        <w:spacing w:after="0"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 по объектам инженерной инфраструктуры – на сумму 79,6 млн</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4B2BB3" w:rsidRPr="00C16BB1" w:rsidRDefault="004B2BB3" w:rsidP="004B2BB3">
      <w:pPr>
        <w:spacing w:after="0"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 xml:space="preserve">Отопительный сезон в этом году для объектов социальной сферы начался с 15.10.2020, для многоквартирных домов – с 19.10.2020 по заявкам управляющих организаций, ТСЖ, ТСН в соответствии с решениями советов домов. Подача теплоносителя в здания социальной сферы и МКД прошла в штатном режиме. </w:t>
      </w:r>
    </w:p>
    <w:p w:rsidR="004B2BB3" w:rsidRPr="00C16BB1" w:rsidRDefault="004B2BB3" w:rsidP="004B2BB3">
      <w:pPr>
        <w:pStyle w:val="a3"/>
        <w:spacing w:after="0" w:line="240" w:lineRule="auto"/>
        <w:ind w:left="0"/>
        <w:rPr>
          <w:rFonts w:ascii="Times New Roman" w:hAnsi="Times New Roman"/>
          <w:b/>
          <w:color w:val="000000" w:themeColor="text1"/>
          <w:sz w:val="28"/>
          <w:szCs w:val="28"/>
        </w:rPr>
      </w:pPr>
    </w:p>
    <w:p w:rsidR="004B2BB3" w:rsidRPr="00C16BB1" w:rsidRDefault="004B2BB3" w:rsidP="004B2BB3">
      <w:pPr>
        <w:pStyle w:val="a3"/>
        <w:spacing w:after="0" w:line="240" w:lineRule="auto"/>
        <w:ind w:left="0"/>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Озеленение и благоустройство</w:t>
      </w:r>
    </w:p>
    <w:p w:rsidR="004B2BB3" w:rsidRPr="00C16BB1" w:rsidRDefault="004B2BB3" w:rsidP="004B2BB3">
      <w:pPr>
        <w:pStyle w:val="a3"/>
        <w:spacing w:after="0" w:line="240" w:lineRule="auto"/>
        <w:ind w:left="0"/>
        <w:rPr>
          <w:rFonts w:ascii="Times New Roman" w:hAnsi="Times New Roman"/>
          <w:color w:val="000000" w:themeColor="text1"/>
          <w:sz w:val="28"/>
          <w:szCs w:val="28"/>
        </w:rPr>
      </w:pPr>
    </w:p>
    <w:p w:rsidR="004B2BB3" w:rsidRPr="00C16BB1" w:rsidRDefault="004B2BB3" w:rsidP="004B2BB3">
      <w:pPr>
        <w:autoSpaceDN/>
        <w:spacing w:after="0" w:line="0" w:lineRule="atLeast"/>
        <w:ind w:firstLine="708"/>
        <w:jc w:val="both"/>
        <w:textAlignment w:val="auto"/>
        <w:rPr>
          <w:rFonts w:ascii="Times New Roman" w:eastAsia="Arial" w:hAnsi="Times New Roman"/>
          <w:sz w:val="28"/>
          <w:szCs w:val="28"/>
          <w:lang w:eastAsia="ru-RU"/>
        </w:rPr>
      </w:pPr>
      <w:r w:rsidRPr="00C16BB1">
        <w:rPr>
          <w:rFonts w:ascii="Times New Roman" w:eastAsia="Arial" w:hAnsi="Times New Roman"/>
          <w:sz w:val="28"/>
          <w:szCs w:val="28"/>
          <w:lang w:eastAsia="ar-SA"/>
        </w:rPr>
        <w:t xml:space="preserve">В 2020 году </w:t>
      </w:r>
      <w:r w:rsidR="00E627ED">
        <w:rPr>
          <w:rFonts w:ascii="Times New Roman" w:eastAsia="Arial" w:hAnsi="Times New Roman"/>
          <w:sz w:val="28"/>
          <w:szCs w:val="28"/>
          <w:lang w:eastAsia="ar-SA"/>
        </w:rPr>
        <w:t xml:space="preserve"> выполнялись все необходимые работы </w:t>
      </w:r>
      <w:r w:rsidRPr="00C16BB1">
        <w:rPr>
          <w:rFonts w:ascii="Times New Roman" w:eastAsia="Arial" w:hAnsi="Times New Roman"/>
          <w:sz w:val="28"/>
          <w:szCs w:val="28"/>
          <w:lang w:eastAsia="ru-RU"/>
        </w:rPr>
        <w:t xml:space="preserve">по благоустройству территорий муниципального образования </w:t>
      </w:r>
      <w:r w:rsidR="00E627ED">
        <w:rPr>
          <w:rFonts w:ascii="Times New Roman" w:eastAsia="Arial" w:hAnsi="Times New Roman"/>
          <w:sz w:val="28"/>
          <w:szCs w:val="28"/>
          <w:lang w:eastAsia="ru-RU"/>
        </w:rPr>
        <w:t>-</w:t>
      </w:r>
      <w:r w:rsidRPr="00C16BB1">
        <w:rPr>
          <w:rFonts w:ascii="Times New Roman" w:eastAsia="Arial" w:hAnsi="Times New Roman"/>
          <w:sz w:val="28"/>
          <w:szCs w:val="28"/>
          <w:lang w:eastAsia="ru-RU"/>
        </w:rPr>
        <w:t xml:space="preserve"> парков, скверов, пешеходных бульваров, памятников, въездных знаков,  мест захоронений, свободные городские земли, уличному освещению и освещению мест массового отдыха.</w:t>
      </w:r>
    </w:p>
    <w:p w:rsidR="004B2BB3" w:rsidRPr="00C16BB1" w:rsidRDefault="004B2BB3" w:rsidP="004B2BB3">
      <w:pPr>
        <w:autoSpaceDN/>
        <w:spacing w:after="0" w:line="0" w:lineRule="atLeast"/>
        <w:ind w:firstLine="708"/>
        <w:jc w:val="both"/>
        <w:textAlignment w:val="auto"/>
        <w:rPr>
          <w:rFonts w:ascii="Times New Roman" w:eastAsia="Arial" w:hAnsi="Times New Roman"/>
          <w:sz w:val="28"/>
          <w:szCs w:val="28"/>
          <w:lang w:eastAsia="ru-RU"/>
        </w:rPr>
      </w:pPr>
      <w:r w:rsidRPr="00C16BB1">
        <w:rPr>
          <w:rFonts w:ascii="Times New Roman" w:eastAsia="Arial" w:hAnsi="Times New Roman"/>
          <w:sz w:val="28"/>
          <w:szCs w:val="28"/>
          <w:lang w:eastAsia="ru-RU"/>
        </w:rPr>
        <w:t>Содержание и ремонт зеленых насаждений на территории парков, скверов, бульваров осуществля</w:t>
      </w:r>
      <w:r w:rsidR="00E627ED">
        <w:rPr>
          <w:rFonts w:ascii="Times New Roman" w:eastAsia="Arial" w:hAnsi="Times New Roman"/>
          <w:sz w:val="28"/>
          <w:szCs w:val="28"/>
          <w:lang w:eastAsia="ru-RU"/>
        </w:rPr>
        <w:t>л</w:t>
      </w:r>
      <w:r w:rsidRPr="00C16BB1">
        <w:rPr>
          <w:rFonts w:ascii="Times New Roman" w:eastAsia="Arial" w:hAnsi="Times New Roman"/>
          <w:sz w:val="28"/>
          <w:szCs w:val="28"/>
          <w:lang w:eastAsia="ru-RU"/>
        </w:rPr>
        <w:t>ся на 114 объектах площадью 1785,9 тыс.м</w:t>
      </w:r>
      <w:proofErr w:type="gramStart"/>
      <w:r w:rsidRPr="00C16BB1">
        <w:rPr>
          <w:rFonts w:ascii="Times New Roman" w:eastAsia="Arial" w:hAnsi="Times New Roman"/>
          <w:sz w:val="28"/>
          <w:szCs w:val="28"/>
          <w:lang w:eastAsia="ru-RU"/>
        </w:rPr>
        <w:t>2</w:t>
      </w:r>
      <w:proofErr w:type="gramEnd"/>
      <w:r w:rsidRPr="00C16BB1">
        <w:rPr>
          <w:rFonts w:ascii="Times New Roman" w:eastAsia="Arial" w:hAnsi="Times New Roman"/>
          <w:sz w:val="28"/>
          <w:szCs w:val="28"/>
          <w:lang w:eastAsia="ru-RU"/>
        </w:rPr>
        <w:t>.</w:t>
      </w:r>
    </w:p>
    <w:p w:rsidR="004B2BB3" w:rsidRPr="00C16BB1" w:rsidRDefault="004B2BB3" w:rsidP="004B2BB3">
      <w:pPr>
        <w:autoSpaceDN/>
        <w:spacing w:after="0" w:line="0" w:lineRule="atLeast"/>
        <w:ind w:firstLine="708"/>
        <w:jc w:val="both"/>
        <w:textAlignment w:val="auto"/>
        <w:rPr>
          <w:rFonts w:ascii="Times New Roman" w:eastAsia="Arial" w:hAnsi="Times New Roman"/>
          <w:sz w:val="28"/>
          <w:szCs w:val="28"/>
          <w:lang w:eastAsia="ru-RU"/>
        </w:rPr>
      </w:pPr>
      <w:r w:rsidRPr="00C16BB1">
        <w:rPr>
          <w:rFonts w:ascii="Times New Roman" w:eastAsia="Arial" w:hAnsi="Times New Roman"/>
          <w:sz w:val="28"/>
          <w:szCs w:val="28"/>
          <w:lang w:eastAsia="ru-RU"/>
        </w:rPr>
        <w:t>К 75 годовщине Победы в Великой Отечественной Войне выполнен ремонт 7 памятников. Проведены работы по ремонту и содержанию 5 фонтанов.</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На улицах города, в скверах, парках, на площадях выполнены работы </w:t>
      </w:r>
      <w:r w:rsidRPr="00C16BB1">
        <w:rPr>
          <w:rFonts w:ascii="Times New Roman" w:eastAsia="Times New Roman" w:hAnsi="Times New Roman"/>
          <w:color w:val="000000"/>
          <w:sz w:val="28"/>
          <w:szCs w:val="28"/>
        </w:rPr>
        <w:t>в части благоустройства территорий</w:t>
      </w:r>
      <w:r w:rsidR="00E627ED">
        <w:rPr>
          <w:rFonts w:ascii="Times New Roman" w:eastAsia="Times New Roman" w:hAnsi="Times New Roman"/>
          <w:color w:val="000000"/>
          <w:sz w:val="28"/>
          <w:szCs w:val="28"/>
        </w:rPr>
        <w:t>, обустроены цветники и</w:t>
      </w:r>
      <w:r w:rsidRPr="00C16BB1">
        <w:rPr>
          <w:rFonts w:ascii="Times New Roman" w:eastAsia="Times New Roman" w:hAnsi="Times New Roman"/>
          <w:color w:val="000000"/>
          <w:sz w:val="28"/>
          <w:szCs w:val="28"/>
        </w:rPr>
        <w:t xml:space="preserve"> клумбы на площади 2279 м</w:t>
      </w:r>
      <w:proofErr w:type="gramStart"/>
      <w:r w:rsidRPr="00C16BB1">
        <w:rPr>
          <w:rFonts w:ascii="Times New Roman" w:eastAsia="Times New Roman" w:hAnsi="Times New Roman"/>
          <w:color w:val="000000"/>
          <w:sz w:val="28"/>
          <w:szCs w:val="28"/>
        </w:rPr>
        <w:t>2</w:t>
      </w:r>
      <w:proofErr w:type="gramEnd"/>
      <w:r w:rsidRPr="00C16BB1">
        <w:rPr>
          <w:rFonts w:ascii="Times New Roman" w:eastAsia="Times New Roman" w:hAnsi="Times New Roman"/>
          <w:color w:val="000000"/>
          <w:sz w:val="28"/>
          <w:szCs w:val="28"/>
        </w:rPr>
        <w:t>.</w:t>
      </w:r>
    </w:p>
    <w:p w:rsidR="004B2BB3" w:rsidRPr="00C16BB1" w:rsidRDefault="004B2BB3" w:rsidP="004B2BB3">
      <w:pPr>
        <w:tabs>
          <w:tab w:val="left" w:pos="362"/>
          <w:tab w:val="left" w:pos="1080"/>
        </w:tabs>
        <w:spacing w:after="0" w:line="0" w:lineRule="atLeast"/>
        <w:jc w:val="both"/>
        <w:rPr>
          <w:rFonts w:ascii="Times New Roman" w:eastAsia="Times New Roman" w:hAnsi="Times New Roman"/>
          <w:sz w:val="28"/>
          <w:szCs w:val="28"/>
        </w:rPr>
      </w:pPr>
      <w:r w:rsidRPr="00C16BB1">
        <w:rPr>
          <w:rFonts w:ascii="Times New Roman" w:hAnsi="Times New Roman"/>
          <w:color w:val="000000" w:themeColor="text1"/>
          <w:sz w:val="28"/>
          <w:szCs w:val="28"/>
          <w:shd w:val="clear" w:color="auto" w:fill="FFFFFF"/>
        </w:rPr>
        <w:tab/>
        <w:t xml:space="preserve">В городских лесах </w:t>
      </w:r>
      <w:r w:rsidRPr="00C16BB1">
        <w:rPr>
          <w:rFonts w:ascii="Times New Roman" w:hAnsi="Times New Roman"/>
          <w:color w:val="000000" w:themeColor="text1"/>
          <w:sz w:val="28"/>
          <w:szCs w:val="28"/>
        </w:rPr>
        <w:t xml:space="preserve">ликвидированы несанкционированные свалки в объеме </w:t>
      </w:r>
      <w:r w:rsidRPr="00C16BB1">
        <w:rPr>
          <w:rFonts w:ascii="Times New Roman" w:eastAsia="Times New Roman" w:hAnsi="Times New Roman"/>
          <w:sz w:val="28"/>
          <w:szCs w:val="28"/>
        </w:rPr>
        <w:t>300 м3</w:t>
      </w:r>
      <w:r w:rsidRPr="00C16BB1">
        <w:rPr>
          <w:rFonts w:ascii="Times New Roman" w:hAnsi="Times New Roman"/>
          <w:color w:val="000000" w:themeColor="text1"/>
          <w:sz w:val="28"/>
          <w:szCs w:val="28"/>
        </w:rPr>
        <w:t xml:space="preserve">, а также </w:t>
      </w:r>
      <w:r w:rsidRPr="00C16BB1">
        <w:rPr>
          <w:rFonts w:ascii="Times New Roman" w:eastAsia="Times New Roman" w:hAnsi="Times New Roman"/>
          <w:sz w:val="28"/>
          <w:szCs w:val="28"/>
        </w:rPr>
        <w:t>выполнены работы по устройству минерализованных полос для предотвращения лесных пожаров.</w:t>
      </w:r>
    </w:p>
    <w:p w:rsidR="004B2BB3" w:rsidRPr="00C16BB1" w:rsidRDefault="004B2BB3" w:rsidP="004B2BB3">
      <w:pPr>
        <w:widowControl w:val="0"/>
        <w:tabs>
          <w:tab w:val="left" w:pos="1041"/>
        </w:tabs>
        <w:suppressAutoHyphens w:val="0"/>
        <w:autoSpaceDE w:val="0"/>
        <w:spacing w:after="0" w:line="0" w:lineRule="atLeast"/>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ab/>
        <w:t>В рамках мероприятий по содержанию мест захоронений выпол</w:t>
      </w:r>
      <w:r w:rsidR="00E627ED">
        <w:rPr>
          <w:rFonts w:ascii="Times New Roman" w:eastAsia="Times New Roman" w:hAnsi="Times New Roman"/>
          <w:sz w:val="28"/>
          <w:szCs w:val="28"/>
        </w:rPr>
        <w:t>нялись</w:t>
      </w:r>
      <w:r w:rsidRPr="00C16BB1">
        <w:rPr>
          <w:rFonts w:ascii="Times New Roman" w:eastAsia="Times New Roman" w:hAnsi="Times New Roman"/>
          <w:sz w:val="28"/>
          <w:szCs w:val="28"/>
        </w:rPr>
        <w:t xml:space="preserve"> следующие работы: уборка и вывоз мусора в объеме 3,126 тыс. м3, выкашивание газонов, подметание, очистка от грязи тротуаров и площадок, уход за памятниками, расположенными на кладбищах и братских захоронениях. Стоимость работ по контрактам до конца года составляет 1,89 млн. руб.</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С целью сохранения благополучной эпидемиологической ситуации по инфекционной заболеваемости среди жителей, выполнены работы по дератизации и </w:t>
      </w:r>
      <w:proofErr w:type="spellStart"/>
      <w:r w:rsidRPr="00C16BB1">
        <w:rPr>
          <w:rFonts w:ascii="Times New Roman" w:eastAsia="Times New Roman" w:hAnsi="Times New Roman"/>
          <w:sz w:val="28"/>
          <w:szCs w:val="28"/>
        </w:rPr>
        <w:t>двухкратной</w:t>
      </w:r>
      <w:proofErr w:type="spellEnd"/>
      <w:r w:rsidRPr="00C16BB1">
        <w:rPr>
          <w:rFonts w:ascii="Times New Roman" w:eastAsia="Times New Roman" w:hAnsi="Times New Roman"/>
          <w:sz w:val="28"/>
          <w:szCs w:val="28"/>
        </w:rPr>
        <w:t xml:space="preserve"> химической (противоклещевой) обработке мест захоронений. Общая площадь обработанных территорий составила 86,04 га. Дважды проведена противоклещевая обработка 172,26 га и трижды </w:t>
      </w:r>
      <w:proofErr w:type="spellStart"/>
      <w:r w:rsidRPr="00C16BB1">
        <w:rPr>
          <w:rFonts w:ascii="Times New Roman" w:eastAsia="Times New Roman" w:hAnsi="Times New Roman"/>
          <w:sz w:val="28"/>
          <w:szCs w:val="28"/>
        </w:rPr>
        <w:t>ларвицидная</w:t>
      </w:r>
      <w:proofErr w:type="spellEnd"/>
      <w:r w:rsidRPr="00C16BB1">
        <w:rPr>
          <w:rFonts w:ascii="Times New Roman" w:eastAsia="Times New Roman" w:hAnsi="Times New Roman"/>
          <w:sz w:val="28"/>
          <w:szCs w:val="28"/>
        </w:rPr>
        <w:t xml:space="preserve"> обработка 20,039 га городских территорий. Общая стоимость работ составила 0,655 млн. руб.</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На территории города Волгодонска весной (11.04.2020) и осенью (16.10.2020) были проведены Дни древонасаждений. </w:t>
      </w:r>
      <w:r w:rsidR="00E627ED">
        <w:rPr>
          <w:rFonts w:ascii="Times New Roman" w:eastAsia="Times New Roman" w:hAnsi="Times New Roman"/>
          <w:sz w:val="28"/>
          <w:szCs w:val="28"/>
        </w:rPr>
        <w:t>В</w:t>
      </w:r>
      <w:r w:rsidRPr="00C16BB1">
        <w:rPr>
          <w:rFonts w:ascii="Times New Roman" w:eastAsia="Times New Roman" w:hAnsi="Times New Roman"/>
          <w:sz w:val="28"/>
          <w:szCs w:val="28"/>
        </w:rPr>
        <w:t>ысажено 1692 саженцев деревьев и 2322 кустарника.</w:t>
      </w:r>
      <w:r w:rsidRPr="00C16BB1">
        <w:rPr>
          <w:rFonts w:ascii="Times New Roman" w:eastAsia="Times New Roman" w:hAnsi="Times New Roman"/>
          <w:color w:val="00B0F0"/>
          <w:sz w:val="28"/>
          <w:szCs w:val="28"/>
        </w:rPr>
        <w:t xml:space="preserve"> </w:t>
      </w:r>
    </w:p>
    <w:p w:rsidR="004B2BB3" w:rsidRPr="00C16BB1" w:rsidRDefault="004B2BB3" w:rsidP="004B2BB3">
      <w:pPr>
        <w:tabs>
          <w:tab w:val="left" w:pos="900"/>
        </w:tabs>
        <w:spacing w:after="0" w:line="0" w:lineRule="atLeast"/>
        <w:jc w:val="both"/>
        <w:rPr>
          <w:rFonts w:ascii="Times New Roman" w:hAnsi="Times New Roman"/>
          <w:sz w:val="28"/>
          <w:szCs w:val="28"/>
        </w:rPr>
      </w:pPr>
      <w:r w:rsidRPr="00C16BB1">
        <w:rPr>
          <w:rFonts w:ascii="Times New Roman" w:eastAsia="Times New Roman" w:hAnsi="Times New Roman"/>
          <w:color w:val="000000" w:themeColor="text1"/>
          <w:sz w:val="28"/>
          <w:szCs w:val="28"/>
          <w:shd w:val="clear" w:color="auto" w:fill="FFFFFF"/>
        </w:rPr>
        <w:lastRenderedPageBreak/>
        <w:tab/>
        <w:t>В</w:t>
      </w:r>
      <w:r w:rsidRPr="00C16BB1">
        <w:rPr>
          <w:rFonts w:ascii="Times New Roman" w:hAnsi="Times New Roman"/>
          <w:color w:val="000000" w:themeColor="text1"/>
          <w:sz w:val="28"/>
          <w:szCs w:val="28"/>
        </w:rPr>
        <w:t xml:space="preserve"> 2020 году ликвидация свалочных очагов производилась методом организации общегородских субботников, силами производственного отдела МКУ «</w:t>
      </w:r>
      <w:proofErr w:type="spellStart"/>
      <w:r w:rsidRPr="00C16BB1">
        <w:rPr>
          <w:rFonts w:ascii="Times New Roman" w:hAnsi="Times New Roman"/>
          <w:color w:val="000000" w:themeColor="text1"/>
          <w:sz w:val="28"/>
          <w:szCs w:val="28"/>
        </w:rPr>
        <w:t>ДСиГХ</w:t>
      </w:r>
      <w:proofErr w:type="spellEnd"/>
      <w:r w:rsidRPr="00C16BB1">
        <w:rPr>
          <w:rFonts w:ascii="Times New Roman" w:hAnsi="Times New Roman"/>
          <w:color w:val="000000" w:themeColor="text1"/>
          <w:sz w:val="28"/>
          <w:szCs w:val="28"/>
        </w:rPr>
        <w:t>» с привлечением техники муниципальных предприятий</w:t>
      </w:r>
      <w:r w:rsidRPr="00C16BB1">
        <w:rPr>
          <w:rFonts w:ascii="Times New Roman" w:eastAsia="Times New Roman" w:hAnsi="Times New Roman"/>
          <w:color w:val="000000" w:themeColor="text1"/>
          <w:sz w:val="28"/>
          <w:szCs w:val="28"/>
          <w:shd w:val="clear" w:color="auto" w:fill="FFFFFF"/>
        </w:rPr>
        <w:t xml:space="preserve"> (МУП «Водоканал», МУП «ВГЭС», </w:t>
      </w:r>
      <w:r w:rsidRPr="00C16BB1">
        <w:rPr>
          <w:rFonts w:ascii="Times New Roman" w:hAnsi="Times New Roman"/>
          <w:color w:val="000000" w:themeColor="text1"/>
          <w:sz w:val="28"/>
          <w:szCs w:val="28"/>
        </w:rPr>
        <w:t xml:space="preserve">МУП «ГПТ»). Ликвидированы свалочные очаги: </w:t>
      </w:r>
      <w:r w:rsidRPr="00C16BB1">
        <w:rPr>
          <w:rFonts w:ascii="Times New Roman" w:hAnsi="Times New Roman"/>
          <w:sz w:val="28"/>
          <w:szCs w:val="28"/>
        </w:rPr>
        <w:t xml:space="preserve">расположенные </w:t>
      </w:r>
      <w:r w:rsidRPr="00C16BB1">
        <w:rPr>
          <w:rFonts w:ascii="Times New Roman" w:hAnsi="Times New Roman"/>
          <w:color w:val="000000"/>
          <w:sz w:val="28"/>
          <w:szCs w:val="28"/>
        </w:rPr>
        <w:t xml:space="preserve">на территориях общего пользования в районе: </w:t>
      </w:r>
      <w:r w:rsidRPr="00C16BB1">
        <w:rPr>
          <w:rFonts w:ascii="Times New Roman" w:hAnsi="Times New Roman"/>
          <w:sz w:val="28"/>
          <w:szCs w:val="28"/>
        </w:rPr>
        <w:t>ул. Отдыха, ул. Гаражной, ул. Железнодорожной, Цимлянского шоссе, ул. Кооперативной, территории прилегающей к Красноярскому кладбищу, Ростовского шоссе, Приморского бульвара, кладбища № 3.</w:t>
      </w:r>
      <w:r w:rsidRPr="00C16BB1">
        <w:rPr>
          <w:rFonts w:ascii="Times New Roman" w:hAnsi="Times New Roman"/>
          <w:color w:val="000000"/>
          <w:sz w:val="28"/>
          <w:szCs w:val="28"/>
        </w:rPr>
        <w:t xml:space="preserve"> Ликвидировано более 2678 м3 бытового и строительного мусора.</w:t>
      </w:r>
    </w:p>
    <w:p w:rsidR="004B2BB3" w:rsidRPr="00C16BB1" w:rsidRDefault="004B2BB3" w:rsidP="004B2BB3">
      <w:pPr>
        <w:widowControl w:val="0"/>
        <w:suppressAutoHyphens w:val="0"/>
        <w:autoSpaceDE w:val="0"/>
        <w:spacing w:after="0" w:line="0" w:lineRule="atLeast"/>
        <w:contextualSpacing/>
        <w:jc w:val="both"/>
        <w:textAlignment w:val="auto"/>
        <w:rPr>
          <w:rFonts w:ascii="Times New Roman" w:eastAsia="Times New Roman" w:hAnsi="Times New Roman"/>
          <w:color w:val="000000" w:themeColor="text1"/>
          <w:sz w:val="28"/>
          <w:szCs w:val="28"/>
        </w:rPr>
      </w:pPr>
      <w:r w:rsidRPr="00C16BB1">
        <w:rPr>
          <w:rFonts w:ascii="Times New Roman" w:hAnsi="Times New Roman"/>
          <w:sz w:val="28"/>
          <w:szCs w:val="28"/>
        </w:rPr>
        <w:tab/>
      </w:r>
      <w:r w:rsidRPr="00C16BB1">
        <w:rPr>
          <w:rFonts w:ascii="Times New Roman" w:eastAsia="Times New Roman" w:hAnsi="Times New Roman"/>
          <w:sz w:val="28"/>
          <w:szCs w:val="28"/>
        </w:rPr>
        <w:t>Ежегодно на территории города проводятся месячники благоустройства. В этом году весенний месячник чистоты проведен в период  с 18 марта по 18 а</w:t>
      </w:r>
      <w:r w:rsidR="009A639D">
        <w:rPr>
          <w:rFonts w:ascii="Times New Roman" w:eastAsia="Times New Roman" w:hAnsi="Times New Roman"/>
          <w:sz w:val="28"/>
          <w:szCs w:val="28"/>
        </w:rPr>
        <w:t>преля. Осенний месячник проводил</w:t>
      </w:r>
      <w:r w:rsidRPr="00C16BB1">
        <w:rPr>
          <w:rFonts w:ascii="Times New Roman" w:eastAsia="Times New Roman" w:hAnsi="Times New Roman"/>
          <w:sz w:val="28"/>
          <w:szCs w:val="28"/>
        </w:rPr>
        <w:t>ся  с 15 октября по 15 ноября.  Всего в проведенных мероприятиях было задействовано 1473 предприятия,  17786  человек; 104 ед. спецтехники. Убрано 6610 тыс</w:t>
      </w:r>
      <w:proofErr w:type="gramStart"/>
      <w:r w:rsidRPr="00C16BB1">
        <w:rPr>
          <w:rFonts w:ascii="Times New Roman" w:eastAsia="Times New Roman" w:hAnsi="Times New Roman"/>
          <w:sz w:val="28"/>
          <w:szCs w:val="28"/>
        </w:rPr>
        <w:t>.м</w:t>
      </w:r>
      <w:proofErr w:type="gramEnd"/>
      <w:r w:rsidRPr="00C16BB1">
        <w:rPr>
          <w:rFonts w:ascii="Times New Roman" w:eastAsia="Times New Roman" w:hAnsi="Times New Roman"/>
          <w:sz w:val="28"/>
          <w:szCs w:val="28"/>
        </w:rPr>
        <w:t>2 территорий,  вывезено мусора — 2472 м3.</w:t>
      </w:r>
      <w:r w:rsidRPr="00C16BB1">
        <w:rPr>
          <w:rFonts w:ascii="Times New Roman" w:eastAsia="Times New Roman" w:hAnsi="Times New Roman"/>
          <w:color w:val="000000" w:themeColor="text1"/>
          <w:sz w:val="28"/>
          <w:szCs w:val="28"/>
        </w:rPr>
        <w:t xml:space="preserve"> </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В 2020 году акционерным обществом «</w:t>
      </w:r>
      <w:proofErr w:type="spellStart"/>
      <w:r w:rsidRPr="00C16BB1">
        <w:rPr>
          <w:rFonts w:ascii="Times New Roman" w:eastAsia="Times New Roman" w:hAnsi="Times New Roman"/>
          <w:sz w:val="28"/>
          <w:szCs w:val="28"/>
        </w:rPr>
        <w:t>Атоммаш</w:t>
      </w:r>
      <w:proofErr w:type="spellEnd"/>
      <w:r w:rsidRPr="00C16BB1">
        <w:rPr>
          <w:rFonts w:ascii="Times New Roman" w:eastAsia="Times New Roman" w:hAnsi="Times New Roman"/>
          <w:sz w:val="28"/>
          <w:szCs w:val="28"/>
        </w:rPr>
        <w:t>» осуществлено целевое перечисление денежных средств на выполнение работ по благоустройству территории сквера «Дружба» в части обустройства плоскостного фонтана. По заключенному муниципальному контракту с подрядной организацией выполнены работы на сумму 6,453 млн. рублей.</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В рамках реализации проектов инициативного бюджетирования в 2020 году было утверждено выделение областных средств на 2 объекта на общую сумму 4,682 млн. руб. - Памятник и сквер генералу Бакланову Я.П. и Сквер «Юность». </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По благоустройству Памятника и сквера генералу Бакланову Я.П., на сумму 2,147 млн. руб., выполнены работы по ремонту памятника, кургана и лестничных маршей, работы по устройству покрытий из тротуарной плитки общей площадью 1320 м2. </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 xml:space="preserve">По благоустройству Сквера «Юность», на сумму 2,535 млн. руб., выполнены работы по устройству асфальтобетонного покрытия пешеходных дорожек, с установкой указателей с номерами и направлениями маршрутов терренкура, общей площадью 1945 м2. </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В рамках реализации грантов Фонда «АТР АЭС» на общую сумму 3,952 млн. руб., приобретено и смонтировано 27</w:t>
      </w:r>
      <w:r w:rsidRPr="00C16BB1">
        <w:rPr>
          <w:rFonts w:ascii="Times New Roman" w:eastAsia="Times New Roman" w:hAnsi="Times New Roman"/>
          <w:color w:val="FF0000"/>
          <w:sz w:val="28"/>
          <w:szCs w:val="28"/>
        </w:rPr>
        <w:t xml:space="preserve"> </w:t>
      </w:r>
      <w:r w:rsidRPr="00C16BB1">
        <w:rPr>
          <w:rFonts w:ascii="Times New Roman" w:eastAsia="Times New Roman" w:hAnsi="Times New Roman"/>
          <w:sz w:val="28"/>
          <w:szCs w:val="28"/>
        </w:rPr>
        <w:t>комплектов скамей парковых и урн (1 скамья + 2 урны) в МАУК «Парк Победы», а также приобретено и установлено 14 новых остановочных павильонов с применением современных композитных материалов.</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r w:rsidRPr="00C16BB1">
        <w:rPr>
          <w:rFonts w:ascii="Times New Roman" w:eastAsia="Times New Roman" w:hAnsi="Times New Roman"/>
          <w:sz w:val="28"/>
          <w:szCs w:val="28"/>
        </w:rPr>
        <w:t>На выделенные резервным фондом Правительства Ростовской области денежные средства в размере 945,250 тыс. руб. приобретено и установлено 25 комплектов скамей парковых и урн (1 скамья + 2 урны) в сквере «Юность».</w:t>
      </w:r>
    </w:p>
    <w:p w:rsidR="004B2BB3" w:rsidRPr="00C16BB1" w:rsidRDefault="004B2BB3" w:rsidP="004B2BB3">
      <w:pPr>
        <w:widowControl w:val="0"/>
        <w:suppressAutoHyphens w:val="0"/>
        <w:autoSpaceDE w:val="0"/>
        <w:spacing w:after="0" w:line="0" w:lineRule="atLeast"/>
        <w:ind w:firstLine="708"/>
        <w:jc w:val="both"/>
        <w:textAlignment w:val="auto"/>
        <w:rPr>
          <w:rFonts w:ascii="Times New Roman" w:eastAsia="Times New Roman" w:hAnsi="Times New Roman"/>
          <w:sz w:val="28"/>
          <w:szCs w:val="28"/>
        </w:rPr>
      </w:pPr>
    </w:p>
    <w:p w:rsidR="008654CF" w:rsidRPr="00C16BB1" w:rsidRDefault="000931FA" w:rsidP="00447727">
      <w:pPr>
        <w:spacing w:after="0" w:line="240" w:lineRule="auto"/>
        <w:jc w:val="both"/>
        <w:rPr>
          <w:rFonts w:ascii="Times New Roman" w:hAnsi="Times New Roman"/>
          <w:i/>
          <w:color w:val="000000" w:themeColor="text1"/>
          <w:sz w:val="28"/>
          <w:szCs w:val="28"/>
          <w:shd w:val="clear" w:color="auto" w:fill="FFFFFF"/>
        </w:rPr>
      </w:pPr>
      <w:r w:rsidRPr="00C16BB1">
        <w:rPr>
          <w:rFonts w:ascii="Times New Roman" w:hAnsi="Times New Roman"/>
          <w:color w:val="000000" w:themeColor="text1"/>
          <w:sz w:val="28"/>
          <w:szCs w:val="28"/>
        </w:rPr>
        <w:tab/>
      </w:r>
    </w:p>
    <w:p w:rsidR="004B2BB3" w:rsidRPr="00C16BB1" w:rsidRDefault="004B2BB3" w:rsidP="004B2BB3">
      <w:pPr>
        <w:pStyle w:val="a3"/>
        <w:spacing w:after="0" w:line="240" w:lineRule="auto"/>
        <w:ind w:left="0" w:firstLine="708"/>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Освещение и энергосбережение</w:t>
      </w:r>
    </w:p>
    <w:p w:rsidR="004B2BB3" w:rsidRPr="00C16BB1" w:rsidRDefault="004B2BB3" w:rsidP="004B2BB3">
      <w:pPr>
        <w:pStyle w:val="a3"/>
        <w:spacing w:after="0" w:line="240" w:lineRule="auto"/>
        <w:ind w:left="0"/>
        <w:rPr>
          <w:rFonts w:ascii="Times New Roman" w:hAnsi="Times New Roman"/>
          <w:color w:val="000000" w:themeColor="text1"/>
          <w:sz w:val="28"/>
          <w:szCs w:val="28"/>
        </w:rPr>
      </w:pPr>
    </w:p>
    <w:p w:rsidR="004B2BB3" w:rsidRPr="00C16BB1" w:rsidRDefault="004B2BB3" w:rsidP="004B2BB3">
      <w:pPr>
        <w:pStyle w:val="a3"/>
        <w:spacing w:after="0" w:line="0" w:lineRule="atLeast"/>
        <w:ind w:left="0"/>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 xml:space="preserve">             На проведение мероприятий по обеспечению бесперебойной и надежной работы установок наружного освещения, для обеспечения безопасности населения и движения автомобильного транспорта  в 2020 году было предусмотрено  11 285,11 тыс. руб.</w:t>
      </w:r>
    </w:p>
    <w:p w:rsidR="004B2BB3" w:rsidRPr="00C16BB1" w:rsidRDefault="004B2BB3" w:rsidP="004B2BB3">
      <w:pPr>
        <w:tabs>
          <w:tab w:val="left" w:pos="900"/>
        </w:tabs>
        <w:spacing w:after="0" w:line="0" w:lineRule="atLeast"/>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ab/>
        <w:t>Для сокращения объемов аварийно-восстановительных работ, исключения возможности короткого замыкания между проводами фаз или на землю, исключения опасности возникновения пожаров в случае падения неизолированных проводов на землю</w:t>
      </w:r>
      <w:r w:rsidR="009A639D">
        <w:rPr>
          <w:rFonts w:ascii="Times New Roman" w:hAnsi="Times New Roman"/>
          <w:color w:val="000000" w:themeColor="text1"/>
          <w:sz w:val="28"/>
          <w:szCs w:val="28"/>
          <w:shd w:val="clear" w:color="auto" w:fill="FFFFFF"/>
        </w:rPr>
        <w:t>,</w:t>
      </w:r>
      <w:r w:rsidRPr="00C16BB1">
        <w:rPr>
          <w:rFonts w:ascii="Times New Roman" w:hAnsi="Times New Roman"/>
          <w:color w:val="000000" w:themeColor="text1"/>
          <w:sz w:val="28"/>
          <w:szCs w:val="28"/>
          <w:shd w:val="clear" w:color="auto" w:fill="FFFFFF"/>
        </w:rPr>
        <w:t xml:space="preserve"> проведены мероприятия по замене неизолированного (голого провода) на самонесущий изолированный провод (СИП) протяженностью 10 км.</w:t>
      </w:r>
    </w:p>
    <w:p w:rsidR="004B2BB3" w:rsidRPr="00C16BB1" w:rsidRDefault="004B2BB3" w:rsidP="004B2BB3">
      <w:pPr>
        <w:spacing w:after="0" w:line="0" w:lineRule="atLeast"/>
        <w:ind w:firstLine="708"/>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Для обеспечения технического исправного состояния установок наружного освещения выполнены работы по замене зарядного провода протяженностью 11,096 км.</w:t>
      </w:r>
      <w:r w:rsidRPr="00C16BB1">
        <w:rPr>
          <w:rFonts w:ascii="Times New Roman" w:hAnsi="Times New Roman"/>
          <w:color w:val="000000" w:themeColor="text1"/>
          <w:sz w:val="28"/>
          <w:szCs w:val="28"/>
          <w:shd w:val="clear" w:color="auto" w:fill="FFFFFF"/>
        </w:rPr>
        <w:tab/>
      </w:r>
    </w:p>
    <w:p w:rsidR="004B2BB3" w:rsidRPr="00C16BB1" w:rsidRDefault="004B2BB3" w:rsidP="004B2BB3">
      <w:pPr>
        <w:spacing w:after="0" w:line="0" w:lineRule="atLeast"/>
        <w:ind w:firstLine="708"/>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 xml:space="preserve">Выполнены работы по обрезке деревьев в количестве 4054 шт., растущих в непосредственной близости от проводов воздушных линий и создающих угрозу падения, а так же угрозу нарушения изоляции проводов.  </w:t>
      </w:r>
    </w:p>
    <w:p w:rsidR="004B2BB3" w:rsidRPr="00C16BB1" w:rsidRDefault="004B2BB3" w:rsidP="004B2BB3">
      <w:pPr>
        <w:spacing w:after="0" w:line="0" w:lineRule="atLeast"/>
        <w:ind w:firstLine="708"/>
        <w:jc w:val="both"/>
        <w:rPr>
          <w:rFonts w:ascii="Times New Roman" w:hAnsi="Times New Roman"/>
          <w:color w:val="000000" w:themeColor="text1"/>
          <w:sz w:val="28"/>
          <w:szCs w:val="28"/>
          <w:shd w:val="clear" w:color="auto" w:fill="FFFFFF"/>
        </w:rPr>
      </w:pPr>
      <w:r w:rsidRPr="00C16BB1">
        <w:rPr>
          <w:rFonts w:ascii="Times New Roman" w:hAnsi="Times New Roman"/>
          <w:color w:val="000000" w:themeColor="text1"/>
          <w:sz w:val="28"/>
          <w:szCs w:val="28"/>
          <w:shd w:val="clear" w:color="auto" w:fill="FFFFFF"/>
        </w:rPr>
        <w:t>Для обеспечения регламентированного процента горения светильников в вечернем и ночном режимах выполнены работы по замене перегоревших и снизивших световой поток ламп в количестве 200 шт.</w:t>
      </w:r>
    </w:p>
    <w:p w:rsidR="004B2BB3" w:rsidRPr="00C16BB1" w:rsidRDefault="009A639D" w:rsidP="004B2BB3">
      <w:pPr>
        <w:spacing w:after="0" w:line="0" w:lineRule="atLeast"/>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 рамках подготовки к </w:t>
      </w:r>
      <w:r w:rsidR="004B2BB3" w:rsidRPr="00C16BB1">
        <w:rPr>
          <w:rFonts w:ascii="Times New Roman" w:hAnsi="Times New Roman"/>
          <w:color w:val="000000" w:themeColor="text1"/>
          <w:sz w:val="28"/>
          <w:szCs w:val="28"/>
          <w:shd w:val="clear" w:color="auto" w:fill="FFFFFF"/>
        </w:rPr>
        <w:t>праздничны</w:t>
      </w:r>
      <w:r>
        <w:rPr>
          <w:rFonts w:ascii="Times New Roman" w:hAnsi="Times New Roman"/>
          <w:color w:val="000000" w:themeColor="text1"/>
          <w:sz w:val="28"/>
          <w:szCs w:val="28"/>
          <w:shd w:val="clear" w:color="auto" w:fill="FFFFFF"/>
        </w:rPr>
        <w:t>м</w:t>
      </w:r>
      <w:r w:rsidR="004B2BB3" w:rsidRPr="00C16BB1">
        <w:rPr>
          <w:rFonts w:ascii="Times New Roman" w:hAnsi="Times New Roman"/>
          <w:color w:val="000000" w:themeColor="text1"/>
          <w:sz w:val="28"/>
          <w:szCs w:val="28"/>
          <w:shd w:val="clear" w:color="auto" w:fill="FFFFFF"/>
        </w:rPr>
        <w:t xml:space="preserve"> мероприяти</w:t>
      </w:r>
      <w:r>
        <w:rPr>
          <w:rFonts w:ascii="Times New Roman" w:hAnsi="Times New Roman"/>
          <w:color w:val="000000" w:themeColor="text1"/>
          <w:sz w:val="28"/>
          <w:szCs w:val="28"/>
          <w:shd w:val="clear" w:color="auto" w:fill="FFFFFF"/>
        </w:rPr>
        <w:t>ям</w:t>
      </w:r>
      <w:r w:rsidR="004B2BB3" w:rsidRPr="00C16BB1">
        <w:rPr>
          <w:rFonts w:ascii="Times New Roman" w:hAnsi="Times New Roman"/>
          <w:color w:val="000000" w:themeColor="text1"/>
          <w:sz w:val="28"/>
          <w:szCs w:val="28"/>
          <w:shd w:val="clear" w:color="auto" w:fill="FFFFFF"/>
        </w:rPr>
        <w:t xml:space="preserve"> выполняются работы по замене ламп в гирляндах и замене вышедших из строя гирлянд.</w:t>
      </w:r>
    </w:p>
    <w:p w:rsidR="004B2BB3" w:rsidRPr="00C16BB1" w:rsidRDefault="004B2BB3" w:rsidP="004B2BB3">
      <w:pPr>
        <w:spacing w:after="0" w:line="0" w:lineRule="atLeast"/>
        <w:ind w:firstLine="708"/>
        <w:jc w:val="both"/>
        <w:rPr>
          <w:rFonts w:ascii="Times New Roman" w:hAnsi="Times New Roman"/>
          <w:color w:val="000000" w:themeColor="text1"/>
          <w:sz w:val="28"/>
          <w:szCs w:val="28"/>
        </w:rPr>
      </w:pPr>
      <w:r w:rsidRPr="00C16BB1">
        <w:rPr>
          <w:rFonts w:ascii="Times New Roman" w:hAnsi="Times New Roman"/>
          <w:color w:val="000000" w:themeColor="text1"/>
          <w:sz w:val="28"/>
          <w:szCs w:val="28"/>
          <w:shd w:val="clear" w:color="auto" w:fill="FFFFFF"/>
        </w:rPr>
        <w:t xml:space="preserve">Ежемесячно выполняются работы по </w:t>
      </w:r>
      <w:r w:rsidRPr="00C16BB1">
        <w:rPr>
          <w:rFonts w:ascii="Times New Roman" w:hAnsi="Times New Roman"/>
          <w:color w:val="000000" w:themeColor="text1"/>
          <w:sz w:val="28"/>
          <w:szCs w:val="28"/>
        </w:rPr>
        <w:t>техническому обслуживанию осветительных установок наружного освещения в количестве 7775 шт.</w:t>
      </w:r>
    </w:p>
    <w:p w:rsidR="004B2BB3" w:rsidRPr="00C16BB1" w:rsidRDefault="004B2BB3" w:rsidP="004B2BB3">
      <w:pPr>
        <w:spacing w:after="0" w:line="240" w:lineRule="auto"/>
        <w:ind w:firstLine="540"/>
        <w:jc w:val="both"/>
        <w:rPr>
          <w:rFonts w:ascii="Times New Roman" w:hAnsi="Times New Roman"/>
          <w:color w:val="000000" w:themeColor="text1"/>
          <w:sz w:val="28"/>
          <w:szCs w:val="28"/>
        </w:rPr>
      </w:pPr>
    </w:p>
    <w:p w:rsidR="004B2BB3" w:rsidRPr="00C16BB1" w:rsidRDefault="004B2BB3" w:rsidP="004B2BB3">
      <w:pPr>
        <w:ind w:firstLine="708"/>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Транспорт</w:t>
      </w:r>
    </w:p>
    <w:p w:rsidR="004B2BB3" w:rsidRPr="00C16BB1" w:rsidRDefault="004B2BB3" w:rsidP="004B2BB3">
      <w:pPr>
        <w:shd w:val="clear" w:color="auto" w:fill="FFFFFF"/>
        <w:spacing w:after="0" w:line="0" w:lineRule="atLeast"/>
        <w:ind w:firstLine="708"/>
        <w:jc w:val="both"/>
        <w:rPr>
          <w:rFonts w:ascii="Times New Roman" w:hAnsi="Times New Roman"/>
          <w:color w:val="000000"/>
          <w:sz w:val="28"/>
          <w:szCs w:val="28"/>
          <w:shd w:val="clear" w:color="auto" w:fill="FFFFFF"/>
        </w:rPr>
      </w:pPr>
      <w:r w:rsidRPr="00C16BB1">
        <w:rPr>
          <w:rFonts w:ascii="Times New Roman" w:hAnsi="Times New Roman"/>
          <w:color w:val="000000"/>
          <w:sz w:val="28"/>
          <w:szCs w:val="28"/>
          <w:shd w:val="clear" w:color="auto" w:fill="FFFFFF"/>
        </w:rPr>
        <w:t>В Волгодонске действует 20 маршрутов пассажирского транспорта, в том числе, 4 троллейбусных маршрута, 10 – для автобусов большой и средней вместимости (в том числе, 4 дачных маршрута) и 6 – для автобусов малой вместимости.</w:t>
      </w:r>
      <w:r w:rsidRPr="00C16BB1">
        <w:rPr>
          <w:rFonts w:ascii="Times New Roman" w:hAnsi="Times New Roman"/>
          <w:color w:val="000000"/>
          <w:sz w:val="28"/>
          <w:szCs w:val="28"/>
          <w:shd w:val="clear" w:color="auto" w:fill="FFFFFF"/>
        </w:rPr>
        <w:tab/>
      </w:r>
      <w:r w:rsidRPr="00C16BB1">
        <w:rPr>
          <w:rFonts w:ascii="Times New Roman" w:hAnsi="Times New Roman"/>
          <w:color w:val="000000"/>
          <w:sz w:val="28"/>
          <w:szCs w:val="28"/>
          <w:shd w:val="clear" w:color="auto" w:fill="FFFFFF"/>
        </w:rPr>
        <w:tab/>
      </w:r>
      <w:r w:rsidRPr="00C16BB1">
        <w:rPr>
          <w:rFonts w:ascii="Times New Roman" w:hAnsi="Times New Roman"/>
          <w:color w:val="000000"/>
          <w:sz w:val="28"/>
          <w:szCs w:val="28"/>
          <w:shd w:val="clear" w:color="auto" w:fill="FFFFFF"/>
        </w:rPr>
        <w:tab/>
      </w:r>
      <w:r w:rsidRPr="00C16BB1">
        <w:rPr>
          <w:rFonts w:ascii="Times New Roman" w:hAnsi="Times New Roman"/>
          <w:color w:val="000000"/>
          <w:sz w:val="28"/>
          <w:szCs w:val="28"/>
          <w:shd w:val="clear" w:color="auto" w:fill="FFFFFF"/>
        </w:rPr>
        <w:tab/>
      </w:r>
      <w:r w:rsidRPr="00C16BB1">
        <w:rPr>
          <w:rFonts w:ascii="Times New Roman" w:hAnsi="Times New Roman"/>
          <w:color w:val="000000"/>
          <w:sz w:val="28"/>
          <w:szCs w:val="28"/>
          <w:shd w:val="clear" w:color="auto" w:fill="FFFFFF"/>
        </w:rPr>
        <w:tab/>
      </w:r>
    </w:p>
    <w:p w:rsidR="004B2BB3" w:rsidRPr="00C16BB1" w:rsidRDefault="004B2BB3" w:rsidP="004B2BB3">
      <w:pPr>
        <w:shd w:val="clear" w:color="auto" w:fill="FFFFFF"/>
        <w:spacing w:after="0" w:line="0" w:lineRule="atLeast"/>
        <w:ind w:firstLine="708"/>
        <w:jc w:val="both"/>
        <w:rPr>
          <w:rFonts w:ascii="Times New Roman" w:hAnsi="Times New Roman"/>
          <w:color w:val="000000"/>
          <w:sz w:val="28"/>
          <w:szCs w:val="28"/>
          <w:shd w:val="clear" w:color="auto" w:fill="FFFFFF"/>
        </w:rPr>
      </w:pPr>
      <w:r w:rsidRPr="00C16BB1">
        <w:rPr>
          <w:rFonts w:ascii="Times New Roman" w:hAnsi="Times New Roman"/>
          <w:color w:val="000000"/>
          <w:sz w:val="28"/>
          <w:szCs w:val="28"/>
          <w:shd w:val="clear" w:color="auto" w:fill="FFFFFF"/>
        </w:rPr>
        <w:t xml:space="preserve">Пассажирские перевозки осуществляют девять транспортных предприятий. </w:t>
      </w:r>
      <w:r w:rsidRPr="00C16BB1">
        <w:rPr>
          <w:rFonts w:ascii="Times New Roman" w:hAnsi="Times New Roman"/>
          <w:color w:val="000000"/>
          <w:sz w:val="28"/>
          <w:szCs w:val="28"/>
        </w:rPr>
        <w:t>Среднесуточный выпуск транспорта на линию составляет 76 единиц. Из них 18 троллейбусов, 29 автобусов большой и средней вместимости и 31 автобус особо малой вместимости.</w:t>
      </w:r>
    </w:p>
    <w:p w:rsidR="004B2BB3" w:rsidRPr="00C16BB1" w:rsidRDefault="004B2BB3" w:rsidP="004B2BB3">
      <w:pPr>
        <w:pStyle w:val="ac"/>
        <w:shd w:val="clear" w:color="auto" w:fill="FFFFFF"/>
        <w:spacing w:line="0" w:lineRule="atLeast"/>
        <w:ind w:firstLine="708"/>
        <w:jc w:val="both"/>
        <w:rPr>
          <w:rFonts w:ascii="Times New Roman" w:hAnsi="Times New Roman" w:cs="Times New Roman"/>
          <w:color w:val="000000"/>
          <w:sz w:val="28"/>
          <w:szCs w:val="28"/>
          <w:shd w:val="clear" w:color="auto" w:fill="FFFFFF"/>
        </w:rPr>
      </w:pPr>
      <w:r w:rsidRPr="00C16BB1">
        <w:rPr>
          <w:rFonts w:ascii="Times New Roman" w:hAnsi="Times New Roman" w:cs="Times New Roman"/>
          <w:color w:val="000000"/>
          <w:sz w:val="28"/>
          <w:szCs w:val="28"/>
          <w:shd w:val="clear" w:color="auto" w:fill="FFFFFF"/>
        </w:rPr>
        <w:t>Общее количество перевезенных пассажиров за 2020 год составляет 12,51 млн. человек. По сравнению с 2019 годом (18,14 млн.чел.) произошло снижение пассажиропотока почти на 31%.</w:t>
      </w:r>
    </w:p>
    <w:p w:rsidR="004B2BB3" w:rsidRPr="00C16BB1" w:rsidRDefault="004B2BB3" w:rsidP="004B2BB3">
      <w:pPr>
        <w:pStyle w:val="ac"/>
        <w:shd w:val="clear" w:color="auto" w:fill="FFFFFF"/>
        <w:spacing w:line="0" w:lineRule="atLeast"/>
        <w:ind w:firstLine="708"/>
        <w:jc w:val="both"/>
        <w:rPr>
          <w:rFonts w:ascii="Times New Roman" w:hAnsi="Times New Roman" w:cs="Times New Roman"/>
          <w:color w:val="000000"/>
          <w:sz w:val="28"/>
          <w:szCs w:val="28"/>
          <w:shd w:val="clear" w:color="auto" w:fill="FFFFFF"/>
        </w:rPr>
      </w:pPr>
      <w:r w:rsidRPr="00C16BB1">
        <w:rPr>
          <w:rFonts w:ascii="Times New Roman" w:hAnsi="Times New Roman" w:cs="Times New Roman"/>
          <w:color w:val="000000"/>
          <w:sz w:val="28"/>
          <w:szCs w:val="28"/>
          <w:shd w:val="clear" w:color="auto" w:fill="FFFFFF"/>
        </w:rPr>
        <w:t xml:space="preserve">На маршрутах регулярных перевозок в городе Волгодонске для обслуживания пассажиров с ограниченными возможностями здоровья используются 15 муниципальных </w:t>
      </w:r>
      <w:proofErr w:type="spellStart"/>
      <w:r w:rsidRPr="00C16BB1">
        <w:rPr>
          <w:rFonts w:ascii="Times New Roman" w:hAnsi="Times New Roman" w:cs="Times New Roman"/>
          <w:color w:val="000000"/>
          <w:sz w:val="28"/>
          <w:szCs w:val="28"/>
          <w:shd w:val="clear" w:color="auto" w:fill="FFFFFF"/>
        </w:rPr>
        <w:t>низкопольных</w:t>
      </w:r>
      <w:proofErr w:type="spellEnd"/>
      <w:r w:rsidRPr="00C16BB1">
        <w:rPr>
          <w:rFonts w:ascii="Times New Roman" w:hAnsi="Times New Roman" w:cs="Times New Roman"/>
          <w:color w:val="000000"/>
          <w:sz w:val="28"/>
          <w:szCs w:val="28"/>
          <w:shd w:val="clear" w:color="auto" w:fill="FFFFFF"/>
        </w:rPr>
        <w:t xml:space="preserve"> троллейбусов и 16 муниципальных </w:t>
      </w:r>
      <w:proofErr w:type="spellStart"/>
      <w:r w:rsidRPr="00C16BB1">
        <w:rPr>
          <w:rFonts w:ascii="Times New Roman" w:hAnsi="Times New Roman" w:cs="Times New Roman"/>
          <w:color w:val="000000"/>
          <w:sz w:val="28"/>
          <w:szCs w:val="28"/>
          <w:shd w:val="clear" w:color="auto" w:fill="FFFFFF"/>
        </w:rPr>
        <w:t>низкопольных</w:t>
      </w:r>
      <w:proofErr w:type="spellEnd"/>
      <w:r w:rsidRPr="00C16BB1">
        <w:rPr>
          <w:rFonts w:ascii="Times New Roman" w:hAnsi="Times New Roman" w:cs="Times New Roman"/>
          <w:color w:val="000000"/>
          <w:sz w:val="28"/>
          <w:szCs w:val="28"/>
          <w:shd w:val="clear" w:color="auto" w:fill="FFFFFF"/>
        </w:rPr>
        <w:t xml:space="preserve"> автобусов, оснащенных аппарелями, а также 7 </w:t>
      </w:r>
      <w:proofErr w:type="spellStart"/>
      <w:r w:rsidRPr="00C16BB1">
        <w:rPr>
          <w:rFonts w:ascii="Times New Roman" w:hAnsi="Times New Roman" w:cs="Times New Roman"/>
          <w:color w:val="000000"/>
          <w:sz w:val="28"/>
          <w:szCs w:val="28"/>
          <w:shd w:val="clear" w:color="auto" w:fill="FFFFFF"/>
        </w:rPr>
        <w:t>низкопольных</w:t>
      </w:r>
      <w:proofErr w:type="spellEnd"/>
      <w:r w:rsidRPr="00C16BB1">
        <w:rPr>
          <w:rFonts w:ascii="Times New Roman" w:hAnsi="Times New Roman" w:cs="Times New Roman"/>
          <w:color w:val="000000"/>
          <w:sz w:val="28"/>
          <w:szCs w:val="28"/>
          <w:shd w:val="clear" w:color="auto" w:fill="FFFFFF"/>
        </w:rPr>
        <w:t xml:space="preserve"> автобусов, принадлежащих частным предприятиям. Количество </w:t>
      </w:r>
      <w:proofErr w:type="spellStart"/>
      <w:r w:rsidRPr="00C16BB1">
        <w:rPr>
          <w:rFonts w:ascii="Times New Roman" w:hAnsi="Times New Roman" w:cs="Times New Roman"/>
          <w:color w:val="000000"/>
          <w:sz w:val="28"/>
          <w:szCs w:val="28"/>
          <w:shd w:val="clear" w:color="auto" w:fill="FFFFFF"/>
        </w:rPr>
        <w:lastRenderedPageBreak/>
        <w:t>низкопольных</w:t>
      </w:r>
      <w:proofErr w:type="spellEnd"/>
      <w:r w:rsidRPr="00C16BB1">
        <w:rPr>
          <w:rFonts w:ascii="Times New Roman" w:hAnsi="Times New Roman" w:cs="Times New Roman"/>
          <w:color w:val="000000"/>
          <w:sz w:val="28"/>
          <w:szCs w:val="28"/>
          <w:shd w:val="clear" w:color="auto" w:fill="FFFFFF"/>
        </w:rPr>
        <w:t xml:space="preserve"> троллейбусов от общего числа выпускаемых ежедневно на линию составляет 20 %, </w:t>
      </w:r>
      <w:proofErr w:type="spellStart"/>
      <w:r w:rsidRPr="00C16BB1">
        <w:rPr>
          <w:rFonts w:ascii="Times New Roman" w:hAnsi="Times New Roman" w:cs="Times New Roman"/>
          <w:color w:val="000000"/>
          <w:sz w:val="28"/>
          <w:szCs w:val="28"/>
          <w:shd w:val="clear" w:color="auto" w:fill="FFFFFF"/>
        </w:rPr>
        <w:t>низкопольных</w:t>
      </w:r>
      <w:proofErr w:type="spellEnd"/>
      <w:r w:rsidRPr="00C16BB1">
        <w:rPr>
          <w:rFonts w:ascii="Times New Roman" w:hAnsi="Times New Roman" w:cs="Times New Roman"/>
          <w:color w:val="000000"/>
          <w:sz w:val="28"/>
          <w:szCs w:val="28"/>
          <w:shd w:val="clear" w:color="auto" w:fill="FFFFFF"/>
        </w:rPr>
        <w:t xml:space="preserve"> автобусов – 30 %.</w:t>
      </w:r>
    </w:p>
    <w:p w:rsidR="004B2BB3" w:rsidRPr="00C16BB1" w:rsidRDefault="004B2BB3" w:rsidP="004B2BB3">
      <w:pPr>
        <w:pStyle w:val="ac"/>
        <w:shd w:val="clear" w:color="auto" w:fill="FFFFFF"/>
        <w:spacing w:line="0" w:lineRule="atLeast"/>
        <w:ind w:firstLine="708"/>
        <w:jc w:val="both"/>
        <w:rPr>
          <w:rFonts w:ascii="Times New Roman" w:hAnsi="Times New Roman"/>
          <w:color w:val="000000"/>
          <w:sz w:val="28"/>
          <w:szCs w:val="28"/>
        </w:rPr>
      </w:pPr>
      <w:r w:rsidRPr="00C16BB1">
        <w:rPr>
          <w:rFonts w:ascii="Times New Roman" w:hAnsi="Times New Roman" w:cs="Times New Roman"/>
          <w:color w:val="000000"/>
          <w:sz w:val="28"/>
          <w:szCs w:val="28"/>
          <w:shd w:val="clear" w:color="auto" w:fill="FFFFFF"/>
        </w:rPr>
        <w:t>С 01.03.2020 в салонах муниципального пассажирского транспорта (МУП «ГПТ») внедрена безналичная система оплаты проезда (банковской картой или мобильным устройством), а с</w:t>
      </w:r>
      <w:r w:rsidRPr="00C16BB1">
        <w:rPr>
          <w:rFonts w:ascii="Times New Roman" w:hAnsi="Times New Roman"/>
          <w:color w:val="000000"/>
          <w:sz w:val="28"/>
          <w:szCs w:val="28"/>
        </w:rPr>
        <w:t xml:space="preserve"> 01.11.2020 года и в транспорте частных перевозчиков.</w:t>
      </w:r>
    </w:p>
    <w:p w:rsidR="004B2BB3" w:rsidRPr="00C16BB1" w:rsidRDefault="004B2BB3" w:rsidP="004B2BB3">
      <w:pPr>
        <w:pStyle w:val="ac"/>
        <w:shd w:val="clear" w:color="auto" w:fill="FFFFFF"/>
        <w:spacing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В июне 2020 внедрена система «Яндекс. Транспорт Волгодонск». Данная система дает возможность самостоятельно следить за тем, как передвигается транспорт в режиме онлайн, получать информацию о том, где находится в данный момент, например, нужный автобус или троллейбус, и, нажав на иконку остановки, увидеть, через сколько минут он к ней подъедет.</w:t>
      </w:r>
    </w:p>
    <w:p w:rsidR="004B2BB3" w:rsidRPr="00640645" w:rsidRDefault="004B2BB3" w:rsidP="004B2BB3">
      <w:pPr>
        <w:pStyle w:val="ac"/>
        <w:shd w:val="clear" w:color="auto" w:fill="FFFFFF"/>
        <w:spacing w:line="0" w:lineRule="atLeast"/>
        <w:ind w:firstLine="708"/>
        <w:jc w:val="both"/>
        <w:rPr>
          <w:rFonts w:ascii="Times New Roman" w:hAnsi="Times New Roman"/>
          <w:color w:val="000000"/>
          <w:sz w:val="28"/>
          <w:szCs w:val="28"/>
        </w:rPr>
      </w:pPr>
      <w:r w:rsidRPr="00C16BB1">
        <w:rPr>
          <w:rFonts w:ascii="Times New Roman" w:hAnsi="Times New Roman"/>
          <w:color w:val="000000"/>
          <w:sz w:val="28"/>
          <w:szCs w:val="28"/>
        </w:rPr>
        <w:t xml:space="preserve">До конца 2020 года в связи с изменениями маршрутной сети планируется провести конкурс на право получения свидетельства и заключения договора об осуществлении перевозок по муниципальным маршрутам регулярных перевозок по нерегулируемым тарифам на территории муниципального образования «Город Волгодонск». Планируемая схема движения пассажирского транспорта сформирована по принципу доступности общественного транспорта от трех магистралей в старой части города (ул. Степная, ул. М. Горького / ул. Пионерская, ул. Морская) к каждой из трех основных в новой части города (ул. Гагарина, ул. Энтузиастов, ул. Маршала Кошевого), а также с учетом потребности предприятий, расположенных в промзоне ул. Степной и </w:t>
      </w:r>
      <w:proofErr w:type="spellStart"/>
      <w:r w:rsidRPr="00C16BB1">
        <w:rPr>
          <w:rFonts w:ascii="Times New Roman" w:hAnsi="Times New Roman"/>
          <w:color w:val="000000"/>
          <w:sz w:val="28"/>
          <w:szCs w:val="28"/>
        </w:rPr>
        <w:t>Атоммаша</w:t>
      </w:r>
      <w:proofErr w:type="spellEnd"/>
      <w:r w:rsidRPr="00C16BB1">
        <w:rPr>
          <w:rFonts w:ascii="Times New Roman" w:hAnsi="Times New Roman"/>
          <w:color w:val="000000"/>
          <w:sz w:val="28"/>
          <w:szCs w:val="28"/>
        </w:rPr>
        <w:t xml:space="preserve">, жителей </w:t>
      </w:r>
      <w:proofErr w:type="spellStart"/>
      <w:r w:rsidRPr="00C16BB1">
        <w:rPr>
          <w:rFonts w:ascii="Times New Roman" w:hAnsi="Times New Roman"/>
          <w:color w:val="000000"/>
          <w:sz w:val="28"/>
          <w:szCs w:val="28"/>
        </w:rPr>
        <w:t>Старосоленого</w:t>
      </w:r>
      <w:proofErr w:type="spellEnd"/>
      <w:r w:rsidRPr="00C16BB1">
        <w:rPr>
          <w:rFonts w:ascii="Times New Roman" w:hAnsi="Times New Roman"/>
          <w:color w:val="000000"/>
          <w:sz w:val="28"/>
          <w:szCs w:val="28"/>
        </w:rPr>
        <w:t>, Красного Яра, ул. Рождественской, ул. Волгоградской).</w:t>
      </w:r>
    </w:p>
    <w:p w:rsidR="00DE7DB1" w:rsidRDefault="00DE7DB1" w:rsidP="00CE41FB">
      <w:pPr>
        <w:spacing w:after="0" w:line="240" w:lineRule="auto"/>
        <w:jc w:val="center"/>
        <w:rPr>
          <w:rFonts w:ascii="Times New Roman" w:hAnsi="Times New Roman"/>
          <w:b/>
          <w:sz w:val="28"/>
          <w:szCs w:val="28"/>
          <w:highlight w:val="cyan"/>
        </w:rPr>
      </w:pPr>
    </w:p>
    <w:p w:rsidR="00CE41FB" w:rsidRPr="00DE7DB1" w:rsidRDefault="00CE41FB" w:rsidP="00CE41FB">
      <w:pPr>
        <w:spacing w:after="0" w:line="240" w:lineRule="auto"/>
        <w:jc w:val="center"/>
        <w:rPr>
          <w:rFonts w:ascii="Times New Roman" w:hAnsi="Times New Roman"/>
          <w:b/>
          <w:sz w:val="28"/>
          <w:szCs w:val="28"/>
        </w:rPr>
      </w:pPr>
      <w:r w:rsidRPr="00DE7DB1">
        <w:rPr>
          <w:rFonts w:ascii="Times New Roman" w:hAnsi="Times New Roman"/>
          <w:b/>
          <w:sz w:val="28"/>
          <w:szCs w:val="28"/>
        </w:rPr>
        <w:t xml:space="preserve">О ходе реализации проекта «Умный город» </w:t>
      </w:r>
    </w:p>
    <w:p w:rsidR="00CE41FB" w:rsidRPr="00DE7DB1" w:rsidRDefault="00CE41FB" w:rsidP="00CE41FB">
      <w:pPr>
        <w:spacing w:after="0" w:line="240" w:lineRule="auto"/>
        <w:ind w:firstLine="709"/>
        <w:jc w:val="both"/>
        <w:rPr>
          <w:rFonts w:ascii="Times New Roman" w:hAnsi="Times New Roman"/>
          <w:sz w:val="28"/>
          <w:szCs w:val="28"/>
        </w:rPr>
      </w:pPr>
    </w:p>
    <w:p w:rsidR="00CE41FB" w:rsidRPr="00DE7DB1" w:rsidRDefault="00CE41FB" w:rsidP="00CE41FB">
      <w:pPr>
        <w:spacing w:after="0" w:line="240" w:lineRule="auto"/>
        <w:ind w:firstLine="709"/>
        <w:jc w:val="both"/>
        <w:rPr>
          <w:rFonts w:ascii="Times New Roman" w:hAnsi="Times New Roman"/>
          <w:sz w:val="28"/>
          <w:szCs w:val="28"/>
        </w:rPr>
      </w:pPr>
      <w:r w:rsidRPr="00DE7DB1">
        <w:rPr>
          <w:rFonts w:ascii="Times New Roman" w:hAnsi="Times New Roman"/>
          <w:sz w:val="28"/>
          <w:szCs w:val="28"/>
        </w:rPr>
        <w:t xml:space="preserve">В соответствии с Указом Президента Российской Федерации </w:t>
      </w:r>
      <w:r w:rsidRPr="00DE7DB1">
        <w:rPr>
          <w:rFonts w:ascii="Times New Roman" w:hAnsi="Times New Roman"/>
          <w:sz w:val="28"/>
          <w:szCs w:val="28"/>
        </w:rPr>
        <w:br/>
        <w:t>от 07.05.2018 № 204 «О национальных целях и стратегических задачах развития Российской Федерации на период до 2024 года» в рамках национального проекта «Жилье и городская среда» и национальной программы «Цифровая экономика Российской Федерации», регионального проекта «Умные города Ростовской области» реализуется проект цифровизации городского хозяйства «Умный город».</w:t>
      </w:r>
    </w:p>
    <w:p w:rsidR="00CE41FB" w:rsidRPr="00DE7DB1" w:rsidRDefault="00CE41FB" w:rsidP="00CE41FB">
      <w:pPr>
        <w:spacing w:after="0" w:line="240" w:lineRule="auto"/>
        <w:ind w:firstLine="709"/>
        <w:jc w:val="both"/>
        <w:rPr>
          <w:rFonts w:ascii="Times New Roman" w:hAnsi="Times New Roman"/>
          <w:sz w:val="28"/>
          <w:szCs w:val="28"/>
        </w:rPr>
      </w:pPr>
      <w:proofErr w:type="gramStart"/>
      <w:r w:rsidRPr="00DE7DB1">
        <w:rPr>
          <w:rFonts w:ascii="Times New Roman" w:hAnsi="Times New Roman"/>
          <w:sz w:val="28"/>
          <w:szCs w:val="28"/>
        </w:rPr>
        <w:t xml:space="preserve">В 2019 году город Волгодонск </w:t>
      </w:r>
      <w:r w:rsidR="00DE7DB1" w:rsidRPr="00DE7DB1">
        <w:rPr>
          <w:rFonts w:ascii="Times New Roman" w:hAnsi="Times New Roman"/>
          <w:sz w:val="28"/>
          <w:szCs w:val="28"/>
        </w:rPr>
        <w:t xml:space="preserve">был </w:t>
      </w:r>
      <w:r w:rsidRPr="00DE7DB1">
        <w:rPr>
          <w:rFonts w:ascii="Times New Roman" w:hAnsi="Times New Roman"/>
          <w:sz w:val="28"/>
          <w:szCs w:val="28"/>
        </w:rPr>
        <w:t xml:space="preserve">включен в перечень </w:t>
      </w:r>
      <w:proofErr w:type="spellStart"/>
      <w:r w:rsidRPr="00DE7DB1">
        <w:rPr>
          <w:rFonts w:ascii="Times New Roman" w:hAnsi="Times New Roman"/>
          <w:sz w:val="28"/>
          <w:szCs w:val="28"/>
        </w:rPr>
        <w:t>пилотных</w:t>
      </w:r>
      <w:proofErr w:type="spellEnd"/>
      <w:r w:rsidRPr="00DE7DB1">
        <w:rPr>
          <w:rFonts w:ascii="Times New Roman" w:hAnsi="Times New Roman"/>
          <w:sz w:val="28"/>
          <w:szCs w:val="28"/>
        </w:rPr>
        <w:t xml:space="preserve"> муниципальных образований Российской Федерации по реализации пилотных проектов по апробации передовых </w:t>
      </w:r>
      <w:r w:rsidRPr="00DE7DB1">
        <w:rPr>
          <w:rFonts w:ascii="Times New Roman" w:hAnsi="Times New Roman"/>
          <w:color w:val="000000"/>
          <w:sz w:val="28"/>
          <w:szCs w:val="28"/>
        </w:rPr>
        <w:t xml:space="preserve">цифровых </w:t>
      </w:r>
      <w:r w:rsidRPr="00DE7DB1">
        <w:rPr>
          <w:rFonts w:ascii="Times New Roman" w:hAnsi="Times New Roman"/>
          <w:sz w:val="28"/>
          <w:szCs w:val="28"/>
        </w:rPr>
        <w:t>и инженерных решений, организационно-методических подходов и правовых моделей, применяемых для цифрового преобразования в сфере городского хозяйства в рамках ведомственного проекта Министерства строительства и жилищно-коммунального хозяйства Российской Федерации по цифровизации городского хозяйства «Умный город».</w:t>
      </w:r>
      <w:proofErr w:type="gramEnd"/>
    </w:p>
    <w:p w:rsidR="00CE41FB" w:rsidRPr="00DE7DB1" w:rsidRDefault="00CE41FB" w:rsidP="00CE41FB">
      <w:pPr>
        <w:spacing w:after="0" w:line="240" w:lineRule="auto"/>
        <w:ind w:firstLine="708"/>
        <w:jc w:val="both"/>
        <w:rPr>
          <w:rFonts w:ascii="Times New Roman" w:hAnsi="Times New Roman"/>
          <w:sz w:val="28"/>
          <w:szCs w:val="28"/>
        </w:rPr>
      </w:pPr>
      <w:r w:rsidRPr="00DE7DB1">
        <w:rPr>
          <w:rFonts w:ascii="Times New Roman" w:hAnsi="Times New Roman"/>
          <w:sz w:val="28"/>
          <w:szCs w:val="28"/>
        </w:rPr>
        <w:t xml:space="preserve">Внедрение проекта «Умный город» в городе Волгодонске осуществляется в соответствии с Дорожной картой до конца 2024 года. </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lastRenderedPageBreak/>
        <w:t xml:space="preserve">Так, в 2020 году заключен муниципальный </w:t>
      </w:r>
      <w:proofErr w:type="spellStart"/>
      <w:r w:rsidRPr="00DE7DB1">
        <w:rPr>
          <w:rFonts w:ascii="Times New Roman" w:hAnsi="Times New Roman"/>
          <w:sz w:val="28"/>
          <w:szCs w:val="28"/>
          <w:shd w:val="clear" w:color="auto" w:fill="FFFFFF"/>
        </w:rPr>
        <w:t>энергосервисный</w:t>
      </w:r>
      <w:proofErr w:type="spellEnd"/>
      <w:r w:rsidRPr="00DE7DB1">
        <w:rPr>
          <w:rFonts w:ascii="Times New Roman" w:hAnsi="Times New Roman"/>
          <w:sz w:val="28"/>
          <w:szCs w:val="28"/>
          <w:shd w:val="clear" w:color="auto" w:fill="FFFFFF"/>
        </w:rPr>
        <w:t xml:space="preserve"> контракт с ПАО «</w:t>
      </w:r>
      <w:proofErr w:type="spellStart"/>
      <w:r w:rsidRPr="00DE7DB1">
        <w:rPr>
          <w:rFonts w:ascii="Times New Roman" w:hAnsi="Times New Roman"/>
          <w:sz w:val="28"/>
          <w:szCs w:val="28"/>
          <w:shd w:val="clear" w:color="auto" w:fill="FFFFFF"/>
        </w:rPr>
        <w:t>Ростелеком</w:t>
      </w:r>
      <w:proofErr w:type="spellEnd"/>
      <w:r w:rsidRPr="00DE7DB1">
        <w:rPr>
          <w:rFonts w:ascii="Times New Roman" w:hAnsi="Times New Roman"/>
          <w:sz w:val="28"/>
          <w:szCs w:val="28"/>
          <w:shd w:val="clear" w:color="auto" w:fill="FFFFFF"/>
        </w:rPr>
        <w:t>» по выполнению энергосберегающих мероприятий на сетях наружного освещения города.</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При его реализации проведена замена существующих осветительных приборов уличного освещения на светодиодные (энергоэффективные) различной мощности на автомобильных дорогах, внутриквартальных, парковых территорий города в количестве 7 964 штук. Планируется дополнительная установка 237 светильников. В настоящее время ведутся мероприятия по проверке качества выполненных работ.</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 xml:space="preserve">Из 265 шкафов управления наружным освещением по состоянию на 09.11.2020 установлено 76. </w:t>
      </w:r>
    </w:p>
    <w:p w:rsidR="00CE41FB" w:rsidRPr="00DE7DB1" w:rsidRDefault="00CE41FB" w:rsidP="00CE41FB">
      <w:pPr>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Установленные светодиодные светильники и шкафы управления наружным освещением оснащены приборами учета и возможностью передачи данных по средствам каналов связи GSM.</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МКУ «Департамент строительства и городского хозяйства» получит возможность:</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 автоматизированного контроля и учета потребленной электроэнергии;</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 удаленного контроля и корректировки времени включения и отключения наружного освещения.</w:t>
      </w:r>
    </w:p>
    <w:p w:rsidR="00CE41FB" w:rsidRPr="00DE7DB1" w:rsidRDefault="00CE41FB" w:rsidP="00CE41FB">
      <w:pPr>
        <w:autoSpaceDE w:val="0"/>
        <w:adjustRightInd w:val="0"/>
        <w:spacing w:after="0" w:line="240" w:lineRule="auto"/>
        <w:ind w:firstLine="708"/>
        <w:jc w:val="both"/>
        <w:rPr>
          <w:rFonts w:ascii="Times New Roman" w:hAnsi="Times New Roman"/>
          <w:sz w:val="28"/>
          <w:szCs w:val="28"/>
          <w:shd w:val="clear" w:color="auto" w:fill="FFFFFF"/>
        </w:rPr>
      </w:pPr>
      <w:r w:rsidRPr="00DE7DB1">
        <w:rPr>
          <w:rFonts w:ascii="Times New Roman" w:hAnsi="Times New Roman"/>
          <w:sz w:val="28"/>
          <w:szCs w:val="28"/>
          <w:shd w:val="clear" w:color="auto" w:fill="FFFFFF"/>
        </w:rPr>
        <w:t xml:space="preserve">Ежегодная экономия бюджетных средств города в период действия </w:t>
      </w:r>
      <w:proofErr w:type="spellStart"/>
      <w:r w:rsidRPr="00DE7DB1">
        <w:rPr>
          <w:rFonts w:ascii="Times New Roman" w:hAnsi="Times New Roman"/>
          <w:sz w:val="28"/>
          <w:szCs w:val="28"/>
          <w:shd w:val="clear" w:color="auto" w:fill="FFFFFF"/>
        </w:rPr>
        <w:t>энергосервисного</w:t>
      </w:r>
      <w:proofErr w:type="spellEnd"/>
      <w:r w:rsidRPr="00DE7DB1">
        <w:rPr>
          <w:rFonts w:ascii="Times New Roman" w:hAnsi="Times New Roman"/>
          <w:sz w:val="28"/>
          <w:szCs w:val="28"/>
          <w:shd w:val="clear" w:color="auto" w:fill="FFFFFF"/>
        </w:rPr>
        <w:t xml:space="preserve"> контракта (в течение 6 лет) составит более 2 млн. руб. в год (в ценах 2019 года). </w:t>
      </w:r>
    </w:p>
    <w:p w:rsidR="00CE41FB" w:rsidRPr="00DE7DB1" w:rsidRDefault="00CE41FB" w:rsidP="00CE41FB">
      <w:pPr>
        <w:spacing w:after="0" w:line="240" w:lineRule="auto"/>
        <w:ind w:firstLine="708"/>
        <w:jc w:val="both"/>
        <w:rPr>
          <w:rFonts w:ascii="Times New Roman" w:hAnsi="Times New Roman"/>
          <w:sz w:val="28"/>
          <w:szCs w:val="28"/>
        </w:rPr>
      </w:pPr>
      <w:r w:rsidRPr="00DE7DB1">
        <w:rPr>
          <w:rFonts w:ascii="Times New Roman" w:hAnsi="Times New Roman"/>
          <w:sz w:val="28"/>
          <w:szCs w:val="28"/>
        </w:rPr>
        <w:t>В целях реализации социально значимых мероприятий Дорожной карты в 2021 году в соответствии с соглашением с </w:t>
      </w:r>
      <w:r w:rsidRPr="00DE7DB1">
        <w:rPr>
          <w:rFonts w:ascii="Times New Roman" w:hAnsi="Times New Roman"/>
          <w:bCs/>
          <w:spacing w:val="2"/>
          <w:sz w:val="28"/>
          <w:szCs w:val="28"/>
        </w:rPr>
        <w:t xml:space="preserve">АО «Концерн Росэнергоатом» </w:t>
      </w:r>
      <w:r w:rsidRPr="00DE7DB1">
        <w:rPr>
          <w:rFonts w:ascii="Times New Roman" w:hAnsi="Times New Roman"/>
          <w:sz w:val="28"/>
          <w:szCs w:val="28"/>
        </w:rPr>
        <w:t xml:space="preserve">планируется поэтапное внедрение программно-аппаратного комплекса «Умный город Волгодонск». </w:t>
      </w:r>
    </w:p>
    <w:p w:rsidR="00CE41FB" w:rsidRPr="00DE7DB1" w:rsidRDefault="00CE41FB" w:rsidP="00CE41FB">
      <w:pPr>
        <w:spacing w:after="0" w:line="240" w:lineRule="auto"/>
        <w:ind w:firstLine="708"/>
        <w:jc w:val="both"/>
        <w:rPr>
          <w:rFonts w:ascii="Times New Roman" w:hAnsi="Times New Roman"/>
          <w:sz w:val="28"/>
          <w:szCs w:val="28"/>
        </w:rPr>
      </w:pPr>
      <w:r w:rsidRPr="00DE7DB1">
        <w:rPr>
          <w:rFonts w:ascii="Times New Roman" w:hAnsi="Times New Roman"/>
          <w:sz w:val="28"/>
          <w:szCs w:val="28"/>
        </w:rPr>
        <w:t xml:space="preserve">Основным назначением данного комплекса является цифровизация процессов городского управления, сервисов, предоставляемых гражданам и комплексный подход к решению вопросов из разных областей жизни города. </w:t>
      </w:r>
    </w:p>
    <w:p w:rsidR="00CE41FB" w:rsidRPr="00DE7DB1" w:rsidRDefault="00DE7DB1" w:rsidP="00CE41FB">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E41FB" w:rsidRPr="00DE7DB1">
        <w:rPr>
          <w:rFonts w:ascii="Times New Roman" w:hAnsi="Times New Roman"/>
          <w:sz w:val="28"/>
          <w:szCs w:val="28"/>
        </w:rPr>
        <w:t>недрение программно-аппаратного комплекса «Умный город Волгодонск» позволит улучшить качество жизни граждан и облика города,</w:t>
      </w:r>
      <w:r>
        <w:rPr>
          <w:rFonts w:ascii="Times New Roman" w:hAnsi="Times New Roman"/>
          <w:sz w:val="28"/>
          <w:szCs w:val="28"/>
        </w:rPr>
        <w:t xml:space="preserve"> оперативно решать проблемы городского хозяйства, в итоге</w:t>
      </w:r>
      <w:r w:rsidR="00C659E0">
        <w:rPr>
          <w:rFonts w:ascii="Times New Roman" w:hAnsi="Times New Roman"/>
          <w:sz w:val="28"/>
          <w:szCs w:val="28"/>
        </w:rPr>
        <w:t xml:space="preserve"> -</w:t>
      </w:r>
      <w:r w:rsidR="00CE41FB" w:rsidRPr="00DE7DB1">
        <w:rPr>
          <w:rFonts w:ascii="Times New Roman" w:hAnsi="Times New Roman"/>
          <w:sz w:val="28"/>
          <w:szCs w:val="28"/>
        </w:rPr>
        <w:t xml:space="preserve"> также повысить удовлетворенность жителей города деятельностью органов </w:t>
      </w:r>
      <w:r w:rsidR="00C659E0">
        <w:rPr>
          <w:rFonts w:ascii="Times New Roman" w:hAnsi="Times New Roman"/>
          <w:sz w:val="28"/>
          <w:szCs w:val="28"/>
        </w:rPr>
        <w:t>местного самоуправления.</w:t>
      </w:r>
      <w:r w:rsidR="00CE41FB" w:rsidRPr="00DE7DB1">
        <w:rPr>
          <w:rFonts w:ascii="Times New Roman" w:hAnsi="Times New Roman"/>
          <w:sz w:val="28"/>
          <w:szCs w:val="28"/>
        </w:rPr>
        <w:t xml:space="preserve"> </w:t>
      </w:r>
    </w:p>
    <w:p w:rsidR="00CE41FB" w:rsidRPr="00C16BB1" w:rsidRDefault="00CE41FB" w:rsidP="00CE41FB">
      <w:pPr>
        <w:spacing w:after="0" w:line="240" w:lineRule="auto"/>
        <w:rPr>
          <w:szCs w:val="28"/>
          <w:highlight w:val="cyan"/>
        </w:rPr>
      </w:pPr>
    </w:p>
    <w:p w:rsidR="00CE41FB" w:rsidRPr="00C16BB1" w:rsidRDefault="00CE41FB" w:rsidP="00CE41FB">
      <w:pPr>
        <w:spacing w:after="0" w:line="240" w:lineRule="auto"/>
        <w:rPr>
          <w:rFonts w:ascii="Times New Roman" w:hAnsi="Times New Roman"/>
          <w:szCs w:val="28"/>
          <w:highlight w:val="cyan"/>
        </w:rPr>
      </w:pPr>
    </w:p>
    <w:p w:rsidR="008E6897" w:rsidRPr="00B70CB2" w:rsidRDefault="008E6897" w:rsidP="008E6897">
      <w:pPr>
        <w:jc w:val="center"/>
        <w:rPr>
          <w:rFonts w:ascii="Times New Roman" w:hAnsi="Times New Roman"/>
          <w:b/>
          <w:sz w:val="28"/>
          <w:szCs w:val="28"/>
        </w:rPr>
      </w:pPr>
      <w:r w:rsidRPr="00B70CB2">
        <w:rPr>
          <w:rFonts w:ascii="Times New Roman" w:hAnsi="Times New Roman"/>
          <w:b/>
          <w:sz w:val="28"/>
          <w:szCs w:val="28"/>
        </w:rPr>
        <w:t xml:space="preserve">О реализации пилотного проекта «Эффективный муниципалитет» </w:t>
      </w:r>
    </w:p>
    <w:p w:rsidR="008E6897" w:rsidRPr="00B70CB2" w:rsidRDefault="008E6897" w:rsidP="00C659E0">
      <w:pPr>
        <w:pStyle w:val="af1"/>
        <w:spacing w:before="0" w:beforeAutospacing="0" w:after="0" w:afterAutospacing="0"/>
        <w:ind w:firstLine="708"/>
        <w:jc w:val="both"/>
        <w:rPr>
          <w:sz w:val="28"/>
          <w:szCs w:val="28"/>
        </w:rPr>
      </w:pPr>
      <w:r w:rsidRPr="00B70CB2">
        <w:rPr>
          <w:sz w:val="28"/>
          <w:szCs w:val="28"/>
        </w:rPr>
        <w:t>В рамках внедрения проекта «Эффективный регион» в Волгодонске реализуется пилотный проект «Эффективный муниципалитет».</w:t>
      </w:r>
    </w:p>
    <w:p w:rsidR="008E6897" w:rsidRPr="00B70CB2" w:rsidRDefault="00C659E0" w:rsidP="008E6897">
      <w:pPr>
        <w:ind w:firstLine="709"/>
        <w:jc w:val="both"/>
        <w:rPr>
          <w:rFonts w:ascii="Times New Roman" w:hAnsi="Times New Roman"/>
          <w:sz w:val="28"/>
          <w:szCs w:val="28"/>
        </w:rPr>
      </w:pPr>
      <w:r w:rsidRPr="00B70CB2">
        <w:rPr>
          <w:rFonts w:ascii="Times New Roman" w:hAnsi="Times New Roman"/>
          <w:sz w:val="28"/>
          <w:szCs w:val="28"/>
        </w:rPr>
        <w:t>Р</w:t>
      </w:r>
      <w:r w:rsidR="008E6897" w:rsidRPr="00B70CB2">
        <w:rPr>
          <w:rFonts w:ascii="Times New Roman" w:hAnsi="Times New Roman"/>
          <w:sz w:val="28"/>
          <w:szCs w:val="28"/>
        </w:rPr>
        <w:t xml:space="preserve">еализация </w:t>
      </w:r>
      <w:r w:rsidRPr="00B70CB2">
        <w:rPr>
          <w:rFonts w:ascii="Times New Roman" w:hAnsi="Times New Roman"/>
          <w:sz w:val="28"/>
          <w:szCs w:val="28"/>
        </w:rPr>
        <w:t xml:space="preserve">проекта </w:t>
      </w:r>
      <w:r w:rsidR="008E6897" w:rsidRPr="00B70CB2">
        <w:rPr>
          <w:rFonts w:ascii="Times New Roman" w:hAnsi="Times New Roman"/>
          <w:sz w:val="28"/>
          <w:szCs w:val="28"/>
        </w:rPr>
        <w:t xml:space="preserve">предусматривает постепенный выход на качественно новый уровень, как самого процесса муниципального управления, так и работы </w:t>
      </w:r>
      <w:r w:rsidR="008E6897" w:rsidRPr="00B70CB2">
        <w:rPr>
          <w:rFonts w:ascii="Times New Roman" w:hAnsi="Times New Roman"/>
          <w:sz w:val="28"/>
          <w:szCs w:val="28"/>
        </w:rPr>
        <w:lastRenderedPageBreak/>
        <w:t>всех городских подразделений и служб.</w:t>
      </w:r>
      <w:r w:rsidRPr="00B70CB2">
        <w:rPr>
          <w:rFonts w:ascii="Times New Roman" w:hAnsi="Times New Roman"/>
          <w:sz w:val="28"/>
          <w:szCs w:val="28"/>
        </w:rPr>
        <w:t xml:space="preserve"> Основная задача -  снижение затрат и потерь, а также повышение эффективности работы.</w:t>
      </w:r>
      <w:r w:rsidR="008E6897" w:rsidRPr="00B70CB2">
        <w:rPr>
          <w:rFonts w:ascii="Times New Roman" w:hAnsi="Times New Roman"/>
          <w:sz w:val="28"/>
          <w:szCs w:val="28"/>
        </w:rPr>
        <w:t xml:space="preserve"> </w:t>
      </w:r>
    </w:p>
    <w:p w:rsidR="008E6897" w:rsidRPr="00B70CB2" w:rsidRDefault="008E6897" w:rsidP="008E6897">
      <w:pPr>
        <w:ind w:firstLine="709"/>
        <w:jc w:val="both"/>
        <w:rPr>
          <w:rFonts w:ascii="Times New Roman" w:hAnsi="Times New Roman"/>
          <w:color w:val="000000"/>
          <w:sz w:val="28"/>
          <w:szCs w:val="28"/>
        </w:rPr>
      </w:pPr>
      <w:r w:rsidRPr="00B70CB2">
        <w:rPr>
          <w:rFonts w:ascii="Times New Roman" w:hAnsi="Times New Roman"/>
          <w:sz w:val="28"/>
          <w:szCs w:val="28"/>
        </w:rPr>
        <w:t>Координационн</w:t>
      </w:r>
      <w:r w:rsidR="001356C8" w:rsidRPr="00B70CB2">
        <w:rPr>
          <w:rFonts w:ascii="Times New Roman" w:hAnsi="Times New Roman"/>
          <w:sz w:val="28"/>
          <w:szCs w:val="28"/>
        </w:rPr>
        <w:t>ая</w:t>
      </w:r>
      <w:r w:rsidRPr="00B70CB2">
        <w:rPr>
          <w:rFonts w:ascii="Times New Roman" w:hAnsi="Times New Roman"/>
          <w:sz w:val="28"/>
          <w:szCs w:val="28"/>
        </w:rPr>
        <w:t xml:space="preserve"> групп</w:t>
      </w:r>
      <w:r w:rsidR="001356C8" w:rsidRPr="00B70CB2">
        <w:rPr>
          <w:rFonts w:ascii="Times New Roman" w:hAnsi="Times New Roman"/>
          <w:sz w:val="28"/>
          <w:szCs w:val="28"/>
        </w:rPr>
        <w:t>а</w:t>
      </w:r>
      <w:r w:rsidRPr="00B70CB2">
        <w:rPr>
          <w:rFonts w:ascii="Times New Roman" w:hAnsi="Times New Roman"/>
          <w:sz w:val="28"/>
          <w:szCs w:val="28"/>
        </w:rPr>
        <w:t xml:space="preserve"> под руководством главы Администрации города Волгодонска В.П. Мельникова </w:t>
      </w:r>
      <w:r w:rsidRPr="00B70CB2">
        <w:rPr>
          <w:rFonts w:ascii="Times New Roman" w:hAnsi="Times New Roman"/>
          <w:color w:val="000000"/>
          <w:sz w:val="28"/>
          <w:szCs w:val="28"/>
        </w:rPr>
        <w:t>рассматривает</w:t>
      </w:r>
      <w:r w:rsidR="001356C8" w:rsidRPr="00B70CB2">
        <w:rPr>
          <w:rFonts w:ascii="Times New Roman" w:hAnsi="Times New Roman"/>
          <w:color w:val="000000"/>
          <w:sz w:val="28"/>
          <w:szCs w:val="28"/>
        </w:rPr>
        <w:t xml:space="preserve">, отбирает и направляет на реализацию предлагаемые различными городскими службами проекты повышения эффективности проекты. </w:t>
      </w:r>
      <w:r w:rsidRPr="00B70CB2">
        <w:rPr>
          <w:rFonts w:ascii="Times New Roman" w:hAnsi="Times New Roman"/>
          <w:color w:val="000000"/>
          <w:sz w:val="28"/>
          <w:szCs w:val="28"/>
        </w:rPr>
        <w:t xml:space="preserve">Заседания Координационной группы проводятся не </w:t>
      </w:r>
      <w:r w:rsidR="001356C8" w:rsidRPr="00B70CB2">
        <w:rPr>
          <w:rFonts w:ascii="Times New Roman" w:hAnsi="Times New Roman"/>
          <w:color w:val="000000"/>
          <w:sz w:val="28"/>
          <w:szCs w:val="28"/>
        </w:rPr>
        <w:t>реже</w:t>
      </w:r>
      <w:r w:rsidRPr="00B70CB2">
        <w:rPr>
          <w:rFonts w:ascii="Times New Roman" w:hAnsi="Times New Roman"/>
          <w:color w:val="000000"/>
          <w:sz w:val="28"/>
          <w:szCs w:val="28"/>
        </w:rPr>
        <w:t xml:space="preserve"> одного раза в месяц.</w:t>
      </w:r>
    </w:p>
    <w:p w:rsidR="001356C8" w:rsidRPr="00B70CB2" w:rsidRDefault="008E6897" w:rsidP="008E6897">
      <w:pPr>
        <w:ind w:firstLine="709"/>
        <w:jc w:val="both"/>
        <w:rPr>
          <w:rFonts w:ascii="Times New Roman" w:hAnsi="Times New Roman"/>
          <w:color w:val="000000"/>
          <w:sz w:val="28"/>
          <w:szCs w:val="28"/>
        </w:rPr>
      </w:pPr>
      <w:r w:rsidRPr="00B70CB2">
        <w:rPr>
          <w:rFonts w:ascii="Times New Roman" w:hAnsi="Times New Roman"/>
          <w:color w:val="000000"/>
          <w:sz w:val="28"/>
          <w:szCs w:val="28"/>
        </w:rPr>
        <w:t xml:space="preserve">Создан проектный офис, в котором проводятся заседания Координационной группы с участием всех заместителей и ответственных за проекты. </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В структуре Администрации города Волгодонска появился сектор стратегических инициатив, который координирует эту работу.</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Распоряжениями Администрации города Волгодонска утверждены методические рекомендации по реализации ПСР-проектов и</w:t>
      </w:r>
      <w:r w:rsidRPr="00B70CB2">
        <w:rPr>
          <w:rFonts w:ascii="Times New Roman" w:hAnsi="Times New Roman"/>
          <w:bCs/>
          <w:sz w:val="28"/>
          <w:szCs w:val="28"/>
        </w:rPr>
        <w:t xml:space="preserve"> использованию системы 5С</w:t>
      </w:r>
      <w:r w:rsidRPr="00B70CB2">
        <w:rPr>
          <w:rFonts w:ascii="Times New Roman" w:hAnsi="Times New Roman"/>
          <w:sz w:val="28"/>
          <w:szCs w:val="28"/>
        </w:rPr>
        <w:t>.</w:t>
      </w:r>
    </w:p>
    <w:p w:rsidR="008E6897" w:rsidRPr="00B70CB2" w:rsidRDefault="008E6897" w:rsidP="008E6897">
      <w:pPr>
        <w:pStyle w:val="af1"/>
        <w:spacing w:before="0" w:beforeAutospacing="0" w:after="0" w:afterAutospacing="0"/>
        <w:ind w:firstLine="709"/>
        <w:jc w:val="both"/>
        <w:rPr>
          <w:sz w:val="28"/>
          <w:szCs w:val="28"/>
        </w:rPr>
      </w:pPr>
      <w:r w:rsidRPr="00B70CB2">
        <w:rPr>
          <w:sz w:val="28"/>
          <w:szCs w:val="28"/>
        </w:rPr>
        <w:t>Обучены 65 сотрудников по программам бережливого производства на базе отдела развития ПСР филиала АО «Концерн Росэнергоатом» «Ростовская атомная станция», еще один сотрудник проходит обучение в Корпоративной Академии Росатома.</w:t>
      </w:r>
    </w:p>
    <w:p w:rsidR="008E6897" w:rsidRPr="00B70CB2" w:rsidRDefault="001356C8" w:rsidP="008E6897">
      <w:pPr>
        <w:pStyle w:val="af1"/>
        <w:spacing w:before="0" w:beforeAutospacing="0" w:after="0" w:afterAutospacing="0"/>
        <w:ind w:firstLine="709"/>
        <w:jc w:val="both"/>
        <w:rPr>
          <w:sz w:val="28"/>
          <w:szCs w:val="28"/>
        </w:rPr>
      </w:pPr>
      <w:r w:rsidRPr="00B70CB2">
        <w:rPr>
          <w:sz w:val="28"/>
          <w:szCs w:val="28"/>
        </w:rPr>
        <w:t>О</w:t>
      </w:r>
      <w:r w:rsidR="008E6897" w:rsidRPr="00B70CB2">
        <w:rPr>
          <w:sz w:val="28"/>
          <w:szCs w:val="28"/>
        </w:rPr>
        <w:t xml:space="preserve">громную помощь </w:t>
      </w:r>
      <w:r w:rsidRPr="00B70CB2">
        <w:rPr>
          <w:sz w:val="28"/>
          <w:szCs w:val="28"/>
        </w:rPr>
        <w:t xml:space="preserve">в рамках обучения и  внедрения бережливых технологий </w:t>
      </w:r>
      <w:r w:rsidR="008E6897" w:rsidRPr="00B70CB2">
        <w:rPr>
          <w:sz w:val="28"/>
          <w:szCs w:val="28"/>
        </w:rPr>
        <w:t xml:space="preserve">оказывают сотрудники </w:t>
      </w:r>
      <w:proofErr w:type="spellStart"/>
      <w:r w:rsidR="008E6897" w:rsidRPr="00B70CB2">
        <w:rPr>
          <w:sz w:val="28"/>
          <w:szCs w:val="28"/>
        </w:rPr>
        <w:t>Госкорпорации</w:t>
      </w:r>
      <w:proofErr w:type="spellEnd"/>
      <w:r w:rsidR="008E6897" w:rsidRPr="00B70CB2">
        <w:rPr>
          <w:sz w:val="28"/>
          <w:szCs w:val="28"/>
        </w:rPr>
        <w:t xml:space="preserve"> </w:t>
      </w:r>
      <w:proofErr w:type="spellStart"/>
      <w:r w:rsidR="008E6897" w:rsidRPr="00B70CB2">
        <w:rPr>
          <w:sz w:val="28"/>
          <w:szCs w:val="28"/>
        </w:rPr>
        <w:t>Росатом</w:t>
      </w:r>
      <w:proofErr w:type="spellEnd"/>
      <w:r w:rsidR="00F50CB5" w:rsidRPr="00B70CB2">
        <w:rPr>
          <w:sz w:val="28"/>
          <w:szCs w:val="28"/>
        </w:rPr>
        <w:t>, в том числе и  Ростовской атомной станции</w:t>
      </w:r>
      <w:r w:rsidR="008E6897" w:rsidRPr="00B70CB2">
        <w:rPr>
          <w:sz w:val="28"/>
          <w:szCs w:val="28"/>
        </w:rPr>
        <w:t>.</w:t>
      </w:r>
    </w:p>
    <w:p w:rsidR="008E6897" w:rsidRPr="00B70CB2" w:rsidRDefault="00F50CB5" w:rsidP="008E6897">
      <w:pPr>
        <w:ind w:firstLine="709"/>
        <w:jc w:val="both"/>
        <w:rPr>
          <w:rFonts w:ascii="Times New Roman" w:hAnsi="Times New Roman"/>
          <w:sz w:val="28"/>
          <w:szCs w:val="28"/>
        </w:rPr>
      </w:pPr>
      <w:r w:rsidRPr="00B70CB2">
        <w:rPr>
          <w:rFonts w:ascii="Times New Roman" w:hAnsi="Times New Roman"/>
          <w:b/>
          <w:sz w:val="28"/>
          <w:szCs w:val="28"/>
        </w:rPr>
        <w:t>Сегодня в городе реализуется 2</w:t>
      </w:r>
      <w:r w:rsidR="008E6897" w:rsidRPr="00B70CB2">
        <w:rPr>
          <w:rFonts w:ascii="Times New Roman" w:hAnsi="Times New Roman"/>
          <w:b/>
          <w:sz w:val="28"/>
          <w:szCs w:val="28"/>
        </w:rPr>
        <w:t>5 проектов</w:t>
      </w:r>
      <w:r w:rsidRPr="00B70CB2">
        <w:rPr>
          <w:rFonts w:ascii="Times New Roman" w:hAnsi="Times New Roman"/>
          <w:b/>
          <w:sz w:val="28"/>
          <w:szCs w:val="28"/>
        </w:rPr>
        <w:t xml:space="preserve"> внедрения бережливых технологий</w:t>
      </w:r>
      <w:r w:rsidR="008E6897" w:rsidRPr="00B70CB2">
        <w:rPr>
          <w:rFonts w:ascii="Times New Roman" w:hAnsi="Times New Roman"/>
          <w:sz w:val="28"/>
          <w:szCs w:val="28"/>
        </w:rPr>
        <w:t xml:space="preserve">. </w:t>
      </w:r>
    </w:p>
    <w:p w:rsidR="008E6897" w:rsidRPr="00B70CB2" w:rsidRDefault="008E6897" w:rsidP="008E6897">
      <w:pPr>
        <w:ind w:firstLine="709"/>
        <w:jc w:val="both"/>
        <w:rPr>
          <w:rFonts w:ascii="Times New Roman" w:hAnsi="Times New Roman"/>
          <w:iCs/>
          <w:sz w:val="28"/>
          <w:szCs w:val="28"/>
        </w:rPr>
      </w:pPr>
      <w:r w:rsidRPr="00B70CB2">
        <w:rPr>
          <w:rFonts w:ascii="Times New Roman" w:hAnsi="Times New Roman"/>
          <w:b/>
          <w:sz w:val="28"/>
          <w:szCs w:val="28"/>
        </w:rPr>
        <w:t>12 проектов</w:t>
      </w:r>
      <w:r w:rsidRPr="00B70CB2">
        <w:rPr>
          <w:rFonts w:ascii="Times New Roman" w:hAnsi="Times New Roman"/>
          <w:sz w:val="28"/>
          <w:szCs w:val="28"/>
        </w:rPr>
        <w:t xml:space="preserve"> в самых приоритетных сферах уже реализованы. Это: </w:t>
      </w:r>
      <w:r w:rsidRPr="00B70CB2">
        <w:rPr>
          <w:rFonts w:ascii="Times New Roman" w:hAnsi="Times New Roman"/>
          <w:iCs/>
          <w:sz w:val="28"/>
          <w:szCs w:val="28"/>
        </w:rPr>
        <w:t>городское хозяйство, архитектура и строительство, социальная сфера города</w:t>
      </w:r>
      <w:r w:rsidRPr="00B70CB2">
        <w:rPr>
          <w:rFonts w:ascii="Times New Roman" w:hAnsi="Times New Roman"/>
          <w:sz w:val="28"/>
          <w:szCs w:val="28"/>
        </w:rPr>
        <w:t xml:space="preserve"> </w:t>
      </w:r>
      <w:r w:rsidRPr="00B70CB2">
        <w:rPr>
          <w:rFonts w:ascii="Times New Roman" w:hAnsi="Times New Roman"/>
          <w:iCs/>
          <w:sz w:val="28"/>
          <w:szCs w:val="28"/>
        </w:rPr>
        <w:t>и работа с населением - «обращения граждан».</w:t>
      </w:r>
    </w:p>
    <w:p w:rsidR="008E6897" w:rsidRPr="00B70CB2" w:rsidRDefault="008E6897" w:rsidP="008E6897">
      <w:pPr>
        <w:pStyle w:val="ac"/>
        <w:ind w:firstLine="709"/>
        <w:jc w:val="both"/>
        <w:rPr>
          <w:rFonts w:ascii="Times New Roman" w:hAnsi="Times New Roman" w:cs="Times New Roman"/>
          <w:sz w:val="28"/>
          <w:szCs w:val="28"/>
        </w:rPr>
      </w:pPr>
      <w:r w:rsidRPr="00B70CB2">
        <w:rPr>
          <w:rFonts w:ascii="Times New Roman" w:hAnsi="Times New Roman" w:cs="Times New Roman"/>
          <w:sz w:val="28"/>
          <w:szCs w:val="28"/>
        </w:rPr>
        <w:t xml:space="preserve">Львиная доля обращений, поступающих в Администрацию города, касается </w:t>
      </w:r>
      <w:r w:rsidRPr="00B70CB2">
        <w:rPr>
          <w:rFonts w:ascii="Times New Roman" w:hAnsi="Times New Roman" w:cs="Times New Roman"/>
          <w:b/>
          <w:sz w:val="28"/>
          <w:szCs w:val="28"/>
        </w:rPr>
        <w:t>городского хозяйства</w:t>
      </w:r>
      <w:r w:rsidRPr="00B70CB2">
        <w:rPr>
          <w:rFonts w:ascii="Times New Roman" w:hAnsi="Times New Roman" w:cs="Times New Roman"/>
          <w:sz w:val="28"/>
          <w:szCs w:val="28"/>
        </w:rPr>
        <w:t xml:space="preserve">, в частности, вопросов благоустройства. Поэтому был реализован </w:t>
      </w:r>
      <w:r w:rsidRPr="00B70CB2">
        <w:rPr>
          <w:rFonts w:ascii="Times New Roman" w:hAnsi="Times New Roman" w:cs="Times New Roman"/>
          <w:b/>
          <w:sz w:val="28"/>
          <w:szCs w:val="28"/>
        </w:rPr>
        <w:t xml:space="preserve">проект </w:t>
      </w:r>
      <w:r w:rsidRPr="00B70CB2">
        <w:rPr>
          <w:rFonts w:ascii="Times New Roman" w:hAnsi="Times New Roman" w:cs="Times New Roman"/>
          <w:b/>
          <w:iCs/>
          <w:sz w:val="28"/>
          <w:szCs w:val="28"/>
        </w:rPr>
        <w:t>по расширению зоны механизированной уборки магистралей и тротуаров города</w:t>
      </w:r>
      <w:r w:rsidRPr="00B70CB2">
        <w:rPr>
          <w:rFonts w:ascii="Times New Roman" w:hAnsi="Times New Roman" w:cs="Times New Roman"/>
          <w:iCs/>
          <w:sz w:val="28"/>
          <w:szCs w:val="28"/>
        </w:rPr>
        <w:t xml:space="preserve">. </w:t>
      </w:r>
      <w:r w:rsidR="00962AF3" w:rsidRPr="00B70CB2">
        <w:rPr>
          <w:rFonts w:ascii="Times New Roman" w:hAnsi="Times New Roman" w:cs="Times New Roman"/>
          <w:iCs/>
          <w:sz w:val="28"/>
          <w:szCs w:val="28"/>
        </w:rPr>
        <w:t>Благодаря изменению логистики сокращены потери времени и ресурсов – увеличился объем выполненной работы.</w:t>
      </w:r>
    </w:p>
    <w:p w:rsidR="008E6897" w:rsidRPr="00B70CB2" w:rsidRDefault="0082669D" w:rsidP="00962AF3">
      <w:pPr>
        <w:jc w:val="both"/>
        <w:rPr>
          <w:rFonts w:ascii="Times New Roman" w:hAnsi="Times New Roman"/>
          <w:sz w:val="28"/>
          <w:szCs w:val="28"/>
        </w:rPr>
      </w:pPr>
      <w:r w:rsidRPr="00B70CB2">
        <w:rPr>
          <w:rFonts w:ascii="Times New Roman" w:hAnsi="Times New Roman"/>
          <w:bCs/>
          <w:color w:val="000000"/>
          <w:sz w:val="28"/>
          <w:szCs w:val="28"/>
        </w:rPr>
        <w:lastRenderedPageBreak/>
        <w:t xml:space="preserve">После реализации проекта </w:t>
      </w:r>
      <w:r w:rsidR="008E6897" w:rsidRPr="00B70CB2">
        <w:rPr>
          <w:rFonts w:ascii="Times New Roman" w:hAnsi="Times New Roman"/>
          <w:bCs/>
          <w:color w:val="000000"/>
          <w:sz w:val="28"/>
          <w:szCs w:val="28"/>
        </w:rPr>
        <w:t xml:space="preserve"> </w:t>
      </w:r>
      <w:r w:rsidR="008E6897" w:rsidRPr="00B70CB2">
        <w:rPr>
          <w:rFonts w:ascii="Times New Roman" w:hAnsi="Times New Roman"/>
          <w:b/>
          <w:bCs/>
          <w:color w:val="000000"/>
          <w:sz w:val="28"/>
          <w:szCs w:val="28"/>
        </w:rPr>
        <w:t xml:space="preserve">«Сокращение </w:t>
      </w:r>
      <w:r w:rsidR="008E6897" w:rsidRPr="00B70CB2">
        <w:rPr>
          <w:rFonts w:ascii="Times New Roman" w:hAnsi="Times New Roman"/>
          <w:b/>
          <w:bCs/>
          <w:sz w:val="28"/>
          <w:szCs w:val="28"/>
        </w:rPr>
        <w:t>возвратов и простоев подвижного состава МУП «</w:t>
      </w:r>
      <w:r w:rsidR="008E6897" w:rsidRPr="00B70CB2">
        <w:rPr>
          <w:rFonts w:ascii="Times New Roman" w:hAnsi="Times New Roman"/>
          <w:b/>
          <w:bCs/>
          <w:color w:val="000000"/>
          <w:sz w:val="28"/>
          <w:szCs w:val="28"/>
        </w:rPr>
        <w:t>Городской пассажирский транспорт</w:t>
      </w:r>
      <w:r w:rsidR="008E6897" w:rsidRPr="00B70CB2">
        <w:rPr>
          <w:rFonts w:ascii="Times New Roman" w:hAnsi="Times New Roman"/>
          <w:bCs/>
          <w:color w:val="000000"/>
          <w:sz w:val="28"/>
          <w:szCs w:val="28"/>
        </w:rPr>
        <w:t xml:space="preserve"> количество простоев сократилось в </w:t>
      </w:r>
      <w:r w:rsidR="008E6897" w:rsidRPr="00B70CB2">
        <w:rPr>
          <w:rFonts w:ascii="Times New Roman" w:hAnsi="Times New Roman"/>
          <w:bCs/>
          <w:iCs/>
          <w:color w:val="000000"/>
          <w:sz w:val="28"/>
          <w:szCs w:val="28"/>
        </w:rPr>
        <w:t>4,4 раза, а в</w:t>
      </w:r>
      <w:r w:rsidR="008E6897" w:rsidRPr="00B70CB2">
        <w:rPr>
          <w:rFonts w:ascii="Times New Roman" w:hAnsi="Times New Roman"/>
          <w:bCs/>
          <w:color w:val="000000"/>
          <w:sz w:val="28"/>
          <w:szCs w:val="28"/>
        </w:rPr>
        <w:t>ремя простоев - в</w:t>
      </w:r>
      <w:r w:rsidR="008E6897" w:rsidRPr="00B70CB2">
        <w:rPr>
          <w:rFonts w:ascii="Times New Roman" w:hAnsi="Times New Roman"/>
          <w:bCs/>
          <w:iCs/>
          <w:color w:val="000000"/>
          <w:sz w:val="28"/>
          <w:szCs w:val="28"/>
        </w:rPr>
        <w:t xml:space="preserve"> 5,4 раза.</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bCs/>
          <w:color w:val="000000"/>
          <w:sz w:val="28"/>
          <w:szCs w:val="28"/>
        </w:rPr>
        <w:t xml:space="preserve">В сфере </w:t>
      </w:r>
      <w:r w:rsidRPr="00B70CB2">
        <w:rPr>
          <w:rFonts w:ascii="Times New Roman" w:hAnsi="Times New Roman"/>
          <w:b/>
          <w:bCs/>
          <w:color w:val="000000"/>
          <w:sz w:val="28"/>
          <w:szCs w:val="28"/>
        </w:rPr>
        <w:t>архитектуры и строительства</w:t>
      </w:r>
      <w:r w:rsidRPr="00B70CB2">
        <w:rPr>
          <w:rFonts w:ascii="Times New Roman" w:hAnsi="Times New Roman"/>
          <w:bCs/>
          <w:color w:val="000000"/>
          <w:sz w:val="28"/>
          <w:szCs w:val="28"/>
        </w:rPr>
        <w:t xml:space="preserve"> созданы два проекта по </w:t>
      </w:r>
      <w:r w:rsidRPr="00B70CB2">
        <w:rPr>
          <w:rFonts w:ascii="Times New Roman" w:hAnsi="Times New Roman"/>
          <w:b/>
          <w:bCs/>
          <w:color w:val="000000"/>
          <w:sz w:val="28"/>
          <w:szCs w:val="28"/>
        </w:rPr>
        <w:t>оптимизации предоставления муниципальных услуг</w:t>
      </w:r>
      <w:r w:rsidRPr="00B70CB2">
        <w:rPr>
          <w:rFonts w:ascii="Times New Roman" w:hAnsi="Times New Roman"/>
          <w:bCs/>
          <w:color w:val="000000"/>
          <w:sz w:val="28"/>
          <w:szCs w:val="28"/>
        </w:rPr>
        <w:t>. За счет внедрения данных проектов сокращены сроки ожидания и предоставления муниципальных услуг, а также увеличена удовлетворенность граждан качеством их предоставления.</w:t>
      </w:r>
    </w:p>
    <w:p w:rsidR="008E6897" w:rsidRPr="00B70CB2" w:rsidRDefault="0082669D" w:rsidP="00A938C4">
      <w:pPr>
        <w:ind w:firstLine="709"/>
        <w:jc w:val="both"/>
        <w:rPr>
          <w:rFonts w:ascii="Times New Roman" w:hAnsi="Times New Roman"/>
          <w:sz w:val="28"/>
          <w:szCs w:val="28"/>
        </w:rPr>
      </w:pPr>
      <w:r w:rsidRPr="00B70CB2">
        <w:rPr>
          <w:rFonts w:ascii="Times New Roman" w:hAnsi="Times New Roman"/>
          <w:b/>
          <w:sz w:val="28"/>
          <w:szCs w:val="28"/>
        </w:rPr>
        <w:t>После внедрения бережливых технологий в работу по оказанию</w:t>
      </w:r>
      <w:r w:rsidR="008E6897" w:rsidRPr="00B70CB2">
        <w:rPr>
          <w:rFonts w:ascii="Times New Roman" w:hAnsi="Times New Roman"/>
          <w:b/>
          <w:sz w:val="28"/>
          <w:szCs w:val="28"/>
        </w:rPr>
        <w:t xml:space="preserve"> помощи социально незащищенным слоям населения</w:t>
      </w:r>
      <w:r w:rsidR="008E6897" w:rsidRPr="00B70CB2">
        <w:rPr>
          <w:rFonts w:ascii="Times New Roman" w:hAnsi="Times New Roman"/>
          <w:sz w:val="28"/>
          <w:szCs w:val="28"/>
        </w:rPr>
        <w:t xml:space="preserve"> </w:t>
      </w:r>
      <w:r w:rsidRPr="00B70CB2">
        <w:rPr>
          <w:rFonts w:ascii="Times New Roman" w:hAnsi="Times New Roman"/>
          <w:sz w:val="28"/>
          <w:szCs w:val="28"/>
        </w:rPr>
        <w:t xml:space="preserve">в </w:t>
      </w:r>
      <w:r w:rsidR="008E6897" w:rsidRPr="00B70CB2">
        <w:rPr>
          <w:rFonts w:ascii="Times New Roman" w:hAnsi="Times New Roman"/>
          <w:sz w:val="28"/>
          <w:szCs w:val="28"/>
        </w:rPr>
        <w:t>«Центр</w:t>
      </w:r>
      <w:r w:rsidRPr="00B70CB2">
        <w:rPr>
          <w:rFonts w:ascii="Times New Roman" w:hAnsi="Times New Roman"/>
          <w:sz w:val="28"/>
          <w:szCs w:val="28"/>
        </w:rPr>
        <w:t>е</w:t>
      </w:r>
      <w:r w:rsidR="008E6897" w:rsidRPr="00B70CB2">
        <w:rPr>
          <w:rFonts w:ascii="Times New Roman" w:hAnsi="Times New Roman"/>
          <w:sz w:val="28"/>
          <w:szCs w:val="28"/>
        </w:rPr>
        <w:t xml:space="preserve"> социального обслуживания»</w:t>
      </w:r>
      <w:r w:rsidRPr="00B70CB2">
        <w:rPr>
          <w:rFonts w:ascii="Times New Roman" w:hAnsi="Times New Roman"/>
          <w:sz w:val="28"/>
          <w:szCs w:val="28"/>
        </w:rPr>
        <w:t xml:space="preserve">  и </w:t>
      </w:r>
      <w:proofErr w:type="gramStart"/>
      <w:r w:rsidRPr="00B70CB2">
        <w:rPr>
          <w:rFonts w:ascii="Times New Roman" w:hAnsi="Times New Roman"/>
          <w:sz w:val="28"/>
          <w:szCs w:val="28"/>
        </w:rPr>
        <w:t>в</w:t>
      </w:r>
      <w:proofErr w:type="gramEnd"/>
      <w:r w:rsidRPr="00B70CB2">
        <w:rPr>
          <w:rFonts w:ascii="Times New Roman" w:hAnsi="Times New Roman"/>
          <w:sz w:val="28"/>
          <w:szCs w:val="28"/>
        </w:rPr>
        <w:t xml:space="preserve"> </w:t>
      </w:r>
      <w:proofErr w:type="gramStart"/>
      <w:r w:rsidR="008E6897" w:rsidRPr="00B70CB2">
        <w:rPr>
          <w:rFonts w:ascii="Times New Roman" w:hAnsi="Times New Roman"/>
          <w:sz w:val="28"/>
          <w:szCs w:val="28"/>
        </w:rPr>
        <w:t>автономной</w:t>
      </w:r>
      <w:proofErr w:type="gramEnd"/>
      <w:r w:rsidR="008E6897" w:rsidRPr="00B70CB2">
        <w:rPr>
          <w:rFonts w:ascii="Times New Roman" w:hAnsi="Times New Roman"/>
          <w:sz w:val="28"/>
          <w:szCs w:val="28"/>
        </w:rPr>
        <w:t xml:space="preserve"> некоммерческой организацией «</w:t>
      </w:r>
      <w:proofErr w:type="spellStart"/>
      <w:r w:rsidR="008E6897" w:rsidRPr="00B70CB2">
        <w:rPr>
          <w:rFonts w:ascii="Times New Roman" w:hAnsi="Times New Roman"/>
          <w:sz w:val="28"/>
          <w:szCs w:val="28"/>
        </w:rPr>
        <w:t>Милосердие</w:t>
      </w:r>
      <w:r w:rsidRPr="00B70CB2">
        <w:rPr>
          <w:rFonts w:ascii="Times New Roman" w:hAnsi="Times New Roman"/>
          <w:sz w:val="28"/>
          <w:szCs w:val="28"/>
        </w:rPr>
        <w:t>у</w:t>
      </w:r>
      <w:proofErr w:type="spellEnd"/>
      <w:r w:rsidRPr="00B70CB2">
        <w:rPr>
          <w:rFonts w:ascii="Times New Roman" w:hAnsi="Times New Roman"/>
          <w:sz w:val="28"/>
          <w:szCs w:val="28"/>
        </w:rPr>
        <w:t xml:space="preserve"> соцработников появилась возможность обслуживать больше подопечных</w:t>
      </w:r>
      <w:r w:rsidR="00A938C4" w:rsidRPr="00B70CB2">
        <w:rPr>
          <w:rFonts w:ascii="Times New Roman" w:hAnsi="Times New Roman"/>
          <w:sz w:val="28"/>
          <w:szCs w:val="28"/>
        </w:rPr>
        <w:t xml:space="preserve"> и делать это качественнее. </w:t>
      </w:r>
      <w:r w:rsidRPr="00B70CB2">
        <w:rPr>
          <w:rFonts w:ascii="Times New Roman" w:hAnsi="Times New Roman"/>
          <w:sz w:val="28"/>
          <w:szCs w:val="28"/>
        </w:rPr>
        <w:t xml:space="preserve">  </w:t>
      </w:r>
    </w:p>
    <w:p w:rsidR="008E6897" w:rsidRPr="00B70CB2" w:rsidRDefault="008E6897" w:rsidP="008E6897">
      <w:pPr>
        <w:ind w:firstLine="709"/>
        <w:jc w:val="both"/>
        <w:rPr>
          <w:rFonts w:ascii="Times New Roman" w:hAnsi="Times New Roman"/>
          <w:sz w:val="28"/>
          <w:szCs w:val="28"/>
          <w:shd w:val="clear" w:color="auto" w:fill="FFFFFF"/>
        </w:rPr>
      </w:pPr>
      <w:r w:rsidRPr="00B70CB2">
        <w:rPr>
          <w:rFonts w:ascii="Times New Roman" w:hAnsi="Times New Roman"/>
          <w:sz w:val="28"/>
          <w:szCs w:val="28"/>
        </w:rPr>
        <w:t xml:space="preserve">В сфере </w:t>
      </w:r>
      <w:r w:rsidRPr="00B70CB2">
        <w:rPr>
          <w:rFonts w:ascii="Times New Roman" w:hAnsi="Times New Roman"/>
          <w:b/>
          <w:sz w:val="28"/>
          <w:szCs w:val="28"/>
        </w:rPr>
        <w:t>образования</w:t>
      </w:r>
      <w:r w:rsidRPr="00B70CB2">
        <w:rPr>
          <w:rFonts w:ascii="Times New Roman" w:hAnsi="Times New Roman"/>
          <w:sz w:val="28"/>
          <w:szCs w:val="28"/>
        </w:rPr>
        <w:t xml:space="preserve"> в</w:t>
      </w:r>
      <w:r w:rsidRPr="00B70CB2">
        <w:rPr>
          <w:rFonts w:ascii="Times New Roman" w:hAnsi="Times New Roman"/>
          <w:iCs/>
          <w:sz w:val="28"/>
          <w:szCs w:val="28"/>
        </w:rPr>
        <w:t xml:space="preserve">недрение проекта </w:t>
      </w:r>
      <w:r w:rsidRPr="00B70CB2">
        <w:rPr>
          <w:rFonts w:ascii="Times New Roman" w:hAnsi="Times New Roman"/>
          <w:b/>
          <w:iCs/>
          <w:sz w:val="28"/>
          <w:szCs w:val="28"/>
        </w:rPr>
        <w:t>по организации школьного питания</w:t>
      </w:r>
      <w:r w:rsidRPr="00B70CB2">
        <w:rPr>
          <w:rFonts w:ascii="Times New Roman" w:hAnsi="Times New Roman"/>
          <w:iCs/>
          <w:sz w:val="28"/>
          <w:szCs w:val="28"/>
        </w:rPr>
        <w:t xml:space="preserve"> на базе городского лицея № 24 привело к </w:t>
      </w:r>
      <w:r w:rsidRPr="00B70CB2">
        <w:rPr>
          <w:rFonts w:ascii="Times New Roman" w:hAnsi="Times New Roman"/>
          <w:sz w:val="28"/>
          <w:szCs w:val="28"/>
          <w:shd w:val="clear" w:color="auto" w:fill="FFFFFF"/>
        </w:rPr>
        <w:t>увеличению доли школьников, получающих горячее питание, с 75 до 90% и сокращению времени раздачи обедов вдвое.</w:t>
      </w:r>
    </w:p>
    <w:p w:rsidR="008E6897" w:rsidRPr="00B70CB2" w:rsidRDefault="008E6897" w:rsidP="008E6897">
      <w:pPr>
        <w:pStyle w:val="af1"/>
        <w:spacing w:before="0" w:beforeAutospacing="0" w:after="0" w:afterAutospacing="0"/>
        <w:ind w:firstLine="709"/>
        <w:jc w:val="both"/>
        <w:rPr>
          <w:iCs/>
          <w:sz w:val="28"/>
          <w:szCs w:val="28"/>
        </w:rPr>
      </w:pPr>
      <w:r w:rsidRPr="00B70CB2">
        <w:rPr>
          <w:sz w:val="28"/>
          <w:szCs w:val="28"/>
        </w:rPr>
        <w:t xml:space="preserve">После внедрения указанного проекта </w:t>
      </w:r>
      <w:r w:rsidRPr="00B70CB2">
        <w:rPr>
          <w:iCs/>
          <w:sz w:val="28"/>
          <w:szCs w:val="28"/>
        </w:rPr>
        <w:t>в Лицее № 24 перед Управлением образования города поставлена задача о необходимости тиражирования данного проекта в других школах. Выбраны 3 школы, в которых с сентября началось его тиражирование. Это школы № 21, 5 и Центр образования.</w:t>
      </w:r>
    </w:p>
    <w:p w:rsidR="00A938C4" w:rsidRPr="00B70CB2" w:rsidRDefault="00A938C4" w:rsidP="00A938C4">
      <w:pPr>
        <w:pStyle w:val="a5"/>
        <w:rPr>
          <w:lang w:eastAsia="ru-RU"/>
        </w:rPr>
      </w:pP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Внедрение этих проектов находится на контроле у Губернатора Ростовской области В.Ю. </w:t>
      </w:r>
      <w:proofErr w:type="spellStart"/>
      <w:r w:rsidRPr="00B70CB2">
        <w:rPr>
          <w:rFonts w:ascii="Times New Roman" w:hAnsi="Times New Roman"/>
          <w:sz w:val="28"/>
          <w:szCs w:val="28"/>
        </w:rPr>
        <w:t>Голубева</w:t>
      </w:r>
      <w:proofErr w:type="spellEnd"/>
      <w:r w:rsidRPr="00B70CB2">
        <w:rPr>
          <w:rFonts w:ascii="Times New Roman" w:hAnsi="Times New Roman"/>
          <w:color w:val="131313"/>
          <w:sz w:val="28"/>
          <w:szCs w:val="28"/>
        </w:rPr>
        <w:t>.</w:t>
      </w:r>
    </w:p>
    <w:p w:rsidR="008E6897" w:rsidRPr="00B70CB2" w:rsidRDefault="008E6897" w:rsidP="008E6897">
      <w:pPr>
        <w:ind w:firstLine="720"/>
        <w:jc w:val="both"/>
        <w:rPr>
          <w:rFonts w:ascii="Times New Roman" w:hAnsi="Times New Roman"/>
          <w:sz w:val="28"/>
          <w:szCs w:val="28"/>
        </w:rPr>
      </w:pPr>
      <w:r w:rsidRPr="00B70CB2">
        <w:rPr>
          <w:rFonts w:ascii="Times New Roman" w:hAnsi="Times New Roman"/>
          <w:iCs/>
          <w:sz w:val="28"/>
          <w:szCs w:val="28"/>
        </w:rPr>
        <w:t>Еще один внедренный проект в сфере образования – это </w:t>
      </w:r>
      <w:r w:rsidRPr="00B70CB2">
        <w:rPr>
          <w:rFonts w:ascii="Times New Roman" w:hAnsi="Times New Roman"/>
          <w:b/>
          <w:iCs/>
          <w:sz w:val="28"/>
          <w:szCs w:val="28"/>
        </w:rPr>
        <w:t xml:space="preserve">«Оптимизация процесса </w:t>
      </w:r>
      <w:r w:rsidRPr="00B70CB2">
        <w:rPr>
          <w:rFonts w:ascii="Times New Roman" w:hAnsi="Times New Roman"/>
          <w:b/>
          <w:sz w:val="28"/>
          <w:szCs w:val="28"/>
        </w:rPr>
        <w:t>взаимодействия участников образовательных отношений»,</w:t>
      </w:r>
      <w:r w:rsidRPr="00B70CB2">
        <w:rPr>
          <w:rFonts w:ascii="Times New Roman" w:hAnsi="Times New Roman"/>
          <w:sz w:val="28"/>
          <w:szCs w:val="28"/>
        </w:rPr>
        <w:t xml:space="preserve"> который реализован в средней школе № 21. По итогам его внедрения сокращено время на ведение школьной документации почти в 3 раза, а также на 30% увеличена степень удовлетворенности уровнем прозрачности образовательного процесса. Эти результаты достигнуты за счет установки на мобильные устройства родителей приложения «Мой дневник», а учителей-предметников - приложения «Мой журнал».</w:t>
      </w:r>
    </w:p>
    <w:p w:rsidR="008E6897" w:rsidRPr="00B70CB2" w:rsidRDefault="008E6897" w:rsidP="008E6897">
      <w:pPr>
        <w:pStyle w:val="ConsPlusNormal"/>
        <w:ind w:firstLine="709"/>
        <w:jc w:val="both"/>
        <w:rPr>
          <w:rFonts w:ascii="Times New Roman" w:hAnsi="Times New Roman" w:cs="Times New Roman"/>
          <w:sz w:val="28"/>
          <w:szCs w:val="28"/>
        </w:rPr>
      </w:pPr>
      <w:r w:rsidRPr="00B70CB2">
        <w:rPr>
          <w:rFonts w:ascii="Times New Roman" w:hAnsi="Times New Roman" w:cs="Times New Roman"/>
          <w:sz w:val="28"/>
          <w:szCs w:val="28"/>
        </w:rPr>
        <w:t xml:space="preserve">В сфере </w:t>
      </w:r>
      <w:r w:rsidRPr="00B70CB2">
        <w:rPr>
          <w:rFonts w:ascii="Times New Roman" w:hAnsi="Times New Roman" w:cs="Times New Roman"/>
          <w:b/>
          <w:sz w:val="28"/>
          <w:szCs w:val="28"/>
        </w:rPr>
        <w:t>здравоохранения</w:t>
      </w:r>
      <w:r w:rsidRPr="00B70CB2">
        <w:rPr>
          <w:rFonts w:ascii="Times New Roman" w:hAnsi="Times New Roman" w:cs="Times New Roman"/>
          <w:sz w:val="28"/>
          <w:szCs w:val="28"/>
        </w:rPr>
        <w:t xml:space="preserve"> одним из первых самостоятельно внедренных проектов является проект </w:t>
      </w:r>
      <w:r w:rsidRPr="00B70CB2">
        <w:rPr>
          <w:rFonts w:ascii="Times New Roman" w:hAnsi="Times New Roman" w:cs="Times New Roman"/>
          <w:b/>
          <w:iCs/>
          <w:sz w:val="28"/>
          <w:szCs w:val="28"/>
        </w:rPr>
        <w:t>«</w:t>
      </w:r>
      <w:r w:rsidRPr="00B70CB2">
        <w:rPr>
          <w:rFonts w:ascii="Times New Roman" w:hAnsi="Times New Roman" w:cs="Times New Roman"/>
          <w:b/>
          <w:sz w:val="28"/>
          <w:szCs w:val="28"/>
        </w:rPr>
        <w:t>Открытая регистратура»</w:t>
      </w:r>
      <w:r w:rsidR="00A938C4" w:rsidRPr="00B70CB2">
        <w:rPr>
          <w:rFonts w:ascii="Times New Roman" w:hAnsi="Times New Roman" w:cs="Times New Roman"/>
          <w:sz w:val="28"/>
          <w:szCs w:val="28"/>
        </w:rPr>
        <w:t xml:space="preserve"> в с</w:t>
      </w:r>
      <w:r w:rsidRPr="00B70CB2">
        <w:rPr>
          <w:rFonts w:ascii="Times New Roman" w:hAnsi="Times New Roman" w:cs="Times New Roman"/>
          <w:sz w:val="28"/>
          <w:szCs w:val="28"/>
        </w:rPr>
        <w:t xml:space="preserve">томатологической поликлинике. По результатам его реализации достигнуто сокращение очереди </w:t>
      </w:r>
      <w:r w:rsidRPr="00B70CB2">
        <w:rPr>
          <w:rFonts w:ascii="Times New Roman" w:hAnsi="Times New Roman" w:cs="Times New Roman"/>
          <w:sz w:val="28"/>
          <w:szCs w:val="28"/>
        </w:rPr>
        <w:lastRenderedPageBreak/>
        <w:t>в регистратуру с 28 до 5 человек, а времени ожидания - с 25 до 4 минут.</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Сокращение времени ожидания достигнуто за счет распределения потоков пациентов, обратившихся с острой болью и на плановое лечение. Предварительная запись через сеть «Интернет» позволяет заблаговременно подготовить необходимую медицинскую документацию и предоставить ее в лечебный кабинет еще до начала лечения (пациенты, записавшиеся через сеть «Интернет», направляются в кабинет, минуя регистратуру).</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Полученные в Стоматологической поликлинике результаты были применены и в </w:t>
      </w:r>
      <w:r w:rsidRPr="00B70CB2">
        <w:rPr>
          <w:rFonts w:ascii="Times New Roman" w:hAnsi="Times New Roman"/>
          <w:b/>
          <w:sz w:val="28"/>
          <w:szCs w:val="28"/>
        </w:rPr>
        <w:t>городской поликлинике № 3</w:t>
      </w:r>
      <w:r w:rsidRPr="00B70CB2">
        <w:rPr>
          <w:rFonts w:ascii="Times New Roman" w:hAnsi="Times New Roman"/>
          <w:sz w:val="28"/>
          <w:szCs w:val="28"/>
        </w:rPr>
        <w:t xml:space="preserve">. </w:t>
      </w:r>
      <w:r w:rsidRPr="00B70CB2">
        <w:rPr>
          <w:rFonts w:ascii="Times New Roman" w:hAnsi="Times New Roman"/>
          <w:bCs/>
          <w:sz w:val="28"/>
          <w:szCs w:val="28"/>
        </w:rPr>
        <w:t>Данный проект чрезвычайно актуален, т.к. городская поликлиника № 3, расположенная в новой части города обслуживает в 2 раза больше населения по сравнению с поликлиникой, расположенной в старой части города, при этом являясь одинаковыми по мощности.</w:t>
      </w:r>
    </w:p>
    <w:p w:rsidR="008E6897" w:rsidRPr="00B70CB2" w:rsidRDefault="008E6897" w:rsidP="008E6897">
      <w:pPr>
        <w:ind w:firstLine="709"/>
        <w:jc w:val="both"/>
        <w:rPr>
          <w:rFonts w:ascii="Times New Roman" w:hAnsi="Times New Roman"/>
          <w:b/>
          <w:sz w:val="28"/>
          <w:szCs w:val="28"/>
        </w:rPr>
      </w:pPr>
      <w:r w:rsidRPr="00B70CB2">
        <w:rPr>
          <w:rFonts w:ascii="Times New Roman" w:hAnsi="Times New Roman"/>
          <w:sz w:val="28"/>
          <w:szCs w:val="28"/>
        </w:rPr>
        <w:t xml:space="preserve">Еще два реализованных проекта направлены на </w:t>
      </w:r>
      <w:r w:rsidRPr="00B70CB2">
        <w:rPr>
          <w:rFonts w:ascii="Times New Roman" w:hAnsi="Times New Roman"/>
          <w:b/>
          <w:sz w:val="28"/>
          <w:szCs w:val="28"/>
        </w:rPr>
        <w:t>повышение качества работы по рассмотрению обращений граждан и предоставление услуг жителям на базе МАУ «МФЦ».</w:t>
      </w:r>
    </w:p>
    <w:p w:rsidR="008E6897" w:rsidRPr="00B70CB2" w:rsidRDefault="008E6897" w:rsidP="008E6897">
      <w:pPr>
        <w:ind w:firstLine="709"/>
        <w:jc w:val="both"/>
        <w:rPr>
          <w:rFonts w:ascii="Times New Roman" w:hAnsi="Times New Roman"/>
          <w:iCs/>
          <w:sz w:val="28"/>
          <w:szCs w:val="28"/>
        </w:rPr>
      </w:pPr>
      <w:r w:rsidRPr="00B70CB2">
        <w:rPr>
          <w:rFonts w:ascii="Times New Roman" w:hAnsi="Times New Roman"/>
          <w:iCs/>
          <w:sz w:val="28"/>
          <w:szCs w:val="28"/>
        </w:rPr>
        <w:t xml:space="preserve">Как результат – срок рассмотрения обращений граждан в Администрации города сократился с 30 до 21 дня, а </w:t>
      </w:r>
      <w:r w:rsidRPr="00B70CB2">
        <w:rPr>
          <w:rFonts w:ascii="Times New Roman" w:hAnsi="Times New Roman"/>
          <w:sz w:val="28"/>
          <w:szCs w:val="28"/>
        </w:rPr>
        <w:t>удовлетворенность граждан исполнением их обращений</w:t>
      </w:r>
      <w:r w:rsidRPr="00B70CB2">
        <w:rPr>
          <w:rFonts w:ascii="Times New Roman" w:hAnsi="Times New Roman"/>
          <w:iCs/>
          <w:sz w:val="28"/>
          <w:szCs w:val="28"/>
        </w:rPr>
        <w:t xml:space="preserve"> повысилась на 10%. </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В МФЦ за счет реализации проекта произошло сокращение времени приема заявителей, а соответственно и времени ожидания в очереди.</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b/>
          <w:sz w:val="28"/>
          <w:szCs w:val="28"/>
        </w:rPr>
        <w:t>Оставшиеся проекты</w:t>
      </w:r>
      <w:r w:rsidRPr="00B70CB2">
        <w:rPr>
          <w:rFonts w:ascii="Times New Roman" w:hAnsi="Times New Roman"/>
          <w:sz w:val="28"/>
          <w:szCs w:val="28"/>
        </w:rPr>
        <w:t xml:space="preserve"> находятся в стадии реализации. Они также являются инструментом в решении актуальных для города вопросов. </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Так, в сфере </w:t>
      </w:r>
      <w:r w:rsidRPr="00B70CB2">
        <w:rPr>
          <w:rFonts w:ascii="Times New Roman" w:hAnsi="Times New Roman"/>
          <w:b/>
          <w:sz w:val="28"/>
          <w:szCs w:val="28"/>
        </w:rPr>
        <w:t>здравоохранения</w:t>
      </w:r>
      <w:r w:rsidRPr="00B70CB2">
        <w:rPr>
          <w:rFonts w:ascii="Times New Roman" w:hAnsi="Times New Roman"/>
          <w:sz w:val="28"/>
          <w:szCs w:val="28"/>
        </w:rPr>
        <w:t xml:space="preserve"> при участии представителей Госкорпорации «Росатом» сейчас реализуются еще </w:t>
      </w:r>
      <w:r w:rsidRPr="00B70CB2">
        <w:rPr>
          <w:rFonts w:ascii="Times New Roman" w:hAnsi="Times New Roman"/>
          <w:b/>
          <w:sz w:val="28"/>
          <w:szCs w:val="28"/>
        </w:rPr>
        <w:t>3 проекта</w:t>
      </w:r>
      <w:r w:rsidRPr="00B70CB2">
        <w:rPr>
          <w:rFonts w:ascii="Times New Roman" w:hAnsi="Times New Roman"/>
          <w:sz w:val="28"/>
          <w:szCs w:val="28"/>
        </w:rPr>
        <w:t>:</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В больнице скорой медицинской помощи внедряется проект </w:t>
      </w:r>
      <w:r w:rsidRPr="00B70CB2">
        <w:rPr>
          <w:rFonts w:ascii="Times New Roman" w:hAnsi="Times New Roman"/>
          <w:b/>
          <w:sz w:val="28"/>
          <w:szCs w:val="28"/>
        </w:rPr>
        <w:t>«Бережливый стационар»,</w:t>
      </w:r>
      <w:r w:rsidRPr="00B70CB2">
        <w:rPr>
          <w:rFonts w:ascii="Times New Roman" w:hAnsi="Times New Roman"/>
          <w:sz w:val="28"/>
          <w:szCs w:val="28"/>
        </w:rPr>
        <w:t xml:space="preserve"> который связан с необходимостью разделения плановых и экстренных пациентов, одновременно находящихся в приемном отделении. По данному проекту проводится диагностика с возможностью применения лучших практик.</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В поликлинике № 3 помимо уже внедренных проектов внедряется проект </w:t>
      </w:r>
      <w:r w:rsidRPr="00B70CB2">
        <w:rPr>
          <w:rFonts w:ascii="Times New Roman" w:hAnsi="Times New Roman"/>
          <w:bCs/>
          <w:sz w:val="28"/>
          <w:szCs w:val="28"/>
        </w:rPr>
        <w:t xml:space="preserve">по </w:t>
      </w:r>
      <w:r w:rsidRPr="00B70CB2">
        <w:rPr>
          <w:rFonts w:ascii="Times New Roman" w:hAnsi="Times New Roman"/>
          <w:b/>
          <w:bCs/>
          <w:iCs/>
          <w:sz w:val="28"/>
          <w:szCs w:val="28"/>
        </w:rPr>
        <w:t>оптимизации процесса прохождения медосмотра</w:t>
      </w:r>
      <w:r w:rsidRPr="00B70CB2">
        <w:rPr>
          <w:rFonts w:ascii="Times New Roman" w:hAnsi="Times New Roman"/>
          <w:bCs/>
          <w:iCs/>
          <w:sz w:val="28"/>
          <w:szCs w:val="28"/>
        </w:rPr>
        <w:t xml:space="preserve"> с целью сокращения времени ожидания и устранения лишних движений.</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lastRenderedPageBreak/>
        <w:t xml:space="preserve">Еще один проект в данной сфере - </w:t>
      </w:r>
      <w:r w:rsidRPr="00B70CB2">
        <w:rPr>
          <w:rFonts w:ascii="Times New Roman" w:hAnsi="Times New Roman"/>
          <w:b/>
          <w:sz w:val="28"/>
          <w:szCs w:val="28"/>
        </w:rPr>
        <w:t>«Бережливое приемное отделение»</w:t>
      </w:r>
      <w:r w:rsidRPr="00B70CB2">
        <w:rPr>
          <w:rFonts w:ascii="Times New Roman" w:hAnsi="Times New Roman"/>
          <w:sz w:val="28"/>
          <w:szCs w:val="28"/>
        </w:rPr>
        <w:t xml:space="preserve"> в городской больнице № 1, в ходе внедрения которого планируется разграничение потоков движения пациентов с плановой патологией различного профиля, а также сокращение очередей и времени ожидания возле кабинета плановой госпитализации.</w:t>
      </w:r>
    </w:p>
    <w:p w:rsidR="008E6897" w:rsidRPr="00B70CB2" w:rsidRDefault="008E6897" w:rsidP="008E6897">
      <w:pPr>
        <w:ind w:firstLine="709"/>
        <w:jc w:val="both"/>
        <w:rPr>
          <w:rFonts w:ascii="Times New Roman" w:hAnsi="Times New Roman"/>
          <w:bCs/>
          <w:color w:val="000000"/>
          <w:sz w:val="28"/>
          <w:szCs w:val="28"/>
        </w:rPr>
      </w:pPr>
      <w:r w:rsidRPr="00B70CB2">
        <w:rPr>
          <w:rFonts w:ascii="Times New Roman" w:hAnsi="Times New Roman"/>
          <w:bCs/>
          <w:color w:val="000000"/>
          <w:sz w:val="28"/>
          <w:szCs w:val="28"/>
        </w:rPr>
        <w:t>В МАУ «СК «Содружество» реализуется проект по </w:t>
      </w:r>
      <w:r w:rsidRPr="00B70CB2">
        <w:rPr>
          <w:rFonts w:ascii="Times New Roman" w:hAnsi="Times New Roman"/>
          <w:b/>
          <w:color w:val="000000"/>
          <w:sz w:val="28"/>
          <w:szCs w:val="28"/>
        </w:rPr>
        <w:t>оптимизации процесса организации спортивных соревнований</w:t>
      </w:r>
      <w:r w:rsidRPr="00B70CB2">
        <w:rPr>
          <w:rFonts w:ascii="Times New Roman" w:hAnsi="Times New Roman"/>
          <w:color w:val="000000"/>
          <w:sz w:val="28"/>
          <w:szCs w:val="28"/>
        </w:rPr>
        <w:t xml:space="preserve">. Он </w:t>
      </w:r>
      <w:r w:rsidRPr="00B70CB2">
        <w:rPr>
          <w:rFonts w:ascii="Times New Roman" w:hAnsi="Times New Roman"/>
          <w:bCs/>
          <w:color w:val="000000"/>
          <w:sz w:val="28"/>
          <w:szCs w:val="28"/>
        </w:rPr>
        <w:t>связан с затрачиванием большого количества времени сотрудниками учреждения на подготовку документов на проводимые мероприятия изо дня в день, и нехваткой времени на проведение разъяснительной работы среди населения города, охватом маломобильных групп населения и т.д. Внедрение данного проекта поможет высвободить время у сотрудников для популяризации здорового образа жизни среди населения города, увеличению количества граждан, занимающихся спортом в микрорайонах города, а также выставляющих команды на городские и областные соревнования.</w:t>
      </w:r>
    </w:p>
    <w:p w:rsidR="008E6897" w:rsidRPr="00B70CB2" w:rsidRDefault="008E6897" w:rsidP="008E6897">
      <w:pPr>
        <w:ind w:firstLine="709"/>
        <w:jc w:val="both"/>
        <w:rPr>
          <w:rFonts w:ascii="Times New Roman" w:hAnsi="Times New Roman"/>
          <w:bCs/>
          <w:color w:val="000000"/>
          <w:sz w:val="28"/>
          <w:szCs w:val="28"/>
        </w:rPr>
      </w:pPr>
      <w:r w:rsidRPr="00B70CB2">
        <w:rPr>
          <w:rFonts w:ascii="Times New Roman" w:hAnsi="Times New Roman"/>
          <w:sz w:val="28"/>
          <w:szCs w:val="28"/>
        </w:rPr>
        <w:t xml:space="preserve">Еще </w:t>
      </w:r>
      <w:r w:rsidRPr="00B70CB2">
        <w:rPr>
          <w:rFonts w:ascii="Times New Roman" w:hAnsi="Times New Roman"/>
          <w:b/>
          <w:sz w:val="28"/>
          <w:szCs w:val="28"/>
        </w:rPr>
        <w:t>3 проекта</w:t>
      </w:r>
      <w:r w:rsidRPr="00B70CB2">
        <w:rPr>
          <w:rFonts w:ascii="Times New Roman" w:hAnsi="Times New Roman"/>
          <w:sz w:val="28"/>
          <w:szCs w:val="28"/>
        </w:rPr>
        <w:t xml:space="preserve"> реализуются в </w:t>
      </w:r>
      <w:r w:rsidRPr="00B70CB2">
        <w:rPr>
          <w:rFonts w:ascii="Times New Roman" w:hAnsi="Times New Roman"/>
          <w:bCs/>
          <w:color w:val="000000"/>
          <w:sz w:val="28"/>
          <w:szCs w:val="28"/>
        </w:rPr>
        <w:t xml:space="preserve">сфере </w:t>
      </w:r>
      <w:r w:rsidRPr="00B70CB2">
        <w:rPr>
          <w:rFonts w:ascii="Times New Roman" w:hAnsi="Times New Roman"/>
          <w:b/>
          <w:bCs/>
          <w:color w:val="000000"/>
          <w:sz w:val="28"/>
          <w:szCs w:val="28"/>
        </w:rPr>
        <w:t>городского хозяйства</w:t>
      </w:r>
      <w:r w:rsidRPr="00B70CB2">
        <w:rPr>
          <w:rFonts w:ascii="Times New Roman" w:hAnsi="Times New Roman"/>
          <w:bCs/>
          <w:color w:val="000000"/>
          <w:sz w:val="28"/>
          <w:szCs w:val="28"/>
        </w:rPr>
        <w:t>:</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bCs/>
          <w:color w:val="000000"/>
          <w:sz w:val="28"/>
          <w:szCs w:val="28"/>
        </w:rPr>
        <w:t>В МКУ «Департамент строительства и городского хозяйства» - «</w:t>
      </w:r>
      <w:r w:rsidRPr="00B70CB2">
        <w:rPr>
          <w:rFonts w:ascii="Times New Roman" w:hAnsi="Times New Roman"/>
          <w:b/>
          <w:bCs/>
          <w:color w:val="000000"/>
          <w:sz w:val="28"/>
          <w:szCs w:val="28"/>
        </w:rPr>
        <w:t>Обеспечение доступности городского пассажирского транспорта в г.Волгодонске»</w:t>
      </w:r>
      <w:r w:rsidRPr="00B70CB2">
        <w:rPr>
          <w:rFonts w:ascii="Times New Roman" w:hAnsi="Times New Roman"/>
          <w:bCs/>
          <w:color w:val="000000"/>
          <w:sz w:val="28"/>
          <w:szCs w:val="28"/>
        </w:rPr>
        <w:t xml:space="preserve">, в рамках внедрения которого разработаны </w:t>
      </w:r>
      <w:r w:rsidRPr="00B70CB2">
        <w:rPr>
          <w:rFonts w:ascii="Times New Roman" w:hAnsi="Times New Roman"/>
          <w:sz w:val="28"/>
          <w:szCs w:val="28"/>
        </w:rPr>
        <w:t>муниципальные маршруты регулярных перевозок, проведена корректировка расписания движения транспорта. В настоящее время ведется работа по формированию лотов для проведения открытого конкурса на право получения свидетельства и заключения договора об осуществлении перевозок по муниципальным маршрутам регулярных перевозок по нерегулируемым тарифам.</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В МУП «Городской пассажирский транспорт» - </w:t>
      </w:r>
      <w:r w:rsidRPr="00B70CB2">
        <w:rPr>
          <w:rFonts w:ascii="Times New Roman" w:hAnsi="Times New Roman"/>
          <w:b/>
          <w:sz w:val="28"/>
          <w:szCs w:val="28"/>
        </w:rPr>
        <w:t>«Повышение качества проведения технического обслуживания подвижного состава»</w:t>
      </w:r>
      <w:r w:rsidRPr="00B70CB2">
        <w:rPr>
          <w:rFonts w:ascii="Times New Roman" w:hAnsi="Times New Roman"/>
          <w:sz w:val="28"/>
          <w:szCs w:val="28"/>
        </w:rPr>
        <w:t xml:space="preserve">, по результатам внедрения которого планируется сокращение количества сходов подвижного состава между техническим обслуживанием. </w:t>
      </w:r>
    </w:p>
    <w:p w:rsidR="008E6897" w:rsidRPr="00B70CB2" w:rsidRDefault="008E6897" w:rsidP="008E6897">
      <w:pPr>
        <w:ind w:firstLine="709"/>
        <w:jc w:val="both"/>
        <w:rPr>
          <w:rFonts w:ascii="Times New Roman" w:hAnsi="Times New Roman"/>
          <w:sz w:val="28"/>
          <w:szCs w:val="28"/>
        </w:rPr>
      </w:pPr>
      <w:r w:rsidRPr="00B70CB2">
        <w:rPr>
          <w:rFonts w:ascii="Times New Roman" w:hAnsi="Times New Roman"/>
          <w:sz w:val="28"/>
          <w:szCs w:val="28"/>
        </w:rPr>
        <w:t xml:space="preserve">В МУП «Водоканал» </w:t>
      </w:r>
      <w:r w:rsidR="007A2298" w:rsidRPr="00B70CB2">
        <w:rPr>
          <w:rFonts w:ascii="Times New Roman" w:hAnsi="Times New Roman"/>
          <w:sz w:val="28"/>
          <w:szCs w:val="28"/>
        </w:rPr>
        <w:t xml:space="preserve">внедряется проект </w:t>
      </w:r>
      <w:r w:rsidRPr="00B70CB2">
        <w:rPr>
          <w:rFonts w:ascii="Times New Roman" w:hAnsi="Times New Roman"/>
          <w:b/>
          <w:sz w:val="28"/>
          <w:szCs w:val="28"/>
        </w:rPr>
        <w:t>«Оптимизация процесса доставки платежных документов абонентам»</w:t>
      </w:r>
      <w:r w:rsidRPr="00B70CB2">
        <w:rPr>
          <w:rFonts w:ascii="Times New Roman" w:hAnsi="Times New Roman"/>
          <w:sz w:val="28"/>
          <w:szCs w:val="28"/>
        </w:rPr>
        <w:t>, где планируется осуществить перевод абонентов на электронный документооборот, а также сократить время на доставку документов абонентам.</w:t>
      </w:r>
    </w:p>
    <w:p w:rsidR="008E6897" w:rsidRPr="00B70CB2" w:rsidRDefault="008E6897" w:rsidP="008E6897">
      <w:pPr>
        <w:ind w:firstLine="709"/>
        <w:jc w:val="both"/>
        <w:rPr>
          <w:rFonts w:ascii="Times New Roman" w:hAnsi="Times New Roman"/>
          <w:bCs/>
          <w:color w:val="000000"/>
          <w:sz w:val="28"/>
          <w:szCs w:val="28"/>
        </w:rPr>
      </w:pPr>
      <w:r w:rsidRPr="00B70CB2">
        <w:rPr>
          <w:rFonts w:ascii="Times New Roman" w:hAnsi="Times New Roman"/>
          <w:bCs/>
          <w:color w:val="000000"/>
          <w:sz w:val="28"/>
          <w:szCs w:val="28"/>
        </w:rPr>
        <w:t xml:space="preserve">Еще один проект по </w:t>
      </w:r>
      <w:r w:rsidRPr="00B70CB2">
        <w:rPr>
          <w:rFonts w:ascii="Times New Roman" w:hAnsi="Times New Roman"/>
          <w:b/>
          <w:bCs/>
          <w:color w:val="000000"/>
          <w:sz w:val="28"/>
          <w:szCs w:val="28"/>
        </w:rPr>
        <w:t>оптимизации предоставления муниципальной услуги</w:t>
      </w:r>
      <w:r w:rsidRPr="00B70CB2">
        <w:rPr>
          <w:rFonts w:ascii="Times New Roman" w:hAnsi="Times New Roman"/>
          <w:bCs/>
          <w:color w:val="000000"/>
          <w:sz w:val="28"/>
          <w:szCs w:val="28"/>
        </w:rPr>
        <w:t xml:space="preserve"> разработан в Комитете по управлению имуществом города. Процесс </w:t>
      </w:r>
      <w:r w:rsidRPr="00B70CB2">
        <w:rPr>
          <w:rFonts w:ascii="Times New Roman" w:hAnsi="Times New Roman"/>
          <w:bCs/>
          <w:color w:val="000000"/>
          <w:sz w:val="28"/>
          <w:szCs w:val="28"/>
        </w:rPr>
        <w:lastRenderedPageBreak/>
        <w:t>предоставления муниципальной услуги «</w:t>
      </w:r>
      <w:r w:rsidRPr="00B70CB2">
        <w:rPr>
          <w:rFonts w:ascii="Times New Roman" w:hAnsi="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B70CB2">
        <w:rPr>
          <w:rFonts w:ascii="Times New Roman" w:hAnsi="Times New Roman"/>
          <w:bCs/>
          <w:color w:val="000000"/>
          <w:sz w:val="28"/>
          <w:szCs w:val="28"/>
        </w:rPr>
        <w:t>» является очень длительным по времени (213 дней в соответствии с административным регламентом), что соответственно и необходимо оптимизировать. В настоящее время ведется работа по его диагностике и оптимизации.</w:t>
      </w:r>
    </w:p>
    <w:p w:rsidR="004B2BB3" w:rsidRPr="00B70CB2" w:rsidRDefault="008E6897" w:rsidP="00B70CB2">
      <w:pPr>
        <w:ind w:firstLine="709"/>
        <w:jc w:val="both"/>
        <w:rPr>
          <w:rFonts w:ascii="Times New Roman" w:hAnsi="Times New Roman"/>
          <w:sz w:val="28"/>
          <w:szCs w:val="28"/>
        </w:rPr>
      </w:pPr>
      <w:r w:rsidRPr="00B70CB2">
        <w:rPr>
          <w:rFonts w:ascii="Times New Roman" w:hAnsi="Times New Roman"/>
          <w:sz w:val="28"/>
          <w:szCs w:val="28"/>
        </w:rPr>
        <w:t xml:space="preserve">Одной из приоритетных задач в работе Администрации города является повышение качества предоставления услуг населению во всех сферах жизнедеятельности, что достигается путем </w:t>
      </w:r>
      <w:r w:rsidR="007A2298" w:rsidRPr="00B70CB2">
        <w:rPr>
          <w:rFonts w:ascii="Times New Roman" w:hAnsi="Times New Roman"/>
          <w:sz w:val="28"/>
          <w:szCs w:val="28"/>
        </w:rPr>
        <w:t>внедрения бережливых технологий, позволяющим значительно повысить эффективность процессов.</w:t>
      </w:r>
      <w:r w:rsidRPr="00B70CB2">
        <w:rPr>
          <w:rFonts w:ascii="Times New Roman" w:hAnsi="Times New Roman"/>
          <w:sz w:val="28"/>
          <w:szCs w:val="28"/>
        </w:rPr>
        <w:t xml:space="preserve"> </w:t>
      </w:r>
    </w:p>
    <w:p w:rsidR="004B2BB3" w:rsidRDefault="004B2BB3" w:rsidP="004B2BB3">
      <w:pPr>
        <w:spacing w:after="0" w:line="240" w:lineRule="auto"/>
        <w:ind w:firstLine="708"/>
        <w:rPr>
          <w:rFonts w:ascii="Times New Roman" w:hAnsi="Times New Roman"/>
          <w:b/>
          <w:color w:val="000000" w:themeColor="text1"/>
          <w:sz w:val="28"/>
          <w:szCs w:val="28"/>
        </w:rPr>
      </w:pPr>
    </w:p>
    <w:p w:rsidR="00093120" w:rsidRPr="007E45EF" w:rsidRDefault="00093120" w:rsidP="000931FA">
      <w:pPr>
        <w:spacing w:after="0" w:line="240" w:lineRule="auto"/>
        <w:ind w:firstLine="708"/>
        <w:jc w:val="both"/>
        <w:rPr>
          <w:rFonts w:ascii="Times New Roman" w:hAnsi="Times New Roman"/>
          <w:color w:val="000000" w:themeColor="text1"/>
          <w:sz w:val="28"/>
          <w:szCs w:val="28"/>
        </w:rPr>
      </w:pPr>
    </w:p>
    <w:p w:rsidR="00DD3D1C" w:rsidRPr="00F401F9" w:rsidRDefault="00DD3D1C" w:rsidP="00F401F9">
      <w:pPr>
        <w:pStyle w:val="a3"/>
        <w:numPr>
          <w:ilvl w:val="0"/>
          <w:numId w:val="12"/>
        </w:numPr>
        <w:spacing w:after="0" w:line="240" w:lineRule="auto"/>
        <w:jc w:val="center"/>
        <w:rPr>
          <w:rFonts w:ascii="Times New Roman" w:hAnsi="Times New Roman"/>
          <w:b/>
          <w:color w:val="000000" w:themeColor="text1"/>
          <w:sz w:val="28"/>
          <w:szCs w:val="28"/>
        </w:rPr>
      </w:pPr>
      <w:r w:rsidRPr="00F401F9">
        <w:rPr>
          <w:rFonts w:ascii="Times New Roman" w:hAnsi="Times New Roman"/>
          <w:b/>
          <w:color w:val="000000" w:themeColor="text1"/>
          <w:sz w:val="28"/>
          <w:szCs w:val="28"/>
        </w:rPr>
        <w:t>Социальное развитие и меры социальной поддержки</w:t>
      </w:r>
    </w:p>
    <w:p w:rsidR="00447727" w:rsidRDefault="00447727" w:rsidP="00447727">
      <w:pPr>
        <w:spacing w:after="0" w:line="240" w:lineRule="auto"/>
        <w:jc w:val="center"/>
        <w:rPr>
          <w:rFonts w:ascii="Times New Roman" w:hAnsi="Times New Roman"/>
          <w:b/>
          <w:color w:val="000000" w:themeColor="text1"/>
          <w:sz w:val="28"/>
          <w:szCs w:val="28"/>
        </w:rPr>
      </w:pPr>
    </w:p>
    <w:p w:rsidR="00E21399" w:rsidRPr="00C16BB1" w:rsidRDefault="00E21399" w:rsidP="00E21399">
      <w:pPr>
        <w:spacing w:after="0" w:line="240" w:lineRule="auto"/>
        <w:jc w:val="center"/>
        <w:rPr>
          <w:rFonts w:ascii="Times New Roman" w:hAnsi="Times New Roman"/>
          <w:b/>
          <w:color w:val="000000"/>
          <w:sz w:val="28"/>
          <w:szCs w:val="28"/>
        </w:rPr>
      </w:pPr>
      <w:r w:rsidRPr="00C16BB1">
        <w:rPr>
          <w:rFonts w:ascii="Times New Roman" w:hAnsi="Times New Roman"/>
          <w:b/>
          <w:color w:val="000000"/>
          <w:sz w:val="28"/>
          <w:szCs w:val="28"/>
        </w:rPr>
        <w:t>Здравоохранение</w:t>
      </w:r>
    </w:p>
    <w:p w:rsidR="00E21399" w:rsidRPr="00C16BB1" w:rsidRDefault="00E21399" w:rsidP="00E21399">
      <w:pPr>
        <w:pStyle w:val="a3"/>
        <w:spacing w:after="0" w:line="240" w:lineRule="auto"/>
        <w:ind w:left="0"/>
        <w:rPr>
          <w:rFonts w:ascii="Times New Roman" w:hAnsi="Times New Roman"/>
          <w:b/>
          <w:color w:val="000000"/>
          <w:sz w:val="28"/>
          <w:szCs w:val="28"/>
        </w:rPr>
      </w:pP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За 9 месяцев 2020 года в городе Волгодонске выполнение комплекса мероприятий, направленных на реализацию государственной политики в сфере здравоохранения, осуществлялось в неблагоприятных условиях распространения новой </w:t>
      </w:r>
      <w:proofErr w:type="spellStart"/>
      <w:r w:rsidRPr="00C16BB1">
        <w:rPr>
          <w:rFonts w:ascii="Times New Roman" w:hAnsi="Times New Roman" w:cs="Times New Roman"/>
          <w:sz w:val="28"/>
          <w:szCs w:val="28"/>
        </w:rPr>
        <w:t>коронавирсной</w:t>
      </w:r>
      <w:proofErr w:type="spellEnd"/>
      <w:r w:rsidRPr="00C16BB1">
        <w:rPr>
          <w:rFonts w:ascii="Times New Roman" w:hAnsi="Times New Roman" w:cs="Times New Roman"/>
          <w:sz w:val="28"/>
          <w:szCs w:val="28"/>
        </w:rPr>
        <w:t xml:space="preserve"> инфекции </w:t>
      </w:r>
      <w:r w:rsidRPr="00C16BB1">
        <w:rPr>
          <w:rFonts w:ascii="Times New Roman" w:hAnsi="Times New Roman" w:cs="Times New Roman"/>
          <w:sz w:val="28"/>
          <w:szCs w:val="28"/>
          <w:lang w:val="en-US"/>
        </w:rPr>
        <w:t>COVID</w:t>
      </w:r>
      <w:r w:rsidRPr="00C16BB1">
        <w:rPr>
          <w:rFonts w:ascii="Times New Roman" w:hAnsi="Times New Roman" w:cs="Times New Roman"/>
          <w:sz w:val="28"/>
          <w:szCs w:val="28"/>
        </w:rPr>
        <w:t>-19).</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В целях реализации мер по недопущению распространения профилактики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инфекции (</w:t>
      </w:r>
      <w:r w:rsidRPr="00C16BB1">
        <w:rPr>
          <w:rFonts w:ascii="Times New Roman" w:hAnsi="Times New Roman" w:cs="Times New Roman"/>
          <w:sz w:val="28"/>
          <w:szCs w:val="28"/>
          <w:lang w:val="en-US"/>
        </w:rPr>
        <w:t>COVID</w:t>
      </w:r>
      <w:r w:rsidRPr="00C16BB1">
        <w:rPr>
          <w:rFonts w:ascii="Times New Roman" w:hAnsi="Times New Roman" w:cs="Times New Roman"/>
          <w:sz w:val="28"/>
          <w:szCs w:val="28"/>
        </w:rPr>
        <w:t xml:space="preserve">-19) на базе МУЗ «Городская больница №1» с 03.04.2020 года развернут инфекционный госпиталь для лечения пациентов, зараженных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инфекцией с мощностью на 150 коек. </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На оснащение инфекционного профиля МУЗ «Городская больница №1» в целях реализации распоряжения Правительства Российской Федерации от 27.03.2020 № 748-р выделена дотация в размере 120 млн. руб., освоение средств бюджета по состоянию на 01.11.2020 составило 73 354,7 тыс</w:t>
      </w:r>
      <w:proofErr w:type="gramStart"/>
      <w:r w:rsidRPr="00C16BB1">
        <w:rPr>
          <w:rFonts w:ascii="Times New Roman" w:hAnsi="Times New Roman" w:cs="Times New Roman"/>
          <w:sz w:val="28"/>
          <w:szCs w:val="28"/>
        </w:rPr>
        <w:t>.р</w:t>
      </w:r>
      <w:proofErr w:type="gramEnd"/>
      <w:r w:rsidRPr="00C16BB1">
        <w:rPr>
          <w:rFonts w:ascii="Times New Roman" w:hAnsi="Times New Roman" w:cs="Times New Roman"/>
          <w:sz w:val="28"/>
          <w:szCs w:val="28"/>
        </w:rPr>
        <w:t xml:space="preserve">ублей. Заключено 19 контрактов, закуплено и поставлено реанимационное, </w:t>
      </w:r>
      <w:r w:rsidRPr="00C16BB1">
        <w:rPr>
          <w:rFonts w:ascii="Times New Roman" w:hAnsi="Times New Roman" w:cs="Times New Roman"/>
          <w:kern w:val="2"/>
          <w:sz w:val="28"/>
          <w:szCs w:val="28"/>
        </w:rPr>
        <w:t xml:space="preserve">рентгеновское, </w:t>
      </w:r>
      <w:r w:rsidRPr="00C16BB1">
        <w:rPr>
          <w:rFonts w:ascii="Times New Roman" w:hAnsi="Times New Roman" w:cs="Times New Roman"/>
          <w:sz w:val="28"/>
          <w:szCs w:val="28"/>
        </w:rPr>
        <w:t xml:space="preserve">лабораторное оборудование, </w:t>
      </w:r>
      <w:proofErr w:type="spellStart"/>
      <w:r w:rsidRPr="00C16BB1">
        <w:rPr>
          <w:rFonts w:ascii="Times New Roman" w:hAnsi="Times New Roman" w:cs="Times New Roman"/>
          <w:sz w:val="28"/>
          <w:szCs w:val="28"/>
        </w:rPr>
        <w:t>СИЗы</w:t>
      </w:r>
      <w:proofErr w:type="spellEnd"/>
      <w:r w:rsidRPr="00C16BB1">
        <w:rPr>
          <w:rFonts w:ascii="Times New Roman" w:hAnsi="Times New Roman" w:cs="Times New Roman"/>
          <w:sz w:val="28"/>
          <w:szCs w:val="28"/>
        </w:rPr>
        <w:t>. В том числе</w:t>
      </w:r>
      <w:r w:rsidRPr="00C16BB1">
        <w:rPr>
          <w:rFonts w:ascii="Times New Roman" w:hAnsi="Times New Roman" w:cs="Times New Roman"/>
          <w:color w:val="1C1C1C"/>
          <w:sz w:val="28"/>
          <w:szCs w:val="28"/>
        </w:rPr>
        <w:t xml:space="preserve"> закуплены концентраторы кислорода в количестве — 70 ед., аппараты ИВЛ — 20ед., ожидается  поставка еще 4 единиц ИВЛ. Кроме того, 6 концентраторов кислорода и 15 аппаратов ИВЛ передано другими лечебными учреждениями. Безвозмездно передано и введено в эксплуатацию 15 аппаратов ИВЛ ГКУЗ</w:t>
      </w:r>
      <w:proofErr w:type="gramStart"/>
      <w:r w:rsidRPr="00C16BB1">
        <w:rPr>
          <w:rFonts w:ascii="Times New Roman" w:hAnsi="Times New Roman" w:cs="Times New Roman"/>
          <w:color w:val="1C1C1C"/>
          <w:sz w:val="28"/>
          <w:szCs w:val="28"/>
        </w:rPr>
        <w:t>«Ц</w:t>
      </w:r>
      <w:proofErr w:type="gramEnd"/>
      <w:r w:rsidRPr="00C16BB1">
        <w:rPr>
          <w:rFonts w:ascii="Times New Roman" w:hAnsi="Times New Roman" w:cs="Times New Roman"/>
          <w:color w:val="1C1C1C"/>
          <w:sz w:val="28"/>
          <w:szCs w:val="28"/>
        </w:rPr>
        <w:t xml:space="preserve">ММР «Резерв» Ростовской области (г. Ростов-на-Дону). </w:t>
      </w:r>
      <w:r w:rsidRPr="00C16BB1">
        <w:rPr>
          <w:rFonts w:ascii="Times New Roman" w:hAnsi="Times New Roman" w:cs="Times New Roman"/>
          <w:sz w:val="28"/>
          <w:szCs w:val="28"/>
        </w:rPr>
        <w:t xml:space="preserve">Смонтирована дополнительная кислородная рампа на 10 баллонов, с целью увеличения пропускной способности кислородной магистрали выполнена дополнительная разводка системы снабжения кислородом. </w:t>
      </w:r>
      <w:r w:rsidRPr="00C16BB1">
        <w:rPr>
          <w:rFonts w:ascii="Times New Roman" w:hAnsi="Times New Roman" w:cs="Times New Roman"/>
          <w:color w:val="1C1C1C"/>
          <w:sz w:val="28"/>
          <w:szCs w:val="28"/>
        </w:rPr>
        <w:t xml:space="preserve">В рамках благотворительной помощи для МУЗ «Городская больница №1» предприятиями и организациями города </w:t>
      </w:r>
      <w:r w:rsidRPr="00C16BB1">
        <w:rPr>
          <w:rFonts w:ascii="Times New Roman" w:hAnsi="Times New Roman" w:cs="Times New Roman"/>
          <w:sz w:val="28"/>
          <w:szCs w:val="28"/>
        </w:rPr>
        <w:t xml:space="preserve">Волгодонска закуплено </w:t>
      </w:r>
      <w:r w:rsidRPr="00C16BB1">
        <w:rPr>
          <w:rFonts w:ascii="Times New Roman" w:hAnsi="Times New Roman" w:cs="Times New Roman"/>
          <w:sz w:val="28"/>
          <w:szCs w:val="28"/>
        </w:rPr>
        <w:lastRenderedPageBreak/>
        <w:t>10 концентраторов кислорода. 09.09.2020 заключен контракт на поставку концентратора кислорода «ПРОВИТА 330» на сумму — 8,40 млн.руб. Срок поставки 28.11.2020. В настоящее время ведутся работы по подготовке помещений для установки и ввода его в эксплуатацию. Обеспечение кислородом инфекционного госпиталя соответствует нормативным актам.</w:t>
      </w:r>
    </w:p>
    <w:p w:rsidR="00E21399" w:rsidRPr="00C16BB1" w:rsidRDefault="00E21399" w:rsidP="00E21399">
      <w:pPr>
        <w:pStyle w:val="ac"/>
        <w:ind w:firstLine="567"/>
        <w:jc w:val="both"/>
        <w:rPr>
          <w:rFonts w:ascii="Times New Roman" w:hAnsi="Times New Roman" w:cs="Times New Roman"/>
          <w:iCs/>
          <w:sz w:val="28"/>
          <w:szCs w:val="28"/>
        </w:rPr>
      </w:pPr>
      <w:r w:rsidRPr="00C16BB1">
        <w:rPr>
          <w:rFonts w:ascii="Times New Roman" w:hAnsi="Times New Roman" w:cs="Times New Roman"/>
          <w:iCs/>
          <w:color w:val="1C1C1C"/>
          <w:sz w:val="28"/>
          <w:szCs w:val="28"/>
        </w:rPr>
        <w:t>Ежемесячно</w:t>
      </w:r>
      <w:r w:rsidRPr="00C16BB1">
        <w:rPr>
          <w:rFonts w:ascii="Times New Roman" w:hAnsi="Times New Roman" w:cs="Times New Roman"/>
          <w:iCs/>
          <w:sz w:val="28"/>
          <w:szCs w:val="28"/>
        </w:rPr>
        <w:t xml:space="preserve"> пациенты, находящиеся на стационарном лечении в инфекционном госпитале, обеспечиваются лекарственными препаратами в соответствии со стандартами оказания медицинской помощи и клиническими рекомендациями </w:t>
      </w:r>
      <w:r w:rsidRPr="00C16BB1">
        <w:rPr>
          <w:rFonts w:ascii="Times New Roman" w:hAnsi="Times New Roman" w:cs="Times New Roman"/>
          <w:iCs/>
          <w:color w:val="1C1C1C"/>
          <w:sz w:val="28"/>
          <w:szCs w:val="28"/>
        </w:rPr>
        <w:t xml:space="preserve">на сумму более 3,0-4,0 млн. руб., в том числе </w:t>
      </w:r>
      <w:r w:rsidRPr="00C16BB1">
        <w:rPr>
          <w:rFonts w:ascii="Times New Roman" w:hAnsi="Times New Roman" w:cs="Times New Roman"/>
          <w:iCs/>
          <w:sz w:val="28"/>
          <w:szCs w:val="28"/>
        </w:rPr>
        <w:t xml:space="preserve">из резервного фонда Администрации города Волгодонска. </w:t>
      </w:r>
    </w:p>
    <w:p w:rsidR="00E21399" w:rsidRPr="00C16BB1" w:rsidRDefault="00E21399" w:rsidP="00E21399">
      <w:pPr>
        <w:pStyle w:val="ac"/>
        <w:ind w:firstLine="567"/>
        <w:jc w:val="both"/>
        <w:rPr>
          <w:rFonts w:ascii="Times New Roman" w:hAnsi="Times New Roman" w:cs="Times New Roman"/>
          <w:color w:val="000000"/>
          <w:sz w:val="28"/>
          <w:szCs w:val="28"/>
        </w:rPr>
      </w:pPr>
      <w:r w:rsidRPr="00C16BB1">
        <w:rPr>
          <w:rFonts w:ascii="Times New Roman" w:hAnsi="Times New Roman" w:cs="Times New Roman"/>
          <w:iCs/>
          <w:color w:val="1C1C1C"/>
          <w:sz w:val="28"/>
          <w:szCs w:val="28"/>
        </w:rPr>
        <w:t xml:space="preserve">Обеззараживание эпидемиологических опасных и чрезвычайно опасных эпидемиологических медицинских отходов (классов Б и В) проводится в строгом соответствии с санитарными правилами. </w:t>
      </w:r>
      <w:r w:rsidRPr="00C16BB1">
        <w:rPr>
          <w:rFonts w:ascii="Times New Roman" w:hAnsi="Times New Roman" w:cs="Times New Roman"/>
          <w:color w:val="000000"/>
          <w:sz w:val="28"/>
          <w:szCs w:val="28"/>
        </w:rPr>
        <w:t xml:space="preserve">С 01.06.2020 года в МУЗ «Городская больница №1» введен в эксплуатацию </w:t>
      </w:r>
      <w:r w:rsidRPr="00C16BB1">
        <w:rPr>
          <w:rFonts w:ascii="Times New Roman" w:hAnsi="Times New Roman" w:cs="Times New Roman"/>
          <w:color w:val="000000"/>
          <w:kern w:val="2"/>
          <w:sz w:val="28"/>
          <w:szCs w:val="28"/>
        </w:rPr>
        <w:t xml:space="preserve">«Участок по обеззараживанию медицинских отходов». </w:t>
      </w:r>
      <w:r w:rsidRPr="00C16BB1">
        <w:rPr>
          <w:rFonts w:ascii="Times New Roman" w:hAnsi="Times New Roman" w:cs="Times New Roman"/>
          <w:color w:val="000000"/>
          <w:sz w:val="28"/>
          <w:szCs w:val="28"/>
        </w:rPr>
        <w:t xml:space="preserve">На приобретение оборудования для обеззараживания медицинских отходов, из местного бюджета было выделено 1500,0 тыс. руб. </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В госпитале на сегодняшний день работают 13 врачей, в том числе 4 анестезиолога-реаниматолога, 40 медицинских сестер, 26 санитарок и прочий немедицинский персонал. Весь медицинский персонал прошел обучение по организации медицинской помощи больным </w:t>
      </w:r>
      <w:r w:rsidRPr="00C16BB1">
        <w:rPr>
          <w:rFonts w:ascii="Times New Roman" w:hAnsi="Times New Roman" w:cs="Times New Roman"/>
          <w:sz w:val="28"/>
          <w:szCs w:val="28"/>
          <w:lang w:val="en-US"/>
        </w:rPr>
        <w:t>COVID</w:t>
      </w:r>
      <w:r w:rsidRPr="00C16BB1">
        <w:rPr>
          <w:rFonts w:ascii="Times New Roman" w:hAnsi="Times New Roman" w:cs="Times New Roman"/>
          <w:sz w:val="28"/>
          <w:szCs w:val="28"/>
        </w:rPr>
        <w:t xml:space="preserve">-19. Все сотрудники полностью обеспечены средствами индивидуальной защиты. Учитывая кадровый дефицит, для работы в инфекционном госпитале откликнулись врачи медицинских муниципальных организаций города Волгодонска, врачи </w:t>
      </w:r>
      <w:proofErr w:type="spellStart"/>
      <w:r w:rsidRPr="00C16BB1">
        <w:rPr>
          <w:rFonts w:ascii="Times New Roman" w:hAnsi="Times New Roman" w:cs="Times New Roman"/>
          <w:sz w:val="28"/>
          <w:szCs w:val="28"/>
        </w:rPr>
        <w:t>Волгодонского</w:t>
      </w:r>
      <w:proofErr w:type="spellEnd"/>
      <w:r w:rsidRPr="00C16BB1">
        <w:rPr>
          <w:rFonts w:ascii="Times New Roman" w:hAnsi="Times New Roman" w:cs="Times New Roman"/>
          <w:sz w:val="28"/>
          <w:szCs w:val="28"/>
        </w:rPr>
        <w:t xml:space="preserve">, </w:t>
      </w:r>
      <w:proofErr w:type="spellStart"/>
      <w:r w:rsidRPr="00C16BB1">
        <w:rPr>
          <w:rFonts w:ascii="Times New Roman" w:hAnsi="Times New Roman" w:cs="Times New Roman"/>
          <w:sz w:val="28"/>
          <w:szCs w:val="28"/>
        </w:rPr>
        <w:t>Ремонтненского</w:t>
      </w:r>
      <w:proofErr w:type="spellEnd"/>
      <w:r w:rsidRPr="00C16BB1">
        <w:rPr>
          <w:rFonts w:ascii="Times New Roman" w:hAnsi="Times New Roman" w:cs="Times New Roman"/>
          <w:sz w:val="28"/>
          <w:szCs w:val="28"/>
        </w:rPr>
        <w:t xml:space="preserve">, Константиновского районов, врачи «ГБСМП» города Шахты и ГБУ РО «РОКБ» города Ростова на Дону.  </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Стимулирующие выплаты работникам медицинских учреждений, оказывающим помощь больным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инфекцией, осуществлены в размере 55 233,9 тыс</w:t>
      </w:r>
      <w:proofErr w:type="gramStart"/>
      <w:r w:rsidRPr="00C16BB1">
        <w:rPr>
          <w:rFonts w:ascii="Times New Roman" w:hAnsi="Times New Roman" w:cs="Times New Roman"/>
          <w:sz w:val="28"/>
          <w:szCs w:val="28"/>
        </w:rPr>
        <w:t>.р</w:t>
      </w:r>
      <w:proofErr w:type="gramEnd"/>
      <w:r w:rsidRPr="00C16BB1">
        <w:rPr>
          <w:rFonts w:ascii="Times New Roman" w:hAnsi="Times New Roman" w:cs="Times New Roman"/>
          <w:sz w:val="28"/>
          <w:szCs w:val="28"/>
        </w:rPr>
        <w:t>ублей за счет средств федерального бюджета, 6 447,6 тыс.рублей за счет средств областного бюджета.</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Новая </w:t>
      </w:r>
      <w:proofErr w:type="spellStart"/>
      <w:r w:rsidRPr="00C16BB1">
        <w:rPr>
          <w:rFonts w:ascii="Times New Roman" w:hAnsi="Times New Roman" w:cs="Times New Roman"/>
          <w:sz w:val="28"/>
          <w:szCs w:val="28"/>
        </w:rPr>
        <w:t>коронавирусная</w:t>
      </w:r>
      <w:proofErr w:type="spellEnd"/>
      <w:r w:rsidRPr="00C16BB1">
        <w:rPr>
          <w:rFonts w:ascii="Times New Roman" w:hAnsi="Times New Roman" w:cs="Times New Roman"/>
          <w:sz w:val="28"/>
          <w:szCs w:val="28"/>
        </w:rPr>
        <w:t xml:space="preserve"> инфекция наложила свой отпечаток и на работу амбулаторно-поликлинических учреждений и скорой медицинской помощи. Выполнялись мероприятия по разграничению потоков инфекционных и неинфекционных больных: для осмотров пациентов с температурами и другими проявлениями инфекционных заболеваний обеспечена работа фильтров в поликлинических отделениях, организована работа бригад неотложной медицинской помощи на дому,  открыто отделение неотложной амбулаторной помощи на базе поликлинического отделения №1 МУЗ «Детская городская больница», созданы «</w:t>
      </w:r>
      <w:proofErr w:type="spellStart"/>
      <w:r w:rsidRPr="00C16BB1">
        <w:rPr>
          <w:rFonts w:ascii="Times New Roman" w:hAnsi="Times New Roman" w:cs="Times New Roman"/>
          <w:sz w:val="28"/>
          <w:szCs w:val="28"/>
        </w:rPr>
        <w:t>ковидные</w:t>
      </w:r>
      <w:proofErr w:type="spellEnd"/>
      <w:r w:rsidRPr="00C16BB1">
        <w:rPr>
          <w:rFonts w:ascii="Times New Roman" w:hAnsi="Times New Roman" w:cs="Times New Roman"/>
          <w:sz w:val="28"/>
          <w:szCs w:val="28"/>
        </w:rPr>
        <w:t xml:space="preserve">» бригады скорой медицинской помощи. </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Пандемия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инфекции (COVID-19) показала, что в городе Волгодонске необходимо создание лаборатории для определения РНК коронавируса SARS-CoV-2 (2019-nCoV) </w:t>
      </w:r>
      <w:r w:rsidRPr="00C16BB1">
        <w:rPr>
          <w:rFonts w:ascii="Times New Roman" w:hAnsi="Times New Roman" w:cs="Times New Roman"/>
          <w:sz w:val="28"/>
          <w:szCs w:val="28"/>
        </w:rPr>
        <w:tab/>
        <w:t xml:space="preserve">методом </w:t>
      </w:r>
      <w:proofErr w:type="spellStart"/>
      <w:r w:rsidR="00104664">
        <w:rPr>
          <w:rFonts w:ascii="Times New Roman" w:hAnsi="Times New Roman" w:cs="Times New Roman"/>
          <w:sz w:val="28"/>
          <w:szCs w:val="28"/>
        </w:rPr>
        <w:t>ПЦР</w:t>
      </w:r>
      <w:r w:rsidRPr="00C16BB1">
        <w:rPr>
          <w:rFonts w:ascii="Times New Roman" w:hAnsi="Times New Roman" w:cs="Times New Roman"/>
          <w:sz w:val="28"/>
          <w:szCs w:val="28"/>
        </w:rPr>
        <w:t>-диагностики</w:t>
      </w:r>
      <w:proofErr w:type="spellEnd"/>
      <w:r w:rsidRPr="00C16BB1">
        <w:rPr>
          <w:rFonts w:ascii="Times New Roman" w:hAnsi="Times New Roman" w:cs="Times New Roman"/>
          <w:sz w:val="28"/>
          <w:szCs w:val="28"/>
        </w:rPr>
        <w:t xml:space="preserve">. Это позволит в кратчайшие сроки проводить обследование лиц с подозрением на </w:t>
      </w:r>
      <w:r w:rsidRPr="00C16BB1">
        <w:rPr>
          <w:rFonts w:ascii="Times New Roman" w:hAnsi="Times New Roman" w:cs="Times New Roman"/>
          <w:sz w:val="28"/>
          <w:szCs w:val="28"/>
        </w:rPr>
        <w:lastRenderedPageBreak/>
        <w:t xml:space="preserve">COVID-19 и контактных, быстро установить  диагноз и назначить лечение, обеспечить проведение мероприятий по профилактике распространения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инфекции. </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Лаборатория будет организована на базе МУЗ «Городская поликлиника №3». Специалисты для работы в лаборатории имеют теоретическую подготовку и практический опыт выявления возбудителей инфекционных заболеваний методом ПЦР.</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Помещения для размещения ПЦР-лаборатории определены. Подготовлена и согласована с отделом Роспотребнадзора технологическая схема размещения кабинетов и боксов ПЦР-лаборатории. В настоящее время выполняется ремонт помещений. Заключены договоры на приобретение медицинского лабораторного оборудования, расходных материалов, реактивов, необходимых для создания лаборатории по определению РНК коронавируса методом ПЦР. Спонсорскую помощь по открытию ПЦР-лаборатории МУЗ «Городская поликлиника №3»,проведению капремонта, приобретения оборудования, мебели оказывают филиал ОАО «Концерн Росэнергоатом» «Ростовская атомная станция» и </w:t>
      </w:r>
      <w:proofErr w:type="spellStart"/>
      <w:r w:rsidRPr="00C16BB1">
        <w:rPr>
          <w:rFonts w:ascii="Times New Roman" w:hAnsi="Times New Roman" w:cs="Times New Roman"/>
          <w:sz w:val="28"/>
          <w:szCs w:val="28"/>
        </w:rPr>
        <w:t>Волгодонской</w:t>
      </w:r>
      <w:proofErr w:type="spellEnd"/>
      <w:r w:rsidRPr="00C16BB1">
        <w:rPr>
          <w:rFonts w:ascii="Times New Roman" w:hAnsi="Times New Roman" w:cs="Times New Roman"/>
          <w:sz w:val="28"/>
          <w:szCs w:val="28"/>
        </w:rPr>
        <w:t xml:space="preserve"> филиал АО «</w:t>
      </w:r>
      <w:proofErr w:type="spellStart"/>
      <w:r w:rsidRPr="00C16BB1">
        <w:rPr>
          <w:rFonts w:ascii="Times New Roman" w:hAnsi="Times New Roman" w:cs="Times New Roman"/>
          <w:sz w:val="28"/>
          <w:szCs w:val="28"/>
        </w:rPr>
        <w:t>АЭМ-технологии</w:t>
      </w:r>
      <w:proofErr w:type="spellEnd"/>
      <w:r w:rsidRPr="00C16BB1">
        <w:rPr>
          <w:rFonts w:ascii="Times New Roman" w:hAnsi="Times New Roman" w:cs="Times New Roman"/>
          <w:sz w:val="28"/>
          <w:szCs w:val="28"/>
        </w:rPr>
        <w:t>» «</w:t>
      </w:r>
      <w:proofErr w:type="spellStart"/>
      <w:r w:rsidRPr="00C16BB1">
        <w:rPr>
          <w:rFonts w:ascii="Times New Roman" w:hAnsi="Times New Roman" w:cs="Times New Roman"/>
          <w:sz w:val="28"/>
          <w:szCs w:val="28"/>
        </w:rPr>
        <w:t>Атоммаш</w:t>
      </w:r>
      <w:proofErr w:type="spellEnd"/>
      <w:r w:rsidRPr="00C16BB1">
        <w:rPr>
          <w:rFonts w:ascii="Times New Roman" w:hAnsi="Times New Roman" w:cs="Times New Roman"/>
          <w:sz w:val="28"/>
          <w:szCs w:val="28"/>
        </w:rPr>
        <w:t>» в г.Волгодонске.</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Но, несмотря на неблагоприятную эпидемиологическую ситуацию, в муниципальных учреждениях здравоохранения выполнялась работа в рамках приоритетных национальных проектов «Здоровье».</w:t>
      </w:r>
    </w:p>
    <w:p w:rsidR="00E21399" w:rsidRPr="00C16BB1" w:rsidRDefault="00E21399" w:rsidP="00E21399">
      <w:pPr>
        <w:pStyle w:val="ae"/>
        <w:tabs>
          <w:tab w:val="left" w:pos="708"/>
        </w:tabs>
        <w:ind w:firstLine="567"/>
        <w:jc w:val="both"/>
        <w:rPr>
          <w:sz w:val="28"/>
          <w:szCs w:val="28"/>
        </w:rPr>
      </w:pPr>
      <w:r w:rsidRPr="00C16BB1">
        <w:rPr>
          <w:sz w:val="28"/>
          <w:szCs w:val="28"/>
        </w:rPr>
        <w:t xml:space="preserve">За 9 месяцев 2020 года в рамках Территориальной программы государственных гарантий выполнено 745343 посещений в амбулаторно-поликлинических учреждениях. </w:t>
      </w:r>
      <w:r w:rsidRPr="00C16BB1">
        <w:rPr>
          <w:color w:val="000000"/>
          <w:sz w:val="28"/>
          <w:szCs w:val="28"/>
        </w:rPr>
        <w:t xml:space="preserve">В целях профилактики неинфекционных заболеваний в городе проводятся профилактические мероприятия: </w:t>
      </w:r>
      <w:r w:rsidRPr="00C16BB1">
        <w:rPr>
          <w:sz w:val="28"/>
          <w:szCs w:val="28"/>
        </w:rPr>
        <w:t>диспансеризация и профилактические медицинские осмотры. С начала года охват диспансеризацией взрослого населения города Волгодонска составил 14658 человек (52,0% от годового плана 28127 человек); детского населения – 395 человек (77,0% от годового плана 513 человек).</w:t>
      </w:r>
    </w:p>
    <w:p w:rsidR="00E21399" w:rsidRPr="00C16BB1" w:rsidRDefault="00E21399" w:rsidP="00E21399">
      <w:pPr>
        <w:pStyle w:val="ae"/>
        <w:tabs>
          <w:tab w:val="left" w:pos="708"/>
        </w:tabs>
        <w:ind w:firstLine="567"/>
        <w:jc w:val="both"/>
        <w:rPr>
          <w:sz w:val="28"/>
          <w:szCs w:val="28"/>
        </w:rPr>
      </w:pPr>
      <w:r w:rsidRPr="00C16BB1">
        <w:rPr>
          <w:sz w:val="28"/>
          <w:szCs w:val="28"/>
        </w:rPr>
        <w:t>Охват профилактическими медицинскими осмотрами взрослого населения с начала года составил 3631 человека (24,2% от годового плана 15023 человека); детского населения – 10336 человек (39,0% от годового плана 26526 человек).</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 xml:space="preserve">Выполнение плана по профилактическим осмотрам и диспансеризации взрослого и детского населения в муниципальных организациях здравоохранения города Волгодонска осложняется неблагоприятной эпидемиологической обстановкой по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инфекции </w:t>
      </w:r>
      <w:r w:rsidRPr="00C16BB1">
        <w:rPr>
          <w:rFonts w:ascii="Times New Roman" w:hAnsi="Times New Roman" w:cs="Times New Roman"/>
          <w:sz w:val="28"/>
          <w:szCs w:val="28"/>
          <w:lang w:val="en-US"/>
        </w:rPr>
        <w:t>COVID</w:t>
      </w:r>
      <w:r w:rsidRPr="00C16BB1">
        <w:rPr>
          <w:rFonts w:ascii="Times New Roman" w:hAnsi="Times New Roman" w:cs="Times New Roman"/>
          <w:sz w:val="28"/>
          <w:szCs w:val="28"/>
        </w:rPr>
        <w:t>-19.</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color w:val="000000"/>
          <w:sz w:val="28"/>
          <w:szCs w:val="28"/>
        </w:rPr>
        <w:t xml:space="preserve">Выполнены такие важные показатели как общая смертность от всех причин (случаев на 1000 населения): целевое значение показателя – 13,0, фактическое значение показателя - 10,95; смертность населения в трудоспособном возрасте (случаев на 100 тысяч населения): целевое значение показателя – 414,2, фактическое значение показателя – </w:t>
      </w:r>
      <w:r w:rsidRPr="00C16BB1">
        <w:rPr>
          <w:rFonts w:ascii="Times New Roman" w:hAnsi="Times New Roman" w:cs="Times New Roman"/>
          <w:sz w:val="28"/>
          <w:szCs w:val="28"/>
        </w:rPr>
        <w:t>329,81.</w:t>
      </w:r>
    </w:p>
    <w:p w:rsidR="00E21399" w:rsidRPr="00C16BB1" w:rsidRDefault="00E21399" w:rsidP="00E21399">
      <w:pPr>
        <w:pStyle w:val="ac"/>
        <w:ind w:firstLine="567"/>
        <w:jc w:val="both"/>
        <w:rPr>
          <w:rFonts w:ascii="Times New Roman" w:hAnsi="Times New Roman" w:cs="Times New Roman"/>
          <w:color w:val="000000"/>
          <w:sz w:val="28"/>
          <w:szCs w:val="28"/>
        </w:rPr>
      </w:pPr>
      <w:r w:rsidRPr="00C16BB1">
        <w:rPr>
          <w:rFonts w:ascii="Times New Roman" w:hAnsi="Times New Roman" w:cs="Times New Roman"/>
          <w:sz w:val="28"/>
          <w:szCs w:val="28"/>
        </w:rPr>
        <w:lastRenderedPageBreak/>
        <w:t xml:space="preserve">Важной составляющей является проводимая работа по профилактике инфекционных заболеваний, в том числе туберкулеза, гриппа. Для этих целей заключен контракт и приобретены медикаменты для проведения </w:t>
      </w:r>
      <w:proofErr w:type="spellStart"/>
      <w:r w:rsidRPr="00C16BB1">
        <w:rPr>
          <w:rFonts w:ascii="Times New Roman" w:hAnsi="Times New Roman" w:cs="Times New Roman"/>
          <w:sz w:val="28"/>
          <w:szCs w:val="28"/>
        </w:rPr>
        <w:t>туберкулинодиагностики</w:t>
      </w:r>
      <w:proofErr w:type="spellEnd"/>
      <w:r w:rsidRPr="00C16BB1">
        <w:rPr>
          <w:rFonts w:ascii="Times New Roman" w:hAnsi="Times New Roman" w:cs="Times New Roman"/>
          <w:sz w:val="28"/>
          <w:szCs w:val="28"/>
        </w:rPr>
        <w:t xml:space="preserve"> на сумму 1 183,2 тыс. рублей за счет местного бюджета. Выполнение </w:t>
      </w:r>
      <w:proofErr w:type="spellStart"/>
      <w:r w:rsidRPr="00C16BB1">
        <w:rPr>
          <w:rFonts w:ascii="Times New Roman" w:hAnsi="Times New Roman" w:cs="Times New Roman"/>
          <w:sz w:val="28"/>
          <w:szCs w:val="28"/>
        </w:rPr>
        <w:t>туберкулинодиагностики</w:t>
      </w:r>
      <w:proofErr w:type="spellEnd"/>
      <w:r w:rsidRPr="00C16BB1">
        <w:rPr>
          <w:rFonts w:ascii="Times New Roman" w:hAnsi="Times New Roman" w:cs="Times New Roman"/>
          <w:sz w:val="28"/>
          <w:szCs w:val="28"/>
        </w:rPr>
        <w:t xml:space="preserve"> у детей, флюорографических и других методов исследования взрослого населения позволили снизить  заболеваемость, а так же смертность от туберкулеза. Заболеваемость туберкулезом (случаев на 100 тысяч населения): целевое значение показателя – 43,46, фактическое значение показателя – 12,48. Смертность от туберкулеза (случаев на </w:t>
      </w:r>
      <w:r w:rsidRPr="00C16BB1">
        <w:rPr>
          <w:rFonts w:ascii="Times New Roman" w:hAnsi="Times New Roman" w:cs="Times New Roman"/>
          <w:color w:val="000000"/>
          <w:sz w:val="28"/>
          <w:szCs w:val="28"/>
        </w:rPr>
        <w:t>100 тысяч населения): целевое значение показателя – 12,0, фактическое значение показателя – 1,56. Для проведения специфической профилактики населения против гриппа проводится иммунизация населения. Для достижения иммунной прослойки населения необходимо привить в осенний период 60 % населения. По состоянию на 05.11.2020 привито 67224 человека, в том числе 10242 ребенка, что составило 39,1% населения города. Работа продолжается.</w:t>
      </w:r>
    </w:p>
    <w:p w:rsidR="00E21399" w:rsidRPr="00C16BB1" w:rsidRDefault="00E21399" w:rsidP="00E21399">
      <w:pPr>
        <w:pStyle w:val="ac"/>
        <w:ind w:firstLine="708"/>
        <w:jc w:val="both"/>
        <w:rPr>
          <w:rFonts w:ascii="Times New Roman" w:hAnsi="Times New Roman" w:cs="Times New Roman"/>
          <w:color w:val="000000"/>
          <w:sz w:val="28"/>
          <w:szCs w:val="28"/>
        </w:rPr>
      </w:pPr>
      <w:r w:rsidRPr="00C16BB1">
        <w:rPr>
          <w:rFonts w:ascii="Times New Roman" w:hAnsi="Times New Roman" w:cs="Times New Roman"/>
          <w:sz w:val="28"/>
          <w:szCs w:val="28"/>
          <w:lang w:eastAsia="zh-CN"/>
        </w:rPr>
        <w:t xml:space="preserve">С 2018 году в МУЗ «Городская больница №1» функционирует сосудистый центр, в котором оказывается высокотехнологичная медицинская помощь </w:t>
      </w:r>
      <w:r w:rsidRPr="00C16BB1">
        <w:rPr>
          <w:rFonts w:ascii="Times New Roman" w:eastAsia="Arial Unicode MS" w:hAnsi="Times New Roman" w:cs="Times New Roman"/>
          <w:sz w:val="28"/>
          <w:szCs w:val="28"/>
          <w:lang w:eastAsia="zh-CN"/>
        </w:rPr>
        <w:t>по профилю сердечно-сосудистая хирургия.</w:t>
      </w:r>
      <w:r w:rsidRPr="00C16BB1">
        <w:rPr>
          <w:rFonts w:ascii="Times New Roman" w:hAnsi="Times New Roman" w:cs="Times New Roman"/>
          <w:color w:val="000000"/>
          <w:sz w:val="28"/>
          <w:szCs w:val="28"/>
        </w:rPr>
        <w:t xml:space="preserve"> На 01.11.2020 года в сосудистом центре проведено по экстренным показаниям 605 </w:t>
      </w:r>
      <w:proofErr w:type="spellStart"/>
      <w:r w:rsidRPr="00C16BB1">
        <w:rPr>
          <w:rFonts w:ascii="Times New Roman" w:hAnsi="Times New Roman" w:cs="Times New Roman"/>
          <w:color w:val="000000"/>
          <w:sz w:val="28"/>
          <w:szCs w:val="28"/>
        </w:rPr>
        <w:t>коронарографий</w:t>
      </w:r>
      <w:proofErr w:type="spellEnd"/>
      <w:r w:rsidRPr="00C16BB1">
        <w:rPr>
          <w:rFonts w:ascii="Times New Roman" w:hAnsi="Times New Roman" w:cs="Times New Roman"/>
          <w:color w:val="000000"/>
          <w:sz w:val="28"/>
          <w:szCs w:val="28"/>
        </w:rPr>
        <w:t xml:space="preserve"> и 283  </w:t>
      </w:r>
      <w:proofErr w:type="spellStart"/>
      <w:r w:rsidRPr="00C16BB1">
        <w:rPr>
          <w:rFonts w:ascii="Times New Roman" w:hAnsi="Times New Roman" w:cs="Times New Roman"/>
          <w:color w:val="000000"/>
          <w:sz w:val="28"/>
          <w:szCs w:val="28"/>
        </w:rPr>
        <w:t>стентирований</w:t>
      </w:r>
      <w:proofErr w:type="spellEnd"/>
      <w:r w:rsidRPr="00C16BB1">
        <w:rPr>
          <w:rFonts w:ascii="Times New Roman" w:hAnsi="Times New Roman" w:cs="Times New Roman"/>
          <w:color w:val="000000"/>
          <w:sz w:val="28"/>
          <w:szCs w:val="28"/>
        </w:rPr>
        <w:t xml:space="preserve"> коронарных артерий. Кроме того, пациенты с сердечно-сосудистой патологией направлялись для получения высокотехнологичной помощи в федеральные медицинские центры.  Отношение числа рентген-эндоваскулярных вмешательств в лечебных целях, к общему числу выбывших больных, перенесших острый коронарный синдром, составило 66%, целевое значение – 26%. </w:t>
      </w:r>
    </w:p>
    <w:p w:rsidR="00E21399" w:rsidRPr="00C16BB1" w:rsidRDefault="00E21399" w:rsidP="00E21399">
      <w:pPr>
        <w:pStyle w:val="ac"/>
        <w:ind w:firstLine="708"/>
        <w:jc w:val="both"/>
        <w:rPr>
          <w:rFonts w:ascii="Times New Roman" w:hAnsi="Times New Roman" w:cs="Times New Roman"/>
          <w:color w:val="000000"/>
          <w:sz w:val="28"/>
          <w:szCs w:val="28"/>
        </w:rPr>
      </w:pPr>
      <w:r w:rsidRPr="00C16BB1">
        <w:rPr>
          <w:rFonts w:ascii="Times New Roman" w:hAnsi="Times New Roman" w:cs="Times New Roman"/>
          <w:color w:val="000000"/>
          <w:sz w:val="28"/>
          <w:szCs w:val="28"/>
        </w:rPr>
        <w:t>В том числе, благодаря этим мероприятиям, показатели: больничная летальность от инфаркта миокарда и смертность от болезней системы кровообращения лучше, чем установленное их целевое значение.  Больничная летальность от инфаркта миокарда составляет 8%, целевое значение – 11%; смертность от болезней системы кровообращения – 517,0 на 100 тыс. населения, целевое значение – 583,3 на 100 тыс. населения;</w:t>
      </w:r>
    </w:p>
    <w:p w:rsidR="00E21399" w:rsidRPr="00C16BB1" w:rsidRDefault="00E21399" w:rsidP="00E21399">
      <w:pPr>
        <w:pStyle w:val="ac"/>
        <w:ind w:firstLine="708"/>
        <w:jc w:val="both"/>
        <w:rPr>
          <w:rFonts w:ascii="Times New Roman" w:hAnsi="Times New Roman" w:cs="Times New Roman"/>
          <w:sz w:val="28"/>
          <w:szCs w:val="28"/>
        </w:rPr>
      </w:pPr>
      <w:proofErr w:type="gramStart"/>
      <w:r w:rsidRPr="00C16BB1">
        <w:rPr>
          <w:rFonts w:ascii="Times New Roman" w:hAnsi="Times New Roman" w:cs="Times New Roman"/>
          <w:sz w:val="28"/>
          <w:szCs w:val="28"/>
        </w:rPr>
        <w:t>Показатель смертность от новообразований, в том числе от злокачественных, составил 91,7  на 100 тыс. населения, что ниже целевого значения – 174,9 на 100 тыс. населения.</w:t>
      </w:r>
      <w:proofErr w:type="gramEnd"/>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Доля </w:t>
      </w:r>
      <w:proofErr w:type="gramStart"/>
      <w:r w:rsidRPr="00C16BB1">
        <w:rPr>
          <w:rFonts w:ascii="Times New Roman" w:hAnsi="Times New Roman" w:cs="Times New Roman"/>
          <w:sz w:val="28"/>
          <w:szCs w:val="28"/>
        </w:rPr>
        <w:t>злокачественных новообразований, выявленных на ранних стадиях за 9 месяцев 2020 года составила</w:t>
      </w:r>
      <w:proofErr w:type="gramEnd"/>
      <w:r w:rsidRPr="00C16BB1">
        <w:rPr>
          <w:rFonts w:ascii="Times New Roman" w:hAnsi="Times New Roman" w:cs="Times New Roman"/>
          <w:sz w:val="28"/>
          <w:szCs w:val="28"/>
        </w:rPr>
        <w:t xml:space="preserve"> 56,50%, что лучше целевого показателя по Ростовской области – 55,9%. Удельный вес больных со злокачественными новообразованиями, состоящих на учете 5 лет и более, 61,4%, что так же лучше целевого показателя по Ростовской области – 55,4%.</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Для оказания консультативной медицинской помощи населению города врачами-онкологами поликлиниками города заключены контракты с ГБУ РО «Онкологический диспансер» в г. Волгодонске.  </w:t>
      </w:r>
    </w:p>
    <w:p w:rsidR="00E21399" w:rsidRPr="00C16BB1" w:rsidRDefault="00E21399" w:rsidP="00E21399">
      <w:pPr>
        <w:pStyle w:val="ac"/>
        <w:ind w:firstLine="708"/>
        <w:jc w:val="both"/>
        <w:rPr>
          <w:rFonts w:ascii="Times New Roman" w:hAnsi="Times New Roman" w:cs="Times New Roman"/>
          <w:color w:val="FF0000"/>
          <w:sz w:val="28"/>
          <w:szCs w:val="28"/>
        </w:rPr>
      </w:pPr>
      <w:r w:rsidRPr="00C16BB1">
        <w:rPr>
          <w:rFonts w:ascii="Times New Roman" w:hAnsi="Times New Roman" w:cs="Times New Roman"/>
          <w:sz w:val="28"/>
          <w:szCs w:val="28"/>
        </w:rPr>
        <w:lastRenderedPageBreak/>
        <w:t xml:space="preserve">В 2020 году введено в эксплуатацию модульное здание, где расположился центр амбулаторной онкологической помощи. В настоящее время проводятся работы по монтажу второго корпуса </w:t>
      </w:r>
      <w:proofErr w:type="spellStart"/>
      <w:r w:rsidRPr="00C16BB1">
        <w:rPr>
          <w:rFonts w:ascii="Times New Roman" w:hAnsi="Times New Roman" w:cs="Times New Roman"/>
          <w:sz w:val="28"/>
          <w:szCs w:val="28"/>
        </w:rPr>
        <w:t>онкомодуля</w:t>
      </w:r>
      <w:proofErr w:type="spellEnd"/>
      <w:r w:rsidRPr="00C16BB1">
        <w:rPr>
          <w:rFonts w:ascii="Times New Roman" w:hAnsi="Times New Roman" w:cs="Times New Roman"/>
          <w:sz w:val="28"/>
          <w:szCs w:val="28"/>
        </w:rPr>
        <w:t>, в котором будут проводиться диагностические исследования онкологическим больным.</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В рамках создания новой модели медицинской организации, оказывающей первичную медико-санитарную помощь, на базе поликлинических отделений №2 (Гагарина, 40)  и №4 (К. Маркса, 44) МУЗ «Детская городская больница» реализован 1 этап новой модели медицинской организации «Бережливая поликлиника». Обустроена открытая регистратура, организована работа </w:t>
      </w:r>
      <w:proofErr w:type="spellStart"/>
      <w:r w:rsidRPr="00C16BB1">
        <w:rPr>
          <w:rFonts w:ascii="Times New Roman" w:hAnsi="Times New Roman" w:cs="Times New Roman"/>
          <w:sz w:val="28"/>
          <w:szCs w:val="28"/>
        </w:rPr>
        <w:t>колл-центров</w:t>
      </w:r>
      <w:proofErr w:type="spellEnd"/>
      <w:r w:rsidRPr="00C16BB1">
        <w:rPr>
          <w:rFonts w:ascii="Times New Roman" w:hAnsi="Times New Roman" w:cs="Times New Roman"/>
          <w:sz w:val="28"/>
          <w:szCs w:val="28"/>
        </w:rPr>
        <w:t xml:space="preserve"> и карт хранилищ.</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Заключены контракты в МУЗ «Детская городская больница» на сумму 435,0 тыс. рублей за счет местного бюджета на приобретение мебели для улучшения комфортности пребывания пациентов.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В целях разделения потоков здоровых и больных детей в условиях неблагоприятной эпидемиологической обстановки по новой </w:t>
      </w:r>
      <w:proofErr w:type="spellStart"/>
      <w:r w:rsidRPr="00C16BB1">
        <w:rPr>
          <w:rFonts w:ascii="Times New Roman" w:hAnsi="Times New Roman" w:cs="Times New Roman"/>
          <w:sz w:val="28"/>
          <w:szCs w:val="28"/>
        </w:rPr>
        <w:t>коронавирусной</w:t>
      </w:r>
      <w:proofErr w:type="spellEnd"/>
      <w:r w:rsidRPr="00C16BB1">
        <w:rPr>
          <w:rFonts w:ascii="Times New Roman" w:hAnsi="Times New Roman" w:cs="Times New Roman"/>
          <w:sz w:val="28"/>
          <w:szCs w:val="28"/>
        </w:rPr>
        <w:t xml:space="preserve"> инфекции (COVID-19) организован отдельный прием пациентов в поликлиническое отделении №1 по адресу: Советская 47 по оказанию первичной медико-санитарной помощи пациентам с признаками инфекционных заболеваний.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Доля посещений детьми медицинских организаций с профилактическими целями в городе Волгодонске за 9 месяцев 2020 года – 40,5% при годовом  целевом показателе по Ростовской области 43%. Процент охвата детей с выявленными хроническими заболеваниями выполнен.</w:t>
      </w:r>
    </w:p>
    <w:p w:rsidR="00E21399" w:rsidRPr="00C16BB1" w:rsidRDefault="00E21399" w:rsidP="00E21399">
      <w:pPr>
        <w:pStyle w:val="ac"/>
        <w:ind w:firstLine="708"/>
        <w:jc w:val="both"/>
        <w:rPr>
          <w:rFonts w:ascii="Times New Roman" w:eastAsia="Arial Unicode MS" w:hAnsi="Times New Roman" w:cs="Times New Roman"/>
          <w:sz w:val="28"/>
          <w:szCs w:val="28"/>
          <w:lang w:eastAsia="zh-CN"/>
        </w:rPr>
      </w:pPr>
      <w:r w:rsidRPr="00C16BB1">
        <w:rPr>
          <w:rFonts w:ascii="Times New Roman" w:eastAsia="Arial Unicode MS" w:hAnsi="Times New Roman" w:cs="Times New Roman"/>
          <w:sz w:val="28"/>
          <w:szCs w:val="28"/>
          <w:lang w:eastAsia="zh-CN"/>
        </w:rPr>
        <w:t>В целях обеспечения муниципальных учреждений здравоохранения квалифицированными кадрами за счет средств местного бюджета осуществляются следующие расходы:</w:t>
      </w:r>
    </w:p>
    <w:p w:rsidR="00E21399" w:rsidRPr="00C16BB1" w:rsidRDefault="00E21399" w:rsidP="00E21399">
      <w:pPr>
        <w:pStyle w:val="ac"/>
        <w:ind w:firstLine="709"/>
        <w:jc w:val="both"/>
        <w:rPr>
          <w:rFonts w:ascii="Times New Roman" w:eastAsia="Arial Unicode MS" w:hAnsi="Times New Roman" w:cs="Times New Roman"/>
          <w:sz w:val="28"/>
          <w:szCs w:val="28"/>
          <w:lang w:eastAsia="zh-CN"/>
        </w:rPr>
      </w:pPr>
      <w:r w:rsidRPr="00C16BB1">
        <w:rPr>
          <w:rFonts w:ascii="Times New Roman" w:eastAsia="Arial Unicode MS" w:hAnsi="Times New Roman" w:cs="Times New Roman"/>
          <w:sz w:val="28"/>
          <w:szCs w:val="28"/>
          <w:lang w:eastAsia="zh-CN"/>
        </w:rPr>
        <w:t>- ежемесячная доплата молодым врачам дефицитных специальностей в размере 8,0 тыс. рублей;</w:t>
      </w:r>
    </w:p>
    <w:p w:rsidR="00E21399" w:rsidRPr="00C16BB1" w:rsidRDefault="00E21399" w:rsidP="00E21399">
      <w:pPr>
        <w:pStyle w:val="ac"/>
        <w:ind w:firstLine="709"/>
        <w:jc w:val="both"/>
        <w:rPr>
          <w:rFonts w:ascii="Times New Roman" w:eastAsia="Arial Unicode MS" w:hAnsi="Times New Roman" w:cs="Times New Roman"/>
          <w:sz w:val="28"/>
          <w:szCs w:val="28"/>
          <w:lang w:eastAsia="zh-CN"/>
        </w:rPr>
      </w:pPr>
      <w:r w:rsidRPr="00C16BB1">
        <w:rPr>
          <w:rFonts w:ascii="Times New Roman" w:eastAsia="Arial Unicode MS" w:hAnsi="Times New Roman" w:cs="Times New Roman"/>
          <w:sz w:val="28"/>
          <w:szCs w:val="28"/>
          <w:lang w:eastAsia="zh-CN"/>
        </w:rPr>
        <w:t>- выплата единовременного пособия (подъемные) в размере 25 тыс. рублей врачам - специалистам, прибывшим в город из других субъектов РФ;</w:t>
      </w:r>
    </w:p>
    <w:p w:rsidR="00E21399" w:rsidRPr="00C16BB1" w:rsidRDefault="00E21399" w:rsidP="00E21399">
      <w:pPr>
        <w:pStyle w:val="ac"/>
        <w:ind w:firstLine="709"/>
        <w:jc w:val="both"/>
        <w:rPr>
          <w:rFonts w:ascii="Times New Roman" w:eastAsia="Arial Unicode MS" w:hAnsi="Times New Roman" w:cs="Times New Roman"/>
          <w:sz w:val="28"/>
          <w:szCs w:val="28"/>
          <w:lang w:eastAsia="zh-CN"/>
        </w:rPr>
      </w:pPr>
      <w:r w:rsidRPr="00C16BB1">
        <w:rPr>
          <w:rFonts w:ascii="Times New Roman" w:eastAsia="Arial Unicode MS" w:hAnsi="Times New Roman" w:cs="Times New Roman"/>
          <w:sz w:val="28"/>
          <w:szCs w:val="28"/>
          <w:lang w:eastAsia="zh-CN"/>
        </w:rPr>
        <w:t>- выплата единовременного пособия (подъемные) в размере 100,0 тыс. рублей врачам - неонатологам и врачам-реаниматологам, работающим в родильном доме МУЗ «Городская больница №1»;</w:t>
      </w:r>
    </w:p>
    <w:p w:rsidR="00E21399" w:rsidRPr="00C16BB1" w:rsidRDefault="00E21399" w:rsidP="00E21399">
      <w:pPr>
        <w:pStyle w:val="ac"/>
        <w:ind w:firstLine="709"/>
        <w:jc w:val="both"/>
        <w:rPr>
          <w:rFonts w:ascii="Times New Roman" w:eastAsia="Arial Unicode MS" w:hAnsi="Times New Roman" w:cs="Times New Roman"/>
          <w:sz w:val="28"/>
          <w:szCs w:val="28"/>
          <w:lang w:eastAsia="zh-CN"/>
        </w:rPr>
      </w:pPr>
      <w:r w:rsidRPr="00C16BB1">
        <w:rPr>
          <w:rFonts w:ascii="Times New Roman" w:eastAsia="Arial Unicode MS" w:hAnsi="Times New Roman" w:cs="Times New Roman"/>
          <w:sz w:val="28"/>
          <w:szCs w:val="28"/>
          <w:lang w:eastAsia="zh-CN"/>
        </w:rPr>
        <w:t xml:space="preserve"> - ежемесячная доплата к основной заработной плате в размере 15 тыс. рублей врачам - неонатологам и врачам-реаниматологам, работающим в родильном доме МУЗ «Городская больница №1».</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eastAsia="Arial Unicode MS" w:hAnsi="Times New Roman" w:cs="Times New Roman"/>
          <w:sz w:val="28"/>
          <w:szCs w:val="28"/>
          <w:lang w:eastAsia="zh-CN"/>
        </w:rPr>
        <w:t>Врачи - специалисты муниципальных учреждений здравоохранения города Волгодонска, нуждающиеся в жилье, обеспечиваются служебными квартирами. 28 семей врачей проживают в служебных квартирах.</w:t>
      </w:r>
      <w:r w:rsidRPr="00C16BB1">
        <w:rPr>
          <w:rFonts w:ascii="Times New Roman" w:hAnsi="Times New Roman" w:cs="Times New Roman"/>
          <w:sz w:val="28"/>
          <w:szCs w:val="28"/>
        </w:rPr>
        <w:t xml:space="preserve">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lastRenderedPageBreak/>
        <w:t>На 01.10.2020 в муниципальных учреждениях здравоохранения города Волгодонска показатели в части средней заработной платы отдельных работников выполнены в полном объеме:</w:t>
      </w:r>
      <w:r w:rsidRPr="00C16BB1">
        <w:rPr>
          <w:rFonts w:ascii="Times New Roman" w:hAnsi="Times New Roman" w:cs="Times New Roman"/>
          <w:sz w:val="28"/>
          <w:szCs w:val="28"/>
        </w:rPr>
        <w:tab/>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 темп роста к предыдущему отчетному 2019 году - 101,0%. Среднемесячная заработная плата составила 55 555,8 руб. Соотношение к среднемесячному доходу от трудовой деятельности по Ростовской области составило - 193,9% при плане 190,1%;</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-средний медицинский (фармацевтический) персонал, обеспечивающий предоставление медицинских услуг: темп роста к предыдущему отчетному 2019 году - 101,2%. Среднемесячная заработная плата составила 28 593,7 руб. Соотношение к среднемесячному доходу от трудовой деятельности по Ростовской области составило - 99,8% при плане 96,8%;</w:t>
      </w:r>
    </w:p>
    <w:p w:rsidR="00E21399" w:rsidRPr="00C16BB1" w:rsidRDefault="00E21399" w:rsidP="00E21399">
      <w:pPr>
        <w:pStyle w:val="ac"/>
        <w:ind w:firstLine="708"/>
        <w:jc w:val="both"/>
        <w:rPr>
          <w:rFonts w:ascii="Times New Roman" w:hAnsi="Times New Roman" w:cs="Times New Roman"/>
          <w:color w:val="7030A0"/>
          <w:sz w:val="28"/>
          <w:szCs w:val="28"/>
        </w:rPr>
      </w:pPr>
      <w:r w:rsidRPr="00C16BB1">
        <w:rPr>
          <w:rFonts w:ascii="Times New Roman" w:hAnsi="Times New Roman" w:cs="Times New Roman"/>
          <w:sz w:val="28"/>
          <w:szCs w:val="28"/>
        </w:rPr>
        <w:t>- младший медицинский персонал, обеспечивающий предоставление, медицинских услуг: темп роста к предыдущему отчетному 2019 году - 98,4%. Среднемесячная заработная плата составила 27 107,6 руб. Соотношение к среднемесячному доходу от трудовой деятельности по Ростовской области составило - 94,6% при плане 89,7%.</w:t>
      </w:r>
      <w:r w:rsidRPr="00C16BB1">
        <w:rPr>
          <w:rFonts w:ascii="Times New Roman" w:hAnsi="Times New Roman" w:cs="Times New Roman"/>
          <w:color w:val="7030A0"/>
          <w:sz w:val="28"/>
          <w:szCs w:val="28"/>
        </w:rPr>
        <w:t xml:space="preserve"> </w:t>
      </w:r>
    </w:p>
    <w:p w:rsidR="00E21399" w:rsidRPr="00C16BB1" w:rsidRDefault="00E21399" w:rsidP="00E21399">
      <w:pPr>
        <w:pStyle w:val="ac"/>
        <w:ind w:firstLine="708"/>
        <w:jc w:val="both"/>
        <w:rPr>
          <w:rFonts w:ascii="Times New Roman" w:eastAsia="Arial Unicode MS" w:hAnsi="Times New Roman" w:cs="Times New Roman"/>
          <w:sz w:val="28"/>
          <w:szCs w:val="28"/>
          <w:lang w:eastAsia="zh-CN"/>
        </w:rPr>
      </w:pPr>
      <w:r w:rsidRPr="00C16BB1">
        <w:rPr>
          <w:rFonts w:ascii="Times New Roman" w:hAnsi="Times New Roman" w:cs="Times New Roman"/>
          <w:sz w:val="28"/>
          <w:szCs w:val="28"/>
        </w:rPr>
        <w:t xml:space="preserve">Большое внимание  уделяется вопросу повышения квалификации </w:t>
      </w:r>
      <w:r w:rsidRPr="00C16BB1">
        <w:rPr>
          <w:rFonts w:ascii="Times New Roman" w:eastAsia="Arial Unicode MS" w:hAnsi="Times New Roman" w:cs="Times New Roman"/>
          <w:sz w:val="28"/>
          <w:szCs w:val="28"/>
          <w:lang w:eastAsia="zh-CN"/>
        </w:rPr>
        <w:t>медицинских работников. В 2020 году прошли повышение и переподготовку 1690 человек медицинского персонала на сумму 60,8 тыс</w:t>
      </w:r>
      <w:proofErr w:type="gramStart"/>
      <w:r w:rsidRPr="00C16BB1">
        <w:rPr>
          <w:rFonts w:ascii="Times New Roman" w:eastAsia="Arial Unicode MS" w:hAnsi="Times New Roman" w:cs="Times New Roman"/>
          <w:sz w:val="28"/>
          <w:szCs w:val="28"/>
          <w:lang w:eastAsia="zh-CN"/>
        </w:rPr>
        <w:t>.р</w:t>
      </w:r>
      <w:proofErr w:type="gramEnd"/>
      <w:r w:rsidRPr="00C16BB1">
        <w:rPr>
          <w:rFonts w:ascii="Times New Roman" w:eastAsia="Arial Unicode MS" w:hAnsi="Times New Roman" w:cs="Times New Roman"/>
          <w:sz w:val="28"/>
          <w:szCs w:val="28"/>
          <w:lang w:eastAsia="zh-CN"/>
        </w:rPr>
        <w:t>ублей за счет бюджетных средств и 562,1 тыс.рублей за счет приносящей доход деятельности.</w:t>
      </w:r>
    </w:p>
    <w:p w:rsidR="00E21399" w:rsidRPr="00C16BB1" w:rsidRDefault="00E21399" w:rsidP="00E21399">
      <w:pPr>
        <w:pStyle w:val="ac"/>
        <w:ind w:firstLine="708"/>
        <w:jc w:val="both"/>
        <w:rPr>
          <w:rFonts w:ascii="Times New Roman" w:eastAsia="Arial Unicode MS" w:hAnsi="Times New Roman" w:cs="Times New Roman"/>
          <w:sz w:val="28"/>
          <w:szCs w:val="28"/>
          <w:lang w:eastAsia="zh-CN"/>
        </w:rPr>
      </w:pPr>
      <w:r w:rsidRPr="00C16BB1">
        <w:rPr>
          <w:rFonts w:ascii="Times New Roman" w:eastAsia="Arial Unicode MS" w:hAnsi="Times New Roman" w:cs="Times New Roman"/>
          <w:sz w:val="28"/>
          <w:szCs w:val="28"/>
          <w:lang w:eastAsia="zh-CN"/>
        </w:rPr>
        <w:t>Особое внимание уделяется целевой подготовке студентов и ординаторов. На сегодняшний день по целевым направлениям муниципальных учреждений здравоохранения г.Волгодонска в ФГБОУ ВО Ростовский государственный медицинский университет Минздрава России обучаются 25 студента и 4 ординатора. За счет средств местного бюджета обучающимся осуществляются ежемесячные выплаты в размере 1 000,00 рублей студентам и 5 000,00 рублей – ординаторам.</w:t>
      </w:r>
    </w:p>
    <w:p w:rsidR="00E21399" w:rsidRPr="00C16BB1" w:rsidRDefault="00E21399" w:rsidP="00E21399">
      <w:pPr>
        <w:pStyle w:val="ac"/>
        <w:ind w:firstLine="708"/>
        <w:jc w:val="both"/>
        <w:rPr>
          <w:rFonts w:ascii="Times New Roman" w:hAnsi="Times New Roman" w:cs="Times New Roman"/>
          <w:color w:val="000000"/>
          <w:sz w:val="28"/>
          <w:szCs w:val="28"/>
        </w:rPr>
      </w:pPr>
      <w:r w:rsidRPr="00C16BB1">
        <w:rPr>
          <w:rFonts w:ascii="Times New Roman" w:hAnsi="Times New Roman" w:cs="Times New Roman"/>
          <w:sz w:val="28"/>
          <w:szCs w:val="28"/>
        </w:rPr>
        <w:t>В 2020 году принято на работу 30 человек, в том числе 12 молодых специалистов.</w:t>
      </w:r>
      <w:r w:rsidRPr="00C16BB1">
        <w:rPr>
          <w:rFonts w:ascii="Times New Roman" w:hAnsi="Times New Roman" w:cs="Times New Roman"/>
          <w:color w:val="000000"/>
          <w:sz w:val="28"/>
          <w:szCs w:val="28"/>
        </w:rPr>
        <w:t xml:space="preserve">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color w:val="000000"/>
          <w:sz w:val="28"/>
          <w:szCs w:val="28"/>
        </w:rPr>
        <w:t xml:space="preserve">В рамках муниципальной </w:t>
      </w:r>
      <w:r w:rsidRPr="00C16BB1">
        <w:rPr>
          <w:rFonts w:ascii="Times New Roman" w:hAnsi="Times New Roman" w:cs="Times New Roman"/>
          <w:sz w:val="28"/>
          <w:szCs w:val="28"/>
        </w:rPr>
        <w:t xml:space="preserve">программы «Развитие здравоохранения города Волгодонска» на обеспечение выплат молодым специалистам, единовременных компенсационных выплат врачам, прибывшим из других территорий, социальных выплат </w:t>
      </w:r>
      <w:proofErr w:type="spellStart"/>
      <w:r w:rsidRPr="00C16BB1">
        <w:rPr>
          <w:rFonts w:ascii="Times New Roman" w:hAnsi="Times New Roman" w:cs="Times New Roman"/>
          <w:sz w:val="28"/>
          <w:szCs w:val="28"/>
        </w:rPr>
        <w:t>студентам-целевикам</w:t>
      </w:r>
      <w:proofErr w:type="spellEnd"/>
      <w:r w:rsidRPr="00C16BB1">
        <w:rPr>
          <w:rFonts w:ascii="Times New Roman" w:hAnsi="Times New Roman" w:cs="Times New Roman"/>
          <w:sz w:val="28"/>
          <w:szCs w:val="28"/>
        </w:rPr>
        <w:t xml:space="preserve"> за 9 месяцев 2020 года выплачено  2 182,2 тыс. рублей из местного бюджета.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В рамках проекта обеспечено подключение всех муниципальных учреждений здравоохранения города к системе РС ЕГИСЗ. </w:t>
      </w:r>
      <w:proofErr w:type="gramStart"/>
      <w:r w:rsidRPr="00C16BB1">
        <w:rPr>
          <w:rFonts w:ascii="Times New Roman" w:hAnsi="Times New Roman" w:cs="Times New Roman"/>
          <w:sz w:val="28"/>
          <w:szCs w:val="28"/>
        </w:rPr>
        <w:t>Все муниципальные учреждения здравоохранения города, осуществляющие амбулаторно-поликлиническую помощь посредством внедрения ЕГИСЗ обеспечивают</w:t>
      </w:r>
      <w:proofErr w:type="gramEnd"/>
      <w:r w:rsidRPr="00C16BB1">
        <w:rPr>
          <w:rFonts w:ascii="Times New Roman" w:hAnsi="Times New Roman" w:cs="Times New Roman"/>
          <w:sz w:val="28"/>
          <w:szCs w:val="28"/>
        </w:rPr>
        <w:t xml:space="preserve"> запись на прием к врачу. </w:t>
      </w:r>
      <w:proofErr w:type="gramStart"/>
      <w:r w:rsidRPr="00C16BB1">
        <w:rPr>
          <w:rFonts w:ascii="Times New Roman" w:hAnsi="Times New Roman" w:cs="Times New Roman"/>
          <w:sz w:val="28"/>
          <w:szCs w:val="28"/>
        </w:rPr>
        <w:t xml:space="preserve">Доля записей к врачу, совершенных гражданами без очного обращения в регистратуру медицинской организации составила 43,0%. Все </w:t>
      </w:r>
      <w:r w:rsidRPr="00C16BB1">
        <w:rPr>
          <w:rFonts w:ascii="Times New Roman" w:hAnsi="Times New Roman" w:cs="Times New Roman"/>
          <w:sz w:val="28"/>
          <w:szCs w:val="28"/>
        </w:rPr>
        <w:lastRenderedPageBreak/>
        <w:t>муниципальные учреждения обеспечивают доступ гражданам к электронным медицинским документам в Личном кабинете пациента «Мое здоровье» на Едином портале государственных услуг и функций, а так же передают сведения о созданных электронных медицинских документах в подсистему «Реестр электронных медицинских документов» ЕГИСЗ.</w:t>
      </w:r>
      <w:proofErr w:type="gramEnd"/>
    </w:p>
    <w:p w:rsidR="00E21399" w:rsidRPr="00C16BB1" w:rsidRDefault="00E21399" w:rsidP="00E21399">
      <w:pPr>
        <w:pStyle w:val="ac"/>
        <w:ind w:firstLine="708"/>
        <w:jc w:val="both"/>
        <w:rPr>
          <w:rFonts w:ascii="Times New Roman" w:hAnsi="Times New Roman" w:cs="Times New Roman"/>
          <w:color w:val="000000"/>
          <w:sz w:val="28"/>
          <w:szCs w:val="28"/>
        </w:rPr>
      </w:pPr>
      <w:r w:rsidRPr="00C16BB1">
        <w:rPr>
          <w:rFonts w:ascii="Times New Roman" w:hAnsi="Times New Roman" w:cs="Times New Roman"/>
          <w:color w:val="000000"/>
          <w:sz w:val="28"/>
          <w:szCs w:val="28"/>
        </w:rPr>
        <w:t>Проводятся мероприятия по улучшению материально-технического обеспечения муниципальных  учреждений  здравоохранения в рамках муниципальной программы «Развитие здравоохранения города Волгодонска». Исполнены контрольные события:</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«Исполнение контрактов на приобретение автомобилей скорой медицинской помощи для отделения скорой медицинской помощи МУЗ "ГБСМП" г. Волгодонска», достигнут результат: заключен контракт на сумму 7924,5 тыс. рублей за счет средств областного и местного бюджетов, произведена поставка и оплата по контракту.</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 «Исполнение контрактов на приобретение  легковых автомобилей  для муниципальных учреждений здравоохранения </w:t>
      </w:r>
      <w:proofErr w:type="gramStart"/>
      <w:r w:rsidRPr="00C16BB1">
        <w:rPr>
          <w:rFonts w:ascii="Times New Roman" w:hAnsi="Times New Roman" w:cs="Times New Roman"/>
          <w:sz w:val="28"/>
          <w:szCs w:val="28"/>
        </w:rPr>
        <w:t>г</w:t>
      </w:r>
      <w:proofErr w:type="gramEnd"/>
      <w:r w:rsidRPr="00C16BB1">
        <w:rPr>
          <w:rFonts w:ascii="Times New Roman" w:hAnsi="Times New Roman" w:cs="Times New Roman"/>
          <w:sz w:val="28"/>
          <w:szCs w:val="28"/>
        </w:rPr>
        <w:t xml:space="preserve">. Волгодонска», достигнут результат: заключены контракты на сумму 3718,2 тыс. рублей  за счет средств областного и местного бюджетов, произведена поставка и оплата по контракту.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«Заключение и исполнение контрактов на проведение ремонтных работ по восстановлению отмостки здания с обеспечением водоотведения для МУЗ "Городская поликлиника №3" г.Волгодонска», достигнут результат: заключен контракт и выполнены работы по восстановлению отмостки здания с обеспечением водоотведения на сумму 99,9 тыс. рублей за счет местного бюджета.</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«Заключение и исполнение контрактов на проведение капитального ремонта регистратуры, услуг по внедрению системы управления очередью и приобретение оборудования для МУЗ «Городская поликлиника № 3» г.Волгодонск», достигнут промежуточный результат: контракты на сумму 1 756,4 тыс.рублей за счет бюджетных средств заключены, работы по капитальному ремонту регистратуры проведены, оборудование поставлено. Контракты оплачены на сумму 1 005,9 тыс.руб.</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 «Исполнение контрактов на приобретение мебели  для муниципальных учреждений здравоохранения </w:t>
      </w:r>
      <w:proofErr w:type="gramStart"/>
      <w:r w:rsidRPr="00C16BB1">
        <w:rPr>
          <w:rFonts w:ascii="Times New Roman" w:hAnsi="Times New Roman" w:cs="Times New Roman"/>
          <w:sz w:val="28"/>
          <w:szCs w:val="28"/>
        </w:rPr>
        <w:t>г</w:t>
      </w:r>
      <w:proofErr w:type="gramEnd"/>
      <w:r w:rsidRPr="00C16BB1">
        <w:rPr>
          <w:rFonts w:ascii="Times New Roman" w:hAnsi="Times New Roman" w:cs="Times New Roman"/>
          <w:sz w:val="28"/>
          <w:szCs w:val="28"/>
        </w:rPr>
        <w:t>. Волгодонска», достигнут промежуточный результат: заключены контракты на сумму 79,9 тыс. рублей по МУЗ «ГБСМП», исполнен контракт на сумму 33,5 тыс. рублей за счет местного бюджета. Заключены контракты в МУЗ «ДГБ» на сумму 435,0 тыс. рублей за счет местного бюджета, контракты исполнены.</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П</w:t>
      </w:r>
      <w:r w:rsidRPr="00C16BB1">
        <w:rPr>
          <w:rFonts w:ascii="Times New Roman" w:hAnsi="Times New Roman" w:cs="Times New Roman"/>
          <w:color w:val="000000"/>
          <w:sz w:val="28"/>
          <w:szCs w:val="28"/>
        </w:rPr>
        <w:t xml:space="preserve">родолжается внедрение бережливых технологий в амбулаторно-поликлинических и стационарных отделениях медицинских учреждений города. Во всех учреждениях </w:t>
      </w:r>
      <w:r w:rsidRPr="00C16BB1">
        <w:rPr>
          <w:rFonts w:ascii="Times New Roman" w:hAnsi="Times New Roman" w:cs="Times New Roman"/>
          <w:sz w:val="28"/>
          <w:szCs w:val="28"/>
        </w:rPr>
        <w:t>созданы рабочие группы, разработаны целевые карточки проектов и планы мероприятий.</w:t>
      </w:r>
    </w:p>
    <w:p w:rsidR="00E21399" w:rsidRPr="00C16BB1" w:rsidRDefault="00E21399" w:rsidP="00E21399">
      <w:pPr>
        <w:pStyle w:val="ac"/>
        <w:ind w:firstLine="708"/>
        <w:jc w:val="both"/>
        <w:rPr>
          <w:rFonts w:ascii="Times New Roman" w:hAnsi="Times New Roman" w:cs="Times New Roman"/>
          <w:color w:val="000000"/>
          <w:sz w:val="28"/>
          <w:szCs w:val="28"/>
          <w:lang w:eastAsia="zh-CN"/>
        </w:rPr>
      </w:pPr>
      <w:r w:rsidRPr="00C16BB1">
        <w:rPr>
          <w:rFonts w:ascii="Times New Roman" w:hAnsi="Times New Roman" w:cs="Times New Roman"/>
          <w:sz w:val="28"/>
          <w:szCs w:val="28"/>
        </w:rPr>
        <w:t xml:space="preserve">В МУЗ «Городская поликлиника №3» ЛПП №1 завершен проект «Бережливая регистратура». </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lastRenderedPageBreak/>
        <w:t xml:space="preserve">- увеличена доступность оказания медицинской помощи путем расширения записи через сеть «Интернет»: установлены 3 терминала </w:t>
      </w:r>
      <w:proofErr w:type="spellStart"/>
      <w:r w:rsidRPr="00C16BB1">
        <w:rPr>
          <w:rFonts w:ascii="Times New Roman" w:hAnsi="Times New Roman" w:cs="Times New Roman"/>
          <w:sz w:val="28"/>
          <w:szCs w:val="28"/>
        </w:rPr>
        <w:t>самозаписи</w:t>
      </w:r>
      <w:proofErr w:type="spellEnd"/>
      <w:r w:rsidRPr="00C16BB1">
        <w:rPr>
          <w:rFonts w:ascii="Times New Roman" w:hAnsi="Times New Roman" w:cs="Times New Roman"/>
          <w:sz w:val="28"/>
          <w:szCs w:val="28"/>
        </w:rPr>
        <w:t xml:space="preserve"> по адресу ул</w:t>
      </w:r>
      <w:proofErr w:type="gramStart"/>
      <w:r w:rsidRPr="00C16BB1">
        <w:rPr>
          <w:rFonts w:ascii="Times New Roman" w:hAnsi="Times New Roman" w:cs="Times New Roman"/>
          <w:sz w:val="28"/>
          <w:szCs w:val="28"/>
        </w:rPr>
        <w:t>.Э</w:t>
      </w:r>
      <w:proofErr w:type="gramEnd"/>
      <w:r w:rsidRPr="00C16BB1">
        <w:rPr>
          <w:rFonts w:ascii="Times New Roman" w:hAnsi="Times New Roman" w:cs="Times New Roman"/>
          <w:sz w:val="28"/>
          <w:szCs w:val="28"/>
        </w:rPr>
        <w:t xml:space="preserve">нтузиастов, 12 и 1 терминал  в филиале по адресу ул.Индустриальная, д.16; </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xml:space="preserve">- организована открытая регистратура, зона комфортного ожидания; </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установлена электронная очередь, электронное табло с расписанием приема врачей, оборудована стойка дежурного администратора;</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xml:space="preserve">- организованы отдельные кабинеты для проведения </w:t>
      </w:r>
      <w:proofErr w:type="spellStart"/>
      <w:r w:rsidRPr="00C16BB1">
        <w:rPr>
          <w:rFonts w:ascii="Times New Roman" w:hAnsi="Times New Roman" w:cs="Times New Roman"/>
          <w:sz w:val="28"/>
          <w:szCs w:val="28"/>
        </w:rPr>
        <w:t>профмероприятий</w:t>
      </w:r>
      <w:proofErr w:type="spellEnd"/>
      <w:r w:rsidRPr="00C16BB1">
        <w:rPr>
          <w:rFonts w:ascii="Times New Roman" w:hAnsi="Times New Roman" w:cs="Times New Roman"/>
          <w:sz w:val="28"/>
          <w:szCs w:val="28"/>
        </w:rPr>
        <w:t>;</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обеспечено уменьшение времени ожидания пациентов в регистратуре за счет оптимизации  распределения обязанностей персонала;</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обеспечена оптимизация внутренней логистики путем распределения информационных стендов по навигации внутри поликлиники;</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организован  централизованный call-центр на 3 рабочих места, установлена функция «перезвонить абоненту»;</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xml:space="preserve">- установлены на центральную входную дверную группу тепловые завесы, в холле 1-го этажа - системы кондиционирования.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Данные мероприятия проведены в рамках инициативного </w:t>
      </w:r>
      <w:proofErr w:type="spellStart"/>
      <w:r w:rsidRPr="00C16BB1">
        <w:rPr>
          <w:rFonts w:ascii="Times New Roman" w:hAnsi="Times New Roman" w:cs="Times New Roman"/>
          <w:sz w:val="28"/>
          <w:szCs w:val="28"/>
        </w:rPr>
        <w:t>бюджетирования</w:t>
      </w:r>
      <w:proofErr w:type="spellEnd"/>
      <w:r w:rsidRPr="00C16BB1">
        <w:rPr>
          <w:rFonts w:ascii="Times New Roman" w:hAnsi="Times New Roman" w:cs="Times New Roman"/>
          <w:sz w:val="28"/>
          <w:szCs w:val="28"/>
        </w:rPr>
        <w:t xml:space="preserve"> за счет </w:t>
      </w:r>
      <w:proofErr w:type="spellStart"/>
      <w:r w:rsidRPr="00C16BB1">
        <w:rPr>
          <w:rFonts w:ascii="Times New Roman" w:hAnsi="Times New Roman" w:cs="Times New Roman"/>
          <w:sz w:val="28"/>
          <w:szCs w:val="28"/>
        </w:rPr>
        <w:t>софинансирования</w:t>
      </w:r>
      <w:proofErr w:type="spellEnd"/>
      <w:r w:rsidRPr="00C16BB1">
        <w:rPr>
          <w:rFonts w:ascii="Times New Roman" w:hAnsi="Times New Roman" w:cs="Times New Roman"/>
          <w:sz w:val="28"/>
          <w:szCs w:val="28"/>
        </w:rPr>
        <w:t xml:space="preserve"> средств областного и местного бюджетов на проведение капитального ремонта регистратуры, внедрение системы управления очередью и приобретение оборудования, а так же</w:t>
      </w:r>
      <w:r w:rsidRPr="00C16BB1">
        <w:rPr>
          <w:rFonts w:ascii="Times New Roman" w:hAnsi="Times New Roman" w:cs="Times New Roman"/>
          <w:bCs/>
          <w:sz w:val="28"/>
          <w:szCs w:val="28"/>
        </w:rPr>
        <w:t xml:space="preserve"> з</w:t>
      </w:r>
      <w:r w:rsidRPr="00C16BB1">
        <w:rPr>
          <w:rFonts w:ascii="Times New Roman" w:hAnsi="Times New Roman" w:cs="Times New Roman"/>
          <w:sz w:val="28"/>
          <w:szCs w:val="28"/>
        </w:rPr>
        <w:t>а счет средств благотворительности АО «Инжиниринговая компания «АЭМ-технологии», заказчик – фонд «</w:t>
      </w:r>
      <w:proofErr w:type="spellStart"/>
      <w:r w:rsidRPr="00C16BB1">
        <w:rPr>
          <w:rFonts w:ascii="Times New Roman" w:hAnsi="Times New Roman" w:cs="Times New Roman"/>
          <w:sz w:val="28"/>
          <w:szCs w:val="28"/>
        </w:rPr>
        <w:t>БлагоДарение</w:t>
      </w:r>
      <w:proofErr w:type="spellEnd"/>
      <w:r w:rsidRPr="00C16BB1">
        <w:rPr>
          <w:rFonts w:ascii="Times New Roman" w:hAnsi="Times New Roman" w:cs="Times New Roman"/>
          <w:sz w:val="28"/>
          <w:szCs w:val="28"/>
        </w:rPr>
        <w:t xml:space="preserve">», изготовлена и установлена мебель для регистратуры (стойки-рабочие места медрегистраторов, мебель для </w:t>
      </w:r>
      <w:proofErr w:type="spellStart"/>
      <w:r w:rsidRPr="00C16BB1">
        <w:rPr>
          <w:rFonts w:ascii="Times New Roman" w:hAnsi="Times New Roman" w:cs="Times New Roman"/>
          <w:sz w:val="28"/>
          <w:szCs w:val="28"/>
        </w:rPr>
        <w:t>колл-центра</w:t>
      </w:r>
      <w:proofErr w:type="spellEnd"/>
      <w:r w:rsidRPr="00C16BB1">
        <w:rPr>
          <w:rFonts w:ascii="Times New Roman" w:hAnsi="Times New Roman" w:cs="Times New Roman"/>
          <w:sz w:val="28"/>
          <w:szCs w:val="28"/>
        </w:rPr>
        <w:t xml:space="preserve">, стеллажи для </w:t>
      </w:r>
      <w:proofErr w:type="spellStart"/>
      <w:r w:rsidRPr="00C16BB1">
        <w:rPr>
          <w:rFonts w:ascii="Times New Roman" w:hAnsi="Times New Roman" w:cs="Times New Roman"/>
          <w:sz w:val="28"/>
          <w:szCs w:val="28"/>
        </w:rPr>
        <w:t>картохранилища</w:t>
      </w:r>
      <w:proofErr w:type="spellEnd"/>
      <w:r w:rsidRPr="00C16BB1">
        <w:rPr>
          <w:rFonts w:ascii="Times New Roman" w:hAnsi="Times New Roman" w:cs="Times New Roman"/>
          <w:sz w:val="28"/>
          <w:szCs w:val="28"/>
        </w:rPr>
        <w:t xml:space="preserve">); приобретено и установлено климатическое оборудование (тепловые завесы, система кондиционирования).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В ЛПП №2 МУЗ «Городская поликлиника №3» реализуются мероприятия проекта «Бережливая лаборатория»:</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организовано подключение к централизованной системе ЕГИСЗ «Лабораторные исследования», что позволяет врачу сразу видеть результаты анализов (крови) пациента;</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-внедрена маршрутизация на лабораторные исследования путем использования талонной системы, что позволило значительно разгрузить очередь пациентов.</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В МУЗ «Стоматологическая поликлиника» реализован проект «Открытая регистратура», достигнуты основные цели проекта путем  проведенной перепланировки холла, гардероба и кассы, установки стойки открытой регистратуры, организации рабочего места медицинского регистратора,  </w:t>
      </w:r>
      <w:proofErr w:type="spellStart"/>
      <w:r w:rsidRPr="00C16BB1">
        <w:rPr>
          <w:rFonts w:ascii="Times New Roman" w:hAnsi="Times New Roman" w:cs="Times New Roman"/>
          <w:sz w:val="28"/>
          <w:szCs w:val="28"/>
        </w:rPr>
        <w:t>картохранилища</w:t>
      </w:r>
      <w:proofErr w:type="spellEnd"/>
      <w:r w:rsidRPr="00C16BB1">
        <w:rPr>
          <w:rFonts w:ascii="Times New Roman" w:hAnsi="Times New Roman" w:cs="Times New Roman"/>
          <w:sz w:val="28"/>
          <w:szCs w:val="28"/>
        </w:rPr>
        <w:t>, внедрения прикладных сервисов МИС РС ЕГИСЗ, оптимизации внутренней логистики, распределения и навигации потоков пациентов, оптимизации  распределения обязанностей персонала. В результате:</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сокращены очереди возле регистратуры и время ожидания пациентов в очереди возле регистратуры;</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lastRenderedPageBreak/>
        <w:t xml:space="preserve">- увеличена доступность оказания медицинской помощи путем расширения записи через сеть «Интернет», пациенты, записавшиеся через интернет, направляются в лечебный кабинет, минуя регистратуру. </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xml:space="preserve">- уменьшено время на поиск медицинской документации и предоставления ее врачам; </w:t>
      </w:r>
    </w:p>
    <w:p w:rsidR="00E21399" w:rsidRPr="00C16BB1" w:rsidRDefault="00E21399" w:rsidP="00E21399">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 уменьшено время ожидания пациентов за счет распределения потоков пациентов, обратившихся с острой болью и пациентов на плановое лечение;</w:t>
      </w:r>
    </w:p>
    <w:p w:rsidR="00E21399" w:rsidRPr="00C16BB1" w:rsidRDefault="00E21399" w:rsidP="00E21399">
      <w:pPr>
        <w:pStyle w:val="ac"/>
        <w:jc w:val="both"/>
        <w:rPr>
          <w:rFonts w:ascii="Times New Roman" w:hAnsi="Times New Roman" w:cs="Times New Roman"/>
          <w:sz w:val="28"/>
          <w:szCs w:val="28"/>
        </w:rPr>
      </w:pPr>
      <w:r w:rsidRPr="00C16BB1">
        <w:rPr>
          <w:rFonts w:ascii="Times New Roman" w:hAnsi="Times New Roman" w:cs="Times New Roman"/>
          <w:sz w:val="28"/>
          <w:szCs w:val="28"/>
        </w:rPr>
        <w:t>- сокращено время поиска кабинета врача за счет навигации и логистики.</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В МУЗ «Городская больница скорой медицинской помощи» реализуется проект «Бережливый стационар» по двум производственным процессам приемного отделения и </w:t>
      </w:r>
      <w:proofErr w:type="spellStart"/>
      <w:r w:rsidRPr="00C16BB1">
        <w:rPr>
          <w:rFonts w:ascii="Times New Roman" w:hAnsi="Times New Roman" w:cs="Times New Roman"/>
          <w:sz w:val="28"/>
          <w:szCs w:val="28"/>
        </w:rPr>
        <w:t>оперблока</w:t>
      </w:r>
      <w:proofErr w:type="spellEnd"/>
      <w:r w:rsidRPr="00C16BB1">
        <w:rPr>
          <w:rFonts w:ascii="Times New Roman" w:hAnsi="Times New Roman" w:cs="Times New Roman"/>
          <w:sz w:val="28"/>
          <w:szCs w:val="28"/>
        </w:rPr>
        <w:t>.</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В приемном отделении на первом этапе – организация работы приемного отделения, разработаны и внедрены в практику «карточки курации пациентов» приемного отделения для мониторинга временных затрат на госпитализацию экстренных и плановых больных. Осуществлена наглядная навигация для поступающих экстренных и плановых больных. Установлено дополнительное автоматизированное рабочее место для сокращения временных затрат на электронное оформление факта госпитализации, выполнен капитальный ремонт на сумму 3 млн. 900 руб., поставлен мобильный цифровой рентген-аппарат LISTEM DMH-325 (Корея), стоимостью 5 млн.руб., закуплена медицинская мебель на сумму 624 тыс.руб.  за счет спонсорских средств Ростовской АЭС. </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Это позволило повысить комфортность условий пребывания  пациентов в приемном отделении и разделить потоки (плановых и экстренных пациентов).</w:t>
      </w:r>
    </w:p>
    <w:p w:rsidR="00E21399" w:rsidRPr="00C16BB1" w:rsidRDefault="00E21399" w:rsidP="00E21399">
      <w:pPr>
        <w:pStyle w:val="ac"/>
        <w:ind w:firstLine="708"/>
        <w:jc w:val="both"/>
        <w:rPr>
          <w:rFonts w:ascii="Times New Roman" w:hAnsi="Times New Roman" w:cs="Times New Roman"/>
          <w:sz w:val="28"/>
          <w:szCs w:val="28"/>
        </w:rPr>
      </w:pPr>
      <w:r w:rsidRPr="00C16BB1">
        <w:rPr>
          <w:rFonts w:ascii="Times New Roman" w:hAnsi="Times New Roman" w:cs="Times New Roman"/>
          <w:sz w:val="28"/>
          <w:szCs w:val="28"/>
        </w:rPr>
        <w:t xml:space="preserve">Для выполнения второго этапа создания «Бережливого стационара» - организация работы операционного блока, определены основные проблемы и намечены пути их решения. </w:t>
      </w:r>
    </w:p>
    <w:p w:rsidR="00E21399" w:rsidRPr="00C16BB1" w:rsidRDefault="00E21399" w:rsidP="002E0732">
      <w:pPr>
        <w:spacing w:after="0" w:line="240" w:lineRule="auto"/>
        <w:ind w:firstLine="708"/>
        <w:jc w:val="center"/>
        <w:rPr>
          <w:rFonts w:ascii="Times New Roman" w:hAnsi="Times New Roman"/>
          <w:b/>
          <w:color w:val="000000" w:themeColor="text1"/>
          <w:sz w:val="28"/>
          <w:szCs w:val="28"/>
        </w:rPr>
      </w:pPr>
    </w:p>
    <w:p w:rsidR="00E21399" w:rsidRDefault="00E21399" w:rsidP="00E21399">
      <w:pPr>
        <w:spacing w:after="0" w:line="240" w:lineRule="auto"/>
        <w:ind w:firstLine="708"/>
        <w:jc w:val="center"/>
        <w:rPr>
          <w:rFonts w:ascii="Times New Roman" w:hAnsi="Times New Roman"/>
          <w:b/>
          <w:sz w:val="28"/>
          <w:szCs w:val="28"/>
        </w:rPr>
      </w:pPr>
      <w:r w:rsidRPr="00C16BB1">
        <w:rPr>
          <w:rFonts w:ascii="Times New Roman" w:hAnsi="Times New Roman"/>
          <w:b/>
          <w:sz w:val="28"/>
          <w:szCs w:val="28"/>
        </w:rPr>
        <w:t>Образование</w:t>
      </w:r>
    </w:p>
    <w:p w:rsidR="004F6DA5" w:rsidRPr="00C16BB1" w:rsidRDefault="004F6DA5" w:rsidP="00E21399">
      <w:pPr>
        <w:spacing w:after="0" w:line="240" w:lineRule="auto"/>
        <w:ind w:firstLine="708"/>
        <w:jc w:val="center"/>
        <w:rPr>
          <w:rFonts w:ascii="Times New Roman" w:hAnsi="Times New Roman"/>
          <w:b/>
          <w:sz w:val="28"/>
          <w:szCs w:val="28"/>
        </w:rPr>
      </w:pPr>
    </w:p>
    <w:p w:rsidR="00E21399"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Система образования города на протяжении последних лет остается стабильной и состоит из 20 общеобразовательных школ, 33 дошкольных образовательных учреждений, 6 учреждений дополнительного образования детей, Центра «Гармония».</w:t>
      </w:r>
    </w:p>
    <w:p w:rsidR="004F6DA5" w:rsidRPr="00C16BB1" w:rsidRDefault="004F6DA5" w:rsidP="00E21399">
      <w:pPr>
        <w:spacing w:after="0" w:line="240" w:lineRule="auto"/>
        <w:ind w:firstLine="567"/>
        <w:jc w:val="both"/>
        <w:rPr>
          <w:rFonts w:ascii="Times New Roman" w:hAnsi="Times New Roman"/>
          <w:sz w:val="28"/>
          <w:szCs w:val="28"/>
        </w:rPr>
      </w:pPr>
    </w:p>
    <w:p w:rsidR="00E21399" w:rsidRPr="00C16BB1" w:rsidRDefault="00E21399" w:rsidP="00E21399">
      <w:pPr>
        <w:spacing w:after="0" w:line="240" w:lineRule="auto"/>
        <w:ind w:firstLine="567"/>
        <w:jc w:val="both"/>
        <w:rPr>
          <w:rFonts w:ascii="Times New Roman" w:hAnsi="Times New Roman"/>
          <w:b/>
          <w:bCs/>
          <w:iCs/>
          <w:sz w:val="28"/>
          <w:szCs w:val="28"/>
        </w:rPr>
      </w:pPr>
      <w:r w:rsidRPr="00C16BB1">
        <w:rPr>
          <w:rFonts w:ascii="Times New Roman" w:hAnsi="Times New Roman"/>
          <w:b/>
          <w:bCs/>
          <w:iCs/>
          <w:sz w:val="28"/>
          <w:szCs w:val="28"/>
        </w:rPr>
        <w:t xml:space="preserve">Дошкольное образование. </w:t>
      </w:r>
      <w:r w:rsidRPr="00C16BB1">
        <w:rPr>
          <w:rFonts w:ascii="Times New Roman" w:hAnsi="Times New Roman"/>
          <w:sz w:val="28"/>
          <w:szCs w:val="28"/>
        </w:rPr>
        <w:t xml:space="preserve">Численность детей, получающих дошкольную образовательную услугу, по состоянию на 31.10.2020 составляет 8820 человек. В период комплектования дошкольных учреждений отдан приоритет детям в возрастной категории от 1,5 до 3-х лет. Целевой показатель по достижению 100% доступности дошкольного образования для детей в возрасте от трех до семи лет достигнут, на 01.10.2020 года детей указанной возрастной категории в очереди нет. </w:t>
      </w:r>
    </w:p>
    <w:p w:rsidR="00E21399" w:rsidRPr="00C16BB1" w:rsidRDefault="00E21399" w:rsidP="00E21399">
      <w:pPr>
        <w:pStyle w:val="Default"/>
        <w:ind w:firstLine="709"/>
        <w:jc w:val="both"/>
        <w:rPr>
          <w:color w:val="auto"/>
          <w:sz w:val="28"/>
          <w:szCs w:val="28"/>
        </w:rPr>
      </w:pPr>
      <w:r w:rsidRPr="00C16BB1">
        <w:rPr>
          <w:color w:val="auto"/>
          <w:sz w:val="28"/>
          <w:szCs w:val="28"/>
        </w:rPr>
        <w:t xml:space="preserve">В целях обеспечения доступности дошкольного образования в отчетный период 2020 года при комплектовании дошкольных образовательных </w:t>
      </w:r>
      <w:r w:rsidRPr="00C16BB1">
        <w:rPr>
          <w:color w:val="auto"/>
          <w:sz w:val="28"/>
          <w:szCs w:val="28"/>
        </w:rPr>
        <w:lastRenderedPageBreak/>
        <w:t xml:space="preserve">учреждений на 2020-2021 учебный год из электронной очереди в детские сады  укомплектовано 1802 ребенка, из них: </w:t>
      </w:r>
    </w:p>
    <w:p w:rsidR="00E21399" w:rsidRPr="00C16BB1" w:rsidRDefault="00E21399" w:rsidP="00E21399">
      <w:pPr>
        <w:pStyle w:val="Default"/>
        <w:ind w:firstLine="709"/>
        <w:jc w:val="both"/>
        <w:rPr>
          <w:color w:val="auto"/>
          <w:sz w:val="28"/>
          <w:szCs w:val="28"/>
        </w:rPr>
      </w:pPr>
      <w:r w:rsidRPr="00C16BB1">
        <w:rPr>
          <w:color w:val="auto"/>
          <w:sz w:val="28"/>
          <w:szCs w:val="28"/>
        </w:rPr>
        <w:t xml:space="preserve">- в возрасте от 3 до 7 лет – 238 детей; </w:t>
      </w:r>
    </w:p>
    <w:p w:rsidR="00E21399" w:rsidRPr="00C16BB1" w:rsidRDefault="00E21399" w:rsidP="00E21399">
      <w:pPr>
        <w:pStyle w:val="Default"/>
        <w:ind w:firstLine="709"/>
        <w:jc w:val="both"/>
        <w:rPr>
          <w:color w:val="auto"/>
          <w:sz w:val="28"/>
          <w:szCs w:val="28"/>
        </w:rPr>
      </w:pPr>
      <w:r w:rsidRPr="00C16BB1">
        <w:rPr>
          <w:color w:val="auto"/>
          <w:sz w:val="28"/>
          <w:szCs w:val="28"/>
        </w:rPr>
        <w:t xml:space="preserve">-  в возрасте от 2 до 3 лет – 1112 детей; </w:t>
      </w:r>
    </w:p>
    <w:p w:rsidR="00E21399" w:rsidRPr="00C16BB1" w:rsidRDefault="00E21399" w:rsidP="00E21399">
      <w:pPr>
        <w:pStyle w:val="Default"/>
        <w:ind w:firstLine="709"/>
        <w:jc w:val="both"/>
        <w:rPr>
          <w:color w:val="auto"/>
          <w:sz w:val="28"/>
          <w:szCs w:val="28"/>
        </w:rPr>
      </w:pPr>
      <w:r w:rsidRPr="00C16BB1">
        <w:rPr>
          <w:color w:val="auto"/>
          <w:sz w:val="28"/>
          <w:szCs w:val="28"/>
        </w:rPr>
        <w:t xml:space="preserve">-  в возрасте от 1,5 до 2  лет – 452 ребенка. </w:t>
      </w:r>
    </w:p>
    <w:p w:rsidR="00E21399" w:rsidRPr="00C16BB1" w:rsidRDefault="00E21399" w:rsidP="00E21399">
      <w:pPr>
        <w:pStyle w:val="af1"/>
        <w:widowControl w:val="0"/>
        <w:spacing w:before="0" w:after="0"/>
        <w:ind w:right="-2" w:firstLine="851"/>
        <w:jc w:val="both"/>
        <w:rPr>
          <w:sz w:val="28"/>
          <w:szCs w:val="28"/>
        </w:rPr>
      </w:pPr>
      <w:r w:rsidRPr="00C16BB1">
        <w:rPr>
          <w:sz w:val="28"/>
          <w:szCs w:val="28"/>
        </w:rPr>
        <w:t xml:space="preserve">В дошкольных образовательных учреждениях с учетом удовлетворения индивидуальных потребностей детей функционируют группы разной направленности: общеразвивающей (345 групп), компенсирующей (63 группы, из них 4 кратковременного пребывания с учетом возможностей воспитанников), оздоровительной (1 группа). </w:t>
      </w:r>
    </w:p>
    <w:p w:rsidR="00E21399" w:rsidRPr="00C16BB1" w:rsidRDefault="00E21399" w:rsidP="00E21399">
      <w:pPr>
        <w:pStyle w:val="af1"/>
        <w:widowControl w:val="0"/>
        <w:spacing w:before="0" w:after="0"/>
        <w:ind w:right="-2" w:firstLine="851"/>
        <w:jc w:val="both"/>
        <w:rPr>
          <w:sz w:val="28"/>
          <w:szCs w:val="28"/>
        </w:rPr>
      </w:pPr>
      <w:r w:rsidRPr="00C16BB1">
        <w:rPr>
          <w:sz w:val="28"/>
          <w:szCs w:val="28"/>
        </w:rPr>
        <w:t xml:space="preserve">Вариативность услуг дошкольного образования представлена 7 группами кратковременного пребывания, четыре из них для детей с ограниченными возможностями здоровья, которым сложно адаптироваться в среде сверстников. </w:t>
      </w:r>
    </w:p>
    <w:p w:rsidR="00E21399" w:rsidRPr="00C16BB1" w:rsidRDefault="00E21399" w:rsidP="00E21399">
      <w:pPr>
        <w:tabs>
          <w:tab w:val="left" w:pos="426"/>
        </w:tabs>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С 01.09.2019 года с целью развития вариативных форм дошкольного образования и предоставления родителям многодетных семей возможности трудоустройства, не прерывая процесса воспитания детей, открыта семейная дошкольная группа для 3 воспитанников в возрасте от 2 месяцев до 7 лет в виде структурного подразделения МБДОУ ДС «</w:t>
      </w:r>
      <w:proofErr w:type="spellStart"/>
      <w:r w:rsidRPr="00C16BB1">
        <w:rPr>
          <w:rFonts w:ascii="Times New Roman" w:hAnsi="Times New Roman"/>
          <w:sz w:val="28"/>
          <w:szCs w:val="28"/>
        </w:rPr>
        <w:t>Жемчужинка</w:t>
      </w:r>
      <w:proofErr w:type="spellEnd"/>
      <w:r w:rsidRPr="00C16BB1">
        <w:rPr>
          <w:rFonts w:ascii="Times New Roman" w:hAnsi="Times New Roman"/>
          <w:sz w:val="28"/>
          <w:szCs w:val="28"/>
        </w:rPr>
        <w:t xml:space="preserve">» г.Волгодонска.  Группа продолжает </w:t>
      </w:r>
      <w:proofErr w:type="spellStart"/>
      <w:r w:rsidRPr="00C16BB1">
        <w:rPr>
          <w:rFonts w:ascii="Times New Roman" w:hAnsi="Times New Roman"/>
          <w:sz w:val="28"/>
          <w:szCs w:val="28"/>
        </w:rPr>
        <w:t>функционироватьи</w:t>
      </w:r>
      <w:proofErr w:type="spellEnd"/>
      <w:r w:rsidRPr="00C16BB1">
        <w:rPr>
          <w:rFonts w:ascii="Times New Roman" w:hAnsi="Times New Roman"/>
          <w:sz w:val="28"/>
          <w:szCs w:val="28"/>
        </w:rPr>
        <w:t xml:space="preserve"> в 2020 году.</w:t>
      </w:r>
    </w:p>
    <w:p w:rsidR="00E21399" w:rsidRPr="00C16BB1" w:rsidRDefault="00E21399" w:rsidP="00E21399">
      <w:pPr>
        <w:spacing w:after="0" w:line="240" w:lineRule="auto"/>
        <w:ind w:firstLine="720"/>
        <w:jc w:val="both"/>
        <w:rPr>
          <w:rFonts w:ascii="Times New Roman" w:hAnsi="Times New Roman"/>
          <w:sz w:val="28"/>
          <w:szCs w:val="28"/>
        </w:rPr>
      </w:pPr>
      <w:r w:rsidRPr="00C16BB1">
        <w:rPr>
          <w:rFonts w:ascii="Times New Roman" w:hAnsi="Times New Roman"/>
          <w:sz w:val="28"/>
          <w:szCs w:val="28"/>
        </w:rPr>
        <w:t>Во исполнение перечня поручений по итогам проведения Экспертной губернаторской площадки «От национальных целей к региональным результатам» на тему «Региональный аспект развития образования и науки в целях реализации Указа Президента Российской Федерации от 07.05.2018 №204», приказом Управления образования г.Волгодонска от 13.11.2018 №539 утвержден План мероприятий по созданию центров консультационной помощи родителям детей, получающих дошкольное образование в семье, в городе Волгодонске. На текущий период в целях оказания консультационной помощи родителям детей, получающих дошкольное образование в семье, функционируют семь консультационных центров помощи детям дошкольного возраста в МБУ ЦППМСП «Гармония» г.Волгодонска, в МБДОУ детский сад «Одуванчик» г. Волгодонска, в МБДОУ детский сад «Аленький цветочек» г.Волгодонска, МБДОУ детский сад «Парус» г. Волгодонска, МБДОУ детский сад «</w:t>
      </w:r>
      <w:proofErr w:type="spellStart"/>
      <w:r w:rsidRPr="00C16BB1">
        <w:rPr>
          <w:rFonts w:ascii="Times New Roman" w:hAnsi="Times New Roman"/>
          <w:sz w:val="28"/>
          <w:szCs w:val="28"/>
        </w:rPr>
        <w:t>Лазорики</w:t>
      </w:r>
      <w:proofErr w:type="spellEnd"/>
      <w:r w:rsidRPr="00C16BB1">
        <w:rPr>
          <w:rFonts w:ascii="Times New Roman" w:hAnsi="Times New Roman"/>
          <w:sz w:val="28"/>
          <w:szCs w:val="28"/>
        </w:rPr>
        <w:t>» г. Волгодонска, МБДОУ детский сад «Малыш» г. Волгодонска, МБДОУ детский сад «Рябинушка» г. Волгодонска.</w:t>
      </w:r>
    </w:p>
    <w:p w:rsidR="00E21399" w:rsidRPr="00C16BB1" w:rsidRDefault="00E21399" w:rsidP="00E21399">
      <w:pPr>
        <w:tabs>
          <w:tab w:val="left" w:pos="426"/>
        </w:tabs>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Особое внимание в системе дошкольного образования было уделено предоставлению коррекционных услуг для детей с ограниченными возможностями здоровья и детей-инвалидов. С 01.09.2020 сентября перепрофилированы четыре группы для детей с ограниченными возможностями здоровья:</w:t>
      </w:r>
    </w:p>
    <w:p w:rsidR="00E21399" w:rsidRPr="00C16BB1" w:rsidRDefault="00E21399" w:rsidP="00E21399">
      <w:pPr>
        <w:tabs>
          <w:tab w:val="left" w:pos="426"/>
        </w:tabs>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lastRenderedPageBreak/>
        <w:t>- с тяжелыми нарушениями речи на 15 мест в МБДОУ детский сад «Золотой ключик» г.Волгодонска, на 15 мест в МБДОУ детский сад «Малыш» г.Волгодонска; на 15 мест в МБДОУ детский сад «</w:t>
      </w:r>
      <w:proofErr w:type="spellStart"/>
      <w:r w:rsidRPr="00C16BB1">
        <w:rPr>
          <w:rFonts w:ascii="Times New Roman" w:hAnsi="Times New Roman"/>
          <w:sz w:val="28"/>
          <w:szCs w:val="28"/>
        </w:rPr>
        <w:t>Чебурашка</w:t>
      </w:r>
      <w:proofErr w:type="spellEnd"/>
      <w:r w:rsidRPr="00C16BB1">
        <w:rPr>
          <w:rFonts w:ascii="Times New Roman" w:hAnsi="Times New Roman"/>
          <w:sz w:val="28"/>
          <w:szCs w:val="28"/>
        </w:rPr>
        <w:t xml:space="preserve">» г.Волгодонска; </w:t>
      </w:r>
    </w:p>
    <w:p w:rsidR="00E21399" w:rsidRPr="00C16BB1" w:rsidRDefault="00E21399" w:rsidP="00E21399">
      <w:pPr>
        <w:tabs>
          <w:tab w:val="left" w:pos="426"/>
        </w:tabs>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с задержкой психического развития на 10 мест в МБДОУ детский сад «Журавлик» г.Волгодонска.</w:t>
      </w:r>
    </w:p>
    <w:p w:rsidR="00E21399" w:rsidRPr="00C16BB1" w:rsidRDefault="00E21399" w:rsidP="00E21399">
      <w:pPr>
        <w:tabs>
          <w:tab w:val="left" w:pos="426"/>
        </w:tabs>
        <w:spacing w:after="0" w:line="240" w:lineRule="auto"/>
        <w:ind w:firstLine="709"/>
        <w:contextualSpacing/>
        <w:jc w:val="both"/>
        <w:rPr>
          <w:rFonts w:ascii="Times New Roman" w:hAnsi="Times New Roman"/>
          <w:sz w:val="28"/>
          <w:szCs w:val="28"/>
        </w:rPr>
      </w:pP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b/>
          <w:sz w:val="28"/>
          <w:szCs w:val="28"/>
        </w:rPr>
        <w:t xml:space="preserve">Общее образование. </w:t>
      </w:r>
      <w:r w:rsidRPr="00C16BB1">
        <w:rPr>
          <w:rFonts w:ascii="Times New Roman" w:hAnsi="Times New Roman"/>
          <w:sz w:val="28"/>
          <w:szCs w:val="28"/>
        </w:rPr>
        <w:t>Ежегодно наблюдается положительная динамика роста количества обучающихся в общеобразовательных организациях города. По состоянию на 20.09.2020 года в 1-4 классах обучается 7617 учащихся (на 20.09.2019-7442 учащихся), в 5-9 классах 7803 учащихся (на 20.09.2019-7532 учащихся, в 10-11 классах 1091 обучающийся (на 20.09.2019-1269 учащихся).</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Образовательный процесс в 2020-2021 учебном году для 96,4% обучающихся осуществляется в соответствии с федеральными государственными образовательными стандартами (на уровне начального общего и основного общего образования -100 %, на уровне среднего общего (46 %), которые основаны на новых подходах к обучению и воспитанию.</w:t>
      </w:r>
    </w:p>
    <w:p w:rsidR="00E21399" w:rsidRPr="00C16BB1" w:rsidRDefault="00E21399" w:rsidP="00E21399">
      <w:pPr>
        <w:snapToGrid w:val="0"/>
        <w:spacing w:after="0" w:line="240" w:lineRule="auto"/>
        <w:ind w:firstLine="567"/>
        <w:jc w:val="both"/>
        <w:rPr>
          <w:rFonts w:ascii="Times New Roman" w:hAnsi="Times New Roman"/>
          <w:sz w:val="28"/>
          <w:szCs w:val="28"/>
        </w:rPr>
      </w:pPr>
      <w:r w:rsidRPr="00C16BB1">
        <w:rPr>
          <w:rFonts w:ascii="Times New Roman" w:hAnsi="Times New Roman"/>
          <w:sz w:val="28"/>
          <w:szCs w:val="28"/>
        </w:rPr>
        <w:t>По направлению «Государственная поддержка талантливой молодежи» особое внимание отведено всероссийской предметной олимпиаде школьников и иным интеллектуальным достижениям обучающихся.</w:t>
      </w:r>
    </w:p>
    <w:p w:rsidR="00E21399" w:rsidRPr="00C16BB1" w:rsidRDefault="00E21399" w:rsidP="00E21399">
      <w:pPr>
        <w:snapToGrid w:val="0"/>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В региональном этапе всероссийской олимпиады школьников в 2020 году приняли участие 88 участников из 16 общеобразовательных учреждений города. По результатам регионального этапа у обучающихся города 1 место победителя и 12 призовых мест.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С целью повышения качества образования в городе проводится ряд традиционных интеллектуальных событий, среди которых ежегодная городская открытая научно-практическая конференция Академии юных исследователей, метапредметная олимпиада школьников проекта «Школа Росатома», Всероссийский конкурс юных чтецов «Живая классика», фестиваль «Детство – чудные года, детство – праздник навсегда».</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Городская открытая научно-практическая конференция Академии юных исследователей проводится по шести направлениям: «Дети. Техника. Творчество», «Творчество юных», «Краеведение»,  «Экология и жизнь», «Юность. Наука. Познание», «Технология». В 2020 году в конференции приняли участие 3509 детей в возрасте от 6 до 18 лет из образовательных учреждений города Волгодонска и </w:t>
      </w:r>
      <w:proofErr w:type="spellStart"/>
      <w:r w:rsidRPr="00C16BB1">
        <w:rPr>
          <w:rFonts w:ascii="Times New Roman" w:hAnsi="Times New Roman"/>
          <w:sz w:val="28"/>
          <w:szCs w:val="28"/>
        </w:rPr>
        <w:t>Волгодонского</w:t>
      </w:r>
      <w:proofErr w:type="spellEnd"/>
      <w:r w:rsidRPr="00C16BB1">
        <w:rPr>
          <w:rFonts w:ascii="Times New Roman" w:hAnsi="Times New Roman"/>
          <w:sz w:val="28"/>
          <w:szCs w:val="28"/>
        </w:rPr>
        <w:t xml:space="preserve">, Цимлянского и </w:t>
      </w:r>
      <w:proofErr w:type="spellStart"/>
      <w:r w:rsidRPr="00C16BB1">
        <w:rPr>
          <w:rFonts w:ascii="Times New Roman" w:hAnsi="Times New Roman"/>
          <w:sz w:val="28"/>
          <w:szCs w:val="28"/>
        </w:rPr>
        <w:t>Ремонтненского</w:t>
      </w:r>
      <w:proofErr w:type="spellEnd"/>
      <w:r w:rsidRPr="00C16BB1">
        <w:rPr>
          <w:rFonts w:ascii="Times New Roman" w:hAnsi="Times New Roman"/>
          <w:sz w:val="28"/>
          <w:szCs w:val="28"/>
        </w:rPr>
        <w:t xml:space="preserve"> районов.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муниципальном этапе VII Всероссийского конкурса юных чтецов  «Живая классика» 2020 года приняли  участие 39 обучающихся  5-11 классов, среди которых  12 стали победителями. Трое победителей приняли  участие в региональном этапе VII Всероссийского конкурса юных чтецов  «Живая классика» и получили ценные подарки от организаторов конкурса.</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муниципальном этапе VI метапредметной олимпиады школьников  проекта «Школа Росатома» 2020 года приняли  участие 20 команд (80 </w:t>
      </w:r>
      <w:r w:rsidRPr="00C16BB1">
        <w:rPr>
          <w:rFonts w:ascii="Times New Roman" w:hAnsi="Times New Roman"/>
          <w:sz w:val="28"/>
          <w:szCs w:val="28"/>
        </w:rPr>
        <w:lastRenderedPageBreak/>
        <w:t xml:space="preserve">обучающихся  5-8 классов), среди которых  1 команда стала  победителем и 2 команды – призерами олимпиады.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феврале 2020 прошел заключительный этап многопрофильной инженерной олимпиады «Звезда», в котором приняли участие 511  обучающихся 6-11 классов общеобразовательных учреждений г</w:t>
      </w:r>
      <w:proofErr w:type="gramStart"/>
      <w:r w:rsidRPr="00C16BB1">
        <w:rPr>
          <w:rFonts w:ascii="Times New Roman" w:hAnsi="Times New Roman"/>
          <w:sz w:val="28"/>
          <w:szCs w:val="28"/>
        </w:rPr>
        <w:t>.В</w:t>
      </w:r>
      <w:proofErr w:type="gramEnd"/>
      <w:r w:rsidRPr="00C16BB1">
        <w:rPr>
          <w:rFonts w:ascii="Times New Roman" w:hAnsi="Times New Roman"/>
          <w:sz w:val="28"/>
          <w:szCs w:val="28"/>
        </w:rPr>
        <w:t xml:space="preserve">олгодонска. </w:t>
      </w:r>
    </w:p>
    <w:p w:rsidR="00E21399" w:rsidRPr="00C16BB1" w:rsidRDefault="00E21399" w:rsidP="00E21399">
      <w:pPr>
        <w:tabs>
          <w:tab w:val="left" w:pos="517"/>
        </w:tabs>
        <w:spacing w:after="0" w:line="240" w:lineRule="auto"/>
        <w:ind w:firstLine="637"/>
        <w:jc w:val="both"/>
        <w:rPr>
          <w:rFonts w:ascii="Times New Roman" w:hAnsi="Times New Roman"/>
          <w:sz w:val="28"/>
          <w:szCs w:val="28"/>
        </w:rPr>
      </w:pPr>
      <w:r w:rsidRPr="00C16BB1">
        <w:rPr>
          <w:rFonts w:ascii="Times New Roman" w:hAnsi="Times New Roman"/>
          <w:sz w:val="28"/>
          <w:szCs w:val="28"/>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rsidR="00E21399" w:rsidRPr="00C16BB1" w:rsidRDefault="00E21399" w:rsidP="00E21399">
      <w:pPr>
        <w:tabs>
          <w:tab w:val="left" w:pos="517"/>
        </w:tabs>
        <w:spacing w:after="0" w:line="240" w:lineRule="auto"/>
        <w:jc w:val="both"/>
        <w:rPr>
          <w:rFonts w:ascii="Times New Roman" w:hAnsi="Times New Roman"/>
          <w:sz w:val="28"/>
          <w:szCs w:val="28"/>
        </w:rPr>
      </w:pPr>
      <w:r w:rsidRPr="00C16BB1">
        <w:rPr>
          <w:rFonts w:ascii="Times New Roman" w:hAnsi="Times New Roman"/>
          <w:sz w:val="28"/>
          <w:szCs w:val="28"/>
        </w:rPr>
        <w:t xml:space="preserve">- премия Губернатора Ростовской области </w:t>
      </w:r>
      <w:proofErr w:type="gramStart"/>
      <w:r w:rsidRPr="00C16BB1">
        <w:rPr>
          <w:rFonts w:ascii="Times New Roman" w:hAnsi="Times New Roman"/>
          <w:sz w:val="28"/>
          <w:szCs w:val="28"/>
        </w:rPr>
        <w:t>одаренным</w:t>
      </w:r>
      <w:proofErr w:type="gramEnd"/>
      <w:r w:rsidRPr="00C16BB1">
        <w:rPr>
          <w:rFonts w:ascii="Times New Roman" w:hAnsi="Times New Roman"/>
          <w:sz w:val="28"/>
          <w:szCs w:val="28"/>
        </w:rPr>
        <w:t xml:space="preserve">  обучающимся (1 обучающийся);</w:t>
      </w:r>
    </w:p>
    <w:p w:rsidR="00E21399" w:rsidRPr="00C16BB1" w:rsidRDefault="00E21399" w:rsidP="00E21399">
      <w:pPr>
        <w:tabs>
          <w:tab w:val="left" w:pos="517"/>
        </w:tabs>
        <w:spacing w:after="0" w:line="240" w:lineRule="auto"/>
        <w:jc w:val="both"/>
        <w:rPr>
          <w:rFonts w:ascii="Times New Roman" w:hAnsi="Times New Roman"/>
          <w:sz w:val="28"/>
          <w:szCs w:val="28"/>
        </w:rPr>
      </w:pPr>
      <w:r w:rsidRPr="00C16BB1">
        <w:rPr>
          <w:rFonts w:ascii="Times New Roman" w:hAnsi="Times New Roman"/>
          <w:sz w:val="28"/>
          <w:szCs w:val="28"/>
        </w:rPr>
        <w:t>- премия главы Администрации города Волгодонска для одаренной и талантливой молодежи (14 обучающихся);</w:t>
      </w:r>
    </w:p>
    <w:p w:rsidR="00E21399" w:rsidRPr="00C16BB1" w:rsidRDefault="00E21399" w:rsidP="00E21399">
      <w:pPr>
        <w:tabs>
          <w:tab w:val="left" w:pos="517"/>
        </w:tabs>
        <w:spacing w:after="0" w:line="240" w:lineRule="auto"/>
        <w:jc w:val="both"/>
        <w:rPr>
          <w:rFonts w:ascii="Times New Roman" w:hAnsi="Times New Roman"/>
          <w:sz w:val="28"/>
          <w:szCs w:val="28"/>
        </w:rPr>
      </w:pPr>
      <w:r w:rsidRPr="00C16BB1">
        <w:rPr>
          <w:rFonts w:ascii="Times New Roman" w:hAnsi="Times New Roman"/>
          <w:sz w:val="28"/>
          <w:szCs w:val="28"/>
        </w:rPr>
        <w:t>- стипендии Кредитного потребительского кооператива «Союз банковских служащих» (15 обучающихся).</w:t>
      </w:r>
    </w:p>
    <w:p w:rsidR="00E21399" w:rsidRPr="00C16BB1" w:rsidRDefault="00E21399" w:rsidP="00E21399">
      <w:pPr>
        <w:tabs>
          <w:tab w:val="left" w:pos="517"/>
        </w:tabs>
        <w:spacing w:after="0" w:line="240" w:lineRule="auto"/>
        <w:ind w:firstLine="567"/>
        <w:jc w:val="both"/>
        <w:rPr>
          <w:rFonts w:ascii="Times New Roman" w:hAnsi="Times New Roman"/>
          <w:sz w:val="28"/>
          <w:szCs w:val="28"/>
        </w:rPr>
      </w:pPr>
      <w:r w:rsidRPr="00C16BB1">
        <w:rPr>
          <w:rFonts w:ascii="Times New Roman" w:hAnsi="Times New Roman"/>
          <w:sz w:val="28"/>
          <w:szCs w:val="28"/>
        </w:rPr>
        <w:t>В этом году четверо выпускников 11 класса  получили  премию главы Администрации города Волгодонска и памятный знак   «Гордость Волгодонска» в размере  10,0 тыс. руб.</w:t>
      </w:r>
    </w:p>
    <w:p w:rsidR="00E21399" w:rsidRPr="00C16BB1" w:rsidRDefault="00E21399" w:rsidP="00E21399">
      <w:pPr>
        <w:snapToGrid w:val="0"/>
        <w:spacing w:after="0" w:line="240" w:lineRule="auto"/>
        <w:ind w:firstLine="567"/>
        <w:jc w:val="both"/>
        <w:rPr>
          <w:rFonts w:ascii="Times New Roman" w:hAnsi="Times New Roman"/>
          <w:sz w:val="28"/>
          <w:szCs w:val="28"/>
        </w:rPr>
      </w:pPr>
      <w:r w:rsidRPr="00C16BB1">
        <w:rPr>
          <w:rStyle w:val="ad"/>
          <w:rFonts w:ascii="Times New Roman" w:hAnsi="Times New Roman" w:cs="Times New Roman"/>
          <w:sz w:val="28"/>
          <w:szCs w:val="28"/>
        </w:rPr>
        <w:t xml:space="preserve">В 2020 году </w:t>
      </w:r>
      <w:r w:rsidRPr="00C16BB1">
        <w:rPr>
          <w:rFonts w:ascii="Times New Roman" w:hAnsi="Times New Roman"/>
          <w:sz w:val="28"/>
          <w:szCs w:val="28"/>
        </w:rPr>
        <w:t>и</w:t>
      </w:r>
      <w:r w:rsidRPr="00C16BB1">
        <w:rPr>
          <w:rStyle w:val="ad"/>
          <w:rFonts w:ascii="Times New Roman" w:hAnsi="Times New Roman" w:cs="Times New Roman"/>
          <w:sz w:val="28"/>
          <w:szCs w:val="28"/>
        </w:rPr>
        <w:t>з 648 выпускников 11-х классов все были допущены к государственной итоговой аттестации; все</w:t>
      </w:r>
      <w:r w:rsidRPr="00C16BB1">
        <w:rPr>
          <w:rFonts w:ascii="Times New Roman" w:hAnsi="Times New Roman"/>
          <w:sz w:val="28"/>
          <w:szCs w:val="28"/>
        </w:rPr>
        <w:t xml:space="preserve"> получили аттестат о среднем общем образовании.</w:t>
      </w:r>
    </w:p>
    <w:p w:rsidR="00E21399" w:rsidRPr="00C16BB1" w:rsidRDefault="00E21399" w:rsidP="00E21399">
      <w:pPr>
        <w:snapToGrid w:val="0"/>
        <w:spacing w:after="0" w:line="240" w:lineRule="auto"/>
        <w:ind w:firstLine="567"/>
        <w:jc w:val="both"/>
        <w:rPr>
          <w:rFonts w:ascii="Times New Roman" w:hAnsi="Times New Roman"/>
          <w:sz w:val="28"/>
          <w:szCs w:val="28"/>
        </w:rPr>
      </w:pPr>
      <w:r w:rsidRPr="00C16BB1">
        <w:rPr>
          <w:rFonts w:ascii="Times New Roman" w:hAnsi="Times New Roman"/>
          <w:sz w:val="28"/>
          <w:szCs w:val="28"/>
        </w:rPr>
        <w:t>По результатам ЕГЭ 3 выпускницы получили 100 баллов за ЕГЭ: 2 – по русскому языку (МБОУ СШ №11 г.Волгодонска, МБОУ СШ №22), 1 по химии (МБОУ «Лицей №16 г.Волгодонска).</w:t>
      </w:r>
    </w:p>
    <w:p w:rsidR="00E21399" w:rsidRPr="00C16BB1" w:rsidRDefault="00E21399" w:rsidP="00E21399">
      <w:pPr>
        <w:pStyle w:val="ac"/>
        <w:ind w:firstLine="567"/>
        <w:jc w:val="both"/>
        <w:rPr>
          <w:rFonts w:ascii="Times New Roman" w:hAnsi="Times New Roman" w:cs="Times New Roman"/>
          <w:sz w:val="28"/>
          <w:szCs w:val="28"/>
        </w:rPr>
      </w:pPr>
      <w:r w:rsidRPr="00C16BB1">
        <w:rPr>
          <w:rFonts w:ascii="Times New Roman" w:hAnsi="Times New Roman" w:cs="Times New Roman"/>
          <w:sz w:val="28"/>
          <w:szCs w:val="28"/>
        </w:rPr>
        <w:t>107 выпускников из 18 муниципальных общеобразовательных учреждений города Волгодонска получили аттестат о среднем общем образовании с отличием и медаль «За особые успехи в учении». Из них 4 выпускника награждены медалью «За особые успехи выпускнику Дона».</w:t>
      </w:r>
    </w:p>
    <w:p w:rsidR="00E21399" w:rsidRPr="00C16BB1" w:rsidRDefault="00E21399" w:rsidP="00E21399">
      <w:pPr>
        <w:suppressAutoHyphens w:val="0"/>
        <w:autoSpaceDN/>
        <w:spacing w:after="0" w:line="240" w:lineRule="auto"/>
        <w:ind w:firstLine="567"/>
        <w:jc w:val="both"/>
        <w:rPr>
          <w:rFonts w:ascii="Times New Roman" w:hAnsi="Times New Roman"/>
          <w:bCs/>
          <w:sz w:val="28"/>
          <w:szCs w:val="28"/>
        </w:rPr>
      </w:pPr>
      <w:r w:rsidRPr="00C16BB1">
        <w:rPr>
          <w:rFonts w:ascii="Times New Roman" w:hAnsi="Times New Roman"/>
          <w:sz w:val="28"/>
          <w:szCs w:val="28"/>
        </w:rPr>
        <w:t xml:space="preserve">С целью </w:t>
      </w:r>
      <w:r w:rsidRPr="00C16BB1">
        <w:rPr>
          <w:rFonts w:ascii="Times New Roman" w:hAnsi="Times New Roman"/>
          <w:bCs/>
          <w:sz w:val="28"/>
          <w:szCs w:val="28"/>
        </w:rPr>
        <w:t xml:space="preserve">массового вовлечения обучающихся в процесс изучения культур, обычаев и традиций народов, проживающих на территории Ростовской области, аккумулирования опыта этнографической работы 20 общеобразовательных учреждений  реализуют региональный образовательный этнокультурный проект «150 культур Дона». </w:t>
      </w:r>
    </w:p>
    <w:p w:rsidR="00E21399" w:rsidRPr="00C16BB1" w:rsidRDefault="00E21399" w:rsidP="00E21399">
      <w:pPr>
        <w:suppressAutoHyphens w:val="0"/>
        <w:autoSpaceDN/>
        <w:spacing w:after="0" w:line="240" w:lineRule="auto"/>
        <w:ind w:firstLine="708"/>
        <w:jc w:val="both"/>
        <w:rPr>
          <w:rFonts w:ascii="Times New Roman" w:hAnsi="Times New Roman"/>
          <w:bCs/>
          <w:iCs/>
          <w:sz w:val="28"/>
          <w:szCs w:val="28"/>
        </w:rPr>
      </w:pPr>
      <w:r w:rsidRPr="00C16BB1">
        <w:rPr>
          <w:rFonts w:ascii="Times New Roman" w:hAnsi="Times New Roman"/>
          <w:bCs/>
          <w:sz w:val="28"/>
          <w:szCs w:val="28"/>
        </w:rPr>
        <w:t>Успешно реализуется региональный проект молодежного общественного движения правового просвещения «ЗА ПРАВА МОЛОДЕЖИ» на</w:t>
      </w:r>
      <w:r w:rsidRPr="00C16BB1">
        <w:rPr>
          <w:rFonts w:ascii="Times New Roman" w:hAnsi="Times New Roman"/>
          <w:bCs/>
          <w:iCs/>
          <w:sz w:val="28"/>
          <w:szCs w:val="28"/>
        </w:rPr>
        <w:t xml:space="preserve"> базе МБУДО «Центр детского творчества».</w:t>
      </w:r>
    </w:p>
    <w:p w:rsidR="00E21399" w:rsidRPr="00C16BB1" w:rsidRDefault="00E21399" w:rsidP="00E21399">
      <w:pPr>
        <w:suppressAutoHyphens w:val="0"/>
        <w:autoSpaceDN/>
        <w:spacing w:after="0" w:line="240" w:lineRule="auto"/>
        <w:ind w:firstLine="708"/>
        <w:jc w:val="both"/>
        <w:rPr>
          <w:rFonts w:ascii="Times New Roman" w:hAnsi="Times New Roman"/>
          <w:iCs/>
          <w:sz w:val="28"/>
          <w:szCs w:val="28"/>
        </w:rPr>
      </w:pPr>
      <w:r w:rsidRPr="00C16BB1">
        <w:rPr>
          <w:rFonts w:ascii="Times New Roman" w:hAnsi="Times New Roman"/>
          <w:iCs/>
          <w:sz w:val="28"/>
          <w:szCs w:val="28"/>
        </w:rPr>
        <w:t>С 2017 года на территории г</w:t>
      </w:r>
      <w:proofErr w:type="gramStart"/>
      <w:r w:rsidRPr="00C16BB1">
        <w:rPr>
          <w:rFonts w:ascii="Times New Roman" w:hAnsi="Times New Roman"/>
          <w:iCs/>
          <w:sz w:val="28"/>
          <w:szCs w:val="28"/>
        </w:rPr>
        <w:t>.В</w:t>
      </w:r>
      <w:proofErr w:type="gramEnd"/>
      <w:r w:rsidRPr="00C16BB1">
        <w:rPr>
          <w:rFonts w:ascii="Times New Roman" w:hAnsi="Times New Roman"/>
          <w:iCs/>
          <w:sz w:val="28"/>
          <w:szCs w:val="28"/>
        </w:rPr>
        <w:t xml:space="preserve">олгодонска реализуется проект </w:t>
      </w:r>
      <w:proofErr w:type="spellStart"/>
      <w:r w:rsidRPr="00C16BB1">
        <w:rPr>
          <w:rFonts w:ascii="Times New Roman" w:hAnsi="Times New Roman"/>
          <w:iCs/>
          <w:sz w:val="28"/>
          <w:szCs w:val="28"/>
        </w:rPr>
        <w:t>детско</w:t>
      </w:r>
      <w:proofErr w:type="spellEnd"/>
      <w:r w:rsidRPr="00C16BB1">
        <w:rPr>
          <w:rFonts w:ascii="Times New Roman" w:hAnsi="Times New Roman"/>
          <w:iCs/>
          <w:sz w:val="28"/>
          <w:szCs w:val="28"/>
        </w:rPr>
        <w:t xml:space="preserve">  -  юношеской организации </w:t>
      </w:r>
      <w:r w:rsidRPr="00C16BB1">
        <w:rPr>
          <w:rFonts w:ascii="Times New Roman" w:hAnsi="Times New Roman"/>
          <w:iCs/>
          <w:sz w:val="28"/>
          <w:szCs w:val="28"/>
        </w:rPr>
        <w:tab/>
        <w:t xml:space="preserve">«Российское движение школьников». Более 700 обучающихся из 20 общеобразовательных учреждений и МБУДО «Центр детского творчества» принимают участие в мероприятиях </w:t>
      </w:r>
      <w:proofErr w:type="spellStart"/>
      <w:r w:rsidRPr="00C16BB1">
        <w:rPr>
          <w:rFonts w:ascii="Times New Roman" w:hAnsi="Times New Roman"/>
          <w:iCs/>
          <w:sz w:val="28"/>
          <w:szCs w:val="28"/>
        </w:rPr>
        <w:t>детско</w:t>
      </w:r>
      <w:proofErr w:type="spellEnd"/>
      <w:r w:rsidRPr="00C16BB1">
        <w:rPr>
          <w:rFonts w:ascii="Times New Roman" w:hAnsi="Times New Roman"/>
          <w:iCs/>
          <w:sz w:val="28"/>
          <w:szCs w:val="28"/>
        </w:rPr>
        <w:t xml:space="preserve">  -  юношеской организации «Российское движение школьников».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2020 году был проведен </w:t>
      </w:r>
      <w:r w:rsidRPr="00C16BB1">
        <w:rPr>
          <w:rFonts w:ascii="Times New Roman" w:hAnsi="Times New Roman"/>
          <w:sz w:val="28"/>
          <w:szCs w:val="28"/>
          <w:lang w:val="en-US"/>
        </w:rPr>
        <w:t>XXVI</w:t>
      </w:r>
      <w:r w:rsidRPr="00C16BB1">
        <w:rPr>
          <w:rFonts w:ascii="Times New Roman" w:hAnsi="Times New Roman"/>
          <w:sz w:val="28"/>
          <w:szCs w:val="28"/>
        </w:rPr>
        <w:t xml:space="preserve"> городской фестиваль детского художественного творчества «Детство – чудные года, детство - праздник навсегда», в рамках мероприятий, посвященных празднованию 75-летия Победы </w:t>
      </w:r>
      <w:r w:rsidRPr="00C16BB1">
        <w:rPr>
          <w:rFonts w:ascii="Times New Roman" w:hAnsi="Times New Roman"/>
          <w:sz w:val="28"/>
          <w:szCs w:val="28"/>
        </w:rPr>
        <w:lastRenderedPageBreak/>
        <w:t>в Великой Отечественной войне, 70-летия города Волгодонска. В Фестивале приняли участие 1658 обучающихся и воспитанников.</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Фестиваль проходил по 5 номинациям: «Семейное творчество», «Эстрадная песня», «Театральная гостиная», «Хореография» и «Народное музыкальное творчество».</w:t>
      </w:r>
    </w:p>
    <w:p w:rsidR="00E21399" w:rsidRPr="00C16BB1" w:rsidRDefault="00E21399" w:rsidP="00E21399">
      <w:pPr>
        <w:tabs>
          <w:tab w:val="left" w:pos="709"/>
        </w:tabs>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При поддержке </w:t>
      </w:r>
      <w:r w:rsidRPr="00C16BB1">
        <w:rPr>
          <w:rFonts w:ascii="Times New Roman" w:hAnsi="Times New Roman"/>
          <w:bCs/>
          <w:sz w:val="28"/>
          <w:szCs w:val="28"/>
        </w:rPr>
        <w:t xml:space="preserve">Министерства Просвещения Российской Федерации </w:t>
      </w:r>
      <w:r w:rsidRPr="00C16BB1">
        <w:rPr>
          <w:rFonts w:ascii="Times New Roman" w:hAnsi="Times New Roman"/>
          <w:sz w:val="28"/>
          <w:szCs w:val="28"/>
        </w:rPr>
        <w:t xml:space="preserve">и </w:t>
      </w:r>
      <w:r w:rsidRPr="00C16BB1">
        <w:rPr>
          <w:rFonts w:ascii="Times New Roman" w:hAnsi="Times New Roman"/>
          <w:bCs/>
          <w:sz w:val="28"/>
          <w:szCs w:val="28"/>
        </w:rPr>
        <w:t>Федерального агентства по делам молодежи</w:t>
      </w:r>
      <w:r w:rsidRPr="00C16BB1">
        <w:rPr>
          <w:rFonts w:ascii="Times New Roman" w:hAnsi="Times New Roman"/>
          <w:sz w:val="28"/>
          <w:szCs w:val="28"/>
        </w:rPr>
        <w:t xml:space="preserve"> в марте 2020 года стартовал Всероссийский конкурс </w:t>
      </w:r>
      <w:r w:rsidRPr="00C16BB1">
        <w:rPr>
          <w:rFonts w:ascii="Times New Roman" w:hAnsi="Times New Roman"/>
          <w:bCs/>
          <w:sz w:val="28"/>
          <w:szCs w:val="28"/>
        </w:rPr>
        <w:t>«Большая перемена»</w:t>
      </w:r>
      <w:r w:rsidRPr="00C16BB1">
        <w:rPr>
          <w:rFonts w:ascii="Times New Roman" w:hAnsi="Times New Roman"/>
          <w:sz w:val="28"/>
          <w:szCs w:val="28"/>
        </w:rPr>
        <w:t xml:space="preserve"> для  обучающихся 8-10 классов. Конкурс проходил по 9 тематическим направлениям.  052 обучающихся города Волгодонска приняли участие в конкурсе. В полуфинал вышли 14  школьников  из города Волгодонска. 13 полуфиналистов с 08.09.2020 по 23.09.2020г приняли  участие в очных состязаниях на базе Международного детского центра «Артек» Республики Крым.  С 31.10.2020 по 03.11.2020 в финале приняли участие 3 обучающиеся из общеобразовательных учреждений МБОУ СШ № 22, МБОУ «Лицей № 24» г.Волгодонска. Победителем стала обучающаяся 10 «А» класса МБОУ «Лицей № 24» г.Волгодонска - Константинова Елена. </w:t>
      </w:r>
    </w:p>
    <w:p w:rsidR="004C2C48" w:rsidRDefault="004C2C48" w:rsidP="00E21399">
      <w:pPr>
        <w:spacing w:after="0" w:line="240" w:lineRule="auto"/>
        <w:ind w:firstLine="567"/>
        <w:jc w:val="both"/>
        <w:rPr>
          <w:rFonts w:ascii="Times New Roman" w:hAnsi="Times New Roman"/>
          <w:b/>
          <w:sz w:val="28"/>
          <w:szCs w:val="28"/>
        </w:rPr>
      </w:pPr>
    </w:p>
    <w:p w:rsidR="00E21399" w:rsidRPr="004F6DA5" w:rsidRDefault="00E21399" w:rsidP="004F6DA5">
      <w:pPr>
        <w:spacing w:after="0" w:line="240" w:lineRule="auto"/>
        <w:ind w:firstLine="567"/>
        <w:jc w:val="both"/>
        <w:rPr>
          <w:rFonts w:ascii="Times New Roman" w:hAnsi="Times New Roman"/>
          <w:b/>
          <w:sz w:val="28"/>
          <w:szCs w:val="28"/>
        </w:rPr>
      </w:pPr>
      <w:r w:rsidRPr="00C16BB1">
        <w:rPr>
          <w:rFonts w:ascii="Times New Roman" w:hAnsi="Times New Roman"/>
          <w:b/>
          <w:sz w:val="28"/>
          <w:szCs w:val="28"/>
        </w:rPr>
        <w:t xml:space="preserve">Ремонт объектов образования. </w:t>
      </w:r>
      <w:r w:rsidRPr="00C16BB1">
        <w:rPr>
          <w:rFonts w:ascii="Times New Roman" w:hAnsi="Times New Roman"/>
          <w:sz w:val="28"/>
          <w:szCs w:val="28"/>
        </w:rPr>
        <w:t>В 2020 году выполнены  работы капитального характера:</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 устройство физкультурных площадок (МБДОУ детский сад «Золотой ключик г.Волгодонска, МБДОУ детский сад «Одуванчик») на общую сумму 146,2 тыс. рублей, </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выборочный капитальный ремонт кровли МБОУ средняя школа №13 г.Волгодонска на сумму 300,0 тыс. рублей,</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устройство ограждения территории МБОУ «Лицей №24» г.Волгодонска на сумму 1 999,5 тыс. рублей,</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замена оконных блоков в МБОУ средняя школа №22 г.Волгодонска на сумму 1509,9 тыс. рублей, продолжается замена оконных блоков в МБОУ средняя школа №22 г.Волгодонска на сумму 380,0 тыс. рублей.</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В 2020 году на организацию питания детей из средств местного бюджета направлено 20 663,8 тыс. рублей, в том числе:</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 дошкольные учреждения -  6 568,3 тыс. рублей; </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общеобразовательные учреждения –11 786,2тыс. рублей;</w:t>
      </w:r>
    </w:p>
    <w:p w:rsidR="00E21399" w:rsidRPr="00C16BB1"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 лагеря с дневным пребыванием детей – 2 309,3 тыс. рублей.</w:t>
      </w:r>
    </w:p>
    <w:p w:rsidR="00E21399" w:rsidRDefault="00E21399" w:rsidP="00E21399">
      <w:pPr>
        <w:spacing w:after="0" w:line="240" w:lineRule="auto"/>
        <w:ind w:firstLine="567"/>
        <w:jc w:val="both"/>
        <w:rPr>
          <w:rFonts w:ascii="Times New Roman" w:hAnsi="Times New Roman"/>
          <w:sz w:val="28"/>
          <w:szCs w:val="28"/>
        </w:rPr>
      </w:pPr>
      <w:r w:rsidRPr="00C16BB1">
        <w:rPr>
          <w:rFonts w:ascii="Times New Roman" w:hAnsi="Times New Roman"/>
          <w:sz w:val="28"/>
          <w:szCs w:val="28"/>
        </w:rPr>
        <w:t>Охват горячим питанием составил 81,5% от общего количества учащихся общеобразовательных учреждений.</w:t>
      </w:r>
    </w:p>
    <w:p w:rsidR="004F6DA5" w:rsidRPr="00C16BB1" w:rsidRDefault="004F6DA5" w:rsidP="00E21399">
      <w:pPr>
        <w:spacing w:after="0" w:line="240" w:lineRule="auto"/>
        <w:ind w:firstLine="567"/>
        <w:jc w:val="both"/>
        <w:rPr>
          <w:rFonts w:ascii="Times New Roman" w:hAnsi="Times New Roman"/>
          <w:sz w:val="28"/>
          <w:szCs w:val="28"/>
        </w:rPr>
      </w:pPr>
    </w:p>
    <w:p w:rsidR="004C2C48" w:rsidRDefault="00E21399" w:rsidP="004C2C48">
      <w:pPr>
        <w:pStyle w:val="af1"/>
        <w:shd w:val="clear" w:color="auto" w:fill="FFFFFF"/>
        <w:spacing w:before="0" w:beforeAutospacing="0" w:after="0" w:afterAutospacing="0"/>
        <w:ind w:firstLine="567"/>
        <w:jc w:val="both"/>
        <w:rPr>
          <w:rFonts w:eastAsia="Calibri"/>
          <w:b/>
          <w:sz w:val="28"/>
          <w:szCs w:val="28"/>
        </w:rPr>
      </w:pPr>
      <w:r w:rsidRPr="00C16BB1">
        <w:rPr>
          <w:rFonts w:eastAsia="Calibri"/>
          <w:b/>
          <w:sz w:val="28"/>
          <w:szCs w:val="28"/>
        </w:rPr>
        <w:t xml:space="preserve">Дополнительное образование. </w:t>
      </w:r>
      <w:r w:rsidRPr="00C16BB1">
        <w:rPr>
          <w:sz w:val="28"/>
          <w:szCs w:val="28"/>
        </w:rPr>
        <w:t xml:space="preserve">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детей получают 19 411 воспитанников. Из них  в учреждениях дополнительного образования обучаются  дети, оказавшиеся в «трудной жизненной ситуации», «группы риска» - 301 чел., дети-сироты, оставшихся без попечения родителей – 19 чел. </w:t>
      </w:r>
      <w:r w:rsidRPr="00C16BB1">
        <w:rPr>
          <w:sz w:val="28"/>
          <w:szCs w:val="28"/>
        </w:rPr>
        <w:lastRenderedPageBreak/>
        <w:t>Также имеют возможность получать услуги дополнительного образования в учреждениях дополнительного образования города в различных кружках, секциях дети с ОВЗ – 126 чел. и  дети-инвалиды –84 чел.</w:t>
      </w:r>
    </w:p>
    <w:p w:rsidR="00E21399" w:rsidRPr="004C2C48" w:rsidRDefault="00E21399" w:rsidP="004C2C48">
      <w:pPr>
        <w:pStyle w:val="af1"/>
        <w:shd w:val="clear" w:color="auto" w:fill="FFFFFF"/>
        <w:spacing w:before="0" w:beforeAutospacing="0" w:after="0" w:afterAutospacing="0"/>
        <w:ind w:firstLine="567"/>
        <w:jc w:val="both"/>
        <w:rPr>
          <w:rFonts w:eastAsia="Calibri"/>
          <w:b/>
          <w:sz w:val="28"/>
          <w:szCs w:val="28"/>
        </w:rPr>
      </w:pPr>
      <w:r w:rsidRPr="00C16BB1">
        <w:rPr>
          <w:sz w:val="28"/>
          <w:szCs w:val="28"/>
        </w:rPr>
        <w:t xml:space="preserve">В объединениях, организованных руководителями муниципальных образовательных учреждений общего и дошкольного образования, в 2020 году занималось 8995 учащихся.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2020 году предоставляются услуги дополнительного образования для 81,3 %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4C2C48" w:rsidRDefault="004C2C48" w:rsidP="00E21399">
      <w:pPr>
        <w:suppressAutoHyphens w:val="0"/>
        <w:spacing w:after="0" w:line="240" w:lineRule="auto"/>
        <w:ind w:firstLine="708"/>
        <w:jc w:val="both"/>
        <w:rPr>
          <w:rFonts w:ascii="Times New Roman" w:hAnsi="Times New Roman"/>
          <w:b/>
          <w:sz w:val="28"/>
          <w:szCs w:val="28"/>
        </w:rPr>
      </w:pPr>
    </w:p>
    <w:p w:rsidR="00E21399" w:rsidRPr="004F6DA5" w:rsidRDefault="00E21399" w:rsidP="004F6DA5">
      <w:pPr>
        <w:suppressAutoHyphens w:val="0"/>
        <w:spacing w:after="0" w:line="240" w:lineRule="auto"/>
        <w:ind w:firstLine="708"/>
        <w:jc w:val="both"/>
        <w:rPr>
          <w:rFonts w:ascii="Times New Roman" w:hAnsi="Times New Roman"/>
          <w:b/>
          <w:sz w:val="28"/>
          <w:szCs w:val="28"/>
        </w:rPr>
      </w:pPr>
      <w:r w:rsidRPr="00C16BB1">
        <w:rPr>
          <w:rFonts w:ascii="Times New Roman" w:hAnsi="Times New Roman"/>
          <w:b/>
          <w:sz w:val="28"/>
          <w:szCs w:val="28"/>
        </w:rPr>
        <w:t>Поставка нового оборудования.</w:t>
      </w:r>
      <w:r w:rsidR="004F6DA5">
        <w:rPr>
          <w:rFonts w:ascii="Times New Roman" w:hAnsi="Times New Roman"/>
          <w:b/>
          <w:sz w:val="28"/>
          <w:szCs w:val="28"/>
        </w:rPr>
        <w:t xml:space="preserve"> </w:t>
      </w:r>
      <w:r w:rsidRPr="00C16BB1">
        <w:rPr>
          <w:rFonts w:ascii="Times New Roman" w:hAnsi="Times New Roman"/>
          <w:sz w:val="28"/>
          <w:szCs w:val="28"/>
        </w:rPr>
        <w:t xml:space="preserve">На улучшение материально-технической базы общеобразовательных учреждений из различных источников финансирования в 2020 году направлено 7 542,3 тыс. рублей: </w:t>
      </w:r>
    </w:p>
    <w:p w:rsidR="00E21399" w:rsidRPr="00C16BB1" w:rsidRDefault="00E21399" w:rsidP="00E21399">
      <w:pPr>
        <w:suppressAutoHyphens w:val="0"/>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-приобретены учебники для 18 школ;  </w:t>
      </w:r>
    </w:p>
    <w:p w:rsidR="00E21399" w:rsidRPr="00C16BB1" w:rsidRDefault="00E21399" w:rsidP="00E21399">
      <w:pPr>
        <w:suppressAutoHyphens w:val="0"/>
        <w:spacing w:after="0" w:line="240" w:lineRule="auto"/>
        <w:ind w:firstLine="708"/>
        <w:jc w:val="both"/>
        <w:rPr>
          <w:rFonts w:ascii="Times New Roman" w:hAnsi="Times New Roman"/>
          <w:sz w:val="28"/>
          <w:szCs w:val="28"/>
        </w:rPr>
      </w:pPr>
      <w:r w:rsidRPr="00C16BB1">
        <w:rPr>
          <w:rFonts w:ascii="Times New Roman" w:hAnsi="Times New Roman"/>
          <w:sz w:val="28"/>
          <w:szCs w:val="28"/>
        </w:rPr>
        <w:t>-комплекты ученической и другой  мебели для 5 школ.</w:t>
      </w:r>
    </w:p>
    <w:p w:rsidR="00E21399" w:rsidRPr="00C16BB1" w:rsidRDefault="00E21399" w:rsidP="00E21399">
      <w:pPr>
        <w:suppressAutoHyphens w:val="0"/>
        <w:autoSpaceDE w:val="0"/>
        <w:adjustRightInd w:val="0"/>
        <w:spacing w:after="0" w:line="240" w:lineRule="auto"/>
        <w:ind w:firstLine="708"/>
        <w:textAlignment w:val="auto"/>
        <w:rPr>
          <w:rFonts w:ascii="Times New Roman" w:hAnsi="Times New Roman"/>
          <w:bCs/>
          <w:sz w:val="28"/>
          <w:szCs w:val="28"/>
        </w:rPr>
      </w:pPr>
      <w:r w:rsidRPr="00C16BB1">
        <w:rPr>
          <w:rFonts w:ascii="Times New Roman" w:hAnsi="Times New Roman"/>
          <w:bCs/>
          <w:sz w:val="28"/>
          <w:szCs w:val="28"/>
        </w:rPr>
        <w:t>В рамках национального проекта на внедрение целевой модели цифровой образовательной среды в общеобразовательных организациях в рамках регионального проекта «Цифровая образовательная среда (Ростовская область)»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направлено 33 122,5 тыс. рублей, приобретены:</w:t>
      </w:r>
    </w:p>
    <w:p w:rsidR="00E21399" w:rsidRPr="00C16BB1" w:rsidRDefault="00E21399" w:rsidP="00E21399">
      <w:pPr>
        <w:suppressAutoHyphens w:val="0"/>
        <w:autoSpaceDE w:val="0"/>
        <w:adjustRightInd w:val="0"/>
        <w:spacing w:after="0" w:line="240" w:lineRule="auto"/>
        <w:ind w:firstLine="708"/>
        <w:jc w:val="both"/>
        <w:textAlignment w:val="auto"/>
        <w:rPr>
          <w:rFonts w:ascii="Times New Roman" w:hAnsi="Times New Roman"/>
          <w:bCs/>
          <w:sz w:val="28"/>
          <w:szCs w:val="28"/>
        </w:rPr>
      </w:pPr>
      <w:r w:rsidRPr="00C16BB1">
        <w:rPr>
          <w:rFonts w:ascii="Times New Roman" w:hAnsi="Times New Roman"/>
          <w:bCs/>
          <w:sz w:val="28"/>
          <w:szCs w:val="28"/>
        </w:rPr>
        <w:t>-многофункциональное устройство для 20 школ на общую сумму 153,7 тыс. рублей;</w:t>
      </w:r>
    </w:p>
    <w:p w:rsidR="00E21399" w:rsidRPr="00C16BB1" w:rsidRDefault="00E21399" w:rsidP="00E21399">
      <w:pPr>
        <w:suppressAutoHyphens w:val="0"/>
        <w:autoSpaceDE w:val="0"/>
        <w:adjustRightInd w:val="0"/>
        <w:spacing w:after="0" w:line="240" w:lineRule="auto"/>
        <w:ind w:firstLine="708"/>
        <w:jc w:val="both"/>
        <w:textAlignment w:val="auto"/>
        <w:rPr>
          <w:rFonts w:ascii="Times New Roman" w:hAnsi="Times New Roman"/>
          <w:bCs/>
          <w:sz w:val="28"/>
          <w:szCs w:val="28"/>
        </w:rPr>
      </w:pPr>
      <w:r w:rsidRPr="00C16BB1">
        <w:rPr>
          <w:rFonts w:ascii="Times New Roman" w:hAnsi="Times New Roman"/>
          <w:bCs/>
          <w:sz w:val="28"/>
          <w:szCs w:val="28"/>
        </w:rPr>
        <w:t>- ноутбуки для учебного процесса для 20 школ на общую сумму 25 460,1 тыс. рублей;</w:t>
      </w:r>
    </w:p>
    <w:p w:rsidR="00E21399" w:rsidRPr="00C16BB1" w:rsidRDefault="00E21399" w:rsidP="00E21399">
      <w:pPr>
        <w:suppressAutoHyphens w:val="0"/>
        <w:autoSpaceDE w:val="0"/>
        <w:adjustRightInd w:val="0"/>
        <w:spacing w:after="0" w:line="240" w:lineRule="auto"/>
        <w:ind w:firstLine="708"/>
        <w:jc w:val="both"/>
        <w:textAlignment w:val="auto"/>
        <w:rPr>
          <w:rFonts w:ascii="Times New Roman" w:hAnsi="Times New Roman"/>
          <w:bCs/>
          <w:sz w:val="28"/>
          <w:szCs w:val="28"/>
        </w:rPr>
      </w:pPr>
      <w:r w:rsidRPr="00C16BB1">
        <w:rPr>
          <w:rFonts w:ascii="Times New Roman" w:hAnsi="Times New Roman"/>
          <w:bCs/>
          <w:sz w:val="28"/>
          <w:szCs w:val="28"/>
        </w:rPr>
        <w:t>-интерактивные комплексы с вычислительным блоком и мобильным креплением для 20 школ на общую сумму 7 508,7тыс. рублей.</w:t>
      </w:r>
    </w:p>
    <w:p w:rsidR="00E21399" w:rsidRPr="00C16BB1" w:rsidRDefault="00E21399" w:rsidP="00E21399">
      <w:pPr>
        <w:suppressAutoHyphens w:val="0"/>
        <w:spacing w:after="0" w:line="240" w:lineRule="auto"/>
        <w:ind w:firstLine="708"/>
        <w:jc w:val="both"/>
        <w:rPr>
          <w:rFonts w:ascii="Times New Roman" w:hAnsi="Times New Roman"/>
          <w:sz w:val="28"/>
          <w:szCs w:val="28"/>
        </w:rPr>
      </w:pPr>
      <w:r w:rsidRPr="00C16BB1">
        <w:rPr>
          <w:rFonts w:ascii="Times New Roman" w:hAnsi="Times New Roman"/>
          <w:sz w:val="28"/>
          <w:szCs w:val="28"/>
        </w:rPr>
        <w:t>На улучшение материально-технической базы дошкольных образовательных учреждений из различных источников финансирования направлено 5 165,9 тыс. рублей:</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-приобретена методическая литература для 2 детских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приобретено музыкальное оборудование для учебного процесса для 3 детских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-приобретены комплекты техники и оргтехники, оборудование для учебного процесса для 11 детских садов; детских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приобретены игрушки  для 4 детских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для МБДОУ детский сад «Светлячок» г.Волгодонска приобретена интерактивная песочница;</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для МБДОУ детский сад «Улыбка» г.Волгодонска приобретен интерактивный учебный комплекс «Кубик»;</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w:t>
      </w:r>
      <w:proofErr w:type="gramStart"/>
      <w:r w:rsidRPr="00C16BB1">
        <w:rPr>
          <w:rFonts w:ascii="Times New Roman" w:hAnsi="Times New Roman"/>
          <w:sz w:val="28"/>
          <w:szCs w:val="28"/>
        </w:rPr>
        <w:t>приобретена</w:t>
      </w:r>
      <w:proofErr w:type="gramEnd"/>
      <w:r w:rsidRPr="00C16BB1">
        <w:rPr>
          <w:rFonts w:ascii="Times New Roman" w:hAnsi="Times New Roman"/>
          <w:sz w:val="28"/>
          <w:szCs w:val="28"/>
        </w:rPr>
        <w:t xml:space="preserve"> сплит-система  для 2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w:t>
      </w:r>
      <w:proofErr w:type="gramStart"/>
      <w:r w:rsidRPr="00C16BB1">
        <w:rPr>
          <w:rFonts w:ascii="Times New Roman" w:hAnsi="Times New Roman"/>
          <w:sz w:val="28"/>
          <w:szCs w:val="28"/>
        </w:rPr>
        <w:t>приобретены</w:t>
      </w:r>
      <w:proofErr w:type="gramEnd"/>
      <w:r w:rsidRPr="00C16BB1">
        <w:rPr>
          <w:rFonts w:ascii="Times New Roman" w:hAnsi="Times New Roman"/>
          <w:sz w:val="28"/>
          <w:szCs w:val="28"/>
        </w:rPr>
        <w:t xml:space="preserve"> игровой комплекс  для 2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lastRenderedPageBreak/>
        <w:t>-приобретена мебель  для 2 садов;</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для МБДОУ детский сад «Колокольчик» г.Волгодонска приобретен сушильный барабан;</w:t>
      </w:r>
    </w:p>
    <w:p w:rsidR="00E21399" w:rsidRPr="00C16BB1" w:rsidRDefault="00E21399" w:rsidP="00E21399">
      <w:pPr>
        <w:suppressAutoHyphens w:val="0"/>
        <w:spacing w:after="0" w:line="240" w:lineRule="auto"/>
        <w:ind w:firstLine="708"/>
        <w:jc w:val="both"/>
        <w:rPr>
          <w:rFonts w:ascii="Times New Roman" w:hAnsi="Times New Roman"/>
          <w:sz w:val="28"/>
          <w:szCs w:val="28"/>
        </w:rPr>
      </w:pPr>
      <w:r w:rsidRPr="00C16BB1">
        <w:rPr>
          <w:rFonts w:ascii="Times New Roman" w:hAnsi="Times New Roman"/>
          <w:sz w:val="28"/>
          <w:szCs w:val="28"/>
        </w:rPr>
        <w:t>На улучшение материально-технической базы учреждений дополнительного образования из различных источников финансирования направлено 2 483,9 тыс. рублей:</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-приобретены комплекты техники и оргтехники, оборудование для учебного процесса для 1 учреждения;</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 для МБУДО «Центр детского творчества» г.Волгодонска </w:t>
      </w:r>
      <w:proofErr w:type="spellStart"/>
      <w:r w:rsidRPr="00C16BB1">
        <w:rPr>
          <w:rFonts w:ascii="Times New Roman" w:hAnsi="Times New Roman"/>
          <w:sz w:val="28"/>
          <w:szCs w:val="28"/>
        </w:rPr>
        <w:t>приобретенасплит-система</w:t>
      </w:r>
      <w:proofErr w:type="spellEnd"/>
      <w:r w:rsidRPr="00C16BB1">
        <w:rPr>
          <w:rFonts w:ascii="Times New Roman" w:hAnsi="Times New Roman"/>
          <w:sz w:val="28"/>
          <w:szCs w:val="28"/>
        </w:rPr>
        <w:t>;</w:t>
      </w:r>
    </w:p>
    <w:p w:rsidR="00E21399" w:rsidRPr="00C16BB1" w:rsidRDefault="00E21399" w:rsidP="00E21399">
      <w:pPr>
        <w:suppressAutoHyphens w:val="0"/>
        <w:spacing w:after="0" w:line="240" w:lineRule="auto"/>
        <w:ind w:firstLine="709"/>
        <w:jc w:val="both"/>
        <w:rPr>
          <w:rFonts w:ascii="Times New Roman" w:hAnsi="Times New Roman"/>
          <w:sz w:val="28"/>
          <w:szCs w:val="28"/>
        </w:rPr>
      </w:pPr>
      <w:r w:rsidRPr="00C16BB1">
        <w:rPr>
          <w:rFonts w:ascii="Times New Roman" w:hAnsi="Times New Roman"/>
          <w:sz w:val="28"/>
          <w:szCs w:val="28"/>
        </w:rPr>
        <w:t>- в рамках участия в проекте инициативного бюджетирования МБУДО «Станция юных техников» г</w:t>
      </w:r>
      <w:proofErr w:type="gramStart"/>
      <w:r w:rsidRPr="00C16BB1">
        <w:rPr>
          <w:rFonts w:ascii="Times New Roman" w:hAnsi="Times New Roman"/>
          <w:sz w:val="28"/>
          <w:szCs w:val="28"/>
        </w:rPr>
        <w:t>.В</w:t>
      </w:r>
      <w:proofErr w:type="gramEnd"/>
      <w:r w:rsidRPr="00C16BB1">
        <w:rPr>
          <w:rFonts w:ascii="Times New Roman" w:hAnsi="Times New Roman"/>
          <w:sz w:val="28"/>
          <w:szCs w:val="28"/>
        </w:rPr>
        <w:t>олгодонска приобретен школьный автобус, ноутбук, интерактивный велотренажер и светофор, электромобили, прокатный карт, шлемы для карта, комплект безопасной езды.</w:t>
      </w:r>
    </w:p>
    <w:p w:rsidR="00E21399" w:rsidRPr="00C16BB1" w:rsidRDefault="00E21399" w:rsidP="00E21399">
      <w:pPr>
        <w:pStyle w:val="af1"/>
        <w:shd w:val="clear" w:color="auto" w:fill="FFFFFF"/>
        <w:spacing w:before="0" w:beforeAutospacing="0" w:after="0" w:afterAutospacing="0"/>
        <w:ind w:firstLine="709"/>
        <w:jc w:val="both"/>
        <w:rPr>
          <w:rFonts w:eastAsia="Calibri"/>
          <w:sz w:val="28"/>
          <w:szCs w:val="28"/>
        </w:rPr>
      </w:pPr>
      <w:r w:rsidRPr="00C16BB1">
        <w:rPr>
          <w:rFonts w:eastAsia="Calibri"/>
          <w:sz w:val="28"/>
          <w:szCs w:val="28"/>
        </w:rPr>
        <w:t xml:space="preserve">В 2020 году за счет средств местного бюджета на общую сумму 2 348,7 тыс. рублей для образовательных учреждений выполнены мероприятия по обеспечению пожарной безопасности учреждений (техническое обслуживание систем АПС и СО с  выводом сигнала о пожаре на пульт «01», испытание и ремонт внутреннего противопожарного водопровода: задвижки с электроприводом, пожарных рукавов, пожарных кранов, техническое обслуживание и зарядка  огнетушителей, </w:t>
      </w:r>
      <w:proofErr w:type="spellStart"/>
      <w:r w:rsidRPr="00C16BB1">
        <w:rPr>
          <w:rFonts w:eastAsia="Calibri"/>
          <w:sz w:val="28"/>
          <w:szCs w:val="28"/>
        </w:rPr>
        <w:t>профизмерения</w:t>
      </w:r>
      <w:proofErr w:type="spellEnd"/>
      <w:r w:rsidRPr="00C16BB1">
        <w:rPr>
          <w:rFonts w:eastAsia="Calibri"/>
          <w:sz w:val="28"/>
          <w:szCs w:val="28"/>
        </w:rPr>
        <w:t xml:space="preserve"> электрооборудования). Антитеррористические мероприятия на сумму 282,2 тыс. рублей техническое обслуживание оборудования для передачи тревожных сообщений с выводом сигнала о срабатывании на пульт ЕДДС г.Волгодонска, услуги по выводу сигнала о срабатывании на пульт ЕДДС г.Волгодонска).</w:t>
      </w:r>
    </w:p>
    <w:p w:rsidR="00E21399" w:rsidRDefault="00E21399" w:rsidP="00E21399">
      <w:pPr>
        <w:pStyle w:val="af1"/>
        <w:shd w:val="clear" w:color="auto" w:fill="FFFFFF"/>
        <w:spacing w:before="0" w:beforeAutospacing="0" w:after="0" w:afterAutospacing="0"/>
        <w:ind w:firstLine="709"/>
        <w:jc w:val="both"/>
        <w:rPr>
          <w:sz w:val="28"/>
          <w:szCs w:val="28"/>
        </w:rPr>
      </w:pPr>
      <w:r w:rsidRPr="00C16BB1">
        <w:rPr>
          <w:rFonts w:eastAsia="Calibri"/>
          <w:sz w:val="28"/>
          <w:szCs w:val="28"/>
        </w:rPr>
        <w:t xml:space="preserve">В 2020 году на борьбу с распространением новой </w:t>
      </w:r>
      <w:proofErr w:type="spellStart"/>
      <w:r w:rsidRPr="00C16BB1">
        <w:rPr>
          <w:rFonts w:eastAsia="Calibri"/>
          <w:sz w:val="28"/>
          <w:szCs w:val="28"/>
        </w:rPr>
        <w:t>коронавирусной</w:t>
      </w:r>
      <w:proofErr w:type="spellEnd"/>
      <w:r w:rsidRPr="00C16BB1">
        <w:rPr>
          <w:rFonts w:eastAsia="Calibri"/>
          <w:sz w:val="28"/>
          <w:szCs w:val="28"/>
        </w:rPr>
        <w:t xml:space="preserve"> инфекцией (</w:t>
      </w:r>
      <w:r w:rsidRPr="00C16BB1">
        <w:rPr>
          <w:rFonts w:eastAsia="Calibri"/>
          <w:sz w:val="28"/>
          <w:szCs w:val="28"/>
          <w:lang w:val="en-US"/>
        </w:rPr>
        <w:t>COVID</w:t>
      </w:r>
      <w:r w:rsidRPr="00C16BB1">
        <w:rPr>
          <w:rFonts w:eastAsia="Calibri"/>
          <w:sz w:val="28"/>
          <w:szCs w:val="28"/>
        </w:rPr>
        <w:t xml:space="preserve">-19) из </w:t>
      </w:r>
      <w:r w:rsidRPr="00C16BB1">
        <w:rPr>
          <w:sz w:val="28"/>
          <w:szCs w:val="28"/>
        </w:rPr>
        <w:t>различных источников финансирования направлено 15 314,2 тыс. рублей.</w:t>
      </w:r>
    </w:p>
    <w:p w:rsidR="004C2C48" w:rsidRPr="004C2C48" w:rsidRDefault="004C2C48" w:rsidP="004C2C48">
      <w:pPr>
        <w:pStyle w:val="a5"/>
        <w:rPr>
          <w:rFonts w:eastAsia="Calibri"/>
          <w:lang w:eastAsia="ru-RU"/>
        </w:rPr>
      </w:pPr>
    </w:p>
    <w:p w:rsidR="00E21399"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b/>
          <w:sz w:val="28"/>
          <w:szCs w:val="28"/>
        </w:rPr>
        <w:t>Обеспеченность кадрами.</w:t>
      </w:r>
      <w:r w:rsidR="004F6DA5">
        <w:rPr>
          <w:rFonts w:ascii="Times New Roman" w:hAnsi="Times New Roman"/>
          <w:b/>
          <w:sz w:val="28"/>
          <w:szCs w:val="28"/>
        </w:rPr>
        <w:t xml:space="preserve"> </w:t>
      </w:r>
      <w:r w:rsidRPr="00C16BB1">
        <w:rPr>
          <w:rFonts w:ascii="Times New Roman" w:hAnsi="Times New Roman"/>
          <w:sz w:val="28"/>
          <w:szCs w:val="28"/>
        </w:rPr>
        <w:t xml:space="preserve">Общая численность работников образовательных учреждений города Волгодонска в 2020 году составила 3895 человек (в том числе педагогических работников – 1978). Из них общая численность работников дошкольных образовательных учреждений – 2169 человек (в том числе педагогических работников – 1001), работников общеобразовательных учреждений – 1394 человека (в том числе педагогических работников 803), работников дополнительного образования детей – 332 человек (в том числе педагогических работников – 174). </w:t>
      </w:r>
    </w:p>
    <w:p w:rsidR="004C2C48" w:rsidRPr="00C16BB1" w:rsidRDefault="004C2C48" w:rsidP="00E21399">
      <w:pPr>
        <w:spacing w:after="0" w:line="240" w:lineRule="auto"/>
        <w:ind w:firstLine="708"/>
        <w:jc w:val="both"/>
        <w:rPr>
          <w:rFonts w:ascii="Times New Roman" w:hAnsi="Times New Roman"/>
          <w:b/>
          <w:sz w:val="28"/>
          <w:szCs w:val="28"/>
        </w:rPr>
      </w:pPr>
    </w:p>
    <w:p w:rsidR="00E21399" w:rsidRPr="00C16BB1" w:rsidRDefault="00E21399" w:rsidP="00E21399">
      <w:pPr>
        <w:spacing w:after="0" w:line="240" w:lineRule="auto"/>
        <w:ind w:firstLine="709"/>
        <w:jc w:val="both"/>
        <w:rPr>
          <w:rFonts w:ascii="Times New Roman" w:hAnsi="Times New Roman"/>
          <w:b/>
          <w:sz w:val="28"/>
          <w:szCs w:val="28"/>
        </w:rPr>
      </w:pPr>
      <w:r w:rsidRPr="00C16BB1">
        <w:rPr>
          <w:rFonts w:ascii="Times New Roman" w:hAnsi="Times New Roman"/>
          <w:b/>
          <w:sz w:val="28"/>
          <w:szCs w:val="28"/>
        </w:rPr>
        <w:t xml:space="preserve">Опека и попечительство. </w:t>
      </w:r>
      <w:r w:rsidRPr="00C16BB1">
        <w:rPr>
          <w:rFonts w:ascii="Times New Roman" w:hAnsi="Times New Roman"/>
          <w:kern w:val="2"/>
          <w:sz w:val="28"/>
          <w:szCs w:val="28"/>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По состоянию на 31.10.2020 г. в списке детей-сирот, подлежащих обеспечению жильем по городу Волгодонску, состоит 60 </w:t>
      </w:r>
      <w:r w:rsidRPr="00C16BB1">
        <w:rPr>
          <w:rFonts w:ascii="Times New Roman" w:hAnsi="Times New Roman"/>
          <w:kern w:val="2"/>
          <w:sz w:val="28"/>
          <w:szCs w:val="28"/>
        </w:rPr>
        <w:lastRenderedPageBreak/>
        <w:t xml:space="preserve">граждан. В 2020 г. за счет средств федерального бюджета приобретено жилье для 24 человек.  </w:t>
      </w:r>
    </w:p>
    <w:p w:rsidR="00E21399" w:rsidRPr="00C16BB1" w:rsidRDefault="00E21399" w:rsidP="00E21399">
      <w:pPr>
        <w:spacing w:after="0" w:line="240" w:lineRule="auto"/>
        <w:ind w:firstLine="708"/>
        <w:jc w:val="both"/>
        <w:rPr>
          <w:rFonts w:ascii="Times New Roman" w:hAnsi="Times New Roman"/>
          <w:kern w:val="2"/>
          <w:sz w:val="28"/>
          <w:szCs w:val="28"/>
        </w:rPr>
      </w:pPr>
      <w:r w:rsidRPr="00C16BB1">
        <w:rPr>
          <w:rFonts w:ascii="Times New Roman" w:hAnsi="Times New Roman"/>
          <w:kern w:val="2"/>
          <w:sz w:val="28"/>
          <w:szCs w:val="28"/>
        </w:rPr>
        <w:t>В 2020 году отделом опеки и попечительства выявлено 14 детей-сирот и детей, оставшихся без попечения родителей, из них 11 детей устроены в замещающие семьи:</w:t>
      </w:r>
    </w:p>
    <w:p w:rsidR="00E21399" w:rsidRPr="00C16BB1" w:rsidRDefault="00E21399" w:rsidP="00E21399">
      <w:pPr>
        <w:spacing w:after="0" w:line="240" w:lineRule="auto"/>
        <w:ind w:firstLine="708"/>
        <w:jc w:val="both"/>
        <w:rPr>
          <w:rFonts w:ascii="Times New Roman" w:hAnsi="Times New Roman"/>
          <w:kern w:val="2"/>
          <w:sz w:val="28"/>
          <w:szCs w:val="28"/>
        </w:rPr>
      </w:pPr>
      <w:r w:rsidRPr="00C16BB1">
        <w:rPr>
          <w:rFonts w:ascii="Times New Roman" w:hAnsi="Times New Roman"/>
          <w:kern w:val="2"/>
          <w:sz w:val="28"/>
          <w:szCs w:val="28"/>
        </w:rPr>
        <w:t>-установлена опека (в том числе предварительная) – 9 детей;</w:t>
      </w:r>
    </w:p>
    <w:p w:rsidR="00E21399" w:rsidRPr="00C16BB1" w:rsidRDefault="00E21399" w:rsidP="00E21399">
      <w:pPr>
        <w:spacing w:after="0" w:line="240" w:lineRule="auto"/>
        <w:ind w:firstLine="708"/>
        <w:jc w:val="both"/>
        <w:rPr>
          <w:rFonts w:ascii="Times New Roman" w:hAnsi="Times New Roman"/>
          <w:kern w:val="2"/>
          <w:sz w:val="28"/>
          <w:szCs w:val="28"/>
        </w:rPr>
      </w:pPr>
      <w:r w:rsidRPr="00C16BB1">
        <w:rPr>
          <w:rFonts w:ascii="Times New Roman" w:hAnsi="Times New Roman"/>
          <w:kern w:val="2"/>
          <w:sz w:val="28"/>
          <w:szCs w:val="28"/>
        </w:rPr>
        <w:t xml:space="preserve">-усыновлены (удочерены) – 2 ребенка; </w:t>
      </w:r>
    </w:p>
    <w:p w:rsidR="00E21399" w:rsidRDefault="00E21399" w:rsidP="00E21399">
      <w:pPr>
        <w:spacing w:after="0" w:line="240" w:lineRule="auto"/>
        <w:ind w:firstLine="708"/>
        <w:jc w:val="both"/>
        <w:rPr>
          <w:rFonts w:ascii="Times New Roman" w:hAnsi="Times New Roman"/>
          <w:kern w:val="2"/>
          <w:sz w:val="28"/>
          <w:szCs w:val="28"/>
        </w:rPr>
      </w:pPr>
      <w:r w:rsidRPr="00C16BB1">
        <w:rPr>
          <w:rFonts w:ascii="Times New Roman" w:hAnsi="Times New Roman"/>
          <w:kern w:val="2"/>
          <w:sz w:val="28"/>
          <w:szCs w:val="28"/>
        </w:rPr>
        <w:t>-направлены в учреждения государственной поддержки детства, по путевкам министерства общего и профессионального образования Ростовской области и министерства здравоохранения Ростовской области - 3 ребенка.</w:t>
      </w:r>
    </w:p>
    <w:p w:rsidR="004C2C48" w:rsidRPr="00C16BB1" w:rsidRDefault="004C2C48" w:rsidP="00E21399">
      <w:pPr>
        <w:spacing w:after="0" w:line="240" w:lineRule="auto"/>
        <w:ind w:firstLine="708"/>
        <w:jc w:val="both"/>
        <w:rPr>
          <w:rFonts w:ascii="Times New Roman" w:hAnsi="Times New Roman"/>
          <w:kern w:val="2"/>
          <w:sz w:val="28"/>
          <w:szCs w:val="28"/>
        </w:rPr>
      </w:pP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b/>
          <w:sz w:val="28"/>
          <w:szCs w:val="28"/>
        </w:rPr>
        <w:t xml:space="preserve">Оздоровление детей и трудовая занятость. </w:t>
      </w:r>
      <w:r w:rsidRPr="00C16BB1">
        <w:rPr>
          <w:rFonts w:ascii="Times New Roman" w:hAnsi="Times New Roman"/>
          <w:sz w:val="28"/>
          <w:szCs w:val="28"/>
        </w:rPr>
        <w:t xml:space="preserve">В 2020 году летняя оздоровительная кампания была проведена в условиях сохранения рисков распространения новой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w:t>
      </w:r>
    </w:p>
    <w:p w:rsidR="00E21399" w:rsidRPr="00C16BB1" w:rsidRDefault="00E21399" w:rsidP="00E21399">
      <w:pPr>
        <w:widowControl w:val="0"/>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Деятельность лагерей «Ивушка», «Маяк» «Пилигрим» в связи с невозможностью выполнения Рекомендаций по организации работы организаций отдыха детей и их оздоровления в условиях сохранения рисков распространения COVID-19 в летний период 2020 года не осуществлялась.</w:t>
      </w:r>
    </w:p>
    <w:p w:rsidR="00E21399" w:rsidRPr="00C16BB1" w:rsidRDefault="00E21399" w:rsidP="00E21399">
      <w:pPr>
        <w:spacing w:after="0" w:line="240" w:lineRule="auto"/>
        <w:ind w:firstLine="709"/>
        <w:jc w:val="both"/>
        <w:rPr>
          <w:rFonts w:ascii="Times New Roman" w:hAnsi="Times New Roman"/>
          <w:i/>
          <w:sz w:val="28"/>
          <w:szCs w:val="28"/>
        </w:rPr>
      </w:pPr>
      <w:r w:rsidRPr="00C16BB1">
        <w:rPr>
          <w:rFonts w:ascii="Times New Roman" w:hAnsi="Times New Roman"/>
          <w:sz w:val="28"/>
          <w:szCs w:val="28"/>
        </w:rPr>
        <w:t>На базе общеобразовательных учреждений в две смены была организована работа 18 лагерей с дневным пребыванием детей. Охват - 2286 человек</w:t>
      </w:r>
      <w:r w:rsidRPr="00C16BB1">
        <w:rPr>
          <w:rFonts w:ascii="Times New Roman" w:hAnsi="Times New Roman"/>
          <w:i/>
          <w:sz w:val="28"/>
          <w:szCs w:val="28"/>
        </w:rPr>
        <w:t>.</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летний период были организованы: </w:t>
      </w:r>
    </w:p>
    <w:p w:rsidR="00E21399" w:rsidRPr="00C16BB1" w:rsidRDefault="00E21399" w:rsidP="00E21399">
      <w:pPr>
        <w:spacing w:after="0" w:line="240" w:lineRule="auto"/>
        <w:ind w:firstLine="709"/>
        <w:jc w:val="both"/>
        <w:rPr>
          <w:rFonts w:ascii="Times New Roman" w:hAnsi="Times New Roman"/>
          <w:i/>
          <w:sz w:val="28"/>
          <w:szCs w:val="28"/>
        </w:rPr>
      </w:pPr>
      <w:r w:rsidRPr="00C16BB1">
        <w:rPr>
          <w:rFonts w:ascii="Times New Roman" w:hAnsi="Times New Roman"/>
          <w:sz w:val="28"/>
          <w:szCs w:val="28"/>
        </w:rPr>
        <w:t>- 14 летних оздоровительных площадок без организации для 563 детей;</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- 49 профильных отрядов для 943детей;</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bCs/>
          <w:sz w:val="28"/>
          <w:szCs w:val="28"/>
        </w:rPr>
        <w:t>-</w:t>
      </w:r>
      <w:r w:rsidRPr="00C16BB1">
        <w:rPr>
          <w:rFonts w:ascii="Times New Roman" w:hAnsi="Times New Roman"/>
          <w:sz w:val="28"/>
          <w:szCs w:val="28"/>
        </w:rPr>
        <w:t xml:space="preserve"> летняя оздоровительная площадка «Особенное лето» для 20 детей </w:t>
      </w:r>
      <w:r w:rsidRPr="00C16BB1">
        <w:rPr>
          <w:rFonts w:ascii="Times New Roman" w:hAnsi="Times New Roman"/>
          <w:sz w:val="28"/>
          <w:szCs w:val="28"/>
          <w:shd w:val="clear" w:color="auto" w:fill="FFFFFF"/>
        </w:rPr>
        <w:t xml:space="preserve">с ограниченными возможностями </w:t>
      </w:r>
      <w:r w:rsidRPr="00C16BB1">
        <w:rPr>
          <w:rFonts w:ascii="Times New Roman" w:hAnsi="Times New Roman"/>
          <w:sz w:val="28"/>
          <w:szCs w:val="28"/>
        </w:rPr>
        <w:t>здоровья.</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Кроме того, в условиях сложившейся эпидемиологической обстановки особая роль была отведена учреждениям доп. образования детей, которые с 1 июня запустили широкий спектр программ (проектов, акций, квестов). Охват - 5466 детей.</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Также немало важная роль была отведена семейному отдыху несовершеннолетних. Для </w:t>
      </w:r>
      <w:r w:rsidRPr="00C16BB1">
        <w:rPr>
          <w:rFonts w:ascii="Times New Roman" w:hAnsi="Times New Roman"/>
          <w:bCs/>
          <w:sz w:val="28"/>
          <w:szCs w:val="28"/>
        </w:rPr>
        <w:t>15595 детей родителями (законными представителями) был организован отдых на Азовском и Черном морях, в Республике Крым, на базах отдыха, у родственников в Ростовской области и за ее пределами, семейные походы, экскурсии, посещение бассейнов и аквапарков, пляжный отдых, велопрогулки.</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Общий охват детей составил 24260 человек, что составляет 105,1% (в 2019 году – 104,9 %) от общего количества детей в городе Волгодонске в возрасте от 6 до 18 лет (23081 человек).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Особое внимание уделено оздоровлению детей, находящихся в трудной жизненной ситуации. </w:t>
      </w:r>
    </w:p>
    <w:p w:rsidR="00E21399" w:rsidRPr="00C16BB1" w:rsidRDefault="00E21399" w:rsidP="00E21399">
      <w:pPr>
        <w:spacing w:after="0" w:line="240" w:lineRule="auto"/>
        <w:ind w:firstLine="709"/>
        <w:jc w:val="both"/>
        <w:rPr>
          <w:rFonts w:ascii="Times New Roman" w:hAnsi="Times New Roman"/>
          <w:i/>
          <w:sz w:val="28"/>
          <w:szCs w:val="28"/>
        </w:rPr>
      </w:pPr>
      <w:r w:rsidRPr="00C16BB1">
        <w:rPr>
          <w:rFonts w:ascii="Times New Roman" w:hAnsi="Times New Roman"/>
          <w:sz w:val="28"/>
          <w:szCs w:val="28"/>
        </w:rPr>
        <w:t xml:space="preserve">В августе по путевкам, выделенным Министерством труда  Ростовской области, 14 детей из семей, находящихся в социально опасном положении, </w:t>
      </w:r>
      <w:r w:rsidRPr="00C16BB1">
        <w:rPr>
          <w:rFonts w:ascii="Times New Roman" w:hAnsi="Times New Roman"/>
          <w:sz w:val="28"/>
          <w:szCs w:val="28"/>
        </w:rPr>
        <w:lastRenderedPageBreak/>
        <w:t xml:space="preserve">отдохнули в оздоровительном учреждении </w:t>
      </w:r>
      <w:proofErr w:type="spellStart"/>
      <w:r w:rsidRPr="00C16BB1">
        <w:rPr>
          <w:rFonts w:ascii="Times New Roman" w:hAnsi="Times New Roman"/>
          <w:sz w:val="28"/>
          <w:szCs w:val="28"/>
        </w:rPr>
        <w:t>Неклиновского</w:t>
      </w:r>
      <w:proofErr w:type="spellEnd"/>
      <w:r w:rsidRPr="00C16BB1">
        <w:rPr>
          <w:rFonts w:ascii="Times New Roman" w:hAnsi="Times New Roman"/>
          <w:sz w:val="28"/>
          <w:szCs w:val="28"/>
        </w:rPr>
        <w:t xml:space="preserve"> района Ростовской области, «Орленок».</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За период проведения оздоровительной кампании охвачено 5669 таких детей, что составляет 113,8 % от общего количества детей, находящихся в трудной жизненной ситуации (4981 человек).</w:t>
      </w:r>
    </w:p>
    <w:p w:rsidR="00E21399" w:rsidRPr="00C16BB1" w:rsidRDefault="00E21399" w:rsidP="00E21399">
      <w:pPr>
        <w:pStyle w:val="31"/>
        <w:tabs>
          <w:tab w:val="left" w:pos="-426"/>
        </w:tabs>
        <w:spacing w:after="0" w:line="240" w:lineRule="auto"/>
        <w:ind w:left="0" w:firstLine="709"/>
        <w:jc w:val="both"/>
        <w:rPr>
          <w:rFonts w:ascii="Times New Roman" w:hAnsi="Times New Roman"/>
          <w:sz w:val="28"/>
          <w:szCs w:val="28"/>
        </w:rPr>
      </w:pPr>
      <w:r w:rsidRPr="00C16BB1">
        <w:rPr>
          <w:rFonts w:ascii="Times New Roman" w:hAnsi="Times New Roman"/>
          <w:sz w:val="28"/>
          <w:szCs w:val="28"/>
        </w:rPr>
        <w:t>Всего на летнюю оздоровительную кампании израсходовано около 13 млн.руб.</w:t>
      </w:r>
    </w:p>
    <w:p w:rsidR="00E21399" w:rsidRPr="00C16BB1" w:rsidRDefault="00E21399" w:rsidP="00E21399">
      <w:pPr>
        <w:spacing w:after="0" w:line="240" w:lineRule="auto"/>
        <w:ind w:right="-35" w:firstLine="709"/>
        <w:jc w:val="both"/>
        <w:rPr>
          <w:rFonts w:ascii="Times New Roman" w:hAnsi="Times New Roman"/>
          <w:sz w:val="28"/>
          <w:szCs w:val="28"/>
        </w:rPr>
      </w:pPr>
      <w:r w:rsidRPr="00C16BB1">
        <w:rPr>
          <w:rFonts w:ascii="Times New Roman" w:hAnsi="Times New Roman"/>
          <w:sz w:val="28"/>
          <w:szCs w:val="28"/>
        </w:rPr>
        <w:t>В настоящее время оздоровительная кампания продолжается.</w:t>
      </w:r>
    </w:p>
    <w:p w:rsidR="00E21399" w:rsidRPr="00C16BB1" w:rsidRDefault="00E21399" w:rsidP="00E21399">
      <w:pPr>
        <w:spacing w:after="0" w:line="240" w:lineRule="auto"/>
        <w:ind w:right="-35" w:firstLine="709"/>
        <w:jc w:val="both"/>
        <w:rPr>
          <w:rFonts w:ascii="Times New Roman" w:hAnsi="Times New Roman"/>
          <w:sz w:val="28"/>
          <w:szCs w:val="28"/>
        </w:rPr>
      </w:pPr>
      <w:r w:rsidRPr="00C16BB1">
        <w:rPr>
          <w:rFonts w:ascii="Times New Roman" w:hAnsi="Times New Roman"/>
          <w:sz w:val="28"/>
          <w:szCs w:val="28"/>
        </w:rPr>
        <w:t>В сентябре 30 детей из малообеспеченных семей оздоровились в лагере «Котлостроитель» и 30 детей по бесплатным путевкам в санатории «</w:t>
      </w:r>
      <w:proofErr w:type="spellStart"/>
      <w:r w:rsidRPr="00C16BB1">
        <w:rPr>
          <w:rFonts w:ascii="Times New Roman" w:hAnsi="Times New Roman"/>
          <w:sz w:val="28"/>
          <w:szCs w:val="28"/>
        </w:rPr>
        <w:t>Дмитриадовский</w:t>
      </w:r>
      <w:proofErr w:type="spellEnd"/>
      <w:r w:rsidRPr="00C16BB1">
        <w:rPr>
          <w:rFonts w:ascii="Times New Roman" w:hAnsi="Times New Roman"/>
          <w:sz w:val="28"/>
          <w:szCs w:val="28"/>
        </w:rPr>
        <w:t>».</w:t>
      </w:r>
    </w:p>
    <w:p w:rsidR="00E21399" w:rsidRPr="00C16BB1" w:rsidRDefault="00E21399" w:rsidP="00E21399">
      <w:pPr>
        <w:spacing w:after="0" w:line="240" w:lineRule="auto"/>
        <w:ind w:right="-35" w:firstLine="709"/>
        <w:jc w:val="both"/>
        <w:rPr>
          <w:rFonts w:ascii="Times New Roman" w:hAnsi="Times New Roman"/>
          <w:sz w:val="28"/>
          <w:szCs w:val="28"/>
        </w:rPr>
      </w:pPr>
      <w:r w:rsidRPr="00C16BB1">
        <w:rPr>
          <w:rFonts w:ascii="Times New Roman" w:hAnsi="Times New Roman"/>
          <w:sz w:val="28"/>
          <w:szCs w:val="28"/>
        </w:rPr>
        <w:t xml:space="preserve">В настоящее время 200 детей </w:t>
      </w:r>
      <w:proofErr w:type="spellStart"/>
      <w:r w:rsidRPr="00C16BB1">
        <w:rPr>
          <w:rFonts w:ascii="Times New Roman" w:hAnsi="Times New Roman"/>
          <w:sz w:val="28"/>
          <w:szCs w:val="28"/>
        </w:rPr>
        <w:t>оздоравливаются</w:t>
      </w:r>
      <w:proofErr w:type="spellEnd"/>
      <w:r w:rsidRPr="00C16BB1">
        <w:rPr>
          <w:rFonts w:ascii="Times New Roman" w:hAnsi="Times New Roman"/>
          <w:sz w:val="28"/>
          <w:szCs w:val="28"/>
        </w:rPr>
        <w:t xml:space="preserve"> в санатории «Спутник», </w:t>
      </w:r>
      <w:proofErr w:type="spellStart"/>
      <w:r w:rsidRPr="00C16BB1">
        <w:rPr>
          <w:rFonts w:ascii="Times New Roman" w:hAnsi="Times New Roman"/>
          <w:sz w:val="28"/>
          <w:szCs w:val="28"/>
        </w:rPr>
        <w:t>Неклиновского</w:t>
      </w:r>
      <w:proofErr w:type="spellEnd"/>
      <w:r w:rsidRPr="00C16BB1">
        <w:rPr>
          <w:rFonts w:ascii="Times New Roman" w:hAnsi="Times New Roman"/>
          <w:sz w:val="28"/>
          <w:szCs w:val="28"/>
        </w:rPr>
        <w:t xml:space="preserve"> района. Путевки приобретены  на сумму 9,12 млн. руб.</w:t>
      </w:r>
    </w:p>
    <w:p w:rsidR="00E21399" w:rsidRDefault="00E21399" w:rsidP="00E21399">
      <w:pPr>
        <w:spacing w:after="0" w:line="240" w:lineRule="auto"/>
        <w:ind w:right="-35"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С января по октябрь 2020 года </w:t>
      </w:r>
      <w:r w:rsidRPr="00C16BB1">
        <w:rPr>
          <w:rFonts w:ascii="Times New Roman" w:hAnsi="Times New Roman"/>
          <w:sz w:val="28"/>
          <w:szCs w:val="28"/>
        </w:rPr>
        <w:t>произведены</w:t>
      </w:r>
      <w:r w:rsidRPr="00C16BB1">
        <w:rPr>
          <w:rFonts w:ascii="Times New Roman" w:hAnsi="Times New Roman"/>
          <w:color w:val="000000"/>
          <w:sz w:val="28"/>
          <w:szCs w:val="28"/>
        </w:rPr>
        <w:t xml:space="preserve"> выплаты компенсаций за самостоятельно приобретенные путевки для </w:t>
      </w:r>
      <w:r w:rsidRPr="00C16BB1">
        <w:rPr>
          <w:rFonts w:ascii="Times New Roman" w:hAnsi="Times New Roman"/>
          <w:sz w:val="28"/>
          <w:szCs w:val="28"/>
        </w:rPr>
        <w:t>детей 158 граждан на сумму 1 млн. 980 тыс.</w:t>
      </w:r>
      <w:r w:rsidRPr="00C16BB1">
        <w:rPr>
          <w:rFonts w:ascii="Times New Roman" w:hAnsi="Times New Roman"/>
          <w:color w:val="000000"/>
          <w:sz w:val="28"/>
          <w:szCs w:val="28"/>
        </w:rPr>
        <w:t xml:space="preserve"> руб.</w:t>
      </w:r>
    </w:p>
    <w:p w:rsidR="004C2C48" w:rsidRPr="00C16BB1" w:rsidRDefault="004C2C48" w:rsidP="00E21399">
      <w:pPr>
        <w:spacing w:after="0" w:line="240" w:lineRule="auto"/>
        <w:ind w:right="-35" w:firstLine="709"/>
        <w:jc w:val="both"/>
        <w:rPr>
          <w:rFonts w:ascii="Times New Roman" w:hAnsi="Times New Roman"/>
          <w:sz w:val="28"/>
          <w:szCs w:val="28"/>
        </w:rPr>
      </w:pPr>
    </w:p>
    <w:p w:rsidR="00E21399" w:rsidRPr="00C16BB1" w:rsidRDefault="00E21399" w:rsidP="00E21399">
      <w:pPr>
        <w:spacing w:after="0" w:line="240" w:lineRule="auto"/>
        <w:ind w:right="-35" w:firstLine="709"/>
        <w:jc w:val="both"/>
        <w:rPr>
          <w:rFonts w:ascii="Times New Roman" w:hAnsi="Times New Roman"/>
          <w:bCs/>
          <w:sz w:val="28"/>
          <w:szCs w:val="28"/>
        </w:rPr>
      </w:pPr>
      <w:r w:rsidRPr="00C16BB1">
        <w:rPr>
          <w:rFonts w:ascii="Times New Roman" w:hAnsi="Times New Roman"/>
          <w:b/>
          <w:sz w:val="28"/>
          <w:szCs w:val="28"/>
        </w:rPr>
        <w:t xml:space="preserve">Трудовая занятость подростков. </w:t>
      </w:r>
      <w:r w:rsidRPr="00C16BB1">
        <w:rPr>
          <w:rFonts w:ascii="Times New Roman" w:hAnsi="Times New Roman"/>
          <w:sz w:val="28"/>
          <w:szCs w:val="28"/>
          <w:lang w:eastAsia="ru-RU"/>
        </w:rPr>
        <w:t xml:space="preserve">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с начала года ГКУ РО «Центр занятости населения города Волгодонска» трудоустроено </w:t>
      </w:r>
      <w:r w:rsidRPr="00C16BB1">
        <w:rPr>
          <w:rFonts w:ascii="Times New Roman" w:hAnsi="Times New Roman"/>
          <w:sz w:val="28"/>
          <w:szCs w:val="28"/>
        </w:rPr>
        <w:t xml:space="preserve">519 подростков, в т.ч. в летний период - 359 подростков. </w:t>
      </w:r>
      <w:r w:rsidRPr="00C16BB1">
        <w:rPr>
          <w:rFonts w:ascii="Times New Roman" w:hAnsi="Times New Roman"/>
          <w:bCs/>
          <w:sz w:val="28"/>
          <w:szCs w:val="28"/>
        </w:rPr>
        <w:t>На организацию временного трудоустройства подростков затрачено 1 млн. 715 тыс. рублей.</w:t>
      </w:r>
    </w:p>
    <w:p w:rsidR="00E21399" w:rsidRPr="00C16BB1" w:rsidRDefault="00E21399" w:rsidP="00E21399">
      <w:pPr>
        <w:pStyle w:val="a3"/>
        <w:spacing w:after="0" w:line="240" w:lineRule="auto"/>
        <w:ind w:left="0"/>
        <w:rPr>
          <w:rFonts w:ascii="Times New Roman" w:hAnsi="Times New Roman"/>
          <w:b/>
          <w:sz w:val="28"/>
          <w:szCs w:val="28"/>
        </w:rPr>
      </w:pPr>
    </w:p>
    <w:p w:rsidR="00E21399" w:rsidRPr="00C16BB1" w:rsidRDefault="00E21399" w:rsidP="00E21399">
      <w:pPr>
        <w:pStyle w:val="a3"/>
        <w:spacing w:after="0" w:line="240" w:lineRule="auto"/>
        <w:ind w:left="0"/>
        <w:jc w:val="center"/>
        <w:rPr>
          <w:rFonts w:ascii="Times New Roman" w:hAnsi="Times New Roman"/>
          <w:b/>
          <w:color w:val="000000"/>
          <w:sz w:val="28"/>
          <w:szCs w:val="28"/>
        </w:rPr>
      </w:pPr>
      <w:r w:rsidRPr="00C16BB1">
        <w:rPr>
          <w:rFonts w:ascii="Times New Roman" w:hAnsi="Times New Roman"/>
          <w:b/>
          <w:color w:val="000000"/>
          <w:sz w:val="28"/>
          <w:szCs w:val="28"/>
        </w:rPr>
        <w:t>Культура</w:t>
      </w:r>
    </w:p>
    <w:p w:rsidR="00E21399" w:rsidRPr="00C16BB1" w:rsidRDefault="00E21399" w:rsidP="00E21399">
      <w:pPr>
        <w:spacing w:after="0" w:line="240" w:lineRule="auto"/>
        <w:ind w:firstLine="709"/>
        <w:jc w:val="both"/>
        <w:rPr>
          <w:rFonts w:ascii="Times New Roman" w:hAnsi="Times New Roman"/>
          <w:sz w:val="28"/>
          <w:szCs w:val="28"/>
        </w:rPr>
      </w:pPr>
    </w:p>
    <w:p w:rsidR="00E21399" w:rsidRPr="00C16BB1" w:rsidRDefault="00E21399" w:rsidP="00E21399">
      <w:pPr>
        <w:spacing w:after="0" w:line="240" w:lineRule="auto"/>
        <w:ind w:firstLine="709"/>
        <w:jc w:val="both"/>
        <w:rPr>
          <w:rFonts w:ascii="Times New Roman" w:eastAsia="Times New Roman" w:hAnsi="Times New Roman"/>
          <w:sz w:val="28"/>
          <w:szCs w:val="28"/>
          <w:lang w:eastAsia="ru-RU"/>
        </w:rPr>
      </w:pPr>
      <w:r w:rsidRPr="00C16BB1">
        <w:rPr>
          <w:rFonts w:ascii="Times New Roman" w:hAnsi="Times New Roman"/>
          <w:sz w:val="28"/>
          <w:szCs w:val="28"/>
        </w:rPr>
        <w:t>Сфера культуры города Волгодонска представлена 11 учреждениями культуры, в которых работают 710 человек.</w:t>
      </w:r>
    </w:p>
    <w:p w:rsidR="00E21399" w:rsidRPr="00C16BB1" w:rsidRDefault="00E21399" w:rsidP="00E21399">
      <w:pPr>
        <w:autoSpaceDE w:val="0"/>
        <w:adjustRightInd w:val="0"/>
        <w:spacing w:after="0" w:line="240" w:lineRule="auto"/>
        <w:ind w:firstLine="709"/>
        <w:jc w:val="both"/>
        <w:rPr>
          <w:rFonts w:ascii="Times New Roman" w:hAnsi="Times New Roman"/>
          <w:spacing w:val="-1"/>
          <w:sz w:val="28"/>
          <w:szCs w:val="28"/>
        </w:rPr>
      </w:pPr>
      <w:r w:rsidRPr="00C16BB1">
        <w:rPr>
          <w:rFonts w:ascii="Times New Roman" w:hAnsi="Times New Roman"/>
          <w:spacing w:val="-1"/>
          <w:sz w:val="28"/>
          <w:szCs w:val="28"/>
        </w:rPr>
        <w:t>За 10 месяцев 2020 года учреждениями клубного типа п</w:t>
      </w:r>
      <w:r w:rsidRPr="00C16BB1">
        <w:rPr>
          <w:rFonts w:ascii="Times New Roman" w:eastAsia="Times New Roman" w:hAnsi="Times New Roman"/>
          <w:sz w:val="28"/>
          <w:szCs w:val="28"/>
          <w:lang w:eastAsia="ru-RU"/>
        </w:rPr>
        <w:t xml:space="preserve">роведено  2634культурно-досуговых мероприятия (в том числе в «онлайн» формате). </w:t>
      </w:r>
      <w:r w:rsidRPr="00C16BB1">
        <w:rPr>
          <w:rFonts w:ascii="Times New Roman" w:hAnsi="Times New Roman"/>
          <w:spacing w:val="-1"/>
          <w:sz w:val="28"/>
          <w:szCs w:val="28"/>
        </w:rPr>
        <w:t xml:space="preserve">На базе клубных учреждений работает 206 клубных формирований, в которых занимаются 3857 человек. </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xml:space="preserve">В условиях пандемии, с апреля месяца, все культурно-массовые мероприятия проводятся в онлайн режиме на официальных страницах учреждений культуры клубного типа в социальных сетях: это различные акции, видео-концерты, </w:t>
      </w:r>
      <w:proofErr w:type="spellStart"/>
      <w:r w:rsidRPr="00C16BB1">
        <w:rPr>
          <w:rFonts w:ascii="Times New Roman" w:hAnsi="Times New Roman"/>
          <w:spacing w:val="-1"/>
          <w:sz w:val="28"/>
          <w:szCs w:val="28"/>
        </w:rPr>
        <w:t>флешмобы</w:t>
      </w:r>
      <w:proofErr w:type="spellEnd"/>
      <w:r w:rsidRPr="00C16BB1">
        <w:rPr>
          <w:rFonts w:ascii="Times New Roman" w:hAnsi="Times New Roman"/>
          <w:spacing w:val="-1"/>
          <w:sz w:val="28"/>
          <w:szCs w:val="28"/>
        </w:rPr>
        <w:t xml:space="preserve">, </w:t>
      </w:r>
      <w:proofErr w:type="spellStart"/>
      <w:r w:rsidRPr="00C16BB1">
        <w:rPr>
          <w:rFonts w:ascii="Times New Roman" w:hAnsi="Times New Roman"/>
          <w:spacing w:val="-1"/>
          <w:sz w:val="28"/>
          <w:szCs w:val="28"/>
        </w:rPr>
        <w:t>челленджи</w:t>
      </w:r>
      <w:proofErr w:type="spellEnd"/>
      <w:r w:rsidRPr="00C16BB1">
        <w:rPr>
          <w:rFonts w:ascii="Times New Roman" w:hAnsi="Times New Roman"/>
          <w:spacing w:val="-1"/>
          <w:sz w:val="28"/>
          <w:szCs w:val="28"/>
        </w:rPr>
        <w:t xml:space="preserve">, конкурсы и фестивали. </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xml:space="preserve">В Год памяти и Славы Дворцом культуры «Октябрь» проведен ряд мероприятий патриотической направленности. Среди них такие крупные и инновационные мероприятия как: Городской фестиваль-конкурс «Салют Победы», посвященный 75-ой годовщины Победы в Великой Отечественной Войне 1941-1945г.г.; праздничный концерт «У дома ветеранов», организованный </w:t>
      </w:r>
      <w:r w:rsidRPr="00C16BB1">
        <w:rPr>
          <w:rFonts w:ascii="Times New Roman" w:hAnsi="Times New Roman"/>
          <w:spacing w:val="-1"/>
          <w:sz w:val="28"/>
          <w:szCs w:val="28"/>
        </w:rPr>
        <w:lastRenderedPageBreak/>
        <w:t xml:space="preserve">передвижными </w:t>
      </w:r>
      <w:proofErr w:type="spellStart"/>
      <w:r w:rsidRPr="00C16BB1">
        <w:rPr>
          <w:rFonts w:ascii="Times New Roman" w:hAnsi="Times New Roman"/>
          <w:spacing w:val="-1"/>
          <w:sz w:val="28"/>
          <w:szCs w:val="28"/>
        </w:rPr>
        <w:t>агиткульбригадами</w:t>
      </w:r>
      <w:proofErr w:type="spellEnd"/>
      <w:r w:rsidRPr="00C16BB1">
        <w:rPr>
          <w:rFonts w:ascii="Times New Roman" w:hAnsi="Times New Roman"/>
          <w:spacing w:val="-1"/>
          <w:sz w:val="28"/>
          <w:szCs w:val="28"/>
        </w:rPr>
        <w:t xml:space="preserve"> сотрудников Дворца культуры «Октябрь»; в режиме онлайн прошла ежегодная акция «Улица живой памяти», на официальном сайте Дворца были размещены портреты ветеранов и многие другие.</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xml:space="preserve">Масштабным онлайн проектом стал полюбившийся всем горожанам </w:t>
      </w:r>
      <w:r w:rsidRPr="00C16BB1">
        <w:rPr>
          <w:rFonts w:ascii="Times New Roman" w:hAnsi="Times New Roman"/>
          <w:spacing w:val="-1"/>
          <w:sz w:val="28"/>
          <w:szCs w:val="28"/>
          <w:lang w:val="en-US"/>
        </w:rPr>
        <w:t>III</w:t>
      </w:r>
      <w:r w:rsidRPr="00C16BB1">
        <w:rPr>
          <w:rFonts w:ascii="Times New Roman" w:hAnsi="Times New Roman"/>
          <w:spacing w:val="-1"/>
          <w:sz w:val="28"/>
          <w:szCs w:val="28"/>
        </w:rPr>
        <w:t xml:space="preserve"> Межрегиональный фестиваль исторической реконструкции «Великий шелковый путь на Дону», который в этом году был приурочен к празднованию 70 - ой годовщины со дня основания города Волгодонска. В рамках фестиваля были организованы и проведены: </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хореографический фестиваль «Шелковые узоры»;</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литературно-творческий фестиваль «На волне»;</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фестиваль национальной песни «Родники России»;</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онлайн выставка творческих работ учащихся «Донские мотивы»;</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онлайн фестиваль декоративно-прикладного творчества «Город мастеров».</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Впервые в рамках Великого шелкового пути были проведены фестиваль инструментального исполнительства «На крыльях музыки», фестиваль авторской (бардовской) песни «Шелковые струны» и городской конкурс авторской песни «Волгодонск – любимый город». Также была организована работа таких площадок, как славянское раздолье, «В гостях у сказки», были организованы онлайн выставка «Волгодонск: взгляд в прошлое», выставка ГОО «Союз художников Волгодонска» «Донская палитра».</w:t>
      </w:r>
    </w:p>
    <w:p w:rsidR="00E21399" w:rsidRPr="00C16BB1" w:rsidRDefault="00E21399" w:rsidP="00E21399">
      <w:pPr>
        <w:pStyle w:val="a3"/>
        <w:spacing w:after="0" w:line="240" w:lineRule="auto"/>
        <w:ind w:left="0" w:firstLine="709"/>
        <w:jc w:val="both"/>
        <w:rPr>
          <w:rFonts w:ascii="Times New Roman" w:hAnsi="Times New Roman"/>
          <w:sz w:val="28"/>
          <w:szCs w:val="28"/>
        </w:rPr>
      </w:pPr>
      <w:r w:rsidRPr="00C16BB1">
        <w:rPr>
          <w:rFonts w:ascii="Times New Roman" w:hAnsi="Times New Roman"/>
          <w:spacing w:val="-1"/>
          <w:sz w:val="28"/>
          <w:szCs w:val="28"/>
        </w:rPr>
        <w:t>В этом году фестиваль набрал около 50 тысяч просмотров.</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В 2020 году Дворец культуры «Октябрь» продолжил участвовать в проектах и грантах от Госкорпорации «Росатом»:</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конкурс «Журавлики мира», посвященный 75-летию атомной отрасли России и 75-летию Победы в Великой Отечественной войне 1941-1945 годов, а также Международному дню борьбы за запрещение ядерного оружия, утвержденный Фондом содействия развитию муниципальных образований АТР АЭС. Коллективы Дворца культуры «Октябрь» заняли 1 место – в номинации «Гимн памяти» (Исполнение песни «Журавли» - слова Р. Гамзатова) и получили денежный приз в размере - 300 000 рублей, а также специальный приз - в номинации «Журавль - символ мира» (изготовление поделок/оригами) - 500 000 рублей;</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конкурс «Человек с фронта», учреждён Фондом «АТР АЭС» при поддержке «Росэнергоатома», посвященный 75-летию Победы в Великой Отечественной войне 1941-1945 годов;</w:t>
      </w:r>
    </w:p>
    <w:p w:rsidR="00E21399" w:rsidRPr="00C16BB1" w:rsidRDefault="00E21399" w:rsidP="00E21399">
      <w:pPr>
        <w:pStyle w:val="a3"/>
        <w:spacing w:after="0" w:line="240" w:lineRule="auto"/>
        <w:ind w:left="0" w:firstLine="709"/>
        <w:jc w:val="both"/>
        <w:rPr>
          <w:rFonts w:ascii="Times New Roman" w:hAnsi="Times New Roman"/>
          <w:spacing w:val="-1"/>
          <w:sz w:val="28"/>
          <w:szCs w:val="28"/>
        </w:rPr>
      </w:pPr>
      <w:r w:rsidRPr="00C16BB1">
        <w:rPr>
          <w:rFonts w:ascii="Times New Roman" w:hAnsi="Times New Roman"/>
          <w:spacing w:val="-1"/>
          <w:sz w:val="28"/>
          <w:szCs w:val="28"/>
        </w:rPr>
        <w:t>- проект «10 песен атомных городов», в рамках программы «Территория культуры Росатома»;</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С января по сентябрь 2020 года коллективы МАУК ДК «Октябрь» и МАУК «ДК «им. Курчатова» получили высокие награды в областных фестивалях и конкурсах: Донской культурный марафон, фестиваль-конкурс детско-юношеского творчества «Южный ветер», многожанровый фестиваль-</w:t>
      </w:r>
      <w:r w:rsidRPr="00C16BB1">
        <w:rPr>
          <w:rFonts w:ascii="Times New Roman" w:hAnsi="Times New Roman"/>
          <w:sz w:val="28"/>
          <w:szCs w:val="28"/>
        </w:rPr>
        <w:lastRenderedPageBreak/>
        <w:t xml:space="preserve">конкурс молодежного творчества «Сильному государству – здоровое поколение!»,фестиваль самодеятельных театральных коллективов и студий художественного слова «Театральная весна» и т.д. </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В областном конкурсе социально-значимых проектов «Мы этой памяти верны», посвященном 75-летию Великой Победы, реализованным региональным отделением российской общественной организации «Союз женщин России», Надежда </w:t>
      </w:r>
      <w:proofErr w:type="spellStart"/>
      <w:r w:rsidRPr="00C16BB1">
        <w:rPr>
          <w:rFonts w:ascii="Times New Roman" w:hAnsi="Times New Roman"/>
          <w:sz w:val="28"/>
          <w:szCs w:val="28"/>
        </w:rPr>
        <w:t>Персиянова</w:t>
      </w:r>
      <w:proofErr w:type="spellEnd"/>
      <w:r w:rsidRPr="00C16BB1">
        <w:rPr>
          <w:rFonts w:ascii="Times New Roman" w:hAnsi="Times New Roman"/>
          <w:sz w:val="28"/>
          <w:szCs w:val="28"/>
        </w:rPr>
        <w:t xml:space="preserve"> стала Лауреатом I степени.</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Дворец культуры «им. Курчатова» принял участие в ряде  дистанционных фестивалей, завоевав призовые места: Всероссийский фестиваль искусств «Муза России в удали нашей», X Международный Онлайн-Конкурс для Хореографических коллективов «Вдохновение», I Международный хореографический конкурс «Планета танцев», международный дистанционный XV фестиваль-конкурс детского и юношеского творчества «Южный Ветер», конкурс «Человек с фронта», учреждённый Фондом «АТР АЭС» при поддержке «Росэнергоатома».</w:t>
      </w:r>
    </w:p>
    <w:p w:rsidR="00E21399" w:rsidRPr="00C16BB1" w:rsidRDefault="00E21399" w:rsidP="00E21399">
      <w:pPr>
        <w:spacing w:after="0" w:line="240" w:lineRule="auto"/>
        <w:ind w:firstLine="708"/>
        <w:jc w:val="both"/>
        <w:rPr>
          <w:rFonts w:ascii="Times New Roman" w:hAnsi="Times New Roman"/>
          <w:spacing w:val="-1"/>
          <w:sz w:val="28"/>
          <w:szCs w:val="28"/>
        </w:rPr>
      </w:pPr>
      <w:r w:rsidRPr="00C16BB1">
        <w:rPr>
          <w:rFonts w:ascii="Times New Roman" w:hAnsi="Times New Roman"/>
          <w:sz w:val="28"/>
          <w:szCs w:val="28"/>
        </w:rPr>
        <w:t xml:space="preserve">МАУК «ДК им. Курчатова» стал победителем конкурса благотворительных проектов, проводимых Фондом «АТР АЭС» и Акционерным обществом инжиниринговой компании «АСЭ», выиграв 230,0 тыс. рублей на проведение Международного эстрадно-джазового фестиваля-конкурса «Про JAZZ», который проходит дистанционно с 30.10.2020 по 08.11.2020 гола. В </w:t>
      </w:r>
      <w:r w:rsidRPr="00C16BB1">
        <w:rPr>
          <w:rFonts w:ascii="Times New Roman" w:eastAsia="Times New Roman" w:hAnsi="Times New Roman"/>
          <w:sz w:val="28"/>
          <w:szCs w:val="28"/>
          <w:lang w:eastAsia="ru-RU"/>
        </w:rPr>
        <w:t xml:space="preserve"> МАУК «ДК им. Курчатова» за счет сре</w:t>
      </w:r>
      <w:proofErr w:type="gramStart"/>
      <w:r w:rsidRPr="00C16BB1">
        <w:rPr>
          <w:rFonts w:ascii="Times New Roman" w:eastAsia="Times New Roman" w:hAnsi="Times New Roman"/>
          <w:sz w:val="28"/>
          <w:szCs w:val="28"/>
          <w:lang w:eastAsia="ru-RU"/>
        </w:rPr>
        <w:t>дств гр</w:t>
      </w:r>
      <w:proofErr w:type="gramEnd"/>
      <w:r w:rsidRPr="00C16BB1">
        <w:rPr>
          <w:rFonts w:ascii="Times New Roman" w:eastAsia="Times New Roman" w:hAnsi="Times New Roman"/>
          <w:sz w:val="28"/>
          <w:szCs w:val="28"/>
          <w:lang w:eastAsia="ru-RU"/>
        </w:rPr>
        <w:t>анта было приобретено звуковое оборудование в сумме 210,0 тыс. рублей и произведены услуги и работы по организации и проведению разного рода мероприятий в сумме 20,0 тыс. рублей.</w:t>
      </w:r>
    </w:p>
    <w:p w:rsidR="00E21399" w:rsidRPr="00C16BB1" w:rsidRDefault="00E21399" w:rsidP="00E21399">
      <w:pPr>
        <w:autoSpaceDE w:val="0"/>
        <w:adjustRightInd w:val="0"/>
        <w:spacing w:after="0" w:line="240" w:lineRule="auto"/>
        <w:ind w:firstLine="709"/>
        <w:jc w:val="both"/>
        <w:rPr>
          <w:rFonts w:ascii="Times New Roman" w:hAnsi="Times New Roman"/>
          <w:spacing w:val="-1"/>
          <w:sz w:val="28"/>
          <w:szCs w:val="28"/>
        </w:rPr>
      </w:pPr>
      <w:r w:rsidRPr="00C16BB1">
        <w:rPr>
          <w:rFonts w:ascii="Times New Roman" w:hAnsi="Times New Roman"/>
          <w:spacing w:val="-1"/>
          <w:sz w:val="28"/>
          <w:szCs w:val="28"/>
        </w:rPr>
        <w:t>Создание комфортной среды для активного отдыха и различных видов общения граждан – одна из приоритетных задач местного самоуправления.  «Парк Победы» является самой крупной по своей территории зоной организованного городского отдыха в старой части города Волгодонска.</w:t>
      </w:r>
    </w:p>
    <w:p w:rsidR="00E21399" w:rsidRPr="00C16BB1" w:rsidRDefault="00E21399" w:rsidP="00E21399">
      <w:pPr>
        <w:autoSpaceDE w:val="0"/>
        <w:adjustRightInd w:val="0"/>
        <w:spacing w:after="0" w:line="240" w:lineRule="auto"/>
        <w:ind w:firstLine="709"/>
        <w:jc w:val="both"/>
        <w:rPr>
          <w:rFonts w:ascii="Times New Roman" w:hAnsi="Times New Roman"/>
          <w:spacing w:val="-1"/>
          <w:sz w:val="28"/>
          <w:szCs w:val="28"/>
        </w:rPr>
      </w:pPr>
      <w:r w:rsidRPr="00C16BB1">
        <w:rPr>
          <w:rFonts w:ascii="Times New Roman" w:hAnsi="Times New Roman"/>
          <w:spacing w:val="-1"/>
          <w:sz w:val="28"/>
          <w:szCs w:val="28"/>
        </w:rPr>
        <w:t>В этом году в парке состоялось торжественное открытие фонтана «Победа» после реконструкции и ремонта. Очень символично, что открытие фонтана состоялось 24 июня, ведь в этот день 75 лет назад состоялся легендарный парад победителей фашизма.</w:t>
      </w:r>
    </w:p>
    <w:p w:rsidR="00E21399" w:rsidRPr="00C16BB1" w:rsidRDefault="00E21399" w:rsidP="00E21399">
      <w:pPr>
        <w:autoSpaceDE w:val="0"/>
        <w:adjustRightInd w:val="0"/>
        <w:spacing w:after="0" w:line="240" w:lineRule="auto"/>
        <w:ind w:firstLine="709"/>
        <w:jc w:val="both"/>
        <w:rPr>
          <w:rFonts w:ascii="Times New Roman" w:hAnsi="Times New Roman"/>
          <w:spacing w:val="-1"/>
          <w:sz w:val="28"/>
          <w:szCs w:val="28"/>
        </w:rPr>
      </w:pPr>
      <w:r w:rsidRPr="00C16BB1">
        <w:rPr>
          <w:rFonts w:ascii="Times New Roman" w:hAnsi="Times New Roman"/>
          <w:spacing w:val="-1"/>
          <w:sz w:val="28"/>
          <w:szCs w:val="28"/>
        </w:rPr>
        <w:t xml:space="preserve">В сквере «Дружба» продолжилась работа по благоустройству. В сентябре состоялось открытие первого в нашем городе плоскостного фонтана со </w:t>
      </w:r>
      <w:proofErr w:type="spellStart"/>
      <w:r w:rsidRPr="00C16BB1">
        <w:rPr>
          <w:rFonts w:ascii="Times New Roman" w:hAnsi="Times New Roman"/>
          <w:spacing w:val="-1"/>
          <w:sz w:val="28"/>
          <w:szCs w:val="28"/>
        </w:rPr>
        <w:t>светодинамической</w:t>
      </w:r>
      <w:proofErr w:type="spellEnd"/>
      <w:r w:rsidRPr="00C16BB1">
        <w:rPr>
          <w:rFonts w:ascii="Times New Roman" w:hAnsi="Times New Roman"/>
          <w:spacing w:val="-1"/>
          <w:sz w:val="28"/>
          <w:szCs w:val="28"/>
        </w:rPr>
        <w:t xml:space="preserve"> подсветкой. Стоимость всех работ составила почти 6,5 миллионов рублей. Строительство фонтана стало возможным благодаря сотрудничеству администрации города с заводом «</w:t>
      </w:r>
      <w:proofErr w:type="spellStart"/>
      <w:r w:rsidRPr="00C16BB1">
        <w:rPr>
          <w:rFonts w:ascii="Times New Roman" w:hAnsi="Times New Roman"/>
          <w:spacing w:val="-1"/>
          <w:sz w:val="28"/>
          <w:szCs w:val="28"/>
        </w:rPr>
        <w:t>Атоммаш</w:t>
      </w:r>
      <w:proofErr w:type="spellEnd"/>
      <w:r w:rsidRPr="00C16BB1">
        <w:rPr>
          <w:rFonts w:ascii="Times New Roman" w:hAnsi="Times New Roman"/>
          <w:spacing w:val="-1"/>
          <w:sz w:val="28"/>
          <w:szCs w:val="28"/>
        </w:rPr>
        <w:t>», который ранее в этом году помог городу благоустроить пешеходную зону в сквере.</w:t>
      </w:r>
    </w:p>
    <w:p w:rsidR="00E21399" w:rsidRPr="00C16BB1" w:rsidRDefault="00E21399" w:rsidP="00E21399">
      <w:pPr>
        <w:spacing w:after="0" w:line="240" w:lineRule="auto"/>
        <w:ind w:firstLine="708"/>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В МАУК «Парк Победы» установлены в парке 27 дизайнерских скамеек и 54 урны и выполнены  капитальные ремонты зала игровых автоматов, аттракциона «Колесо обозрения», насосной станции фонтана в парке «Победы.</w:t>
      </w:r>
    </w:p>
    <w:p w:rsidR="00E21399" w:rsidRPr="00C16BB1" w:rsidRDefault="00E21399" w:rsidP="00E21399">
      <w:pPr>
        <w:spacing w:after="0" w:line="240" w:lineRule="auto"/>
        <w:ind w:firstLine="708"/>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xml:space="preserve">МАУК «Парк Победы» принял участие в городском конкурсе «Радуга цветов -2020» в результате заняли 2-е место, за полученное вознаграждение </w:t>
      </w:r>
      <w:r w:rsidRPr="00C16BB1">
        <w:rPr>
          <w:rFonts w:ascii="Times New Roman" w:hAnsi="Times New Roman"/>
          <w:sz w:val="28"/>
          <w:szCs w:val="28"/>
          <w:shd w:val="clear" w:color="auto" w:fill="FFFFFF"/>
        </w:rPr>
        <w:lastRenderedPageBreak/>
        <w:t>приобретены саженцы стелящегося можжевельника, который был высажен на юбилейной клумбе.</w:t>
      </w:r>
    </w:p>
    <w:p w:rsidR="00E21399" w:rsidRPr="00C16BB1" w:rsidRDefault="00E21399" w:rsidP="00E21399">
      <w:pPr>
        <w:spacing w:after="0" w:line="240" w:lineRule="auto"/>
        <w:ind w:firstLine="708"/>
        <w:jc w:val="both"/>
        <w:rPr>
          <w:rFonts w:ascii="Times New Roman" w:eastAsia="Times New Roman" w:hAnsi="Times New Roman"/>
          <w:sz w:val="28"/>
          <w:szCs w:val="28"/>
          <w:lang w:eastAsia="ar-SA"/>
        </w:rPr>
      </w:pPr>
      <w:r w:rsidRPr="00C16BB1">
        <w:rPr>
          <w:rFonts w:ascii="Times New Roman" w:hAnsi="Times New Roman"/>
          <w:sz w:val="28"/>
          <w:szCs w:val="28"/>
          <w:shd w:val="clear" w:color="auto" w:fill="FFFFFF"/>
        </w:rPr>
        <w:t>З</w:t>
      </w:r>
      <w:r w:rsidRPr="00C16BB1">
        <w:rPr>
          <w:rFonts w:ascii="Times New Roman" w:hAnsi="Times New Roman"/>
          <w:sz w:val="28"/>
          <w:szCs w:val="28"/>
        </w:rPr>
        <w:t xml:space="preserve">апланированные на 2020 год мероприятия МАУК «Парк Победы» проводились в новом формате - дистанционно в онлайн-режиме с использованием интернет ресурсов (сайте МАУК «Парк Победы» и социальных сетях </w:t>
      </w:r>
      <w:proofErr w:type="spellStart"/>
      <w:r w:rsidRPr="00C16BB1">
        <w:rPr>
          <w:rFonts w:ascii="Times New Roman" w:hAnsi="Times New Roman"/>
          <w:sz w:val="28"/>
          <w:szCs w:val="28"/>
        </w:rPr>
        <w:t>ВКонтакте</w:t>
      </w:r>
      <w:proofErr w:type="spellEnd"/>
      <w:r w:rsidRPr="00C16BB1">
        <w:rPr>
          <w:rFonts w:ascii="Times New Roman" w:hAnsi="Times New Roman"/>
          <w:sz w:val="28"/>
          <w:szCs w:val="28"/>
        </w:rPr>
        <w:t xml:space="preserve"> группа Парк Победы:  http://pobedavlgd.ucoz.net/, </w:t>
      </w:r>
      <w:hyperlink r:id="rId9" w:history="1">
        <w:r w:rsidRPr="00C16BB1">
          <w:rPr>
            <w:rStyle w:val="a4"/>
            <w:rFonts w:ascii="Times New Roman" w:hAnsi="Times New Roman"/>
            <w:color w:val="auto"/>
            <w:sz w:val="28"/>
            <w:szCs w:val="28"/>
          </w:rPr>
          <w:t>https://m.vk.com/id360214180</w:t>
        </w:r>
      </w:hyperlink>
      <w:r w:rsidRPr="00C16BB1">
        <w:rPr>
          <w:rFonts w:ascii="Times New Roman" w:hAnsi="Times New Roman"/>
          <w:sz w:val="28"/>
          <w:szCs w:val="28"/>
        </w:rPr>
        <w:t xml:space="preserve">). </w:t>
      </w:r>
      <w:r w:rsidRPr="00C16BB1">
        <w:rPr>
          <w:rFonts w:ascii="Times New Roman" w:eastAsia="Times New Roman" w:hAnsi="Times New Roman"/>
          <w:sz w:val="28"/>
          <w:szCs w:val="28"/>
          <w:lang w:eastAsia="ar-SA"/>
        </w:rPr>
        <w:t xml:space="preserve">Мероприятия стали инновационной формой досуга посетителей интернет страниц МАУК «Парк Победы». </w:t>
      </w:r>
      <w:r w:rsidRPr="00C16BB1">
        <w:rPr>
          <w:rFonts w:ascii="Times New Roman" w:hAnsi="Times New Roman"/>
          <w:sz w:val="28"/>
          <w:szCs w:val="28"/>
        </w:rPr>
        <w:t xml:space="preserve">За отчетный  период в МАУК «Парк Победы» организовано и проведено 39 </w:t>
      </w:r>
      <w:proofErr w:type="gramStart"/>
      <w:r w:rsidRPr="00C16BB1">
        <w:rPr>
          <w:rFonts w:ascii="Times New Roman" w:hAnsi="Times New Roman"/>
          <w:sz w:val="28"/>
          <w:szCs w:val="28"/>
        </w:rPr>
        <w:t>культурно-массовых</w:t>
      </w:r>
      <w:proofErr w:type="gramEnd"/>
      <w:r w:rsidRPr="00C16BB1">
        <w:rPr>
          <w:rFonts w:ascii="Times New Roman" w:hAnsi="Times New Roman"/>
          <w:sz w:val="28"/>
          <w:szCs w:val="28"/>
        </w:rPr>
        <w:t xml:space="preserve"> мероприятия. Всего количество участников, проводимых дистанционно в онлайн-режиме с использованием интернет ресурсов мероприятий МАУК «Парк Победы» составило более 7500 просмотров.</w:t>
      </w:r>
    </w:p>
    <w:p w:rsidR="00E21399" w:rsidRPr="00C16BB1" w:rsidRDefault="00E21399" w:rsidP="00E21399">
      <w:pPr>
        <w:autoSpaceDE w:val="0"/>
        <w:adjustRightInd w:val="0"/>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6 муниципальных образовательных учреждениях дополнительного образования города обучается 2985 учащихся. </w:t>
      </w:r>
      <w:r w:rsidRPr="00C16BB1">
        <w:rPr>
          <w:rFonts w:ascii="Times New Roman" w:eastAsia="Times New Roman" w:hAnsi="Times New Roman"/>
          <w:sz w:val="28"/>
          <w:szCs w:val="28"/>
          <w:lang w:eastAsia="ru-RU"/>
        </w:rPr>
        <w:t xml:space="preserve">Учреждения реализуют дополнительные общеобразовательные программы художественно-эстетической направленности: инструментальное искусство, хоровое пение, музыкальный фольклор, вокал, хореографическое творчество, театральное искусство, живопись, на основании семилетнего, пятилетнего и четырехлетнего учебного плана. </w:t>
      </w:r>
      <w:r w:rsidRPr="00C16BB1">
        <w:rPr>
          <w:rFonts w:ascii="Times New Roman" w:hAnsi="Times New Roman"/>
          <w:sz w:val="28"/>
          <w:szCs w:val="28"/>
        </w:rPr>
        <w:t>Обучение реализуется по 20 основным образовательным  программам.</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С апреля 2020 года  в связи с периодом действия режима повышенной готовности и принятии дополнительных мер по защите населения от новой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 (2019-</w:t>
      </w:r>
      <w:proofErr w:type="spellStart"/>
      <w:r w:rsidRPr="00C16BB1">
        <w:rPr>
          <w:rFonts w:ascii="Times New Roman" w:hAnsi="Times New Roman"/>
          <w:sz w:val="28"/>
          <w:szCs w:val="28"/>
          <w:lang w:val="en-US"/>
        </w:rPr>
        <w:t>nCoV</w:t>
      </w:r>
      <w:proofErr w:type="spellEnd"/>
      <w:r w:rsidRPr="00C16BB1">
        <w:rPr>
          <w:rFonts w:ascii="Times New Roman" w:hAnsi="Times New Roman"/>
          <w:sz w:val="28"/>
          <w:szCs w:val="28"/>
        </w:rPr>
        <w:t xml:space="preserve">) занятие учащихся школ дополнительного образования проходили  в дистанционном режиме с помощью различных платформ: </w:t>
      </w:r>
      <w:r w:rsidRPr="00C16BB1">
        <w:rPr>
          <w:rFonts w:ascii="Times New Roman" w:hAnsi="Times New Roman"/>
          <w:sz w:val="28"/>
          <w:szCs w:val="28"/>
          <w:lang w:val="en-US"/>
        </w:rPr>
        <w:t>WhatsApp</w:t>
      </w:r>
      <w:r w:rsidRPr="00C16BB1">
        <w:rPr>
          <w:rFonts w:ascii="Times New Roman" w:hAnsi="Times New Roman"/>
          <w:sz w:val="28"/>
          <w:szCs w:val="28"/>
        </w:rPr>
        <w:t xml:space="preserve">, </w:t>
      </w:r>
      <w:r w:rsidRPr="00C16BB1">
        <w:rPr>
          <w:rFonts w:ascii="Times New Roman" w:hAnsi="Times New Roman"/>
          <w:sz w:val="28"/>
          <w:szCs w:val="28"/>
          <w:lang w:val="en-US"/>
        </w:rPr>
        <w:t>Skype</w:t>
      </w:r>
      <w:r w:rsidRPr="00C16BB1">
        <w:rPr>
          <w:rFonts w:ascii="Times New Roman" w:hAnsi="Times New Roman"/>
          <w:sz w:val="28"/>
          <w:szCs w:val="28"/>
        </w:rPr>
        <w:t xml:space="preserve">, </w:t>
      </w:r>
      <w:r w:rsidRPr="00C16BB1">
        <w:rPr>
          <w:rFonts w:ascii="Times New Roman" w:hAnsi="Times New Roman"/>
          <w:sz w:val="28"/>
          <w:szCs w:val="28"/>
          <w:lang w:val="en-US"/>
        </w:rPr>
        <w:t>ZOOM</w:t>
      </w:r>
      <w:r w:rsidRPr="00C16BB1">
        <w:rPr>
          <w:rFonts w:ascii="Times New Roman" w:hAnsi="Times New Roman"/>
          <w:sz w:val="28"/>
          <w:szCs w:val="28"/>
        </w:rPr>
        <w:t xml:space="preserve">. Использовались различные интернет ресурсы. Работа велась по аудио, </w:t>
      </w:r>
      <w:proofErr w:type="gramStart"/>
      <w:r w:rsidRPr="00C16BB1">
        <w:rPr>
          <w:rFonts w:ascii="Times New Roman" w:hAnsi="Times New Roman"/>
          <w:sz w:val="28"/>
          <w:szCs w:val="28"/>
        </w:rPr>
        <w:t>видео записям</w:t>
      </w:r>
      <w:proofErr w:type="gramEnd"/>
      <w:r w:rsidRPr="00C16BB1">
        <w:rPr>
          <w:rFonts w:ascii="Times New Roman" w:hAnsi="Times New Roman"/>
          <w:sz w:val="28"/>
          <w:szCs w:val="28"/>
        </w:rPr>
        <w:t xml:space="preserve"> или он-лайн. В обучении с применением системы электронного обучения и дистанционных образовательных технологий используются следующие организационные формы учебной деятельности:</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Видео-урок;</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Индивидуальная консультация;</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Практическое занятие;</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Самостоятельная внеаудиторная работа;</w:t>
      </w:r>
    </w:p>
    <w:p w:rsidR="00E21399" w:rsidRPr="00C16BB1" w:rsidRDefault="00E21399" w:rsidP="00E21399">
      <w:pPr>
        <w:spacing w:after="0" w:line="240" w:lineRule="auto"/>
        <w:ind w:firstLine="709"/>
        <w:jc w:val="both"/>
        <w:rPr>
          <w:rFonts w:ascii="Times New Roman" w:hAnsi="Times New Roman"/>
          <w:b/>
          <w:sz w:val="28"/>
          <w:szCs w:val="28"/>
        </w:rPr>
      </w:pPr>
      <w:r w:rsidRPr="00C16BB1">
        <w:rPr>
          <w:rFonts w:ascii="Times New Roman" w:hAnsi="Times New Roman"/>
          <w:sz w:val="28"/>
          <w:szCs w:val="28"/>
        </w:rPr>
        <w:t>- Аудио/видео/текстовые записи.</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В таких условиях учащиеся получили полное количество уроков по всем предметам и достойно закончили </w:t>
      </w:r>
      <w:r w:rsidRPr="00C16BB1">
        <w:rPr>
          <w:rFonts w:ascii="Times New Roman" w:hAnsi="Times New Roman"/>
          <w:sz w:val="28"/>
          <w:szCs w:val="28"/>
          <w:lang w:val="en-US"/>
        </w:rPr>
        <w:t>IV</w:t>
      </w:r>
      <w:r w:rsidRPr="00C16BB1">
        <w:rPr>
          <w:rFonts w:ascii="Times New Roman" w:hAnsi="Times New Roman"/>
          <w:sz w:val="28"/>
          <w:szCs w:val="28"/>
        </w:rPr>
        <w:t xml:space="preserve"> четверть, год, прошли дистанционные переводные и выпускные экзамены по всем предметам. </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В учреждениях дополнительного образования сферы культуры работает 86 преподавателей, имеющих высшую квалификационную категорию и 51 педагогический работник с 1 квалификационной категорией.</w:t>
      </w:r>
    </w:p>
    <w:p w:rsidR="00E21399" w:rsidRPr="00C16BB1" w:rsidRDefault="00E21399" w:rsidP="00E21399">
      <w:pPr>
        <w:spacing w:after="0" w:line="240" w:lineRule="auto"/>
        <w:ind w:firstLine="709"/>
        <w:jc w:val="both"/>
        <w:rPr>
          <w:rFonts w:ascii="Times New Roman" w:hAnsi="Times New Roman"/>
          <w:spacing w:val="-1"/>
          <w:sz w:val="28"/>
          <w:szCs w:val="28"/>
        </w:rPr>
      </w:pPr>
      <w:r w:rsidRPr="00C16BB1">
        <w:rPr>
          <w:rFonts w:ascii="Times New Roman" w:hAnsi="Times New Roman"/>
          <w:sz w:val="28"/>
          <w:szCs w:val="28"/>
        </w:rPr>
        <w:t>За отчетный период учащиеся учреждений дополнительного образования приняли участие в 98 конкурсах и фестивалях различного уровня, получили 802 призовых места.</w:t>
      </w:r>
    </w:p>
    <w:p w:rsidR="00E21399" w:rsidRPr="00C16BB1" w:rsidRDefault="00E21399" w:rsidP="00E21399">
      <w:pPr>
        <w:suppressAutoHyphens w:val="0"/>
        <w:autoSpaceDN/>
        <w:spacing w:after="0" w:line="240" w:lineRule="auto"/>
        <w:ind w:firstLine="709"/>
        <w:contextualSpacing/>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lastRenderedPageBreak/>
        <w:t>Библиотечное обслуживание в городе осуществляют 11 библиотек муниципального учреждения культуры «Централизованная библиотечная система». На базе библиотек для населения города созданы и работают 11 библиотечно-информационных центров, оснащенных 55 компьютерными  комплексами с постоянным доступом к сети Интернет. Во всех библиотеках осуществляется доступ к Национальной электронной библиотеке.</w:t>
      </w:r>
    </w:p>
    <w:p w:rsidR="00E21399" w:rsidRPr="00C16BB1" w:rsidRDefault="00E21399" w:rsidP="00E21399">
      <w:pPr>
        <w:suppressAutoHyphens w:val="0"/>
        <w:autoSpaceDN/>
        <w:spacing w:after="0" w:line="240" w:lineRule="auto"/>
        <w:ind w:firstLine="709"/>
        <w:jc w:val="both"/>
        <w:textAlignment w:val="auto"/>
        <w:rPr>
          <w:rFonts w:ascii="Times New Roman" w:eastAsia="Times New Roman" w:hAnsi="Times New Roman"/>
          <w:b/>
          <w:sz w:val="28"/>
          <w:szCs w:val="28"/>
          <w:lang w:eastAsia="ru-RU"/>
        </w:rPr>
      </w:pPr>
      <w:r w:rsidRPr="00C16BB1">
        <w:rPr>
          <w:rFonts w:ascii="Times New Roman" w:eastAsia="Times New Roman" w:hAnsi="Times New Roman"/>
          <w:sz w:val="28"/>
          <w:szCs w:val="28"/>
          <w:lang w:eastAsia="ru-RU"/>
        </w:rPr>
        <w:t>В МУК «Централизованная библиотечная система» г. Волгодонска в период с января по октябрь было проведено 1710 массовых мероприятий, посещение которых составило 61272 человека.</w:t>
      </w:r>
    </w:p>
    <w:p w:rsidR="00E21399" w:rsidRPr="00C16BB1" w:rsidRDefault="00E21399" w:rsidP="00E21399">
      <w:pPr>
        <w:suppressAutoHyphens w:val="0"/>
        <w:autoSpaceDN/>
        <w:spacing w:after="0" w:line="240" w:lineRule="auto"/>
        <w:ind w:firstLine="709"/>
        <w:contextualSpacing/>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2020 году Центральная библиотека стала победителем: </w:t>
      </w:r>
    </w:p>
    <w:p w:rsidR="00E21399" w:rsidRPr="00C16BB1" w:rsidRDefault="00E21399" w:rsidP="00E21399">
      <w:pPr>
        <w:suppressAutoHyphens w:val="0"/>
        <w:autoSpaceDN/>
        <w:spacing w:after="0" w:line="240" w:lineRule="auto"/>
        <w:ind w:firstLine="709"/>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в конкурсе «Общее дело» Благотворительного фонда Владимира Потанина. Получен грант 600,0  тыс. руб. на проект «Библиотеки Волгодонска: онлайн-формат» (</w:t>
      </w:r>
      <w:r w:rsidRPr="00C16BB1">
        <w:rPr>
          <w:rFonts w:ascii="Times New Roman" w:hAnsi="Times New Roman"/>
          <w:sz w:val="28"/>
          <w:szCs w:val="28"/>
          <w:lang w:eastAsia="ar-SA"/>
        </w:rPr>
        <w:t xml:space="preserve">за счет поступления гранта </w:t>
      </w:r>
      <w:r w:rsidRPr="00C16BB1">
        <w:rPr>
          <w:rFonts w:ascii="Times New Roman" w:eastAsia="Times New Roman" w:hAnsi="Times New Roman"/>
          <w:sz w:val="28"/>
          <w:szCs w:val="28"/>
          <w:lang w:eastAsia="ru-RU"/>
        </w:rPr>
        <w:t xml:space="preserve">на реализацию проекта «Библиотеки Волгодонск» МУК «ЦБС» приобретено офисное компьютерное оборудование, лицензионное ПО, канцелярские товары, прошли </w:t>
      </w:r>
      <w:proofErr w:type="gramStart"/>
      <w:r w:rsidRPr="00C16BB1">
        <w:rPr>
          <w:rFonts w:ascii="Times New Roman" w:eastAsia="Times New Roman" w:hAnsi="Times New Roman"/>
          <w:sz w:val="28"/>
          <w:szCs w:val="28"/>
          <w:lang w:eastAsia="ru-RU"/>
        </w:rPr>
        <w:t>обучение</w:t>
      </w:r>
      <w:proofErr w:type="gramEnd"/>
      <w:r w:rsidRPr="00C16BB1">
        <w:rPr>
          <w:rFonts w:ascii="Times New Roman" w:eastAsia="Times New Roman" w:hAnsi="Times New Roman"/>
          <w:sz w:val="28"/>
          <w:szCs w:val="28"/>
          <w:lang w:eastAsia="ru-RU"/>
        </w:rPr>
        <w:t xml:space="preserve"> сотрудники учреждения, обеспечен доступ к широкополосному интернету);</w:t>
      </w:r>
    </w:p>
    <w:p w:rsidR="00E21399" w:rsidRPr="00C16BB1" w:rsidRDefault="00E21399" w:rsidP="00E21399">
      <w:pPr>
        <w:suppressAutoHyphens w:val="0"/>
        <w:autoSpaceDN/>
        <w:spacing w:after="0" w:line="240" w:lineRule="auto"/>
        <w:ind w:firstLine="709"/>
        <w:contextualSpacing/>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в открытом публичном конкурсе среди некоммерческих организаций  Общественного совета Госкорпорации «Росатом». Получен грант 320,0 тыс. руб. на реализацию проекта «Энергия знания»;</w:t>
      </w:r>
    </w:p>
    <w:p w:rsidR="00E21399" w:rsidRPr="00C16BB1" w:rsidRDefault="00E21399" w:rsidP="00E21399">
      <w:pPr>
        <w:suppressAutoHyphens w:val="0"/>
        <w:autoSpaceDN/>
        <w:spacing w:after="0" w:line="240" w:lineRule="auto"/>
        <w:ind w:firstLine="709"/>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 в открытом публичном конкурсе среди некоммерческих организаций  Общественного совета Госкорпорации «Росатом». Получен грант 227 ,0 тыс. руб. на реализацию проекта по созданию виртуальной экскурсии и изготовлению путеводителя по памятникам города, посвященным Великой Отечественной войне «Победный Волгодонск»  (за счет поступления грантов  в сумме 547,0 </w:t>
      </w:r>
      <w:proofErr w:type="spellStart"/>
      <w:r w:rsidRPr="00C16BB1">
        <w:rPr>
          <w:rFonts w:ascii="Times New Roman" w:eastAsia="Times New Roman" w:hAnsi="Times New Roman"/>
          <w:sz w:val="28"/>
          <w:szCs w:val="28"/>
          <w:lang w:eastAsia="ru-RU"/>
        </w:rPr>
        <w:t>тыс.рубдейМУК</w:t>
      </w:r>
      <w:proofErr w:type="spellEnd"/>
      <w:r w:rsidRPr="00C16BB1">
        <w:rPr>
          <w:rFonts w:ascii="Times New Roman" w:eastAsia="Times New Roman" w:hAnsi="Times New Roman"/>
          <w:sz w:val="28"/>
          <w:szCs w:val="28"/>
          <w:lang w:eastAsia="ru-RU"/>
        </w:rPr>
        <w:t xml:space="preserve"> «ЦБС» были  изготовлены: макет путеводителя «Победный Волгодонск»,  баннер «Победный Волгодонск», рекламные листовки и приобретены канцелярские товары, сувенирная продукция).</w:t>
      </w:r>
    </w:p>
    <w:p w:rsidR="00E21399" w:rsidRPr="00C16BB1" w:rsidRDefault="00E21399" w:rsidP="00E21399">
      <w:pPr>
        <w:shd w:val="clear" w:color="auto" w:fill="FFFFFF"/>
        <w:suppressAutoHyphens w:val="0"/>
        <w:autoSpaceDN/>
        <w:spacing w:after="0" w:line="240" w:lineRule="auto"/>
        <w:ind w:firstLine="567"/>
        <w:contextualSpacing/>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Подкаст библиотек Волгодонска «</w:t>
      </w:r>
      <w:proofErr w:type="spellStart"/>
      <w:r w:rsidRPr="00C16BB1">
        <w:rPr>
          <w:rFonts w:ascii="Times New Roman" w:eastAsia="Times New Roman" w:hAnsi="Times New Roman"/>
          <w:sz w:val="28"/>
          <w:szCs w:val="28"/>
          <w:lang w:eastAsia="ru-RU"/>
        </w:rPr>
        <w:t>Библиоэфир</w:t>
      </w:r>
      <w:proofErr w:type="spellEnd"/>
      <w:r w:rsidRPr="00C16BB1">
        <w:rPr>
          <w:rFonts w:ascii="Times New Roman" w:eastAsia="Times New Roman" w:hAnsi="Times New Roman"/>
          <w:sz w:val="28"/>
          <w:szCs w:val="28"/>
          <w:lang w:eastAsia="ru-RU"/>
        </w:rPr>
        <w:t xml:space="preserve">» занял 1-е место в номинации «Аудио» конкурса культурных </w:t>
      </w:r>
      <w:proofErr w:type="spellStart"/>
      <w:r w:rsidRPr="00C16BB1">
        <w:rPr>
          <w:rFonts w:ascii="Times New Roman" w:eastAsia="Times New Roman" w:hAnsi="Times New Roman"/>
          <w:sz w:val="28"/>
          <w:szCs w:val="28"/>
          <w:lang w:eastAsia="ru-RU"/>
        </w:rPr>
        <w:t>диджитал-продуктов</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АтомLike</w:t>
      </w:r>
      <w:proofErr w:type="spellEnd"/>
      <w:r w:rsidRPr="00C16BB1">
        <w:rPr>
          <w:rFonts w:ascii="Times New Roman" w:eastAsia="Times New Roman" w:hAnsi="Times New Roman"/>
          <w:sz w:val="28"/>
          <w:szCs w:val="28"/>
          <w:lang w:eastAsia="ru-RU"/>
        </w:rPr>
        <w:t xml:space="preserve">», который проводился среди сотрудников учреждений культуры, дополнительного образования и некоммерческих организаций атомной отрасли. На поддержку реализации </w:t>
      </w:r>
      <w:proofErr w:type="spellStart"/>
      <w:r w:rsidRPr="00C16BB1">
        <w:rPr>
          <w:rFonts w:ascii="Times New Roman" w:eastAsia="Times New Roman" w:hAnsi="Times New Roman"/>
          <w:sz w:val="28"/>
          <w:szCs w:val="28"/>
          <w:lang w:eastAsia="ru-RU"/>
        </w:rPr>
        <w:t>дидждитал-проекта</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Библиоэфир</w:t>
      </w:r>
      <w:proofErr w:type="spellEnd"/>
      <w:r w:rsidRPr="00C16BB1">
        <w:rPr>
          <w:rFonts w:ascii="Times New Roman" w:eastAsia="Times New Roman" w:hAnsi="Times New Roman"/>
          <w:sz w:val="28"/>
          <w:szCs w:val="28"/>
          <w:lang w:eastAsia="ru-RU"/>
        </w:rPr>
        <w:t>» получено оборудование на 300 тыс. рублей.</w:t>
      </w:r>
    </w:p>
    <w:p w:rsidR="00E21399" w:rsidRPr="00C16BB1" w:rsidRDefault="00E21399" w:rsidP="00E21399">
      <w:pPr>
        <w:suppressAutoHyphens w:val="0"/>
        <w:autoSpaceDN/>
        <w:spacing w:after="0" w:line="240" w:lineRule="auto"/>
        <w:ind w:firstLine="567"/>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связи с реализацией мер по предупреждению распространения COVID-19 с марта библиотеки активно осваивали и внедряли в работу технологии проведения онлайн-мероприятий. Так 75-летию Великой Победы в социальной сети </w:t>
      </w:r>
      <w:proofErr w:type="spellStart"/>
      <w:r w:rsidRPr="00C16BB1">
        <w:rPr>
          <w:rFonts w:ascii="Times New Roman" w:eastAsia="Times New Roman" w:hAnsi="Times New Roman"/>
          <w:sz w:val="28"/>
          <w:szCs w:val="28"/>
          <w:lang w:eastAsia="ru-RU"/>
        </w:rPr>
        <w:t>ВКонтакте</w:t>
      </w:r>
      <w:proofErr w:type="spellEnd"/>
      <w:r w:rsidRPr="00C16BB1">
        <w:rPr>
          <w:rFonts w:ascii="Times New Roman" w:eastAsia="Times New Roman" w:hAnsi="Times New Roman"/>
          <w:sz w:val="28"/>
          <w:szCs w:val="28"/>
          <w:lang w:eastAsia="ru-RU"/>
        </w:rPr>
        <w:t xml:space="preserve"> были проведены: сетевые марафоны #ЧИТАЙ_ВОЙНУ, #</w:t>
      </w:r>
      <w:proofErr w:type="spellStart"/>
      <w:r w:rsidRPr="00C16BB1">
        <w:rPr>
          <w:rFonts w:ascii="Times New Roman" w:eastAsia="Times New Roman" w:hAnsi="Times New Roman"/>
          <w:sz w:val="28"/>
          <w:szCs w:val="28"/>
          <w:lang w:eastAsia="ru-RU"/>
        </w:rPr>
        <w:t>ПоэзияПобеднойВесны</w:t>
      </w:r>
      <w:proofErr w:type="spellEnd"/>
      <w:r w:rsidRPr="00C16BB1">
        <w:rPr>
          <w:rFonts w:ascii="Times New Roman" w:eastAsia="Times New Roman" w:hAnsi="Times New Roman"/>
          <w:sz w:val="28"/>
          <w:szCs w:val="28"/>
          <w:lang w:eastAsia="ru-RU"/>
        </w:rPr>
        <w:t xml:space="preserve">, виртуальный поэтический </w:t>
      </w:r>
      <w:proofErr w:type="spellStart"/>
      <w:r w:rsidRPr="00C16BB1">
        <w:rPr>
          <w:rFonts w:ascii="Times New Roman" w:eastAsia="Times New Roman" w:hAnsi="Times New Roman"/>
          <w:sz w:val="28"/>
          <w:szCs w:val="28"/>
          <w:lang w:eastAsia="ru-RU"/>
        </w:rPr>
        <w:t>баттл</w:t>
      </w:r>
      <w:proofErr w:type="spellEnd"/>
      <w:r w:rsidRPr="00C16BB1">
        <w:rPr>
          <w:rFonts w:ascii="Times New Roman" w:eastAsia="Times New Roman" w:hAnsi="Times New Roman"/>
          <w:sz w:val="28"/>
          <w:szCs w:val="28"/>
          <w:lang w:eastAsia="ru-RU"/>
        </w:rPr>
        <w:t xml:space="preserve"> «И снова май, цветы, салют и слезы», </w:t>
      </w:r>
      <w:proofErr w:type="spellStart"/>
      <w:r w:rsidRPr="00C16BB1">
        <w:rPr>
          <w:rFonts w:ascii="Times New Roman" w:eastAsia="Times New Roman" w:hAnsi="Times New Roman"/>
          <w:sz w:val="28"/>
          <w:szCs w:val="28"/>
          <w:lang w:eastAsia="ru-RU"/>
        </w:rPr>
        <w:t>онлайн-альбом</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Волгодонские</w:t>
      </w:r>
      <w:proofErr w:type="spellEnd"/>
      <w:r w:rsidRPr="00C16BB1">
        <w:rPr>
          <w:rFonts w:ascii="Times New Roman" w:eastAsia="Times New Roman" w:hAnsi="Times New Roman"/>
          <w:sz w:val="28"/>
          <w:szCs w:val="28"/>
          <w:lang w:eastAsia="ru-RU"/>
        </w:rPr>
        <w:t xml:space="preserve"> газеты пишут о ветеранах войны», конкурс рисунков «Техника Великой Победы глазами детей», </w:t>
      </w:r>
      <w:proofErr w:type="spellStart"/>
      <w:r w:rsidRPr="00C16BB1">
        <w:rPr>
          <w:rFonts w:ascii="Times New Roman" w:eastAsia="Times New Roman" w:hAnsi="Times New Roman"/>
          <w:sz w:val="28"/>
          <w:szCs w:val="28"/>
          <w:lang w:eastAsia="ru-RU"/>
        </w:rPr>
        <w:t>БуКвиз</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онлайн-игра</w:t>
      </w:r>
      <w:proofErr w:type="spellEnd"/>
      <w:r w:rsidRPr="00C16BB1">
        <w:rPr>
          <w:rFonts w:ascii="Times New Roman" w:eastAsia="Times New Roman" w:hAnsi="Times New Roman"/>
          <w:sz w:val="28"/>
          <w:szCs w:val="28"/>
          <w:lang w:eastAsia="ru-RU"/>
        </w:rPr>
        <w:t xml:space="preserve">) «Читать. Знать. Помнить», Виртуальная книжная выставка «Война глазами художников». В онлайн формате была проведена ежегодная акция «Библионочь-2020». Принципиально новым форматом взаимодействия с </w:t>
      </w:r>
      <w:r w:rsidRPr="00C16BB1">
        <w:rPr>
          <w:rFonts w:ascii="Times New Roman" w:eastAsia="Times New Roman" w:hAnsi="Times New Roman"/>
          <w:sz w:val="28"/>
          <w:szCs w:val="28"/>
          <w:lang w:eastAsia="ru-RU"/>
        </w:rPr>
        <w:lastRenderedPageBreak/>
        <w:t xml:space="preserve">аудиторией стал </w:t>
      </w:r>
      <w:proofErr w:type="spellStart"/>
      <w:r w:rsidRPr="00C16BB1">
        <w:rPr>
          <w:rFonts w:ascii="Times New Roman" w:eastAsia="Times New Roman" w:hAnsi="Times New Roman"/>
          <w:sz w:val="28"/>
          <w:szCs w:val="28"/>
          <w:lang w:eastAsia="ru-RU"/>
        </w:rPr>
        <w:t>подкаст</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Библиоэфир</w:t>
      </w:r>
      <w:proofErr w:type="spellEnd"/>
      <w:r w:rsidRPr="00C16BB1">
        <w:rPr>
          <w:rFonts w:ascii="Times New Roman" w:eastAsia="Times New Roman" w:hAnsi="Times New Roman"/>
          <w:sz w:val="28"/>
          <w:szCs w:val="28"/>
          <w:lang w:eastAsia="ru-RU"/>
        </w:rPr>
        <w:t xml:space="preserve">». Аудиоканал доступен интернет пользователям в группе «Библиотеки Волгодонска» </w:t>
      </w:r>
    </w:p>
    <w:p w:rsidR="00E21399" w:rsidRPr="00C16BB1" w:rsidRDefault="00E21399" w:rsidP="00E21399">
      <w:pPr>
        <w:suppressAutoHyphens w:val="0"/>
        <w:autoSpaceDN/>
        <w:spacing w:after="0" w:line="240" w:lineRule="auto"/>
        <w:ind w:firstLine="567"/>
        <w:contextualSpacing/>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В онлайн-формате состоялся литературно-творческий фестиваль «На волне» в рамках Межрегионального фестиваля исторической реконструкции «Великий шелковый путь на Дону». На приглашение принять участие в фестивале откликнулись представители литературно-творческих объединений города, библиотеки городов Ростовской и Ленинградской областей, республики Крым, студенты и школьники Волгодонска, волонтеры культуры, зарегистрированные на портале «Добро». В дистанционном фестивале приняли участие 86 поэтов и исполнителей. За два дня проведения фестиваля его публикации набрали более 20 тысяч просмотров.</w:t>
      </w:r>
    </w:p>
    <w:p w:rsidR="00E21399" w:rsidRPr="00C16BB1" w:rsidRDefault="00E21399" w:rsidP="00E21399">
      <w:pPr>
        <w:suppressAutoHyphens w:val="0"/>
        <w:autoSpaceDN/>
        <w:spacing w:after="0" w:line="240" w:lineRule="auto"/>
        <w:ind w:firstLine="567"/>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Продолжился цикл онлайн-встреч с писателями России в рамках всероссийского издательско-библиотечного проекта «#</w:t>
      </w:r>
      <w:proofErr w:type="spellStart"/>
      <w:r w:rsidRPr="00C16BB1">
        <w:rPr>
          <w:rFonts w:ascii="Times New Roman" w:eastAsia="Times New Roman" w:hAnsi="Times New Roman"/>
          <w:sz w:val="28"/>
          <w:szCs w:val="28"/>
          <w:lang w:eastAsia="ru-RU"/>
        </w:rPr>
        <w:t>Литмост</w:t>
      </w:r>
      <w:proofErr w:type="spellEnd"/>
      <w:r w:rsidRPr="00C16BB1">
        <w:rPr>
          <w:rFonts w:ascii="Times New Roman" w:eastAsia="Times New Roman" w:hAnsi="Times New Roman"/>
          <w:sz w:val="28"/>
          <w:szCs w:val="28"/>
          <w:lang w:eastAsia="ru-RU"/>
        </w:rPr>
        <w:t xml:space="preserve">. </w:t>
      </w:r>
      <w:proofErr w:type="spellStart"/>
      <w:r w:rsidRPr="00C16BB1">
        <w:rPr>
          <w:rFonts w:ascii="Times New Roman" w:eastAsia="Times New Roman" w:hAnsi="Times New Roman"/>
          <w:sz w:val="28"/>
          <w:szCs w:val="28"/>
          <w:lang w:eastAsia="ru-RU"/>
        </w:rPr>
        <w:t>Эксмо</w:t>
      </w:r>
      <w:proofErr w:type="spellEnd"/>
      <w:r w:rsidRPr="00C16BB1">
        <w:rPr>
          <w:rFonts w:ascii="Times New Roman" w:eastAsia="Times New Roman" w:hAnsi="Times New Roman"/>
          <w:sz w:val="28"/>
          <w:szCs w:val="28"/>
          <w:lang w:eastAsia="ru-RU"/>
        </w:rPr>
        <w:t xml:space="preserve"> объединяет» и международного библиотечного проекта «#</w:t>
      </w:r>
      <w:proofErr w:type="spellStart"/>
      <w:r w:rsidRPr="00C16BB1">
        <w:rPr>
          <w:rFonts w:ascii="Times New Roman" w:eastAsia="Times New Roman" w:hAnsi="Times New Roman"/>
          <w:sz w:val="28"/>
          <w:szCs w:val="28"/>
          <w:lang w:eastAsia="ru-RU"/>
        </w:rPr>
        <w:t>ТелемостсАвтором</w:t>
      </w:r>
      <w:proofErr w:type="spellEnd"/>
      <w:r w:rsidRPr="00C16BB1">
        <w:rPr>
          <w:rFonts w:ascii="Times New Roman" w:eastAsia="Times New Roman" w:hAnsi="Times New Roman"/>
          <w:sz w:val="28"/>
          <w:szCs w:val="28"/>
          <w:lang w:eastAsia="ru-RU"/>
        </w:rPr>
        <w:t xml:space="preserve">». Пользователи библиотек пообщались с Екатериной Рождественской, Диной </w:t>
      </w:r>
      <w:proofErr w:type="spellStart"/>
      <w:r w:rsidRPr="00C16BB1">
        <w:rPr>
          <w:rFonts w:ascii="Times New Roman" w:eastAsia="Times New Roman" w:hAnsi="Times New Roman"/>
          <w:sz w:val="28"/>
          <w:szCs w:val="28"/>
          <w:lang w:eastAsia="ru-RU"/>
        </w:rPr>
        <w:t>Рубиной</w:t>
      </w:r>
      <w:proofErr w:type="spellEnd"/>
      <w:r w:rsidRPr="00C16BB1">
        <w:rPr>
          <w:rFonts w:ascii="Times New Roman" w:eastAsia="Times New Roman" w:hAnsi="Times New Roman"/>
          <w:sz w:val="28"/>
          <w:szCs w:val="28"/>
          <w:lang w:eastAsia="ru-RU"/>
        </w:rPr>
        <w:t xml:space="preserve">, Николаем Стариковым, Антоном Чижом, </w:t>
      </w:r>
      <w:proofErr w:type="spellStart"/>
      <w:r w:rsidRPr="00C16BB1">
        <w:rPr>
          <w:rFonts w:ascii="Times New Roman" w:eastAsia="Times New Roman" w:hAnsi="Times New Roman"/>
          <w:sz w:val="28"/>
          <w:szCs w:val="28"/>
          <w:lang w:eastAsia="ru-RU"/>
        </w:rPr>
        <w:t>БаиромИринчеевым</w:t>
      </w:r>
      <w:proofErr w:type="spellEnd"/>
      <w:r w:rsidRPr="00C16BB1">
        <w:rPr>
          <w:rFonts w:ascii="Times New Roman" w:eastAsia="Times New Roman" w:hAnsi="Times New Roman"/>
          <w:sz w:val="28"/>
          <w:szCs w:val="28"/>
          <w:lang w:eastAsia="ru-RU"/>
        </w:rPr>
        <w:t xml:space="preserve">, Артемом </w:t>
      </w:r>
      <w:proofErr w:type="spellStart"/>
      <w:r w:rsidRPr="00C16BB1">
        <w:rPr>
          <w:rFonts w:ascii="Times New Roman" w:eastAsia="Times New Roman" w:hAnsi="Times New Roman"/>
          <w:sz w:val="28"/>
          <w:szCs w:val="28"/>
          <w:lang w:eastAsia="ru-RU"/>
        </w:rPr>
        <w:t>Драбкиным</w:t>
      </w:r>
      <w:proofErr w:type="spellEnd"/>
      <w:r w:rsidRPr="00C16BB1">
        <w:rPr>
          <w:rFonts w:ascii="Times New Roman" w:eastAsia="Times New Roman" w:hAnsi="Times New Roman"/>
          <w:sz w:val="28"/>
          <w:szCs w:val="28"/>
          <w:lang w:eastAsia="ru-RU"/>
        </w:rPr>
        <w:t xml:space="preserve">, Максимом Коломиец, Максимом Фоменко, Сергеем Кондратенко, Артемом </w:t>
      </w:r>
      <w:proofErr w:type="spellStart"/>
      <w:r w:rsidRPr="00C16BB1">
        <w:rPr>
          <w:rFonts w:ascii="Times New Roman" w:eastAsia="Times New Roman" w:hAnsi="Times New Roman"/>
          <w:sz w:val="28"/>
          <w:szCs w:val="28"/>
          <w:lang w:eastAsia="ru-RU"/>
        </w:rPr>
        <w:t>Чунихиным</w:t>
      </w:r>
      <w:proofErr w:type="spellEnd"/>
      <w:r w:rsidRPr="00C16BB1">
        <w:rPr>
          <w:rFonts w:ascii="Times New Roman" w:eastAsia="Times New Roman" w:hAnsi="Times New Roman"/>
          <w:sz w:val="28"/>
          <w:szCs w:val="28"/>
          <w:lang w:eastAsia="ru-RU"/>
        </w:rPr>
        <w:t>, Василием Карасевым.</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За 10 месяцев 2020годаВолгодонским молодежным драматическим театром было организовано и проведено 64  мероприятия с охватом 23046 человек.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репертуаре театра 13 спектаклей: «</w:t>
      </w:r>
      <w:proofErr w:type="spellStart"/>
      <w:r w:rsidRPr="00C16BB1">
        <w:rPr>
          <w:rFonts w:ascii="Times New Roman" w:hAnsi="Times New Roman"/>
          <w:sz w:val="28"/>
          <w:szCs w:val="28"/>
        </w:rPr>
        <w:t>Дураки</w:t>
      </w:r>
      <w:proofErr w:type="spellEnd"/>
      <w:r w:rsidRPr="00C16BB1">
        <w:rPr>
          <w:rFonts w:ascii="Times New Roman" w:hAnsi="Times New Roman"/>
          <w:sz w:val="28"/>
          <w:szCs w:val="28"/>
        </w:rPr>
        <w:t>» (</w:t>
      </w:r>
      <w:proofErr w:type="spellStart"/>
      <w:r w:rsidRPr="00C16BB1">
        <w:rPr>
          <w:rFonts w:ascii="Times New Roman" w:hAnsi="Times New Roman"/>
          <w:sz w:val="28"/>
          <w:szCs w:val="28"/>
        </w:rPr>
        <w:t>Н.Саймон</w:t>
      </w:r>
      <w:proofErr w:type="spellEnd"/>
      <w:r w:rsidRPr="00C16BB1">
        <w:rPr>
          <w:rFonts w:ascii="Times New Roman" w:hAnsi="Times New Roman"/>
          <w:sz w:val="28"/>
          <w:szCs w:val="28"/>
        </w:rPr>
        <w:t>), «Остров сокровищ» (Р.Стивенсон), «Игрушки» (А.Марков), «В гостях у сказки» по произведению «Две бабы яги» (Сеф Р. и Карелина Т.), «Все мыши любят сыр» (Д.Урбан), «Вождь краснокожих» (</w:t>
      </w:r>
      <w:proofErr w:type="spellStart"/>
      <w:r w:rsidRPr="00C16BB1">
        <w:rPr>
          <w:rFonts w:ascii="Times New Roman" w:hAnsi="Times New Roman"/>
          <w:sz w:val="28"/>
          <w:szCs w:val="28"/>
        </w:rPr>
        <w:t>О’Генри</w:t>
      </w:r>
      <w:proofErr w:type="spellEnd"/>
      <w:r w:rsidRPr="00C16BB1">
        <w:rPr>
          <w:rFonts w:ascii="Times New Roman" w:hAnsi="Times New Roman"/>
          <w:sz w:val="28"/>
          <w:szCs w:val="28"/>
        </w:rPr>
        <w:t xml:space="preserve">), «Двенадцать месяцев» (С.Маршак), «Дачники» по произведениям А.П.Чехова, «Фабрика слов» по мотивам рассказа </w:t>
      </w:r>
      <w:proofErr w:type="spellStart"/>
      <w:r w:rsidRPr="00C16BB1">
        <w:rPr>
          <w:rFonts w:ascii="Times New Roman" w:hAnsi="Times New Roman"/>
          <w:sz w:val="28"/>
          <w:szCs w:val="28"/>
        </w:rPr>
        <w:t>Ансье</w:t>
      </w:r>
      <w:proofErr w:type="spellEnd"/>
      <w:r w:rsidRPr="00C16BB1">
        <w:rPr>
          <w:rFonts w:ascii="Times New Roman" w:hAnsi="Times New Roman"/>
          <w:sz w:val="28"/>
          <w:szCs w:val="28"/>
        </w:rPr>
        <w:t xml:space="preserve"> де </w:t>
      </w:r>
      <w:proofErr w:type="spellStart"/>
      <w:r w:rsidRPr="00C16BB1">
        <w:rPr>
          <w:rFonts w:ascii="Times New Roman" w:hAnsi="Times New Roman"/>
          <w:sz w:val="28"/>
          <w:szCs w:val="28"/>
        </w:rPr>
        <w:t>Лестр</w:t>
      </w:r>
      <w:proofErr w:type="spellEnd"/>
      <w:r w:rsidRPr="00C16BB1">
        <w:rPr>
          <w:rFonts w:ascii="Times New Roman" w:hAnsi="Times New Roman"/>
          <w:sz w:val="28"/>
          <w:szCs w:val="28"/>
        </w:rPr>
        <w:t xml:space="preserve"> и литературно-музыкальная композиция «Помнить – для того, чтобы жить», «Пусть Хрустальный» (автор В.Зуев), «Дотянуться до небес» (по пьесе М.Хейфеца «В поисках волшебства»), «Так и будет!» (К.Симонов)</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2020 год – юбилейный год 75-летия Победы в Великой Отечественной войне. В честь знаковой даты </w:t>
      </w:r>
      <w:proofErr w:type="spellStart"/>
      <w:r w:rsidRPr="00C16BB1">
        <w:rPr>
          <w:rFonts w:ascii="Times New Roman" w:hAnsi="Times New Roman"/>
          <w:sz w:val="28"/>
          <w:szCs w:val="28"/>
        </w:rPr>
        <w:t>вВолгодонском</w:t>
      </w:r>
      <w:proofErr w:type="spellEnd"/>
      <w:r w:rsidRPr="00C16BB1">
        <w:rPr>
          <w:rFonts w:ascii="Times New Roman" w:hAnsi="Times New Roman"/>
          <w:sz w:val="28"/>
          <w:szCs w:val="28"/>
        </w:rPr>
        <w:t xml:space="preserve"> молодежном драматическом </w:t>
      </w:r>
      <w:proofErr w:type="spellStart"/>
      <w:r w:rsidRPr="00C16BB1">
        <w:rPr>
          <w:rFonts w:ascii="Times New Roman" w:hAnsi="Times New Roman"/>
          <w:sz w:val="28"/>
          <w:szCs w:val="28"/>
        </w:rPr>
        <w:t>театресостоялсяпоказ</w:t>
      </w:r>
      <w:proofErr w:type="spellEnd"/>
      <w:r w:rsidRPr="00C16BB1">
        <w:rPr>
          <w:rFonts w:ascii="Times New Roman" w:hAnsi="Times New Roman"/>
          <w:sz w:val="28"/>
          <w:szCs w:val="28"/>
        </w:rPr>
        <w:t xml:space="preserve"> премьерного спектакля на военную тему по пьесе К.Симонова «Так и будет».</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С 17.03.2020 на основании приказов Министерства культуры РФ, направленных на противодействие распространению новой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 театры приостановили работу для публики.  Было принято решение начать ежедневные трансляции онлайн-проектов в социальных сетях. </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Всего за время пандемии было реализовано 8 онлайн акций: «В предлагаемых обстоятельствах», «Книги с полки», «Стихи Победы», «Играем дома», «Театральный крокодил», «Бессмертный полк», «Праздник каждый день», «Стихи без границ».</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сентябре </w:t>
      </w:r>
      <w:proofErr w:type="spellStart"/>
      <w:r w:rsidRPr="00C16BB1">
        <w:rPr>
          <w:rFonts w:ascii="Times New Roman" w:hAnsi="Times New Roman"/>
          <w:sz w:val="28"/>
          <w:szCs w:val="28"/>
        </w:rPr>
        <w:t>Волгодонский</w:t>
      </w:r>
      <w:proofErr w:type="spellEnd"/>
      <w:r w:rsidRPr="00C16BB1">
        <w:rPr>
          <w:rFonts w:ascii="Times New Roman" w:hAnsi="Times New Roman"/>
          <w:sz w:val="28"/>
          <w:szCs w:val="28"/>
        </w:rPr>
        <w:t xml:space="preserve"> молодежный драматический театр открыл 4-ый сезон. Зрители увидели то, что творческий коллектив  готовил к акции «Ночь в </w:t>
      </w:r>
      <w:r w:rsidRPr="00C16BB1">
        <w:rPr>
          <w:rFonts w:ascii="Times New Roman" w:hAnsi="Times New Roman"/>
          <w:sz w:val="28"/>
          <w:szCs w:val="28"/>
        </w:rPr>
        <w:lastRenderedPageBreak/>
        <w:t>театре», посвященной  Международному Дню театра: инсценировку рассказов А. Аверченко, М. Зощенко, Н. Тэффи о театральной жизни и фантазию по стихам поэтов Серебряного века.</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начале сентября состоялся </w:t>
      </w:r>
      <w:r w:rsidRPr="00C16BB1">
        <w:rPr>
          <w:rFonts w:ascii="Times New Roman" w:hAnsi="Times New Roman"/>
          <w:sz w:val="28"/>
          <w:szCs w:val="28"/>
          <w:lang w:val="en-US"/>
        </w:rPr>
        <w:t>X</w:t>
      </w:r>
      <w:r w:rsidRPr="00C16BB1">
        <w:rPr>
          <w:rFonts w:ascii="Times New Roman" w:hAnsi="Times New Roman"/>
          <w:sz w:val="28"/>
          <w:szCs w:val="28"/>
        </w:rPr>
        <w:t xml:space="preserve"> Областной Слет работников культуры. В нынешнем году была запланирована уникальная программа, полностью посвященная Году Памяти и Славы. В номинации «Лучшая визитная карточка» творческий коллектив ВМДТ занял третье место.</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С 23.10. 31.10.2020 в г.Волгодонске при поддержке Министерства культуры Российской Федерации, Государственного Театра Наций и Благотворительного фонда Евгения Миронова «Театральные инициативы» состоялась творческая Лаборатория по современной драматургии с участием известных режиссеров, педагогов, критиков. В рамках творческой Лаборатории состоялся показ эскизов спектаклей «Герб города ЭН» (по пьесе Светланы Баженовой), режиссер Даниил Безносов (г. Краснодар), «Юбилей ювелира» (Никола </w:t>
      </w:r>
      <w:proofErr w:type="spellStart"/>
      <w:r w:rsidRPr="00C16BB1">
        <w:rPr>
          <w:rFonts w:ascii="Times New Roman" w:hAnsi="Times New Roman"/>
          <w:sz w:val="28"/>
          <w:szCs w:val="28"/>
        </w:rPr>
        <w:t>МакОлифф</w:t>
      </w:r>
      <w:proofErr w:type="spellEnd"/>
      <w:r w:rsidRPr="00C16BB1">
        <w:rPr>
          <w:rFonts w:ascii="Times New Roman" w:hAnsi="Times New Roman"/>
          <w:sz w:val="28"/>
          <w:szCs w:val="28"/>
        </w:rPr>
        <w:t xml:space="preserve">), режиссер Георгий </w:t>
      </w:r>
      <w:proofErr w:type="spellStart"/>
      <w:r w:rsidRPr="00C16BB1">
        <w:rPr>
          <w:rFonts w:ascii="Times New Roman" w:hAnsi="Times New Roman"/>
          <w:sz w:val="28"/>
          <w:szCs w:val="28"/>
        </w:rPr>
        <w:t>Цнобиладзе</w:t>
      </w:r>
      <w:proofErr w:type="spellEnd"/>
      <w:r w:rsidRPr="00C16BB1">
        <w:rPr>
          <w:rFonts w:ascii="Times New Roman" w:hAnsi="Times New Roman"/>
          <w:sz w:val="28"/>
          <w:szCs w:val="28"/>
        </w:rPr>
        <w:t xml:space="preserve"> (г. Санкт-Петербург) и «История медведей панда, рассказанная одним саксофонистом, у которого имеется подружка во Франкфурте» (Матей </w:t>
      </w:r>
      <w:proofErr w:type="spellStart"/>
      <w:r w:rsidRPr="00C16BB1">
        <w:rPr>
          <w:rFonts w:ascii="Times New Roman" w:hAnsi="Times New Roman"/>
          <w:sz w:val="28"/>
          <w:szCs w:val="28"/>
        </w:rPr>
        <w:t>Вишнек</w:t>
      </w:r>
      <w:proofErr w:type="spellEnd"/>
      <w:r w:rsidRPr="00C16BB1">
        <w:rPr>
          <w:rFonts w:ascii="Times New Roman" w:hAnsi="Times New Roman"/>
          <w:sz w:val="28"/>
          <w:szCs w:val="28"/>
        </w:rPr>
        <w:t xml:space="preserve">), режиссер Ярослав </w:t>
      </w:r>
      <w:proofErr w:type="spellStart"/>
      <w:r w:rsidRPr="00C16BB1">
        <w:rPr>
          <w:rFonts w:ascii="Times New Roman" w:hAnsi="Times New Roman"/>
          <w:sz w:val="28"/>
          <w:szCs w:val="28"/>
        </w:rPr>
        <w:t>Рахманин</w:t>
      </w:r>
      <w:proofErr w:type="spellEnd"/>
      <w:r w:rsidRPr="00C16BB1">
        <w:rPr>
          <w:rFonts w:ascii="Times New Roman" w:hAnsi="Times New Roman"/>
          <w:sz w:val="28"/>
          <w:szCs w:val="28"/>
        </w:rPr>
        <w:t xml:space="preserve"> (г. Санкт-Петербург).</w:t>
      </w:r>
    </w:p>
    <w:p w:rsidR="00E21399" w:rsidRPr="00C16BB1" w:rsidRDefault="00E21399" w:rsidP="00E21399">
      <w:pPr>
        <w:widowControl w:val="0"/>
        <w:suppressAutoHyphens w:val="0"/>
        <w:autoSpaceDE w:val="0"/>
        <w:adjustRightInd w:val="0"/>
        <w:spacing w:after="0" w:line="240" w:lineRule="auto"/>
        <w:ind w:firstLine="708"/>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На реализацию муниципальной программы «Развитие культуры в городе Волгодонске» в 2020 году предусмотрены лимиты бюджетных обязательств 293 693,3 тыс. рублей. Фактическое освоение средств по состоянию на 01.11.2020 года составило 209 813,1  тыс. рублей или 71,44 процентов от предусмотренных лимитов бюджетных обязательств.</w:t>
      </w:r>
    </w:p>
    <w:p w:rsidR="00E21399" w:rsidRPr="00C16BB1" w:rsidRDefault="00E21399" w:rsidP="00E21399">
      <w:pPr>
        <w:spacing w:after="0" w:line="240" w:lineRule="auto"/>
        <w:ind w:firstLine="708"/>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Доходы от предпринимательской и иной приносящей доход деятельности по состоянию на 01.11.2020 запланированы в размере 61 млн. 093,0 тыс. руб. Фактические расходы по состоянию на 01.11.2020 составили 35 млн. 136,0 тыс. рублей или  57,50 процентов от предусмотренного объема.</w:t>
      </w:r>
    </w:p>
    <w:p w:rsidR="00E21399" w:rsidRPr="00C16BB1" w:rsidRDefault="00E21399" w:rsidP="00E21399">
      <w:pPr>
        <w:pStyle w:val="ac"/>
        <w:ind w:firstLine="708"/>
        <w:jc w:val="both"/>
        <w:rPr>
          <w:rFonts w:ascii="Times New Roman" w:hAnsi="Times New Roman" w:cs="Times New Roman"/>
          <w:bCs/>
          <w:sz w:val="28"/>
          <w:szCs w:val="28"/>
        </w:rPr>
      </w:pPr>
      <w:r w:rsidRPr="00C16BB1">
        <w:rPr>
          <w:rFonts w:ascii="Times New Roman" w:eastAsia="Times New Roman" w:hAnsi="Times New Roman" w:cs="Times New Roman"/>
          <w:sz w:val="28"/>
          <w:szCs w:val="28"/>
          <w:lang w:eastAsia="ru-RU"/>
        </w:rPr>
        <w:t xml:space="preserve">Продолжается работа по укреплению материально-технической базы учреждений культуры. В текущем году были освоены финансовые средства в размере 1073,6 тыс. руб., выделенные на комплектование библиотечных фондов из местного, областного бюджетов. </w:t>
      </w:r>
      <w:r w:rsidRPr="00C16BB1">
        <w:rPr>
          <w:rFonts w:ascii="Times New Roman" w:hAnsi="Times New Roman" w:cs="Times New Roman"/>
          <w:sz w:val="28"/>
          <w:szCs w:val="28"/>
        </w:rPr>
        <w:t>Заключен муниципальный контракт на приобретение комплектование книжных фондов муниципальных библиотек. Поставка книг произведена 30.06.2020 года. Произведена оплата за поставку книг 13.08.2020 – раньше установленного срока.</w:t>
      </w:r>
    </w:p>
    <w:p w:rsidR="00E21399" w:rsidRPr="00C16BB1" w:rsidRDefault="00E21399" w:rsidP="00E21399">
      <w:pPr>
        <w:spacing w:after="0" w:line="240" w:lineRule="auto"/>
        <w:ind w:firstLine="708"/>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Третий год подряд  МАУК </w:t>
      </w:r>
      <w:proofErr w:type="spellStart"/>
      <w:r w:rsidRPr="00C16BB1">
        <w:rPr>
          <w:rFonts w:ascii="Times New Roman" w:eastAsia="Times New Roman" w:hAnsi="Times New Roman"/>
          <w:sz w:val="28"/>
          <w:szCs w:val="28"/>
          <w:lang w:eastAsia="ru-RU"/>
        </w:rPr>
        <w:t>Волгодонский</w:t>
      </w:r>
      <w:proofErr w:type="spellEnd"/>
      <w:r w:rsidRPr="00C16BB1">
        <w:rPr>
          <w:rFonts w:ascii="Times New Roman" w:eastAsia="Times New Roman" w:hAnsi="Times New Roman"/>
          <w:sz w:val="28"/>
          <w:szCs w:val="28"/>
          <w:lang w:eastAsia="ru-RU"/>
        </w:rPr>
        <w:t xml:space="preserve"> молодежный драматический театр участвует в проекте «Единой России» на предоставление субсидий на поддержку творческой деятельности и техническое оснащение муниципальных театров в городах с численностью населения до 300 тысяч жителей и получает субсидию. Выделены средства в сумме 5 091,6 тыс. руб., из них за счет средств федерального бюджета – 4 209,4 тыс. рублей, за счет средств областного бюджета – 629,0 тыс. рублей, за счет средств местного бюджета – 253,2 тыс. рублей. За счет этих средств было приобретен и установлен комплект механики сцены.</w:t>
      </w:r>
    </w:p>
    <w:p w:rsidR="00E21399" w:rsidRPr="00C16BB1" w:rsidRDefault="00E21399" w:rsidP="00E21399">
      <w:pPr>
        <w:spacing w:after="0" w:line="240" w:lineRule="auto"/>
        <w:ind w:firstLine="708"/>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lastRenderedPageBreak/>
        <w:t>Выделены средства за счет средств резервного фонда Правительства Ростовской области в сумме 7 312,5 тыс. рублей на приобретение оборудования, мебели, музыкальных инструментов в 2020 году для МБУ ДО Детской театральной школе.</w:t>
      </w:r>
    </w:p>
    <w:p w:rsidR="00E21399" w:rsidRPr="00C16BB1" w:rsidRDefault="00E21399" w:rsidP="00E21399">
      <w:pPr>
        <w:suppressAutoHyphens w:val="0"/>
        <w:autoSpaceDN/>
        <w:spacing w:after="0" w:line="240" w:lineRule="auto"/>
        <w:ind w:firstLine="567"/>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2020 году 2 учреждения культуры: МАУК ДК «Октябрь» и МУК «ЦБС» стали победителями  в рамках проекта инициативного бюджетирования. </w:t>
      </w:r>
    </w:p>
    <w:p w:rsidR="00E21399" w:rsidRPr="00C16BB1" w:rsidRDefault="00E21399" w:rsidP="00E21399">
      <w:pPr>
        <w:suppressAutoHyphens w:val="0"/>
        <w:autoSpaceDN/>
        <w:spacing w:after="0" w:line="240" w:lineRule="auto"/>
        <w:ind w:firstLine="567"/>
        <w:jc w:val="both"/>
        <w:textAlignment w:val="auto"/>
        <w:rPr>
          <w:rFonts w:ascii="Times New Roman" w:eastAsia="Times New Roman" w:hAnsi="Times New Roman"/>
          <w:b/>
          <w:sz w:val="28"/>
          <w:szCs w:val="28"/>
          <w:lang w:eastAsia="ru-RU"/>
        </w:rPr>
      </w:pPr>
      <w:r w:rsidRPr="00C16BB1">
        <w:rPr>
          <w:rFonts w:ascii="Times New Roman" w:eastAsia="Times New Roman" w:hAnsi="Times New Roman"/>
          <w:sz w:val="28"/>
          <w:szCs w:val="28"/>
          <w:lang w:eastAsia="ru-RU"/>
        </w:rPr>
        <w:t>В рамках государственной программы Ростовской области «Молодежная политика и социальная активность» МУК «ЦБС» приобретено офисное, компьютерное оборудование, мебель для многофункционального молодежного центра, созданного на базе муниципального учреждения культуры «Централизованная библиотечная система», расположенного по адресу: г. Волгодонск, ул. Ленина, 124, на сумму 1 719,9 тыс.руб., из них   за счет средств областного бюджета – 1226,3 тыс.руб. В процессе подготовки к открытию ММЦ в библиотеке на средства местного бюджета (188 642 руб.) был проведен текущий ремонт отдельных помещений.</w:t>
      </w:r>
    </w:p>
    <w:p w:rsidR="00E21399" w:rsidRPr="00C16BB1" w:rsidRDefault="00E21399" w:rsidP="00E21399">
      <w:pPr>
        <w:pStyle w:val="a3"/>
        <w:spacing w:after="0" w:line="240" w:lineRule="auto"/>
        <w:ind w:left="0"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МАУК ДК «Октябрь осуществил  проведение капитального ремонта объекта: </w:t>
      </w:r>
      <w:proofErr w:type="gramStart"/>
      <w:r w:rsidRPr="00C16BB1">
        <w:rPr>
          <w:rFonts w:ascii="Times New Roman" w:eastAsia="Times New Roman" w:hAnsi="Times New Roman"/>
          <w:sz w:val="28"/>
          <w:szCs w:val="28"/>
          <w:lang w:eastAsia="ru-RU"/>
        </w:rPr>
        <w:t>«Центр культуры «Дружбы народов»» по адресу: г. Волгодонск, ул. Центральная, 46.</w:t>
      </w:r>
      <w:proofErr w:type="gramEnd"/>
      <w:r w:rsidRPr="00C16BB1">
        <w:rPr>
          <w:rFonts w:ascii="Times New Roman" w:eastAsia="Times New Roman" w:hAnsi="Times New Roman"/>
          <w:sz w:val="28"/>
          <w:szCs w:val="28"/>
          <w:lang w:eastAsia="ru-RU"/>
        </w:rPr>
        <w:t xml:space="preserve"> Сумма контракта на проведение капитального ремонта составила 2 700,0 тыс.руб.,  из них   за счет средств областного бюджета – 1925,1 тыс.руб. </w:t>
      </w:r>
      <w:r w:rsidRPr="00C16BB1">
        <w:rPr>
          <w:rFonts w:ascii="Times New Roman" w:hAnsi="Times New Roman"/>
          <w:spacing w:val="-1"/>
          <w:sz w:val="28"/>
          <w:szCs w:val="28"/>
        </w:rPr>
        <w:t>В сентябре состоялось торжественное открытие Центра Дружбы народов. Представители различных народов будут представлять в  свои национальные песни, танцы, литературу, изобразительное и театральное искусство, кухню. Здесь будут проводиться межнациональные встречи, форумы, круглые столы, концерты, мастер-классы, фестивали, национальные праздники.</w:t>
      </w:r>
    </w:p>
    <w:p w:rsidR="00E21399" w:rsidRPr="00C16BB1" w:rsidRDefault="00E21399" w:rsidP="00E21399">
      <w:pPr>
        <w:spacing w:after="0" w:line="240" w:lineRule="auto"/>
        <w:ind w:firstLine="708"/>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соответствии с правилами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 лицам и индивидуальным предпринимателям на возобновление деятельности, утвержденными  Постановлением Правительства Российской Федерации от 16.05.2020 №696  заключены кредитные договора между Ростовским отделением №5221 ПАО Сбербанка и  МАУК «Дворец культуры им.Курчатова», МАУК </w:t>
      </w:r>
      <w:proofErr w:type="spellStart"/>
      <w:r w:rsidRPr="00C16BB1">
        <w:rPr>
          <w:rFonts w:ascii="Times New Roman" w:eastAsia="Times New Roman" w:hAnsi="Times New Roman"/>
          <w:sz w:val="28"/>
          <w:szCs w:val="28"/>
          <w:lang w:eastAsia="ru-RU"/>
        </w:rPr>
        <w:t>Волгодонской</w:t>
      </w:r>
      <w:proofErr w:type="spellEnd"/>
      <w:r w:rsidRPr="00C16BB1">
        <w:rPr>
          <w:rFonts w:ascii="Times New Roman" w:eastAsia="Times New Roman" w:hAnsi="Times New Roman"/>
          <w:sz w:val="28"/>
          <w:szCs w:val="28"/>
          <w:lang w:eastAsia="ru-RU"/>
        </w:rPr>
        <w:t xml:space="preserve"> молодежный драматический театр, МАУК ДК «Октябрь» на сумму 8 102,6 тыс. рублей. </w:t>
      </w:r>
    </w:p>
    <w:p w:rsidR="00E21399" w:rsidRPr="00C16BB1" w:rsidRDefault="00E21399" w:rsidP="00E21399">
      <w:pPr>
        <w:suppressAutoHyphens w:val="0"/>
        <w:autoSpaceDE w:val="0"/>
        <w:adjustRightInd w:val="0"/>
        <w:spacing w:after="0" w:line="240" w:lineRule="auto"/>
        <w:ind w:firstLine="708"/>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рамках государственной программы Российской Федерации «Доступная среда» (мероприятия по созданию универсальной </w:t>
      </w:r>
      <w:proofErr w:type="spellStart"/>
      <w:r w:rsidRPr="00C16BB1">
        <w:rPr>
          <w:rFonts w:ascii="Times New Roman" w:eastAsia="Times New Roman" w:hAnsi="Times New Roman"/>
          <w:sz w:val="28"/>
          <w:szCs w:val="28"/>
          <w:lang w:eastAsia="ru-RU"/>
        </w:rPr>
        <w:t>безбарьерной</w:t>
      </w:r>
      <w:proofErr w:type="spellEnd"/>
      <w:r w:rsidRPr="00C16BB1">
        <w:rPr>
          <w:rFonts w:ascii="Times New Roman" w:eastAsia="Times New Roman" w:hAnsi="Times New Roman"/>
          <w:sz w:val="28"/>
          <w:szCs w:val="28"/>
          <w:lang w:eastAsia="ru-RU"/>
        </w:rPr>
        <w:t xml:space="preserve"> среды для инвалидов) в филиалах муниципального учреждения культуры «Централизованная библиотечная система» (библиотека №3 и Центральная детская библиотека) проведены демонтажные работы; установлены поручни, пандусы и дверные блоки; оборудованы туалетные комнаты для инвалидов.</w:t>
      </w:r>
    </w:p>
    <w:p w:rsidR="00E21399" w:rsidRPr="00C16BB1" w:rsidRDefault="00E21399" w:rsidP="00E21399">
      <w:pPr>
        <w:suppressAutoHyphens w:val="0"/>
        <w:autoSpaceDN/>
        <w:spacing w:after="0" w:line="240" w:lineRule="auto"/>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На проведение работ выделено 725,0 тыс</w:t>
      </w:r>
      <w:proofErr w:type="gramStart"/>
      <w:r w:rsidRPr="00C16BB1">
        <w:rPr>
          <w:rFonts w:ascii="Times New Roman" w:eastAsia="Times New Roman" w:hAnsi="Times New Roman"/>
          <w:sz w:val="28"/>
          <w:szCs w:val="28"/>
          <w:lang w:eastAsia="ru-RU"/>
        </w:rPr>
        <w:t>.р</w:t>
      </w:r>
      <w:proofErr w:type="gramEnd"/>
      <w:r w:rsidRPr="00C16BB1">
        <w:rPr>
          <w:rFonts w:ascii="Times New Roman" w:eastAsia="Times New Roman" w:hAnsi="Times New Roman"/>
          <w:sz w:val="28"/>
          <w:szCs w:val="28"/>
          <w:lang w:eastAsia="ru-RU"/>
        </w:rPr>
        <w:t>ублей, из них: местный бюджет – 208 100 рублей, областные средства – 516, 9тыс.рублей.</w:t>
      </w:r>
    </w:p>
    <w:p w:rsidR="00E21399" w:rsidRPr="00C16BB1" w:rsidRDefault="00E21399" w:rsidP="00E21399">
      <w:pPr>
        <w:spacing w:after="0" w:line="240" w:lineRule="auto"/>
        <w:ind w:firstLine="708"/>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2020 году были выделены средства местного бюджета по инициативе депутатов в сумме 472,9 тыс. рублей для МБУ ДО ШИ «ДЦДР», МАУК ДК </w:t>
      </w:r>
      <w:r w:rsidRPr="00C16BB1">
        <w:rPr>
          <w:rFonts w:ascii="Times New Roman" w:eastAsia="Times New Roman" w:hAnsi="Times New Roman"/>
          <w:sz w:val="28"/>
          <w:szCs w:val="28"/>
          <w:lang w:eastAsia="ru-RU"/>
        </w:rPr>
        <w:lastRenderedPageBreak/>
        <w:t xml:space="preserve">«Октябрь», МАУК «Парк Победы», МАУК </w:t>
      </w:r>
      <w:proofErr w:type="spellStart"/>
      <w:r w:rsidRPr="00C16BB1">
        <w:rPr>
          <w:rFonts w:ascii="Times New Roman" w:eastAsia="Times New Roman" w:hAnsi="Times New Roman"/>
          <w:sz w:val="28"/>
          <w:szCs w:val="28"/>
          <w:lang w:eastAsia="ru-RU"/>
        </w:rPr>
        <w:t>Волгодонкий</w:t>
      </w:r>
      <w:proofErr w:type="spellEnd"/>
      <w:r w:rsidRPr="00C16BB1">
        <w:rPr>
          <w:rFonts w:ascii="Times New Roman" w:eastAsia="Times New Roman" w:hAnsi="Times New Roman"/>
          <w:sz w:val="28"/>
          <w:szCs w:val="28"/>
          <w:lang w:eastAsia="ru-RU"/>
        </w:rPr>
        <w:t xml:space="preserve"> молодежный драматический театр, МУК «ЦБС», МАУК «ДК им.Курчатова» на приобретение напольного покрытия в зал хореографии, сценических костюмов, электромобилей, системного блока ПК, сплит-системы в библиотеку для детей №5, материалов ткани для пошива одежды сцены, материалов для осуществления текущего ремонта помещений, металлопластиковых изделий окна, зеркал и сплит-системы в зал хореографии, лазерного принтера в библиотеку для детей №1.</w:t>
      </w:r>
    </w:p>
    <w:p w:rsidR="00E21399" w:rsidRPr="00C16BB1" w:rsidRDefault="00E21399" w:rsidP="00E21399">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МБУ ДО ДМШ им. Д.Д. Шостаковича объявлен победителем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виртуального концертного зала в 2022 году в сумме 1 000,0 тыс. рублей.   Одним из новых направлений развития сферы культуры станет проведение онлайн-трансляций мероприятий, размещаемых на портале «Культура. РФ» и создание виртуальных концертных залов. </w:t>
      </w:r>
    </w:p>
    <w:p w:rsidR="00E21399" w:rsidRPr="00C16BB1" w:rsidRDefault="00E21399" w:rsidP="00E21399">
      <w:pPr>
        <w:widowControl w:val="0"/>
        <w:autoSpaceDE w:val="0"/>
        <w:adjustRightInd w:val="0"/>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Обеспечены выплаты за счет средств местного бюджета премии главы Администрации города «За личный вклад в развитие города Волгодонска» 10 работникам учреждений культуры в размере 100,0 тыс. рублей.  Произведена выплата мастеру народной культуры в размере 3,0 тыс</w:t>
      </w:r>
      <w:proofErr w:type="gramStart"/>
      <w:r w:rsidRPr="00C16BB1">
        <w:rPr>
          <w:rFonts w:ascii="Times New Roman" w:eastAsia="Times New Roman" w:hAnsi="Times New Roman"/>
          <w:sz w:val="28"/>
          <w:szCs w:val="28"/>
          <w:lang w:eastAsia="ru-RU"/>
        </w:rPr>
        <w:t>.р</w:t>
      </w:r>
      <w:proofErr w:type="gramEnd"/>
      <w:r w:rsidRPr="00C16BB1">
        <w:rPr>
          <w:rFonts w:ascii="Times New Roman" w:eastAsia="Times New Roman" w:hAnsi="Times New Roman"/>
          <w:sz w:val="28"/>
          <w:szCs w:val="28"/>
          <w:lang w:eastAsia="ru-RU"/>
        </w:rPr>
        <w:t xml:space="preserve">ублей. </w:t>
      </w:r>
    </w:p>
    <w:p w:rsidR="00E21399" w:rsidRPr="00C16BB1" w:rsidRDefault="00E21399" w:rsidP="000B5F53">
      <w:pPr>
        <w:pStyle w:val="a3"/>
        <w:spacing w:after="0" w:line="240" w:lineRule="auto"/>
        <w:ind w:left="0"/>
        <w:jc w:val="center"/>
        <w:rPr>
          <w:rFonts w:ascii="Times New Roman" w:hAnsi="Times New Roman"/>
          <w:b/>
          <w:color w:val="000000" w:themeColor="text1"/>
          <w:sz w:val="28"/>
          <w:szCs w:val="28"/>
        </w:rPr>
      </w:pPr>
    </w:p>
    <w:p w:rsidR="00E21399" w:rsidRPr="00C16BB1" w:rsidRDefault="00E21399" w:rsidP="00E21399">
      <w:pPr>
        <w:pStyle w:val="a3"/>
        <w:spacing w:after="0" w:line="240" w:lineRule="auto"/>
        <w:ind w:left="0"/>
        <w:jc w:val="center"/>
        <w:rPr>
          <w:rFonts w:ascii="Times New Roman" w:hAnsi="Times New Roman"/>
          <w:b/>
          <w:color w:val="000000"/>
          <w:sz w:val="28"/>
          <w:szCs w:val="28"/>
        </w:rPr>
      </w:pPr>
      <w:r w:rsidRPr="00C16BB1">
        <w:rPr>
          <w:rFonts w:ascii="Times New Roman" w:hAnsi="Times New Roman"/>
          <w:b/>
          <w:color w:val="000000"/>
          <w:sz w:val="28"/>
          <w:szCs w:val="28"/>
        </w:rPr>
        <w:t>Молодежная политика</w:t>
      </w:r>
    </w:p>
    <w:p w:rsidR="00E21399" w:rsidRPr="00C16BB1" w:rsidRDefault="00E21399" w:rsidP="00E21399">
      <w:pPr>
        <w:pStyle w:val="a3"/>
        <w:spacing w:after="0" w:line="240" w:lineRule="auto"/>
        <w:ind w:left="0"/>
        <w:jc w:val="center"/>
        <w:rPr>
          <w:rFonts w:ascii="Times New Roman" w:hAnsi="Times New Roman"/>
          <w:b/>
          <w:color w:val="000000"/>
          <w:sz w:val="28"/>
          <w:szCs w:val="28"/>
        </w:rPr>
      </w:pPr>
    </w:p>
    <w:p w:rsidR="00E21399" w:rsidRPr="00C16BB1" w:rsidRDefault="00E21399" w:rsidP="00E21399">
      <w:pPr>
        <w:tabs>
          <w:tab w:val="left" w:pos="993"/>
        </w:tabs>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На территории муниципального образования «Город Волгодонск» действует муниципальная программа города Волгодонска «Молодежная политика и социальная активность» на 2020-2030 годы. </w:t>
      </w:r>
    </w:p>
    <w:p w:rsidR="00E21399" w:rsidRPr="00C16BB1" w:rsidRDefault="00E21399" w:rsidP="00E21399">
      <w:pPr>
        <w:tabs>
          <w:tab w:val="left" w:pos="993"/>
          <w:tab w:val="left" w:pos="1134"/>
        </w:tabs>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Основные задачи программы:</w:t>
      </w:r>
    </w:p>
    <w:p w:rsidR="00E21399" w:rsidRPr="00C16BB1" w:rsidRDefault="00E21399" w:rsidP="00E21399">
      <w:pPr>
        <w:pStyle w:val="a3"/>
        <w:numPr>
          <w:ilvl w:val="0"/>
          <w:numId w:val="13"/>
        </w:numPr>
        <w:tabs>
          <w:tab w:val="left" w:pos="993"/>
        </w:tabs>
        <w:spacing w:after="0" w:line="240" w:lineRule="auto"/>
        <w:ind w:left="0" w:firstLine="709"/>
        <w:jc w:val="both"/>
        <w:rPr>
          <w:rFonts w:ascii="Times New Roman" w:hAnsi="Times New Roman"/>
          <w:kern w:val="2"/>
          <w:sz w:val="28"/>
          <w:szCs w:val="28"/>
        </w:rPr>
      </w:pPr>
      <w:r w:rsidRPr="00C16BB1">
        <w:rPr>
          <w:rFonts w:ascii="Times New Roman" w:hAnsi="Times New Roman"/>
          <w:kern w:val="2"/>
          <w:sz w:val="28"/>
          <w:szCs w:val="28"/>
        </w:rPr>
        <w:t>создание условий для расширения и укрепления добровольчества (</w:t>
      </w:r>
      <w:proofErr w:type="spellStart"/>
      <w:r w:rsidRPr="00C16BB1">
        <w:rPr>
          <w:rFonts w:ascii="Times New Roman" w:hAnsi="Times New Roman"/>
          <w:kern w:val="2"/>
          <w:sz w:val="28"/>
          <w:szCs w:val="28"/>
        </w:rPr>
        <w:t>волонтерства</w:t>
      </w:r>
      <w:proofErr w:type="spellEnd"/>
      <w:r w:rsidRPr="00C16BB1">
        <w:rPr>
          <w:rFonts w:ascii="Times New Roman" w:hAnsi="Times New Roman"/>
          <w:kern w:val="2"/>
          <w:sz w:val="28"/>
          <w:szCs w:val="28"/>
        </w:rPr>
        <w:t>),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p>
    <w:p w:rsidR="00E21399" w:rsidRPr="00C16BB1" w:rsidRDefault="00E21399" w:rsidP="00E21399">
      <w:pPr>
        <w:pStyle w:val="a3"/>
        <w:numPr>
          <w:ilvl w:val="0"/>
          <w:numId w:val="13"/>
        </w:numPr>
        <w:tabs>
          <w:tab w:val="left" w:pos="993"/>
        </w:tabs>
        <w:spacing w:after="0" w:line="240" w:lineRule="auto"/>
        <w:ind w:left="0" w:firstLine="709"/>
        <w:jc w:val="both"/>
        <w:rPr>
          <w:rFonts w:ascii="Times New Roman" w:hAnsi="Times New Roman"/>
          <w:kern w:val="2"/>
          <w:sz w:val="28"/>
          <w:szCs w:val="28"/>
        </w:rPr>
      </w:pPr>
      <w:r w:rsidRPr="00C16BB1">
        <w:rPr>
          <w:rFonts w:ascii="Times New Roman" w:hAnsi="Times New Roman"/>
          <w:kern w:val="2"/>
          <w:sz w:val="28"/>
          <w:szCs w:val="28"/>
        </w:rPr>
        <w:t>создание условий для формирования патриотизма, российской идентичности в молодежной среде;</w:t>
      </w:r>
    </w:p>
    <w:p w:rsidR="00E21399" w:rsidRPr="00C16BB1" w:rsidRDefault="00E21399" w:rsidP="00E21399">
      <w:pPr>
        <w:pStyle w:val="a3"/>
        <w:numPr>
          <w:ilvl w:val="0"/>
          <w:numId w:val="13"/>
        </w:numPr>
        <w:tabs>
          <w:tab w:val="left" w:pos="318"/>
          <w:tab w:val="left" w:pos="993"/>
        </w:tabs>
        <w:suppressAutoHyphens w:val="0"/>
        <w:autoSpaceDE w:val="0"/>
        <w:adjustRightInd w:val="0"/>
        <w:spacing w:after="0" w:line="240" w:lineRule="auto"/>
        <w:ind w:left="0" w:firstLine="709"/>
        <w:jc w:val="both"/>
        <w:textAlignment w:val="auto"/>
        <w:rPr>
          <w:rFonts w:ascii="Times New Roman" w:hAnsi="Times New Roman"/>
          <w:color w:val="000000"/>
          <w:sz w:val="28"/>
          <w:szCs w:val="28"/>
        </w:rPr>
      </w:pPr>
      <w:r w:rsidRPr="00C16BB1">
        <w:rPr>
          <w:rFonts w:ascii="Times New Roman" w:hAnsi="Times New Roman"/>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rsidR="00E21399" w:rsidRPr="00C16BB1" w:rsidRDefault="00E21399" w:rsidP="00E21399">
      <w:pPr>
        <w:tabs>
          <w:tab w:val="left" w:pos="0"/>
          <w:tab w:val="left" w:pos="432"/>
          <w:tab w:val="left" w:pos="993"/>
          <w:tab w:val="left" w:pos="1134"/>
        </w:tabs>
        <w:autoSpaceDE w:val="0"/>
        <w:adjustRightInd w:val="0"/>
        <w:spacing w:after="0" w:line="240" w:lineRule="auto"/>
        <w:ind w:firstLine="708"/>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В Волгодонске успешно реализуется комплекс разноплановых мероприятий, проектов, конкурсных мероприятий по выявлению и поощрению ярких, инициативных молодых людей. В 2020 году проведено более 20 конкурсов и фестивалей (как региональных, так и городских), в которых приняли участие около 12 000 человек. Самые массовые мероприятия: День молодежи России, зональный и региональный этапы «Всероссийского конкурса Российская студенческая весна», Всероссийский конкурс социальной рекламы </w:t>
      </w:r>
      <w:r w:rsidRPr="00C16BB1">
        <w:rPr>
          <w:rFonts w:ascii="Times New Roman" w:eastAsia="Times New Roman" w:hAnsi="Times New Roman"/>
          <w:color w:val="000000"/>
          <w:sz w:val="28"/>
          <w:szCs w:val="28"/>
          <w:lang w:eastAsia="ru-RU"/>
        </w:rPr>
        <w:lastRenderedPageBreak/>
        <w:t>«В плену иллюзий», муниципальный и региональный этапы областного конкурса социальной рекламы «Чистые руки» и фестиваля патриотической песни «Гвоздики Отечества», «Фестиваль народов Дона», «Школа молодого добровольца», городская конференция «Лидер», молодежные форумы «Молодая волна Онлайн», «Волна на Дому», «Ростов-2020», «Молодые аграрии», региональная программа «Молодёжная команда губернатора».</w:t>
      </w:r>
    </w:p>
    <w:p w:rsidR="00E21399" w:rsidRPr="00C16BB1" w:rsidRDefault="00E21399" w:rsidP="00E21399">
      <w:pPr>
        <w:tabs>
          <w:tab w:val="left" w:pos="0"/>
          <w:tab w:val="left" w:pos="432"/>
          <w:tab w:val="left" w:pos="1134"/>
        </w:tabs>
        <w:autoSpaceDE w:val="0"/>
        <w:adjustRightInd w:val="0"/>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В рамках празднования 75-й годовщины Победы в Великой Отечественной войне 1941 – 1945 годов проведены:</w:t>
      </w:r>
    </w:p>
    <w:p w:rsidR="00E21399" w:rsidRPr="00C16BB1" w:rsidRDefault="00E21399" w:rsidP="00E21399">
      <w:pPr>
        <w:tabs>
          <w:tab w:val="left" w:pos="0"/>
          <w:tab w:val="left" w:pos="432"/>
          <w:tab w:val="left" w:pos="1134"/>
        </w:tabs>
        <w:autoSpaceDE w:val="0"/>
        <w:adjustRightInd w:val="0"/>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Symbol" w:hAnsi="Times New Roman"/>
          <w:color w:val="000000"/>
          <w:sz w:val="28"/>
          <w:szCs w:val="28"/>
          <w:lang w:eastAsia="ru-RU"/>
        </w:rPr>
        <w:t xml:space="preserve">- </w:t>
      </w:r>
      <w:r w:rsidRPr="00C16BB1">
        <w:rPr>
          <w:rFonts w:ascii="Times New Roman" w:eastAsia="Times New Roman" w:hAnsi="Times New Roman"/>
          <w:color w:val="000000"/>
          <w:sz w:val="28"/>
          <w:szCs w:val="28"/>
          <w:lang w:eastAsia="ru-RU"/>
        </w:rPr>
        <w:t>адресное поздравление ветеранов Великой Отечественной войны;</w:t>
      </w:r>
    </w:p>
    <w:p w:rsidR="00E21399" w:rsidRPr="00C16BB1" w:rsidRDefault="00E21399" w:rsidP="00E21399">
      <w:pPr>
        <w:tabs>
          <w:tab w:val="left" w:pos="1134"/>
        </w:tabs>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Symbol" w:hAnsi="Times New Roman"/>
          <w:color w:val="000000"/>
          <w:sz w:val="28"/>
          <w:szCs w:val="28"/>
          <w:lang w:eastAsia="ru-RU"/>
        </w:rPr>
        <w:t xml:space="preserve">- </w:t>
      </w:r>
      <w:r w:rsidRPr="00C16BB1">
        <w:rPr>
          <w:rFonts w:ascii="Times New Roman" w:eastAsia="Times New Roman" w:hAnsi="Times New Roman"/>
          <w:color w:val="000000"/>
          <w:sz w:val="28"/>
          <w:szCs w:val="28"/>
          <w:lang w:eastAsia="ru-RU"/>
        </w:rPr>
        <w:t>акция «Георгиевская ленточка», в том числе в онлайн формате;</w:t>
      </w:r>
    </w:p>
    <w:p w:rsidR="00E21399" w:rsidRPr="00C16BB1" w:rsidRDefault="00E21399" w:rsidP="00E21399">
      <w:pPr>
        <w:tabs>
          <w:tab w:val="left" w:pos="1134"/>
        </w:tabs>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Symbol" w:hAnsi="Times New Roman"/>
          <w:color w:val="000000"/>
          <w:sz w:val="28"/>
          <w:szCs w:val="28"/>
          <w:lang w:eastAsia="ru-RU"/>
        </w:rPr>
        <w:t xml:space="preserve">- </w:t>
      </w:r>
      <w:r w:rsidRPr="00C16BB1">
        <w:rPr>
          <w:rFonts w:ascii="Times New Roman" w:eastAsia="Times New Roman" w:hAnsi="Times New Roman"/>
          <w:color w:val="000000"/>
          <w:sz w:val="28"/>
          <w:szCs w:val="28"/>
          <w:lang w:eastAsia="ru-RU"/>
        </w:rPr>
        <w:t>акция «Память поколений»;</w:t>
      </w:r>
    </w:p>
    <w:p w:rsidR="00E21399" w:rsidRPr="00C16BB1" w:rsidRDefault="00E21399" w:rsidP="00E21399">
      <w:pPr>
        <w:tabs>
          <w:tab w:val="left" w:pos="1134"/>
        </w:tabs>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Symbol" w:hAnsi="Times New Roman"/>
          <w:color w:val="000000"/>
          <w:sz w:val="28"/>
          <w:szCs w:val="28"/>
          <w:lang w:eastAsia="ru-RU"/>
        </w:rPr>
        <w:t xml:space="preserve">- </w:t>
      </w:r>
      <w:r w:rsidRPr="00C16BB1">
        <w:rPr>
          <w:rFonts w:ascii="Times New Roman" w:eastAsia="Times New Roman" w:hAnsi="Times New Roman"/>
          <w:color w:val="000000"/>
          <w:sz w:val="28"/>
          <w:szCs w:val="28"/>
          <w:lang w:eastAsia="ru-RU"/>
        </w:rPr>
        <w:t>акция «Свеча мира»;</w:t>
      </w:r>
    </w:p>
    <w:p w:rsidR="00E21399" w:rsidRPr="00C16BB1" w:rsidRDefault="00E21399" w:rsidP="00E21399">
      <w:pPr>
        <w:tabs>
          <w:tab w:val="left" w:pos="1134"/>
        </w:tabs>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Symbol" w:hAnsi="Times New Roman"/>
          <w:color w:val="000000"/>
          <w:sz w:val="28"/>
          <w:szCs w:val="28"/>
          <w:lang w:eastAsia="ru-RU"/>
        </w:rPr>
        <w:t xml:space="preserve">- </w:t>
      </w:r>
      <w:r w:rsidRPr="00C16BB1">
        <w:rPr>
          <w:rFonts w:ascii="Times New Roman" w:eastAsia="Times New Roman" w:hAnsi="Times New Roman"/>
          <w:color w:val="000000"/>
          <w:sz w:val="28"/>
          <w:szCs w:val="28"/>
          <w:lang w:eastAsia="ru-RU"/>
        </w:rPr>
        <w:t xml:space="preserve">месячник волонтерского движения «Южный десант». </w:t>
      </w:r>
    </w:p>
    <w:p w:rsidR="00E21399" w:rsidRPr="00C16BB1" w:rsidRDefault="00E21399" w:rsidP="00E21399">
      <w:pPr>
        <w:tabs>
          <w:tab w:val="left" w:pos="0"/>
          <w:tab w:val="left" w:pos="432"/>
          <w:tab w:val="left" w:pos="993"/>
          <w:tab w:val="left" w:pos="1134"/>
        </w:tabs>
        <w:autoSpaceDE w:val="0"/>
        <w:adjustRightInd w:val="0"/>
        <w:spacing w:after="0" w:line="240" w:lineRule="auto"/>
        <w:ind w:firstLine="708"/>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В 2020 году представители делегаций города Волгодонска успешно защищали честь города Волгодонска на различных областных и всероссийских конкурсах: </w:t>
      </w:r>
    </w:p>
    <w:p w:rsidR="00E21399" w:rsidRPr="00C16BB1" w:rsidRDefault="00E21399" w:rsidP="00E21399">
      <w:pPr>
        <w:tabs>
          <w:tab w:val="left" w:pos="0"/>
          <w:tab w:val="left" w:pos="432"/>
          <w:tab w:val="left" w:pos="993"/>
          <w:tab w:val="left" w:pos="1134"/>
        </w:tabs>
        <w:autoSpaceDE w:val="0"/>
        <w:adjustRightInd w:val="0"/>
        <w:spacing w:after="0" w:line="240" w:lineRule="auto"/>
        <w:ind w:firstLine="708"/>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 Конкурс «Память Победы – 75 лет спустя»: Номинация «Лучший эскиз арт-объекта»: 1 место – </w:t>
      </w:r>
      <w:proofErr w:type="spellStart"/>
      <w:r w:rsidRPr="00C16BB1">
        <w:rPr>
          <w:rFonts w:ascii="Times New Roman" w:eastAsia="Times New Roman" w:hAnsi="Times New Roman"/>
          <w:color w:val="000000"/>
          <w:sz w:val="28"/>
          <w:szCs w:val="28"/>
          <w:lang w:eastAsia="ru-RU"/>
        </w:rPr>
        <w:t>Линская</w:t>
      </w:r>
      <w:proofErr w:type="spellEnd"/>
      <w:r w:rsidRPr="00C16BB1">
        <w:rPr>
          <w:rFonts w:ascii="Times New Roman" w:eastAsia="Times New Roman" w:hAnsi="Times New Roman"/>
          <w:color w:val="000000"/>
          <w:sz w:val="28"/>
          <w:szCs w:val="28"/>
          <w:lang w:eastAsia="ru-RU"/>
        </w:rPr>
        <w:t xml:space="preserve"> Анна; 3 место – Плешакова Ольга. Номинация «Лучший сценарий видеоролика»: 3 место – Ли Дарья;</w:t>
      </w:r>
    </w:p>
    <w:p w:rsidR="00E21399" w:rsidRPr="00C16BB1" w:rsidRDefault="00E21399" w:rsidP="00E21399">
      <w:pPr>
        <w:tabs>
          <w:tab w:val="left" w:pos="0"/>
          <w:tab w:val="left" w:pos="432"/>
          <w:tab w:val="left" w:pos="993"/>
          <w:tab w:val="left" w:pos="1134"/>
        </w:tabs>
        <w:autoSpaceDE w:val="0"/>
        <w:adjustRightInd w:val="0"/>
        <w:spacing w:after="0" w:line="240" w:lineRule="auto"/>
        <w:ind w:firstLine="708"/>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Студенты ВИТИ НИЯУ МИФИ и ГБПОУ РО «</w:t>
      </w:r>
      <w:proofErr w:type="spellStart"/>
      <w:r w:rsidRPr="00C16BB1">
        <w:rPr>
          <w:rFonts w:ascii="Times New Roman" w:eastAsia="Times New Roman" w:hAnsi="Times New Roman"/>
          <w:color w:val="000000"/>
          <w:sz w:val="28"/>
          <w:szCs w:val="28"/>
          <w:lang w:eastAsia="ru-RU"/>
        </w:rPr>
        <w:t>ВТИТБиД</w:t>
      </w:r>
      <w:proofErr w:type="spellEnd"/>
      <w:r w:rsidRPr="00C16BB1">
        <w:rPr>
          <w:rFonts w:ascii="Times New Roman" w:eastAsia="Times New Roman" w:hAnsi="Times New Roman"/>
          <w:color w:val="000000"/>
          <w:sz w:val="28"/>
          <w:szCs w:val="28"/>
          <w:lang w:eastAsia="ru-RU"/>
        </w:rPr>
        <w:t xml:space="preserve"> им. В.В.Самарского» прошли в региональный этап Российской национальной премии «Студент года – 2020» и «Доброволец России – 2020»;</w:t>
      </w:r>
    </w:p>
    <w:p w:rsidR="00E21399" w:rsidRPr="00C16BB1" w:rsidRDefault="00E21399" w:rsidP="00E21399">
      <w:pPr>
        <w:spacing w:after="0" w:line="240" w:lineRule="auto"/>
        <w:ind w:firstLine="709"/>
        <w:jc w:val="both"/>
        <w:outlineLvl w:val="0"/>
        <w:rPr>
          <w:rFonts w:ascii="Times New Roman" w:eastAsia="Times New Roman" w:hAnsi="Times New Roman"/>
          <w:b/>
          <w:bCs/>
          <w:color w:val="000000"/>
          <w:kern w:val="36"/>
          <w:sz w:val="28"/>
          <w:szCs w:val="28"/>
          <w:lang w:eastAsia="ru-RU"/>
        </w:rPr>
      </w:pPr>
      <w:r w:rsidRPr="00C16BB1">
        <w:rPr>
          <w:rFonts w:ascii="Times New Roman" w:eastAsia="Times New Roman" w:hAnsi="Times New Roman"/>
          <w:bCs/>
          <w:color w:val="000000"/>
          <w:kern w:val="36"/>
          <w:sz w:val="28"/>
          <w:szCs w:val="28"/>
          <w:lang w:eastAsia="ru-RU"/>
        </w:rPr>
        <w:t xml:space="preserve">- </w:t>
      </w:r>
      <w:r w:rsidRPr="00C16BB1">
        <w:rPr>
          <w:rFonts w:ascii="Times New Roman" w:hAnsi="Times New Roman"/>
          <w:color w:val="000000"/>
          <w:sz w:val="28"/>
          <w:szCs w:val="28"/>
        </w:rPr>
        <w:t>Студенты ГБПОУ РО «</w:t>
      </w:r>
      <w:proofErr w:type="spellStart"/>
      <w:r w:rsidRPr="00C16BB1">
        <w:rPr>
          <w:rFonts w:ascii="Times New Roman" w:hAnsi="Times New Roman"/>
          <w:color w:val="000000"/>
          <w:sz w:val="28"/>
          <w:szCs w:val="28"/>
        </w:rPr>
        <w:t>Волгодонский</w:t>
      </w:r>
      <w:proofErr w:type="spellEnd"/>
      <w:r w:rsidRPr="00C16BB1">
        <w:rPr>
          <w:rFonts w:ascii="Times New Roman" w:hAnsi="Times New Roman"/>
          <w:color w:val="000000"/>
          <w:sz w:val="28"/>
          <w:szCs w:val="28"/>
        </w:rPr>
        <w:t xml:space="preserve"> педагогический колледж», приняли участие  </w:t>
      </w:r>
      <w:r w:rsidRPr="00C16BB1">
        <w:rPr>
          <w:rFonts w:ascii="Times New Roman" w:eastAsia="Times New Roman" w:hAnsi="Times New Roman"/>
          <w:bCs/>
          <w:color w:val="000000"/>
          <w:kern w:val="36"/>
          <w:sz w:val="28"/>
          <w:szCs w:val="28"/>
          <w:lang w:eastAsia="ru-RU"/>
        </w:rPr>
        <w:t>в областном конкурсе военно-патриотической песни «Гвоздики Отечества»;</w:t>
      </w:r>
    </w:p>
    <w:p w:rsidR="00E21399" w:rsidRPr="00C16BB1" w:rsidRDefault="00E21399" w:rsidP="00E21399">
      <w:pPr>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 Областного конкурса «Студент года -2020»: Номинация «Современный танец (соло)»: Приходько Дарья – диплом 2 степени; Номинация «Эстрадное пение (соло)»: </w:t>
      </w:r>
      <w:proofErr w:type="spellStart"/>
      <w:r w:rsidRPr="00C16BB1">
        <w:rPr>
          <w:rFonts w:ascii="Times New Roman" w:eastAsia="Times New Roman" w:hAnsi="Times New Roman"/>
          <w:color w:val="000000"/>
          <w:sz w:val="28"/>
          <w:szCs w:val="28"/>
          <w:lang w:eastAsia="ru-RU"/>
        </w:rPr>
        <w:t>Косарина</w:t>
      </w:r>
      <w:proofErr w:type="spellEnd"/>
      <w:r w:rsidRPr="00C16BB1">
        <w:rPr>
          <w:rFonts w:ascii="Times New Roman" w:eastAsia="Times New Roman" w:hAnsi="Times New Roman"/>
          <w:color w:val="000000"/>
          <w:sz w:val="28"/>
          <w:szCs w:val="28"/>
          <w:lang w:eastAsia="ru-RU"/>
        </w:rPr>
        <w:t xml:space="preserve"> Анастасия – диплом 3 степени; Номинация «Спецприз»: Студия танца ВТММ; Номинация «Мода (коллективная работа)»: ГБПОУ РО «</w:t>
      </w:r>
      <w:proofErr w:type="spellStart"/>
      <w:r w:rsidRPr="00C16BB1">
        <w:rPr>
          <w:rFonts w:ascii="Times New Roman" w:eastAsia="Times New Roman" w:hAnsi="Times New Roman"/>
          <w:color w:val="000000"/>
          <w:sz w:val="28"/>
          <w:szCs w:val="28"/>
          <w:lang w:eastAsia="ru-RU"/>
        </w:rPr>
        <w:t>ВТИТБиД</w:t>
      </w:r>
      <w:proofErr w:type="spellEnd"/>
      <w:r w:rsidRPr="00C16BB1">
        <w:rPr>
          <w:rFonts w:ascii="Times New Roman" w:eastAsia="Times New Roman" w:hAnsi="Times New Roman"/>
          <w:color w:val="000000"/>
          <w:sz w:val="28"/>
          <w:szCs w:val="28"/>
          <w:lang w:eastAsia="ru-RU"/>
        </w:rPr>
        <w:t xml:space="preserve">».  </w:t>
      </w:r>
    </w:p>
    <w:p w:rsidR="00E21399" w:rsidRPr="00C16BB1" w:rsidRDefault="00E21399" w:rsidP="00E21399">
      <w:pPr>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В городе Волгодонске развивается волонтерское движение. На 01.11.2020 года в городе Волгодонске насчитывается 7 554 волонтеров, что составляет 24,5% от общего числа молодежи.  </w:t>
      </w:r>
    </w:p>
    <w:p w:rsidR="00E21399" w:rsidRPr="00C16BB1" w:rsidRDefault="00E21399" w:rsidP="00E21399">
      <w:pPr>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В рамках программы «Молодежная политика и социальная активность» реализуется практика поощрения одаренной и талантливой молодежи города. В декабре 2020 года по результатам конкурсного отбора 20 самых достойных получат </w:t>
      </w:r>
      <w:r w:rsidRPr="00C16BB1">
        <w:rPr>
          <w:rFonts w:ascii="Times New Roman" w:hAnsi="Times New Roman"/>
          <w:sz w:val="28"/>
          <w:szCs w:val="28"/>
        </w:rPr>
        <w:t>ежегодные премии для одаренной и талантливой молодежи</w:t>
      </w:r>
      <w:r w:rsidRPr="00C16BB1">
        <w:rPr>
          <w:rFonts w:ascii="Times New Roman" w:eastAsia="Times New Roman" w:hAnsi="Times New Roman"/>
          <w:color w:val="000000"/>
          <w:sz w:val="28"/>
          <w:szCs w:val="28"/>
          <w:lang w:eastAsia="ru-RU"/>
        </w:rPr>
        <w:t>.</w:t>
      </w:r>
    </w:p>
    <w:p w:rsidR="00E21399" w:rsidRPr="00C16BB1" w:rsidRDefault="00E21399" w:rsidP="00E21399">
      <w:pPr>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В городе Волгодонске осуществляют свою деятельность Молодежная Администрация города Волгодонска и Молодежный парламент при </w:t>
      </w:r>
      <w:proofErr w:type="spellStart"/>
      <w:r w:rsidRPr="00C16BB1">
        <w:rPr>
          <w:rFonts w:ascii="Times New Roman" w:eastAsia="Times New Roman" w:hAnsi="Times New Roman"/>
          <w:color w:val="000000"/>
          <w:sz w:val="28"/>
          <w:szCs w:val="28"/>
          <w:lang w:eastAsia="ru-RU"/>
        </w:rPr>
        <w:t>Волгодонской</w:t>
      </w:r>
      <w:proofErr w:type="spellEnd"/>
      <w:r w:rsidRPr="00C16BB1">
        <w:rPr>
          <w:rFonts w:ascii="Times New Roman" w:eastAsia="Times New Roman" w:hAnsi="Times New Roman"/>
          <w:color w:val="000000"/>
          <w:sz w:val="28"/>
          <w:szCs w:val="28"/>
          <w:lang w:eastAsia="ru-RU"/>
        </w:rPr>
        <w:t xml:space="preserve"> городской Думе. Проекты, разработанные молодыми людьми, входящими в состав данных структур молодежного самоуправления реализуются в рамках мероприятий, проводимых в городе Волгодонске.</w:t>
      </w:r>
    </w:p>
    <w:p w:rsidR="00E21399" w:rsidRPr="00C16BB1" w:rsidRDefault="00E21399" w:rsidP="00E21399">
      <w:pPr>
        <w:spacing w:after="0" w:line="240" w:lineRule="auto"/>
        <w:ind w:firstLine="709"/>
        <w:jc w:val="both"/>
        <w:rPr>
          <w:rFonts w:ascii="Times New Roman" w:hAnsi="Times New Roman"/>
          <w:color w:val="020B22"/>
          <w:sz w:val="28"/>
          <w:szCs w:val="28"/>
        </w:rPr>
      </w:pPr>
      <w:r w:rsidRPr="00C16BB1">
        <w:rPr>
          <w:rFonts w:ascii="Times New Roman" w:eastAsia="Times New Roman" w:hAnsi="Times New Roman"/>
          <w:color w:val="000000"/>
          <w:sz w:val="28"/>
          <w:szCs w:val="28"/>
          <w:lang w:eastAsia="ru-RU"/>
        </w:rPr>
        <w:lastRenderedPageBreak/>
        <w:t xml:space="preserve">За 10 месяцев 2020 года количество проведенных отделом по молодежной политике Администрации города Волгодонска мероприятий составило более 50. Доля молодежи, вовлеченной в социальную практику, составила 25 000 чел. На проведение </w:t>
      </w:r>
      <w:r w:rsidRPr="00C16BB1">
        <w:rPr>
          <w:rFonts w:ascii="Times New Roman" w:hAnsi="Times New Roman"/>
          <w:color w:val="020B22"/>
          <w:sz w:val="28"/>
          <w:szCs w:val="28"/>
        </w:rPr>
        <w:t>данных мероприятий израсходовано 8865 тыс. рублей.</w:t>
      </w:r>
    </w:p>
    <w:p w:rsidR="00E21399" w:rsidRPr="00C16BB1" w:rsidRDefault="00E21399" w:rsidP="00E21399">
      <w:pPr>
        <w:spacing w:after="0" w:line="240" w:lineRule="auto"/>
        <w:ind w:firstLine="709"/>
        <w:jc w:val="both"/>
        <w:rPr>
          <w:rFonts w:ascii="Times New Roman" w:hAnsi="Times New Roman"/>
          <w:color w:val="020B22"/>
          <w:sz w:val="28"/>
          <w:szCs w:val="28"/>
        </w:rPr>
      </w:pPr>
      <w:r w:rsidRPr="00C16BB1">
        <w:rPr>
          <w:rFonts w:ascii="Times New Roman" w:hAnsi="Times New Roman"/>
          <w:color w:val="020B22"/>
          <w:sz w:val="28"/>
          <w:szCs w:val="28"/>
        </w:rPr>
        <w:t>В рамках губернаторского проекта инициативного бюджетирования «Сделаем Вместе» в 2020 году открыты «Центр культуры «Дружбы народов», на который направлено 2700 тыс</w:t>
      </w:r>
      <w:proofErr w:type="gramStart"/>
      <w:r w:rsidRPr="00C16BB1">
        <w:rPr>
          <w:rFonts w:ascii="Times New Roman" w:hAnsi="Times New Roman"/>
          <w:color w:val="020B22"/>
          <w:sz w:val="28"/>
          <w:szCs w:val="28"/>
        </w:rPr>
        <w:t>.р</w:t>
      </w:r>
      <w:proofErr w:type="gramEnd"/>
      <w:r w:rsidRPr="00C16BB1">
        <w:rPr>
          <w:rFonts w:ascii="Times New Roman" w:hAnsi="Times New Roman"/>
          <w:color w:val="020B22"/>
          <w:sz w:val="28"/>
          <w:szCs w:val="28"/>
        </w:rPr>
        <w:t>ублей, а также молодежный многофункциональный центр, на который направлено 1703 тыс.рублей.</w:t>
      </w:r>
    </w:p>
    <w:p w:rsidR="00E21399" w:rsidRPr="00C16BB1" w:rsidRDefault="00E21399" w:rsidP="00E21399">
      <w:pPr>
        <w:spacing w:after="0" w:line="240" w:lineRule="auto"/>
        <w:ind w:firstLine="709"/>
        <w:jc w:val="both"/>
        <w:rPr>
          <w:rFonts w:ascii="Times New Roman" w:hAnsi="Times New Roman"/>
          <w:color w:val="020B22"/>
          <w:sz w:val="28"/>
          <w:szCs w:val="28"/>
        </w:rPr>
      </w:pPr>
      <w:r w:rsidRPr="00C16BB1">
        <w:rPr>
          <w:rFonts w:ascii="Times New Roman" w:hAnsi="Times New Roman"/>
          <w:color w:val="020B22"/>
          <w:sz w:val="28"/>
          <w:szCs w:val="28"/>
        </w:rPr>
        <w:t>Все мероприятия, входящие в муниципальную программу «Молодежная политика и социальная активность», выполнены.</w:t>
      </w:r>
    </w:p>
    <w:p w:rsidR="00E21399" w:rsidRPr="00C16BB1" w:rsidRDefault="00E21399" w:rsidP="00E21399">
      <w:pPr>
        <w:spacing w:after="0" w:line="240" w:lineRule="auto"/>
        <w:ind w:firstLine="709"/>
        <w:jc w:val="both"/>
        <w:rPr>
          <w:rFonts w:ascii="Times New Roman" w:hAnsi="Times New Roman"/>
          <w:color w:val="020B22"/>
          <w:sz w:val="28"/>
          <w:szCs w:val="28"/>
        </w:rPr>
      </w:pPr>
      <w:r w:rsidRPr="00C16BB1">
        <w:rPr>
          <w:rFonts w:ascii="Times New Roman" w:hAnsi="Times New Roman"/>
          <w:color w:val="020B22"/>
          <w:sz w:val="28"/>
          <w:szCs w:val="28"/>
        </w:rPr>
        <w:t>На территории Ростовской области успешно реализуется  Общероссийская акция взаимопомощи  #</w:t>
      </w:r>
      <w:proofErr w:type="spellStart"/>
      <w:r w:rsidRPr="00C16BB1">
        <w:rPr>
          <w:rFonts w:ascii="Times New Roman" w:hAnsi="Times New Roman"/>
          <w:color w:val="020B22"/>
          <w:sz w:val="28"/>
          <w:szCs w:val="28"/>
        </w:rPr>
        <w:t>МыВместе</w:t>
      </w:r>
      <w:proofErr w:type="spellEnd"/>
      <w:r w:rsidRPr="00C16BB1">
        <w:rPr>
          <w:rFonts w:ascii="Times New Roman" w:hAnsi="Times New Roman"/>
          <w:color w:val="020B22"/>
          <w:sz w:val="28"/>
          <w:szCs w:val="28"/>
        </w:rPr>
        <w:t xml:space="preserve">. </w:t>
      </w:r>
      <w:r w:rsidRPr="00C16BB1">
        <w:rPr>
          <w:rFonts w:ascii="Times New Roman" w:hAnsi="Times New Roman"/>
          <w:color w:val="000000"/>
          <w:sz w:val="28"/>
          <w:szCs w:val="28"/>
          <w:shd w:val="clear" w:color="auto" w:fill="FFFFFF"/>
        </w:rPr>
        <w:t xml:space="preserve">За период реализации акции было отработано более 900 заявок, помощь заявителям оказана в полном объеме. </w:t>
      </w:r>
    </w:p>
    <w:p w:rsidR="00E21399" w:rsidRPr="00C16BB1" w:rsidRDefault="00E21399" w:rsidP="00E21399">
      <w:pPr>
        <w:spacing w:after="0" w:line="240" w:lineRule="auto"/>
        <w:ind w:firstLine="709"/>
        <w:jc w:val="both"/>
        <w:rPr>
          <w:rFonts w:ascii="Times New Roman" w:hAnsi="Times New Roman"/>
          <w:color w:val="000000"/>
          <w:sz w:val="28"/>
          <w:szCs w:val="28"/>
          <w:shd w:val="clear" w:color="auto" w:fill="FFFFFF"/>
        </w:rPr>
      </w:pPr>
      <w:r w:rsidRPr="00C16BB1">
        <w:rPr>
          <w:rFonts w:ascii="Times New Roman" w:hAnsi="Times New Roman"/>
          <w:color w:val="000000"/>
          <w:sz w:val="28"/>
          <w:szCs w:val="28"/>
          <w:shd w:val="clear" w:color="auto" w:fill="FFFFFF"/>
        </w:rPr>
        <w:t>Волонтерским штабом оказывалась помощь нуждающимся гражданам в доставке на дом продуктов, предметов первой необходимости, рецептурных препаратов из 2 городских аптек, а также в оплате ЖКУ без комиссий через расчетные центры ресурсоснабжающих организаций.</w:t>
      </w:r>
    </w:p>
    <w:p w:rsidR="00E21399" w:rsidRPr="00C16BB1" w:rsidRDefault="00E21399" w:rsidP="00E21399">
      <w:pPr>
        <w:spacing w:after="0" w:line="240" w:lineRule="auto"/>
        <w:ind w:firstLine="709"/>
        <w:jc w:val="both"/>
        <w:rPr>
          <w:rFonts w:ascii="Times New Roman" w:hAnsi="Times New Roman"/>
          <w:color w:val="000000"/>
          <w:sz w:val="28"/>
          <w:szCs w:val="28"/>
          <w:shd w:val="clear" w:color="auto" w:fill="FFFFFF"/>
        </w:rPr>
      </w:pPr>
      <w:r w:rsidRPr="00C16BB1">
        <w:rPr>
          <w:rFonts w:ascii="Times New Roman" w:hAnsi="Times New Roman"/>
          <w:color w:val="000000"/>
          <w:sz w:val="28"/>
          <w:szCs w:val="28"/>
          <w:shd w:val="clear" w:color="auto" w:fill="FFFFFF"/>
        </w:rPr>
        <w:t>Добровольцы доставляли горячие обеды пожилым и разгрузили более 15 тонн продуктовых наборов.</w:t>
      </w:r>
    </w:p>
    <w:p w:rsidR="00E21399" w:rsidRPr="00C16BB1" w:rsidRDefault="00E21399" w:rsidP="00E21399">
      <w:pPr>
        <w:spacing w:after="0" w:line="240" w:lineRule="auto"/>
        <w:ind w:firstLine="709"/>
        <w:jc w:val="both"/>
        <w:rPr>
          <w:rFonts w:ascii="Times New Roman" w:hAnsi="Times New Roman"/>
          <w:color w:val="000000"/>
          <w:sz w:val="28"/>
          <w:szCs w:val="28"/>
          <w:shd w:val="clear" w:color="auto" w:fill="FFFFFF"/>
        </w:rPr>
      </w:pPr>
      <w:r w:rsidRPr="00C16BB1">
        <w:rPr>
          <w:rFonts w:ascii="Times New Roman" w:hAnsi="Times New Roman"/>
          <w:color w:val="000000"/>
          <w:sz w:val="28"/>
          <w:szCs w:val="28"/>
          <w:shd w:val="clear" w:color="auto" w:fill="FFFFFF"/>
        </w:rPr>
        <w:t xml:space="preserve">Отдельное направление волонтерской деятельности – это помощь волонтеров-медиков в работе лечебных учреждений города, в том числе в организации пропускного режима в лечебно-профилактические учреждения и помощи медицинским работникам. В этой деятельности было задействовано 42 добровольца. </w:t>
      </w:r>
    </w:p>
    <w:p w:rsidR="00E21399" w:rsidRPr="00C16BB1" w:rsidRDefault="00E21399" w:rsidP="00E21399">
      <w:pPr>
        <w:spacing w:after="0" w:line="240" w:lineRule="auto"/>
        <w:ind w:firstLine="709"/>
        <w:jc w:val="both"/>
        <w:rPr>
          <w:rFonts w:ascii="Times New Roman" w:hAnsi="Times New Roman"/>
          <w:color w:val="000000"/>
          <w:sz w:val="28"/>
          <w:szCs w:val="28"/>
          <w:shd w:val="clear" w:color="auto" w:fill="FFFFFF"/>
        </w:rPr>
      </w:pPr>
      <w:r w:rsidRPr="00C16BB1">
        <w:rPr>
          <w:rFonts w:ascii="Times New Roman" w:hAnsi="Times New Roman"/>
          <w:color w:val="000000"/>
          <w:sz w:val="28"/>
          <w:szCs w:val="28"/>
          <w:shd w:val="clear" w:color="auto" w:fill="FFFFFF"/>
        </w:rPr>
        <w:t xml:space="preserve">Также волонтерами оказана помощь в подготовке к функционированию городского </w:t>
      </w:r>
      <w:proofErr w:type="spellStart"/>
      <w:r w:rsidRPr="00C16BB1">
        <w:rPr>
          <w:rFonts w:ascii="Times New Roman" w:hAnsi="Times New Roman"/>
          <w:color w:val="000000"/>
          <w:sz w:val="28"/>
          <w:szCs w:val="28"/>
          <w:shd w:val="clear" w:color="auto" w:fill="FFFFFF"/>
        </w:rPr>
        <w:t>ковидного</w:t>
      </w:r>
      <w:proofErr w:type="spellEnd"/>
      <w:r w:rsidRPr="00C16BB1">
        <w:rPr>
          <w:rFonts w:ascii="Times New Roman" w:hAnsi="Times New Roman"/>
          <w:color w:val="000000"/>
          <w:sz w:val="28"/>
          <w:szCs w:val="28"/>
          <w:shd w:val="clear" w:color="auto" w:fill="FFFFFF"/>
        </w:rPr>
        <w:t xml:space="preserve"> госпиталя. Всего в этой работе приняли участие 116 волонтеров.</w:t>
      </w:r>
    </w:p>
    <w:p w:rsidR="00E21399" w:rsidRPr="00C16BB1" w:rsidRDefault="00E21399" w:rsidP="00E21399">
      <w:pPr>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 xml:space="preserve">Отдельного внимания заслуживает профессиональное образование города Волгодонска. Успешно функционируют 3 организации высшего (ВИТИ НИЯУ МИФИ, Институт технологии филиал ДГТУ, филиал </w:t>
      </w:r>
      <w:r w:rsidRPr="00C16BB1">
        <w:rPr>
          <w:rFonts w:ascii="Times New Roman" w:hAnsi="Times New Roman"/>
          <w:color w:val="000000"/>
          <w:sz w:val="28"/>
          <w:szCs w:val="28"/>
        </w:rPr>
        <w:t>Ростовского юридического института МВД России</w:t>
      </w:r>
      <w:r w:rsidRPr="00C16BB1">
        <w:rPr>
          <w:rFonts w:ascii="Times New Roman" w:eastAsia="Times New Roman" w:hAnsi="Times New Roman"/>
          <w:color w:val="000000"/>
          <w:sz w:val="28"/>
          <w:szCs w:val="28"/>
          <w:lang w:eastAsia="ru-RU"/>
        </w:rPr>
        <w:t>) и 7 организаций среднего профессионального образования (</w:t>
      </w:r>
      <w:proofErr w:type="spellStart"/>
      <w:r w:rsidRPr="00C16BB1">
        <w:rPr>
          <w:rFonts w:ascii="Times New Roman" w:eastAsia="Times New Roman" w:hAnsi="Times New Roman"/>
          <w:color w:val="000000"/>
          <w:sz w:val="28"/>
          <w:szCs w:val="28"/>
          <w:lang w:eastAsia="ru-RU"/>
        </w:rPr>
        <w:t>Волгодонский</w:t>
      </w:r>
      <w:proofErr w:type="spellEnd"/>
      <w:r w:rsidRPr="00C16BB1">
        <w:rPr>
          <w:rFonts w:ascii="Times New Roman" w:eastAsia="Times New Roman" w:hAnsi="Times New Roman"/>
          <w:color w:val="000000"/>
          <w:sz w:val="28"/>
          <w:szCs w:val="28"/>
          <w:lang w:eastAsia="ru-RU"/>
        </w:rPr>
        <w:t xml:space="preserve"> техникум информационных технологий, бизнеса и дизайна, </w:t>
      </w:r>
      <w:proofErr w:type="spellStart"/>
      <w:r w:rsidRPr="00C16BB1">
        <w:rPr>
          <w:rFonts w:ascii="Times New Roman" w:eastAsia="Times New Roman" w:hAnsi="Times New Roman"/>
          <w:color w:val="000000"/>
          <w:sz w:val="28"/>
          <w:szCs w:val="28"/>
          <w:lang w:eastAsia="ru-RU"/>
        </w:rPr>
        <w:t>Волгодонский</w:t>
      </w:r>
      <w:proofErr w:type="spellEnd"/>
      <w:r w:rsidRPr="00C16BB1">
        <w:rPr>
          <w:rFonts w:ascii="Times New Roman" w:eastAsia="Times New Roman" w:hAnsi="Times New Roman"/>
          <w:color w:val="000000"/>
          <w:sz w:val="28"/>
          <w:szCs w:val="28"/>
          <w:lang w:eastAsia="ru-RU"/>
        </w:rPr>
        <w:t xml:space="preserve"> техникум металлообработки и машиностроения, </w:t>
      </w:r>
      <w:proofErr w:type="spellStart"/>
      <w:r w:rsidRPr="00C16BB1">
        <w:rPr>
          <w:rFonts w:ascii="Times New Roman" w:eastAsia="Times New Roman" w:hAnsi="Times New Roman"/>
          <w:color w:val="000000"/>
          <w:sz w:val="28"/>
          <w:szCs w:val="28"/>
          <w:lang w:eastAsia="ru-RU"/>
        </w:rPr>
        <w:t>Волгодонский</w:t>
      </w:r>
      <w:proofErr w:type="spellEnd"/>
      <w:r w:rsidRPr="00C16BB1">
        <w:rPr>
          <w:rFonts w:ascii="Times New Roman" w:eastAsia="Times New Roman" w:hAnsi="Times New Roman"/>
          <w:color w:val="000000"/>
          <w:sz w:val="28"/>
          <w:szCs w:val="28"/>
          <w:lang w:eastAsia="ru-RU"/>
        </w:rPr>
        <w:t xml:space="preserve"> техникум общественного питания и торговли, </w:t>
      </w:r>
      <w:proofErr w:type="spellStart"/>
      <w:r w:rsidRPr="00C16BB1">
        <w:rPr>
          <w:rFonts w:ascii="Times New Roman" w:eastAsia="Times New Roman" w:hAnsi="Times New Roman"/>
          <w:color w:val="000000"/>
          <w:sz w:val="28"/>
          <w:szCs w:val="28"/>
          <w:lang w:eastAsia="ru-RU"/>
        </w:rPr>
        <w:t>Волгодонский</w:t>
      </w:r>
      <w:proofErr w:type="spellEnd"/>
      <w:r w:rsidRPr="00C16BB1">
        <w:rPr>
          <w:rFonts w:ascii="Times New Roman" w:eastAsia="Times New Roman" w:hAnsi="Times New Roman"/>
          <w:color w:val="000000"/>
          <w:sz w:val="28"/>
          <w:szCs w:val="28"/>
          <w:lang w:eastAsia="ru-RU"/>
        </w:rPr>
        <w:t xml:space="preserve"> техникум энергетики и транспорта, Медицинский колледж, Педагогический колледж, </w:t>
      </w:r>
      <w:proofErr w:type="spellStart"/>
      <w:r w:rsidRPr="00C16BB1">
        <w:rPr>
          <w:rFonts w:ascii="Times New Roman" w:eastAsia="Times New Roman" w:hAnsi="Times New Roman"/>
          <w:color w:val="000000"/>
          <w:sz w:val="28"/>
          <w:szCs w:val="28"/>
          <w:lang w:eastAsia="ru-RU"/>
        </w:rPr>
        <w:t>Волгодонское</w:t>
      </w:r>
      <w:proofErr w:type="spellEnd"/>
      <w:r w:rsidRPr="00C16BB1">
        <w:rPr>
          <w:rFonts w:ascii="Times New Roman" w:eastAsia="Times New Roman" w:hAnsi="Times New Roman"/>
          <w:color w:val="000000"/>
          <w:sz w:val="28"/>
          <w:szCs w:val="28"/>
          <w:lang w:eastAsia="ru-RU"/>
        </w:rPr>
        <w:t xml:space="preserve"> строительное профессиональное училище №69). Высококвалифицированный профессорско-преподавательский состав ведет подготовку более чем по 60 специальностям и компетенциям. </w:t>
      </w:r>
    </w:p>
    <w:p w:rsidR="00E21399" w:rsidRPr="00C16BB1" w:rsidRDefault="00E21399" w:rsidP="00E21399">
      <w:pPr>
        <w:spacing w:after="0" w:line="240" w:lineRule="auto"/>
        <w:ind w:firstLine="709"/>
        <w:jc w:val="both"/>
        <w:rPr>
          <w:rFonts w:ascii="Times New Roman" w:eastAsia="Times New Roman" w:hAnsi="Times New Roman"/>
          <w:color w:val="000000"/>
          <w:sz w:val="28"/>
          <w:szCs w:val="28"/>
          <w:lang w:eastAsia="ru-RU"/>
        </w:rPr>
      </w:pPr>
      <w:r w:rsidRPr="00C16BB1">
        <w:rPr>
          <w:rFonts w:ascii="Times New Roman" w:eastAsia="Times New Roman" w:hAnsi="Times New Roman"/>
          <w:color w:val="000000"/>
          <w:sz w:val="28"/>
          <w:szCs w:val="28"/>
          <w:lang w:eastAsia="ru-RU"/>
        </w:rPr>
        <w:t>Студентами являются более 7000 молодых людей, что составляет четвертую часть от всей молодежи города Волгодонска.</w:t>
      </w:r>
    </w:p>
    <w:p w:rsidR="00E21399" w:rsidRPr="00C16BB1" w:rsidRDefault="00E21399" w:rsidP="00E21399">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color w:val="000000"/>
          <w:sz w:val="28"/>
          <w:szCs w:val="28"/>
          <w:lang w:eastAsia="ru-RU"/>
        </w:rPr>
        <w:t xml:space="preserve">Львиная доля достижений современной молодежи – это достижения студенческого актива. Студенты участвуют во всех городских, региональных, </w:t>
      </w:r>
      <w:r w:rsidRPr="00C16BB1">
        <w:rPr>
          <w:rFonts w:ascii="Times New Roman" w:eastAsia="Times New Roman" w:hAnsi="Times New Roman"/>
          <w:color w:val="000000"/>
          <w:sz w:val="28"/>
          <w:szCs w:val="28"/>
          <w:lang w:eastAsia="ru-RU"/>
        </w:rPr>
        <w:lastRenderedPageBreak/>
        <w:t xml:space="preserve">федеральных и международных конкурсах и форумах, прославляя наш город </w:t>
      </w:r>
      <w:r w:rsidRPr="00C16BB1">
        <w:rPr>
          <w:rFonts w:ascii="Times New Roman" w:eastAsia="Times New Roman" w:hAnsi="Times New Roman"/>
          <w:sz w:val="28"/>
          <w:szCs w:val="28"/>
          <w:lang w:eastAsia="ru-RU"/>
        </w:rPr>
        <w:t xml:space="preserve">далеко за его пределами. </w:t>
      </w:r>
    </w:p>
    <w:p w:rsidR="00E21399" w:rsidRPr="00C16BB1" w:rsidRDefault="00E21399" w:rsidP="00E21399">
      <w:pPr>
        <w:pStyle w:val="1"/>
        <w:shd w:val="clear" w:color="auto" w:fill="FFFFFF"/>
        <w:spacing w:before="0" w:line="240" w:lineRule="auto"/>
        <w:ind w:firstLine="708"/>
        <w:jc w:val="both"/>
        <w:rPr>
          <w:rFonts w:ascii="Times New Roman" w:eastAsia="Calibri" w:hAnsi="Times New Roman"/>
          <w:b w:val="0"/>
          <w:color w:val="auto"/>
        </w:rPr>
      </w:pPr>
      <w:r w:rsidRPr="00C16BB1">
        <w:rPr>
          <w:rFonts w:ascii="Times New Roman" w:eastAsia="Calibri" w:hAnsi="Times New Roman"/>
          <w:b w:val="0"/>
          <w:color w:val="auto"/>
        </w:rPr>
        <w:t>Ежегодно молодые специалисты из города Волгодонска принимают участие в чемпионате профессионального мастерства «</w:t>
      </w:r>
      <w:proofErr w:type="spellStart"/>
      <w:r w:rsidRPr="00C16BB1">
        <w:rPr>
          <w:rFonts w:ascii="Times New Roman" w:eastAsia="Calibri" w:hAnsi="Times New Roman"/>
          <w:b w:val="0"/>
          <w:color w:val="auto"/>
        </w:rPr>
        <w:t>WorldSkills</w:t>
      </w:r>
      <w:proofErr w:type="spellEnd"/>
      <w:r w:rsidRPr="00C16BB1">
        <w:rPr>
          <w:rFonts w:ascii="Times New Roman" w:eastAsia="Calibri" w:hAnsi="Times New Roman"/>
          <w:b w:val="0"/>
          <w:color w:val="auto"/>
        </w:rPr>
        <w:t>» и одерживают победы. В этом году молодые с</w:t>
      </w:r>
      <w:r w:rsidRPr="00C16BB1">
        <w:rPr>
          <w:rFonts w:ascii="Times New Roman" w:hAnsi="Times New Roman"/>
          <w:b w:val="0"/>
          <w:bCs w:val="0"/>
          <w:color w:val="auto"/>
        </w:rPr>
        <w:t xml:space="preserve">варщики </w:t>
      </w:r>
      <w:proofErr w:type="spellStart"/>
      <w:r w:rsidRPr="00C16BB1">
        <w:rPr>
          <w:rFonts w:ascii="Times New Roman" w:hAnsi="Times New Roman"/>
          <w:b w:val="0"/>
          <w:bCs w:val="0"/>
          <w:color w:val="auto"/>
        </w:rPr>
        <w:t>Атоммаша</w:t>
      </w:r>
      <w:proofErr w:type="spellEnd"/>
      <w:r w:rsidRPr="00C16BB1">
        <w:rPr>
          <w:rFonts w:ascii="Times New Roman" w:hAnsi="Times New Roman"/>
          <w:b w:val="0"/>
          <w:bCs w:val="0"/>
          <w:color w:val="auto"/>
        </w:rPr>
        <w:t xml:space="preserve"> одержали пятую победу подряд на «</w:t>
      </w:r>
      <w:proofErr w:type="spellStart"/>
      <w:r w:rsidRPr="00C16BB1">
        <w:rPr>
          <w:rFonts w:ascii="Times New Roman" w:hAnsi="Times New Roman"/>
          <w:b w:val="0"/>
          <w:bCs w:val="0"/>
          <w:color w:val="auto"/>
        </w:rPr>
        <w:t>WorldSkills</w:t>
      </w:r>
      <w:proofErr w:type="spellEnd"/>
      <w:r w:rsidRPr="00C16BB1">
        <w:rPr>
          <w:rFonts w:ascii="Times New Roman" w:hAnsi="Times New Roman"/>
          <w:b w:val="0"/>
          <w:bCs w:val="0"/>
          <w:color w:val="auto"/>
        </w:rPr>
        <w:t xml:space="preserve"> </w:t>
      </w:r>
      <w:proofErr w:type="spellStart"/>
      <w:r w:rsidRPr="00C16BB1">
        <w:rPr>
          <w:rFonts w:ascii="Times New Roman" w:hAnsi="Times New Roman"/>
          <w:b w:val="0"/>
          <w:bCs w:val="0"/>
          <w:color w:val="auto"/>
        </w:rPr>
        <w:t>HI-tech</w:t>
      </w:r>
      <w:proofErr w:type="spellEnd"/>
      <w:r w:rsidRPr="00C16BB1">
        <w:rPr>
          <w:rFonts w:ascii="Times New Roman" w:hAnsi="Times New Roman"/>
          <w:b w:val="0"/>
          <w:bCs w:val="0"/>
          <w:color w:val="auto"/>
        </w:rPr>
        <w:t xml:space="preserve"> 2020».</w:t>
      </w:r>
    </w:p>
    <w:p w:rsidR="00E21399" w:rsidRPr="00C16BB1" w:rsidRDefault="00E21399" w:rsidP="00E21399">
      <w:pPr>
        <w:pStyle w:val="a3"/>
        <w:spacing w:after="0" w:line="240" w:lineRule="auto"/>
        <w:ind w:left="0"/>
        <w:jc w:val="center"/>
        <w:rPr>
          <w:rFonts w:ascii="Times New Roman" w:hAnsi="Times New Roman"/>
          <w:b/>
          <w:color w:val="000000"/>
          <w:sz w:val="28"/>
          <w:szCs w:val="28"/>
        </w:rPr>
      </w:pPr>
    </w:p>
    <w:p w:rsidR="00E21399" w:rsidRPr="00C16BB1" w:rsidRDefault="00E21399" w:rsidP="00E21399">
      <w:pPr>
        <w:pStyle w:val="a3"/>
        <w:spacing w:after="0" w:line="240" w:lineRule="auto"/>
        <w:ind w:left="0"/>
        <w:jc w:val="center"/>
        <w:rPr>
          <w:rFonts w:ascii="Times New Roman" w:hAnsi="Times New Roman"/>
          <w:b/>
          <w:color w:val="000000"/>
          <w:sz w:val="28"/>
          <w:szCs w:val="28"/>
        </w:rPr>
      </w:pPr>
      <w:r w:rsidRPr="00C16BB1">
        <w:rPr>
          <w:rFonts w:ascii="Times New Roman" w:hAnsi="Times New Roman"/>
          <w:b/>
          <w:color w:val="000000"/>
          <w:sz w:val="28"/>
          <w:szCs w:val="28"/>
        </w:rPr>
        <w:t>Социальная поддержка</w:t>
      </w:r>
      <w:r w:rsidR="004C2C48">
        <w:rPr>
          <w:rFonts w:ascii="Times New Roman" w:hAnsi="Times New Roman"/>
          <w:b/>
          <w:color w:val="000000"/>
          <w:sz w:val="28"/>
          <w:szCs w:val="28"/>
        </w:rPr>
        <w:t xml:space="preserve"> населени</w:t>
      </w:r>
      <w:r w:rsidR="004F6DA5">
        <w:rPr>
          <w:rFonts w:ascii="Times New Roman" w:hAnsi="Times New Roman"/>
          <w:b/>
          <w:color w:val="000000"/>
          <w:sz w:val="28"/>
          <w:szCs w:val="28"/>
        </w:rPr>
        <w:t>я</w:t>
      </w:r>
    </w:p>
    <w:p w:rsidR="00E21399" w:rsidRPr="00C16BB1" w:rsidRDefault="00E21399" w:rsidP="00E21399">
      <w:pPr>
        <w:pStyle w:val="a3"/>
        <w:spacing w:after="0" w:line="240" w:lineRule="auto"/>
        <w:ind w:left="0"/>
        <w:rPr>
          <w:rFonts w:ascii="Times New Roman" w:hAnsi="Times New Roman"/>
          <w:b/>
          <w:color w:val="000000"/>
          <w:sz w:val="28"/>
          <w:szCs w:val="28"/>
        </w:rPr>
      </w:pPr>
    </w:p>
    <w:p w:rsidR="00E21399" w:rsidRPr="00C16BB1" w:rsidRDefault="00E21399" w:rsidP="00E21399">
      <w:pPr>
        <w:autoSpaceDE w:val="0"/>
        <w:adjustRightInd w:val="0"/>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В 2020 году Департамент труда и социального развития Администрации города Волгодонска реализует городскую муниципальную  программу «Социальная поддержка граждан Волгодонска».</w:t>
      </w:r>
    </w:p>
    <w:p w:rsidR="00E21399" w:rsidRPr="00C16BB1" w:rsidRDefault="00E21399" w:rsidP="00E21399">
      <w:pPr>
        <w:autoSpaceDE w:val="0"/>
        <w:adjustRightInd w:val="0"/>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Объем финансового обеспечения Программы на 2020 год составляет  1 298 382,2 тыс</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 (в 2019 году –985 797,7 тыс.руб.), что позволяет обеспечить гарантированные государством меры соцподдержки жителям города. Из общего объема средств:</w:t>
      </w:r>
    </w:p>
    <w:p w:rsidR="00E21399" w:rsidRPr="00C16BB1" w:rsidRDefault="00E21399" w:rsidP="00E21399">
      <w:pPr>
        <w:autoSpaceDE w:val="0"/>
        <w:adjustRightInd w:val="0"/>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40 % - федеральные (521 882,3 тыс</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E21399" w:rsidRPr="00C16BB1" w:rsidRDefault="00E21399" w:rsidP="00E21399">
      <w:pPr>
        <w:autoSpaceDE w:val="0"/>
        <w:adjustRightInd w:val="0"/>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57 % - областные (729 307,3 тыс</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E21399" w:rsidRPr="00C16BB1" w:rsidRDefault="00E21399" w:rsidP="00E21399">
      <w:pPr>
        <w:autoSpaceDE w:val="0"/>
        <w:adjustRightInd w:val="0"/>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2 % - средства местного бюджета (27 992,0 тыс</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E21399" w:rsidRPr="00C16BB1" w:rsidRDefault="00E21399" w:rsidP="00E21399">
      <w:pPr>
        <w:autoSpaceDE w:val="0"/>
        <w:adjustRightInd w:val="0"/>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1 % - внебюджетные средства (19 200,6 тыс</w:t>
      </w:r>
      <w:proofErr w:type="gramStart"/>
      <w:r w:rsidRPr="00C16BB1">
        <w:rPr>
          <w:rFonts w:ascii="Times New Roman" w:hAnsi="Times New Roman"/>
          <w:color w:val="000000"/>
          <w:sz w:val="28"/>
          <w:szCs w:val="28"/>
        </w:rPr>
        <w:t>.р</w:t>
      </w:r>
      <w:proofErr w:type="gramEnd"/>
      <w:r w:rsidRPr="00C16BB1">
        <w:rPr>
          <w:rFonts w:ascii="Times New Roman" w:hAnsi="Times New Roman"/>
          <w:color w:val="000000"/>
          <w:sz w:val="28"/>
          <w:szCs w:val="28"/>
        </w:rPr>
        <w:t>ублей).</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color w:val="000000"/>
          <w:sz w:val="28"/>
          <w:szCs w:val="28"/>
        </w:rPr>
        <w:t xml:space="preserve">В рамках реализации городской муниципальной  программы «Социальная поддержка граждан Волгодонска» Департамент труда и социального развития Администрации города Волгодонска предоставляет </w:t>
      </w:r>
      <w:r w:rsidRPr="00C16BB1">
        <w:rPr>
          <w:rFonts w:ascii="Times New Roman" w:hAnsi="Times New Roman"/>
          <w:sz w:val="28"/>
          <w:szCs w:val="28"/>
        </w:rPr>
        <w:t>71 услугу (из них 3 муниципальных, 68 государственных). С мая текущего года добавлена новая услуга «Предоставление ежемесячной денежной выплаты на ребенка в возрасте от трех до семи лет включительно».</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2020 году в работу Департамента труда и социального развития Администрации города Волгодонска (далее- </w:t>
      </w:r>
      <w:proofErr w:type="spellStart"/>
      <w:r w:rsidRPr="00C16BB1">
        <w:rPr>
          <w:rFonts w:ascii="Times New Roman" w:hAnsi="Times New Roman"/>
          <w:sz w:val="28"/>
          <w:szCs w:val="28"/>
        </w:rPr>
        <w:t>ДТиСР</w:t>
      </w:r>
      <w:proofErr w:type="spellEnd"/>
      <w:r w:rsidRPr="00C16BB1">
        <w:rPr>
          <w:rFonts w:ascii="Times New Roman" w:hAnsi="Times New Roman"/>
          <w:sz w:val="28"/>
          <w:szCs w:val="28"/>
        </w:rPr>
        <w:t xml:space="preserve"> г.Волгодонска) поступило 29273 заявления о предоставлении государственных и муниципальных услуг. Из общего числа заявлений специалистами </w:t>
      </w:r>
      <w:proofErr w:type="spellStart"/>
      <w:r w:rsidRPr="00C16BB1">
        <w:rPr>
          <w:rFonts w:ascii="Times New Roman" w:hAnsi="Times New Roman"/>
          <w:sz w:val="28"/>
          <w:szCs w:val="28"/>
        </w:rPr>
        <w:t>ДТиСР</w:t>
      </w:r>
      <w:proofErr w:type="spellEnd"/>
      <w:r w:rsidRPr="00C16BB1">
        <w:rPr>
          <w:rFonts w:ascii="Times New Roman" w:hAnsi="Times New Roman"/>
          <w:sz w:val="28"/>
          <w:szCs w:val="28"/>
        </w:rPr>
        <w:t xml:space="preserve"> г.Волгодонска принято 1474 заявления. Через Портал госуслуг подано 3665 заявок. </w:t>
      </w:r>
    </w:p>
    <w:p w:rsidR="00E21399" w:rsidRPr="00C16BB1" w:rsidRDefault="00E21399" w:rsidP="00E21399">
      <w:pPr>
        <w:widowControl w:val="0"/>
        <w:spacing w:after="0" w:line="240" w:lineRule="auto"/>
        <w:ind w:right="4"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 xml:space="preserve">С начала 2020 года </w:t>
      </w:r>
      <w:proofErr w:type="spellStart"/>
      <w:r w:rsidRPr="00C16BB1">
        <w:rPr>
          <w:rFonts w:ascii="Times New Roman" w:hAnsi="Times New Roman"/>
          <w:sz w:val="28"/>
          <w:szCs w:val="28"/>
        </w:rPr>
        <w:t>ДТиСР</w:t>
      </w:r>
      <w:proofErr w:type="spellEnd"/>
      <w:r w:rsidRPr="00C16BB1">
        <w:rPr>
          <w:rFonts w:ascii="Times New Roman" w:hAnsi="Times New Roman"/>
          <w:sz w:val="28"/>
          <w:szCs w:val="28"/>
        </w:rPr>
        <w:t xml:space="preserve"> г.Волгодонска </w:t>
      </w:r>
      <w:r w:rsidRPr="00C16BB1">
        <w:rPr>
          <w:rFonts w:ascii="Times New Roman" w:hAnsi="Times New Roman"/>
          <w:color w:val="000000"/>
          <w:sz w:val="28"/>
          <w:szCs w:val="28"/>
        </w:rPr>
        <w:t>произвел выплаты различных видов пособий 15776 семьям с детьми  на общую сумму 505,7 млн. руб., в том числе в рамках реализации регионального проекта «Финансовая поддержка семей при рождении детей (Ростовская область)» произведены выплаты пособий 3117 семьям с детьми  на общую сумму 176,3 млн. руб.</w:t>
      </w:r>
    </w:p>
    <w:p w:rsidR="00E21399" w:rsidRPr="00C16BB1" w:rsidRDefault="00E21399" w:rsidP="00E21399">
      <w:pPr>
        <w:widowControl w:val="0"/>
        <w:spacing w:after="0" w:line="240" w:lineRule="auto"/>
        <w:ind w:right="4"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Произведены ежемесячные денежные выплаты на третьего ребенка 701 семьям на общую сумму 59 млн. рублей. Размер ежемесячной денежной выплаты в 2020 году составил 8954,00 рубля.</w:t>
      </w:r>
    </w:p>
    <w:p w:rsidR="00E21399" w:rsidRPr="00C16BB1" w:rsidRDefault="00E21399" w:rsidP="00E21399">
      <w:pPr>
        <w:tabs>
          <w:tab w:val="left" w:pos="0"/>
        </w:tabs>
        <w:spacing w:after="0" w:line="240" w:lineRule="auto"/>
        <w:ind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 xml:space="preserve">129 многодетных семей города получили сертификаты на региональный материнский капитал. Всего с начала действия Областного закона от 18.11.2011 № 727 –ЗС «О региональном материнском капитале» 1362 семьи города  получили сертификаты. </w:t>
      </w:r>
    </w:p>
    <w:p w:rsidR="00E21399" w:rsidRPr="00C16BB1" w:rsidRDefault="00E21399" w:rsidP="00E21399">
      <w:pPr>
        <w:tabs>
          <w:tab w:val="left" w:pos="0"/>
        </w:tabs>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lastRenderedPageBreak/>
        <w:t>С января 2020 года 107 семей города реализовали средства регионального материнского капитала на общую сумму 12,0 млн. руб., размер регионального материнского капитала в 2020 году составляет 121 287,00 руб</w:t>
      </w:r>
      <w:proofErr w:type="gramStart"/>
      <w:r w:rsidRPr="00C16BB1">
        <w:rPr>
          <w:rFonts w:ascii="Times New Roman" w:hAnsi="Times New Roman"/>
          <w:color w:val="000000"/>
          <w:sz w:val="28"/>
          <w:szCs w:val="28"/>
        </w:rPr>
        <w:t>.и</w:t>
      </w:r>
      <w:proofErr w:type="gramEnd"/>
      <w:r w:rsidRPr="00C16BB1">
        <w:rPr>
          <w:rFonts w:ascii="Times New Roman" w:hAnsi="Times New Roman"/>
          <w:color w:val="000000"/>
          <w:sz w:val="28"/>
          <w:szCs w:val="28"/>
        </w:rPr>
        <w:t>з них:</w:t>
      </w:r>
    </w:p>
    <w:p w:rsidR="00E21399" w:rsidRPr="00C16BB1" w:rsidRDefault="00E21399" w:rsidP="00E21399">
      <w:pPr>
        <w:tabs>
          <w:tab w:val="left" w:pos="0"/>
        </w:tabs>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- 43 семьи воспользовались правом и реализовали средства для оплаты приобретенного автотранспортного средства;</w:t>
      </w:r>
    </w:p>
    <w:p w:rsidR="00E21399" w:rsidRPr="00C16BB1" w:rsidRDefault="00E21399" w:rsidP="00E21399">
      <w:pPr>
        <w:tabs>
          <w:tab w:val="left" w:pos="0"/>
        </w:tabs>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- 61 семья направила средства регионального материнского капитала на улучшение жилищных условий;</w:t>
      </w:r>
    </w:p>
    <w:p w:rsidR="00E21399" w:rsidRPr="00C16BB1" w:rsidRDefault="00E21399" w:rsidP="00E21399">
      <w:pPr>
        <w:tabs>
          <w:tab w:val="left" w:pos="0"/>
        </w:tabs>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- 3 семьи направили средства регионального материнского капитала на получение образования ребенком.</w:t>
      </w:r>
    </w:p>
    <w:p w:rsidR="00E21399" w:rsidRPr="00C16BB1" w:rsidRDefault="00E21399" w:rsidP="00E21399">
      <w:pPr>
        <w:spacing w:after="0" w:line="240" w:lineRule="auto"/>
        <w:ind w:right="15"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 xml:space="preserve">Третий год реализуется Федеральный закон от 28.12.2017 № 418-ФЗ «О ежемесячных выплатах семьям, имеющим детей», в соответствии с которым семьям, в которых с января 2018 года родился первенец, осуществляется ежемесячная денежная выплата в размере 11099,00 руб. </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С начала 2020 года ежемесячная выплата на первого ребенка назначена и выплачена 892 семьям на сумму 86,5 млн. руб.</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В целях повышения доходов семей с детьми с 01.01.2020 года Указом Президента РФ установлена ежемесячная денежная выплата на детей в возрасте от трех до семи лет включительно. Размер ежемесячной денежной выплаты составляет 50 % величины прожиточного минимума на детей, установленной в Ростовской области за второй квартал года, предшествующего году обращения за назначением указанной выплаты (5549,50 руб.).</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Гражданам, имеющим детей в возрасте от 3 до 7 лет включительно и являющихся получателями пособия на ребенка, данная выплата назначена Департаментом автоматически без подачи гражданами заявлений и документов с доплатой пособия с января 2020 года.</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Первое зачисление данной выплаты произведено 01.06.2020 в День защиты детей. Всего с начала действия закона городские семьи получили более 199 млн. руб.</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В соответствии с распоряжением Губернатора Ростовской области В.Ю. Голубева многодетным семьям предоставляется единовременная материальная помощь в размере 5000,00 руб. на семью. </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Выплата производится на счета получателей без обращения граждан и подачи документов. За отчетный период 7 млн. руб. направлено 1379 многодетным семьям города.</w:t>
      </w:r>
    </w:p>
    <w:p w:rsidR="00E21399" w:rsidRPr="00C16BB1" w:rsidRDefault="00E21399" w:rsidP="00E21399">
      <w:pPr>
        <w:tabs>
          <w:tab w:val="left" w:pos="709"/>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По поручению Президента Российской Федерации В.В. Путина размер ежемесячного пособия по уходу за первым ребенком с 1 июня 2020 г. увеличен в два раза и составляет 6752,00 руб. Таким образом, более 39 млн. руб. </w:t>
      </w:r>
      <w:proofErr w:type="spellStart"/>
      <w:r w:rsidRPr="00C16BB1">
        <w:rPr>
          <w:rFonts w:ascii="Times New Roman" w:hAnsi="Times New Roman"/>
          <w:color w:val="000000"/>
          <w:sz w:val="28"/>
          <w:szCs w:val="28"/>
        </w:rPr>
        <w:t>волгодонские</w:t>
      </w:r>
      <w:proofErr w:type="spellEnd"/>
      <w:r w:rsidRPr="00C16BB1">
        <w:rPr>
          <w:rFonts w:ascii="Times New Roman" w:hAnsi="Times New Roman"/>
          <w:color w:val="000000"/>
          <w:sz w:val="28"/>
          <w:szCs w:val="28"/>
        </w:rPr>
        <w:t xml:space="preserve"> семьи получили с начала года.</w:t>
      </w:r>
    </w:p>
    <w:p w:rsidR="00E21399" w:rsidRPr="00C16BB1" w:rsidRDefault="00E21399" w:rsidP="00E21399">
      <w:pPr>
        <w:spacing w:after="0" w:line="240" w:lineRule="auto"/>
        <w:ind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Гражданам, имеющим льготный статус, своевременно и в полном объеме предоставляются меры социальной поддержки по федеральным и областным полномочиям.</w:t>
      </w:r>
    </w:p>
    <w:p w:rsidR="00E21399" w:rsidRPr="00C16BB1" w:rsidRDefault="00E21399" w:rsidP="00E21399">
      <w:pPr>
        <w:spacing w:after="0" w:line="240" w:lineRule="auto"/>
        <w:ind w:firstLine="709"/>
        <w:jc w:val="both"/>
        <w:rPr>
          <w:rFonts w:ascii="Times New Roman" w:hAnsi="Times New Roman"/>
          <w:color w:val="000000"/>
          <w:sz w:val="28"/>
          <w:szCs w:val="28"/>
          <w:lang w:eastAsia="ar-SA"/>
        </w:rPr>
      </w:pPr>
      <w:r w:rsidRPr="00C16BB1">
        <w:rPr>
          <w:rFonts w:ascii="Times New Roman" w:hAnsi="Times New Roman"/>
          <w:color w:val="000000"/>
          <w:sz w:val="28"/>
          <w:szCs w:val="28"/>
          <w:lang w:eastAsia="ar-SA"/>
        </w:rPr>
        <w:lastRenderedPageBreak/>
        <w:t xml:space="preserve">За 10 мес. 2020 года льготным категориям граждан предоставлены меры социальной поддержки на оплату жилого помещения и коммунальных услуг </w:t>
      </w:r>
      <w:r w:rsidRPr="00C16BB1">
        <w:rPr>
          <w:rFonts w:ascii="Times New Roman" w:hAnsi="Times New Roman"/>
          <w:color w:val="000000"/>
          <w:sz w:val="28"/>
          <w:szCs w:val="28"/>
        </w:rPr>
        <w:t>25208</w:t>
      </w:r>
      <w:r w:rsidRPr="00C16BB1">
        <w:rPr>
          <w:rFonts w:ascii="Times New Roman" w:hAnsi="Times New Roman"/>
          <w:color w:val="000000"/>
          <w:sz w:val="28"/>
          <w:szCs w:val="28"/>
          <w:lang w:eastAsia="ar-SA"/>
        </w:rPr>
        <w:t xml:space="preserve"> чел. (с членами семей </w:t>
      </w:r>
      <w:r w:rsidRPr="00C16BB1">
        <w:rPr>
          <w:rFonts w:ascii="Times New Roman" w:hAnsi="Times New Roman"/>
          <w:color w:val="000000"/>
          <w:sz w:val="28"/>
          <w:szCs w:val="28"/>
        </w:rPr>
        <w:t>36524</w:t>
      </w:r>
      <w:r w:rsidRPr="00C16BB1">
        <w:rPr>
          <w:rFonts w:ascii="Times New Roman" w:hAnsi="Times New Roman"/>
          <w:color w:val="000000"/>
          <w:sz w:val="28"/>
          <w:szCs w:val="28"/>
          <w:lang w:eastAsia="ar-SA"/>
        </w:rPr>
        <w:t xml:space="preserve"> чел.) на сумму 217,5 млн. руб., в том числе:</w:t>
      </w:r>
    </w:p>
    <w:p w:rsidR="00E21399" w:rsidRPr="00C16BB1" w:rsidRDefault="00E21399" w:rsidP="00E21399">
      <w:pPr>
        <w:shd w:val="clear" w:color="auto" w:fill="FFFFFF"/>
        <w:spacing w:after="0" w:line="240" w:lineRule="auto"/>
        <w:ind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 xml:space="preserve">- по федеральным полномочиям произведены компенсации на оплату ЖКУ 11349гражданам в объеме 86,4 млн. руб.; </w:t>
      </w:r>
    </w:p>
    <w:p w:rsidR="00E21399" w:rsidRPr="00C16BB1" w:rsidRDefault="00E21399" w:rsidP="00E21399">
      <w:pPr>
        <w:shd w:val="clear" w:color="auto" w:fill="FFFFFF"/>
        <w:spacing w:after="0" w:line="240" w:lineRule="auto"/>
        <w:ind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 по областным полномочиям произведены выплаты компенсации на оплату ЖКУ 13859 гражданам на сумму 131,1 млн.руб.</w:t>
      </w:r>
    </w:p>
    <w:p w:rsidR="00E21399" w:rsidRPr="00C16BB1" w:rsidRDefault="00E21399" w:rsidP="00E21399">
      <w:pPr>
        <w:tabs>
          <w:tab w:val="left" w:pos="567"/>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Жилищные субсидии предоставлены на сумму 155,4 млн. руб., численность семей - получателей жилищных субсидий составила 9726 семей. </w:t>
      </w:r>
    </w:p>
    <w:p w:rsidR="00E21399" w:rsidRPr="00C16BB1" w:rsidRDefault="00E21399" w:rsidP="00E21399">
      <w:pPr>
        <w:tabs>
          <w:tab w:val="left" w:pos="567"/>
        </w:tabs>
        <w:spacing w:after="0" w:line="240" w:lineRule="auto"/>
        <w:ind w:firstLine="709"/>
        <w:jc w:val="both"/>
        <w:rPr>
          <w:rFonts w:ascii="Times New Roman" w:hAnsi="Times New Roman"/>
          <w:color w:val="000000"/>
          <w:sz w:val="28"/>
          <w:szCs w:val="28"/>
        </w:rPr>
      </w:pPr>
      <w:r w:rsidRPr="00C16BB1">
        <w:rPr>
          <w:rFonts w:ascii="Times New Roman" w:hAnsi="Times New Roman"/>
          <w:color w:val="000000"/>
          <w:sz w:val="28"/>
          <w:szCs w:val="28"/>
        </w:rPr>
        <w:t xml:space="preserve">В </w:t>
      </w:r>
      <w:proofErr w:type="spellStart"/>
      <w:r w:rsidRPr="00C16BB1">
        <w:rPr>
          <w:rFonts w:ascii="Times New Roman" w:hAnsi="Times New Roman"/>
          <w:color w:val="000000"/>
          <w:sz w:val="28"/>
          <w:szCs w:val="28"/>
        </w:rPr>
        <w:t>ДТиСРг</w:t>
      </w:r>
      <w:proofErr w:type="gramStart"/>
      <w:r w:rsidRPr="00C16BB1">
        <w:rPr>
          <w:rFonts w:ascii="Times New Roman" w:hAnsi="Times New Roman"/>
          <w:color w:val="000000"/>
          <w:sz w:val="28"/>
          <w:szCs w:val="28"/>
        </w:rPr>
        <w:t>.В</w:t>
      </w:r>
      <w:proofErr w:type="gramEnd"/>
      <w:r w:rsidRPr="00C16BB1">
        <w:rPr>
          <w:rFonts w:ascii="Times New Roman" w:hAnsi="Times New Roman"/>
          <w:color w:val="000000"/>
          <w:sz w:val="28"/>
          <w:szCs w:val="28"/>
        </w:rPr>
        <w:t>олгодонска</w:t>
      </w:r>
      <w:proofErr w:type="spellEnd"/>
      <w:r w:rsidRPr="00C16BB1">
        <w:rPr>
          <w:rFonts w:ascii="Times New Roman" w:hAnsi="Times New Roman"/>
          <w:color w:val="000000"/>
          <w:sz w:val="28"/>
          <w:szCs w:val="28"/>
        </w:rPr>
        <w:t xml:space="preserve"> состоят на учете 762 человек, награжденных нагрудным знаком  «Почетный донор России», «Почетный донор СССР».  За 10 месяцев 2020 года ежегодные денежные выплаты произведены 735 донорам на общую сумму 10,8 млн. рублей.</w:t>
      </w:r>
    </w:p>
    <w:p w:rsidR="00E21399" w:rsidRPr="00C16BB1" w:rsidRDefault="00E21399" w:rsidP="00E21399">
      <w:pPr>
        <w:spacing w:after="0" w:line="240" w:lineRule="auto"/>
        <w:ind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В целях улучшения материального положения гражданам города Волгодонска оказывается адресная социальная поддержка из средств областного и местного бюджетов.</w:t>
      </w:r>
    </w:p>
    <w:p w:rsidR="00E21399" w:rsidRPr="00C16BB1" w:rsidRDefault="00E21399" w:rsidP="00E21399">
      <w:pPr>
        <w:spacing w:after="0" w:line="240" w:lineRule="auto"/>
        <w:ind w:firstLine="708"/>
        <w:jc w:val="both"/>
        <w:rPr>
          <w:rFonts w:ascii="Times New Roman" w:hAnsi="Times New Roman"/>
          <w:color w:val="000000"/>
          <w:sz w:val="28"/>
          <w:szCs w:val="28"/>
        </w:rPr>
      </w:pPr>
      <w:r w:rsidRPr="00C16BB1">
        <w:rPr>
          <w:rFonts w:ascii="Times New Roman" w:hAnsi="Times New Roman"/>
          <w:color w:val="000000"/>
          <w:sz w:val="28"/>
          <w:szCs w:val="28"/>
        </w:rPr>
        <w:t>Так, с начала 2020 года материальная помощь из средств местного бюджета оказана 49 семьям на сумму 228 тыс. рублей, из областного бюджета оказана адресная социальная помощь в денежном выражении 1525 малоимущим семьям в объеме 14,6 млн. руб.</w:t>
      </w:r>
    </w:p>
    <w:p w:rsidR="00E21399" w:rsidRPr="00C16BB1" w:rsidRDefault="00E21399" w:rsidP="00E21399">
      <w:pPr>
        <w:spacing w:after="0" w:line="240" w:lineRule="auto"/>
        <w:ind w:firstLine="709"/>
        <w:contextualSpacing/>
        <w:jc w:val="both"/>
        <w:rPr>
          <w:rFonts w:ascii="Times New Roman" w:hAnsi="Times New Roman"/>
          <w:color w:val="000000"/>
          <w:sz w:val="28"/>
          <w:szCs w:val="28"/>
        </w:rPr>
      </w:pPr>
      <w:r w:rsidRPr="00C16BB1">
        <w:rPr>
          <w:rFonts w:ascii="Times New Roman" w:hAnsi="Times New Roman"/>
          <w:color w:val="000000"/>
          <w:sz w:val="28"/>
          <w:szCs w:val="28"/>
        </w:rPr>
        <w:t>Важным направлением для выхода малообеспеченных семей из трудной жизненной ситуации является заключение социального контракта. Департаментом труда и социального развития города Волгодонска ведется активная информационно-разъяснительная работа с населением в целях привлечения малоимущих семей, имеющих трудовой потенциал.</w:t>
      </w:r>
    </w:p>
    <w:p w:rsidR="00E21399" w:rsidRPr="00C16BB1" w:rsidRDefault="00E21399" w:rsidP="00E21399">
      <w:pPr>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xml:space="preserve">В ходе проведенной работы в 2020 году заключено 23 социальных контракта на общую сумму более 1,3 млн. </w:t>
      </w:r>
      <w:proofErr w:type="spellStart"/>
      <w:r w:rsidRPr="00C16BB1">
        <w:rPr>
          <w:rFonts w:ascii="Times New Roman" w:hAnsi="Times New Roman"/>
          <w:color w:val="000000"/>
          <w:sz w:val="28"/>
          <w:szCs w:val="28"/>
        </w:rPr>
        <w:t>руб.</w:t>
      </w:r>
      <w:proofErr w:type="gramStart"/>
      <w:r w:rsidRPr="00C16BB1">
        <w:rPr>
          <w:rFonts w:ascii="Times New Roman" w:hAnsi="Times New Roman"/>
          <w:color w:val="000000"/>
          <w:sz w:val="28"/>
          <w:szCs w:val="28"/>
        </w:rPr>
        <w:t>,и</w:t>
      </w:r>
      <w:proofErr w:type="gramEnd"/>
      <w:r w:rsidRPr="00C16BB1">
        <w:rPr>
          <w:rFonts w:ascii="Times New Roman" w:hAnsi="Times New Roman"/>
          <w:color w:val="000000"/>
          <w:sz w:val="28"/>
          <w:szCs w:val="28"/>
        </w:rPr>
        <w:t>з</w:t>
      </w:r>
      <w:proofErr w:type="spellEnd"/>
      <w:r w:rsidRPr="00C16BB1">
        <w:rPr>
          <w:rFonts w:ascii="Times New Roman" w:hAnsi="Times New Roman"/>
          <w:color w:val="000000"/>
          <w:sz w:val="28"/>
          <w:szCs w:val="28"/>
        </w:rPr>
        <w:t xml:space="preserve"> них:</w:t>
      </w:r>
    </w:p>
    <w:p w:rsidR="00E21399" w:rsidRPr="00C16BB1" w:rsidRDefault="00E21399" w:rsidP="00E21399">
      <w:pPr>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с 4 семьями с целью развития индивидуальной предпринимательской деятельности;</w:t>
      </w:r>
    </w:p>
    <w:p w:rsidR="00E21399" w:rsidRPr="00C16BB1" w:rsidRDefault="00E21399" w:rsidP="00E21399">
      <w:pPr>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с 5 семьями с целью ведения личного подсобного хозяйства;</w:t>
      </w:r>
    </w:p>
    <w:p w:rsidR="00E21399" w:rsidRPr="00C16BB1" w:rsidRDefault="00E21399" w:rsidP="00E21399">
      <w:pPr>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с 3 семьями с целью прохождения профессионального обучения и дальнейшего трудоустройства;</w:t>
      </w:r>
    </w:p>
    <w:p w:rsidR="00E21399" w:rsidRPr="00C16BB1" w:rsidRDefault="00E21399" w:rsidP="00E21399">
      <w:pPr>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с 11 семьями с целью трудоустройства.</w:t>
      </w:r>
    </w:p>
    <w:p w:rsidR="00E21399" w:rsidRPr="00C16BB1" w:rsidRDefault="00E21399" w:rsidP="00E21399">
      <w:pPr>
        <w:spacing w:after="0" w:line="240" w:lineRule="auto"/>
        <w:ind w:firstLine="567"/>
        <w:contextualSpacing/>
        <w:jc w:val="both"/>
        <w:rPr>
          <w:rFonts w:ascii="Times New Roman" w:hAnsi="Times New Roman"/>
          <w:color w:val="000000"/>
          <w:sz w:val="28"/>
          <w:szCs w:val="28"/>
        </w:rPr>
      </w:pPr>
      <w:r w:rsidRPr="00C16BB1">
        <w:rPr>
          <w:rFonts w:ascii="Times New Roman" w:hAnsi="Times New Roman"/>
          <w:color w:val="000000"/>
          <w:sz w:val="28"/>
          <w:szCs w:val="28"/>
        </w:rPr>
        <w:t xml:space="preserve">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единовременная (однократная) материальная помощь на проведение ремонта их жилья в целях улучшения жилищных условий. </w:t>
      </w:r>
    </w:p>
    <w:p w:rsidR="00E21399" w:rsidRPr="00C16BB1" w:rsidRDefault="00E21399" w:rsidP="00E21399">
      <w:pPr>
        <w:spacing w:after="0" w:line="240" w:lineRule="auto"/>
        <w:ind w:firstLine="708"/>
        <w:jc w:val="both"/>
        <w:rPr>
          <w:rFonts w:ascii="Times New Roman" w:hAnsi="Times New Roman"/>
          <w:color w:val="000000"/>
          <w:sz w:val="28"/>
          <w:szCs w:val="28"/>
        </w:rPr>
      </w:pPr>
      <w:r w:rsidRPr="00C16BB1">
        <w:rPr>
          <w:rFonts w:ascii="Times New Roman" w:hAnsi="Times New Roman"/>
          <w:color w:val="000000"/>
          <w:sz w:val="28"/>
          <w:szCs w:val="28"/>
        </w:rPr>
        <w:t xml:space="preserve">За период действия программы 214 ветеранам была оказана материальная помощь для проведения ремонта на общую сумму </w:t>
      </w:r>
      <w:r w:rsidRPr="00C16BB1">
        <w:rPr>
          <w:rFonts w:ascii="Times New Roman" w:hAnsi="Times New Roman"/>
          <w:sz w:val="28"/>
          <w:szCs w:val="28"/>
        </w:rPr>
        <w:t xml:space="preserve">5901,3 тыс. руб. </w:t>
      </w:r>
      <w:r w:rsidRPr="00C16BB1">
        <w:rPr>
          <w:rFonts w:ascii="Times New Roman" w:hAnsi="Times New Roman"/>
          <w:color w:val="000000"/>
          <w:sz w:val="28"/>
          <w:szCs w:val="28"/>
        </w:rPr>
        <w:t xml:space="preserve"> (в т.ч. в 2020 году – 10 чел. на сумму 250,0 </w:t>
      </w:r>
      <w:proofErr w:type="spellStart"/>
      <w:r w:rsidRPr="00C16BB1">
        <w:rPr>
          <w:rFonts w:ascii="Times New Roman" w:hAnsi="Times New Roman"/>
          <w:color w:val="000000"/>
          <w:sz w:val="28"/>
          <w:szCs w:val="28"/>
        </w:rPr>
        <w:t>т.р</w:t>
      </w:r>
      <w:proofErr w:type="spellEnd"/>
      <w:r w:rsidRPr="00C16BB1">
        <w:rPr>
          <w:rFonts w:ascii="Times New Roman" w:hAnsi="Times New Roman"/>
          <w:color w:val="000000"/>
          <w:sz w:val="28"/>
          <w:szCs w:val="28"/>
        </w:rPr>
        <w:t>).</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рамках реализации социального проекта «Юные атомщики» благотворительным фондом «</w:t>
      </w:r>
      <w:proofErr w:type="spellStart"/>
      <w:r w:rsidRPr="00C16BB1">
        <w:rPr>
          <w:rFonts w:ascii="Times New Roman" w:hAnsi="Times New Roman"/>
          <w:sz w:val="28"/>
          <w:szCs w:val="28"/>
        </w:rPr>
        <w:t>БлагоДарение</w:t>
      </w:r>
      <w:proofErr w:type="spellEnd"/>
      <w:r w:rsidRPr="00C16BB1">
        <w:rPr>
          <w:rFonts w:ascii="Times New Roman" w:hAnsi="Times New Roman"/>
          <w:sz w:val="28"/>
          <w:szCs w:val="28"/>
        </w:rPr>
        <w:t xml:space="preserve">» при целевом финансировании </w:t>
      </w:r>
      <w:r w:rsidRPr="00C16BB1">
        <w:rPr>
          <w:rFonts w:ascii="Times New Roman" w:hAnsi="Times New Roman"/>
          <w:sz w:val="28"/>
          <w:szCs w:val="28"/>
        </w:rPr>
        <w:lastRenderedPageBreak/>
        <w:t>Фондом АТР АЭС 17 ветеранам Великой Отечественной войны оказана помощь в ремонте жилья, приобретении предметов быта и бытовой техники, средств реабилитации, установки пандусов в сумме 627,7 тыс. руб.</w:t>
      </w:r>
    </w:p>
    <w:p w:rsidR="00E21399" w:rsidRPr="00C16BB1" w:rsidRDefault="00E21399" w:rsidP="00E21399">
      <w:pPr>
        <w:spacing w:after="0" w:line="240" w:lineRule="auto"/>
        <w:ind w:firstLine="708"/>
        <w:jc w:val="both"/>
        <w:rPr>
          <w:rFonts w:ascii="Times New Roman" w:hAnsi="Times New Roman"/>
          <w:sz w:val="28"/>
          <w:szCs w:val="28"/>
        </w:rPr>
      </w:pPr>
      <w:r w:rsidRPr="00C16BB1">
        <w:rPr>
          <w:rFonts w:ascii="Times New Roman" w:hAnsi="Times New Roman"/>
          <w:sz w:val="28"/>
          <w:szCs w:val="28"/>
        </w:rPr>
        <w:t>В соответствии с Положением о расходовании средств на реализацию муниципальной программы города Волгодонска «Социальна поддержка граждан города Волгодонска», утвержденным постановлением Администрации города от 04.02.2020 № 156, в честь 75-й годовщины Победы оказана единовременна материальная помощь 897 гражданам на сумму 440,4тыс</w:t>
      </w:r>
      <w:r w:rsidRPr="00C16BB1">
        <w:rPr>
          <w:rFonts w:ascii="Times New Roman" w:hAnsi="Times New Roman"/>
          <w:b/>
          <w:sz w:val="28"/>
          <w:szCs w:val="28"/>
        </w:rPr>
        <w:t>.</w:t>
      </w:r>
      <w:r w:rsidRPr="00C16BB1">
        <w:rPr>
          <w:rFonts w:ascii="Times New Roman" w:hAnsi="Times New Roman"/>
          <w:sz w:val="28"/>
          <w:szCs w:val="28"/>
        </w:rPr>
        <w:t xml:space="preserve"> руб. </w:t>
      </w:r>
    </w:p>
    <w:p w:rsidR="00E21399" w:rsidRPr="00C16BB1" w:rsidRDefault="00E21399" w:rsidP="00E21399">
      <w:pPr>
        <w:spacing w:after="0" w:line="240" w:lineRule="auto"/>
        <w:ind w:firstLine="708"/>
        <w:jc w:val="both"/>
        <w:rPr>
          <w:rFonts w:ascii="Times New Roman" w:hAnsi="Times New Roman"/>
          <w:bCs/>
          <w:sz w:val="28"/>
          <w:szCs w:val="28"/>
        </w:rPr>
      </w:pPr>
      <w:r w:rsidRPr="00C16BB1">
        <w:rPr>
          <w:rFonts w:ascii="Times New Roman" w:hAnsi="Times New Roman"/>
          <w:bCs/>
          <w:sz w:val="28"/>
          <w:szCs w:val="28"/>
        </w:rPr>
        <w:t>За счет средств областного бюджета</w:t>
      </w:r>
      <w:r w:rsidRPr="00C16BB1">
        <w:rPr>
          <w:rFonts w:ascii="Times New Roman" w:hAnsi="Times New Roman"/>
          <w:sz w:val="28"/>
          <w:szCs w:val="28"/>
        </w:rPr>
        <w:t xml:space="preserve"> выплачена единовременная материальная помощь  ветеранам Великой Отечественной войны, из числа участников и инвалидов, принимавших непосредственное участие в боевых действиях Великой Отечественной войны 1941-1945 годов и </w:t>
      </w:r>
      <w:r w:rsidRPr="00C16BB1">
        <w:rPr>
          <w:rFonts w:ascii="Times New Roman" w:hAnsi="Times New Roman"/>
          <w:bCs/>
          <w:sz w:val="28"/>
          <w:szCs w:val="28"/>
        </w:rPr>
        <w:t>военнослужащим. Всего выплату получили 56 ветеранов на сумму 1400,0 тыс. руб.</w:t>
      </w:r>
    </w:p>
    <w:p w:rsidR="00E21399" w:rsidRPr="00C16BB1" w:rsidRDefault="00E21399" w:rsidP="00E21399">
      <w:pPr>
        <w:spacing w:after="0" w:line="240" w:lineRule="auto"/>
        <w:ind w:firstLine="708"/>
        <w:jc w:val="both"/>
        <w:rPr>
          <w:rFonts w:ascii="Times New Roman" w:hAnsi="Times New Roman"/>
          <w:color w:val="000000"/>
          <w:sz w:val="28"/>
          <w:szCs w:val="28"/>
        </w:rPr>
      </w:pPr>
      <w:r w:rsidRPr="00C16BB1">
        <w:rPr>
          <w:rFonts w:ascii="Times New Roman" w:hAnsi="Times New Roman"/>
          <w:color w:val="000000"/>
          <w:sz w:val="28"/>
          <w:szCs w:val="28"/>
        </w:rPr>
        <w:t xml:space="preserve">В отчетном периоде социальными работниками оказано 1621061 социальная услуга на дому для трех тыс. граждан пожилого возраста  и инвалидов. </w:t>
      </w:r>
    </w:p>
    <w:p w:rsidR="00E21399" w:rsidRPr="00C16BB1" w:rsidRDefault="00E21399" w:rsidP="00E21399">
      <w:pPr>
        <w:spacing w:after="0" w:line="240" w:lineRule="auto"/>
        <w:ind w:firstLine="708"/>
        <w:jc w:val="both"/>
        <w:rPr>
          <w:rFonts w:ascii="Times New Roman" w:hAnsi="Times New Roman"/>
          <w:color w:val="000000"/>
          <w:sz w:val="28"/>
          <w:szCs w:val="28"/>
        </w:rPr>
      </w:pPr>
      <w:r w:rsidRPr="00C16BB1">
        <w:rPr>
          <w:rFonts w:ascii="Times New Roman" w:hAnsi="Times New Roman"/>
          <w:color w:val="000000"/>
          <w:sz w:val="28"/>
          <w:szCs w:val="28"/>
          <w:shd w:val="clear" w:color="auto" w:fill="FFFFFF"/>
        </w:rPr>
        <w:t xml:space="preserve">С целью  реализации регионального проекта  «Разработка и реализация </w:t>
      </w:r>
      <w:proofErr w:type="gramStart"/>
      <w:r w:rsidRPr="00C16BB1">
        <w:rPr>
          <w:rFonts w:ascii="Times New Roman" w:hAnsi="Times New Roman"/>
          <w:color w:val="000000"/>
          <w:sz w:val="28"/>
          <w:szCs w:val="28"/>
          <w:shd w:val="clear" w:color="auto" w:fill="FFFFFF"/>
        </w:rPr>
        <w:t>программы системной поддержки  повышения качества жизни граждан старшего</w:t>
      </w:r>
      <w:proofErr w:type="gramEnd"/>
      <w:r w:rsidRPr="00C16BB1">
        <w:rPr>
          <w:rFonts w:ascii="Times New Roman" w:hAnsi="Times New Roman"/>
          <w:color w:val="000000"/>
          <w:sz w:val="28"/>
          <w:szCs w:val="28"/>
          <w:shd w:val="clear" w:color="auto" w:fill="FFFFFF"/>
        </w:rPr>
        <w:t xml:space="preserve"> поколения «Старшее поколение» в 2020 году реализуется  проект «</w:t>
      </w:r>
      <w:proofErr w:type="spellStart"/>
      <w:r w:rsidRPr="00C16BB1">
        <w:rPr>
          <w:rFonts w:ascii="Times New Roman" w:hAnsi="Times New Roman"/>
          <w:color w:val="000000"/>
          <w:sz w:val="28"/>
          <w:szCs w:val="28"/>
          <w:shd w:val="clear" w:color="auto" w:fill="FFFFFF"/>
        </w:rPr>
        <w:t>Волгодонское</w:t>
      </w:r>
      <w:proofErr w:type="spellEnd"/>
      <w:r w:rsidRPr="00C16BB1">
        <w:rPr>
          <w:rFonts w:ascii="Times New Roman" w:hAnsi="Times New Roman"/>
          <w:color w:val="000000"/>
          <w:sz w:val="28"/>
          <w:szCs w:val="28"/>
          <w:shd w:val="clear" w:color="auto" w:fill="FFFFFF"/>
        </w:rPr>
        <w:t xml:space="preserve"> долголетие». </w:t>
      </w:r>
      <w:r w:rsidRPr="00C16BB1">
        <w:rPr>
          <w:rFonts w:ascii="Times New Roman" w:hAnsi="Times New Roman"/>
          <w:color w:val="000000"/>
          <w:sz w:val="28"/>
          <w:szCs w:val="28"/>
        </w:rPr>
        <w:t xml:space="preserve">Проект носит комплексный межведомственный характер. Мероприятия проекта </w:t>
      </w:r>
      <w:r w:rsidRPr="00C16BB1">
        <w:rPr>
          <w:rFonts w:ascii="Times New Roman" w:hAnsi="Times New Roman"/>
          <w:color w:val="000000"/>
          <w:spacing w:val="-2"/>
          <w:sz w:val="28"/>
          <w:szCs w:val="28"/>
        </w:rPr>
        <w:t xml:space="preserve">направлены на получение образования (обучения), содействие занятости, поддержку физической активности пожилых людей, а также повышение доступности медицинской помощи и услуг в сфере социального обслуживания с учетом потребностей граждан старшего поколения. </w:t>
      </w:r>
      <w:r w:rsidRPr="00C16BB1">
        <w:rPr>
          <w:rFonts w:ascii="Times New Roman" w:hAnsi="Times New Roman"/>
          <w:color w:val="000000"/>
          <w:sz w:val="28"/>
          <w:szCs w:val="28"/>
        </w:rPr>
        <w:t>Основная задача проекта «</w:t>
      </w:r>
      <w:proofErr w:type="spellStart"/>
      <w:r w:rsidRPr="00C16BB1">
        <w:rPr>
          <w:rFonts w:ascii="Times New Roman" w:hAnsi="Times New Roman"/>
          <w:color w:val="000000"/>
          <w:sz w:val="28"/>
          <w:szCs w:val="28"/>
        </w:rPr>
        <w:t>Волгодонское</w:t>
      </w:r>
      <w:proofErr w:type="spellEnd"/>
      <w:r w:rsidRPr="00C16BB1">
        <w:rPr>
          <w:rFonts w:ascii="Times New Roman" w:hAnsi="Times New Roman"/>
          <w:color w:val="000000"/>
          <w:sz w:val="28"/>
          <w:szCs w:val="28"/>
        </w:rPr>
        <w:t xml:space="preserve"> долголетие» это увеличение периода активного долголетия и продолжительности здоровой жизни и повышение качества жизни граждан старшего поколения.</w:t>
      </w:r>
    </w:p>
    <w:p w:rsidR="00E21399" w:rsidRPr="00C16BB1" w:rsidRDefault="00E21399" w:rsidP="00E21399">
      <w:pPr>
        <w:spacing w:after="0" w:line="240" w:lineRule="auto"/>
        <w:ind w:firstLine="708"/>
        <w:jc w:val="both"/>
        <w:rPr>
          <w:rFonts w:ascii="Times New Roman" w:hAnsi="Times New Roman"/>
          <w:color w:val="000000"/>
          <w:sz w:val="28"/>
          <w:szCs w:val="28"/>
        </w:rPr>
      </w:pPr>
      <w:r w:rsidRPr="00C16BB1">
        <w:rPr>
          <w:rFonts w:ascii="Times New Roman" w:hAnsi="Times New Roman"/>
          <w:color w:val="000000"/>
          <w:sz w:val="28"/>
          <w:szCs w:val="28"/>
        </w:rPr>
        <w:t>Для успешной реализации проекта «</w:t>
      </w:r>
      <w:proofErr w:type="spellStart"/>
      <w:r w:rsidRPr="00C16BB1">
        <w:rPr>
          <w:rFonts w:ascii="Times New Roman" w:hAnsi="Times New Roman"/>
          <w:color w:val="000000"/>
          <w:sz w:val="28"/>
          <w:szCs w:val="28"/>
        </w:rPr>
        <w:t>Волгодонское</w:t>
      </w:r>
      <w:proofErr w:type="spellEnd"/>
      <w:r w:rsidRPr="00C16BB1">
        <w:rPr>
          <w:rFonts w:ascii="Times New Roman" w:hAnsi="Times New Roman"/>
          <w:color w:val="000000"/>
          <w:sz w:val="28"/>
          <w:szCs w:val="28"/>
        </w:rPr>
        <w:t xml:space="preserve"> долголетие» проводятся  мероприятия направленные </w:t>
      </w:r>
      <w:proofErr w:type="gramStart"/>
      <w:r w:rsidRPr="00C16BB1">
        <w:rPr>
          <w:rFonts w:ascii="Times New Roman" w:hAnsi="Times New Roman"/>
          <w:color w:val="000000"/>
          <w:sz w:val="28"/>
          <w:szCs w:val="28"/>
        </w:rPr>
        <w:t>на</w:t>
      </w:r>
      <w:proofErr w:type="gramEnd"/>
      <w:r w:rsidRPr="00C16BB1">
        <w:rPr>
          <w:rFonts w:ascii="Times New Roman" w:hAnsi="Times New Roman"/>
          <w:color w:val="000000"/>
          <w:sz w:val="28"/>
          <w:szCs w:val="28"/>
        </w:rPr>
        <w:t>:</w:t>
      </w:r>
    </w:p>
    <w:p w:rsidR="00E21399" w:rsidRPr="00C16BB1" w:rsidRDefault="00E21399" w:rsidP="00E21399">
      <w:pPr>
        <w:pStyle w:val="a3"/>
        <w:numPr>
          <w:ilvl w:val="0"/>
          <w:numId w:val="14"/>
        </w:numPr>
        <w:spacing w:after="0" w:line="240" w:lineRule="auto"/>
        <w:ind w:left="0" w:hanging="1"/>
        <w:contextualSpacing/>
        <w:jc w:val="both"/>
        <w:textAlignment w:val="auto"/>
        <w:rPr>
          <w:rFonts w:ascii="Times New Roman" w:hAnsi="Times New Roman"/>
          <w:color w:val="000000"/>
          <w:spacing w:val="-2"/>
          <w:sz w:val="28"/>
          <w:szCs w:val="28"/>
        </w:rPr>
      </w:pPr>
      <w:r w:rsidRPr="00C16BB1">
        <w:rPr>
          <w:rFonts w:ascii="Times New Roman" w:hAnsi="Times New Roman"/>
          <w:color w:val="000000"/>
          <w:sz w:val="28"/>
          <w:szCs w:val="28"/>
          <w:shd w:val="clear" w:color="auto" w:fill="FFFFFF"/>
        </w:rPr>
        <w:t>п</w:t>
      </w:r>
      <w:r w:rsidRPr="00C16BB1">
        <w:rPr>
          <w:rFonts w:ascii="Times New Roman" w:hAnsi="Times New Roman"/>
          <w:color w:val="000000"/>
          <w:spacing w:val="-2"/>
          <w:sz w:val="28"/>
          <w:szCs w:val="28"/>
        </w:rPr>
        <w:t>олучение образования (обучения) –</w:t>
      </w:r>
      <w:r w:rsidRPr="00C16BB1">
        <w:rPr>
          <w:rFonts w:ascii="Times New Roman" w:hAnsi="Times New Roman"/>
          <w:sz w:val="28"/>
          <w:szCs w:val="28"/>
        </w:rPr>
        <w:t xml:space="preserve"> «Ментальная арифметика» (18 человек), «На разных языках» (8 человек), «Передвижная выставка» (32 человека).</w:t>
      </w:r>
    </w:p>
    <w:p w:rsidR="00E21399" w:rsidRPr="00C16BB1" w:rsidRDefault="00E21399" w:rsidP="00E21399">
      <w:pPr>
        <w:pStyle w:val="a3"/>
        <w:numPr>
          <w:ilvl w:val="0"/>
          <w:numId w:val="14"/>
        </w:numPr>
        <w:spacing w:after="0" w:line="240" w:lineRule="auto"/>
        <w:ind w:left="0" w:firstLine="0"/>
        <w:contextualSpacing/>
        <w:jc w:val="both"/>
        <w:textAlignment w:val="auto"/>
        <w:rPr>
          <w:rFonts w:ascii="Times New Roman" w:hAnsi="Times New Roman"/>
          <w:color w:val="000000"/>
          <w:sz w:val="28"/>
          <w:szCs w:val="28"/>
          <w:shd w:val="clear" w:color="auto" w:fill="FFFFFF"/>
        </w:rPr>
      </w:pPr>
      <w:r w:rsidRPr="00C16BB1">
        <w:rPr>
          <w:rFonts w:ascii="Times New Roman" w:hAnsi="Times New Roman"/>
          <w:color w:val="000000"/>
          <w:spacing w:val="-2"/>
          <w:sz w:val="28"/>
          <w:szCs w:val="28"/>
        </w:rPr>
        <w:t xml:space="preserve">содействие занятости, поддержку физической активности пожилых людей - </w:t>
      </w:r>
      <w:r w:rsidRPr="00C16BB1">
        <w:rPr>
          <w:rFonts w:ascii="Times New Roman" w:hAnsi="Times New Roman"/>
          <w:sz w:val="28"/>
          <w:szCs w:val="28"/>
        </w:rPr>
        <w:t xml:space="preserve">«Волгодонск-молодость моя!» (23 человека), «Здоровое тело-здоровый дух» (118 человек), «Серебряное </w:t>
      </w:r>
      <w:proofErr w:type="spellStart"/>
      <w:r w:rsidRPr="00C16BB1">
        <w:rPr>
          <w:rFonts w:ascii="Times New Roman" w:hAnsi="Times New Roman"/>
          <w:sz w:val="28"/>
          <w:szCs w:val="28"/>
        </w:rPr>
        <w:t>волонтерство</w:t>
      </w:r>
      <w:proofErr w:type="spellEnd"/>
      <w:r w:rsidRPr="00C16BB1">
        <w:rPr>
          <w:rFonts w:ascii="Times New Roman" w:hAnsi="Times New Roman"/>
          <w:sz w:val="28"/>
          <w:szCs w:val="28"/>
        </w:rPr>
        <w:t>» (250 человек).</w:t>
      </w:r>
    </w:p>
    <w:p w:rsidR="00E21399" w:rsidRPr="00C16BB1" w:rsidRDefault="00E21399" w:rsidP="00E21399">
      <w:pPr>
        <w:pStyle w:val="a3"/>
        <w:numPr>
          <w:ilvl w:val="0"/>
          <w:numId w:val="14"/>
        </w:numPr>
        <w:spacing w:after="0" w:line="240" w:lineRule="auto"/>
        <w:ind w:left="0" w:firstLine="0"/>
        <w:contextualSpacing/>
        <w:jc w:val="both"/>
        <w:textAlignment w:val="auto"/>
        <w:rPr>
          <w:rFonts w:ascii="Times New Roman" w:hAnsi="Times New Roman"/>
          <w:color w:val="000000"/>
          <w:sz w:val="28"/>
          <w:szCs w:val="28"/>
          <w:shd w:val="clear" w:color="auto" w:fill="FFFFFF"/>
        </w:rPr>
      </w:pPr>
      <w:r w:rsidRPr="00C16BB1">
        <w:rPr>
          <w:rFonts w:ascii="Times New Roman" w:hAnsi="Times New Roman"/>
          <w:color w:val="000000"/>
          <w:spacing w:val="-2"/>
          <w:sz w:val="28"/>
          <w:szCs w:val="28"/>
        </w:rPr>
        <w:t>повышение доступности медицинской помощи и услуг в сфере социального обслуживания – «</w:t>
      </w:r>
      <w:r w:rsidRPr="00C16BB1">
        <w:rPr>
          <w:rFonts w:ascii="Times New Roman" w:hAnsi="Times New Roman"/>
          <w:color w:val="000000"/>
          <w:sz w:val="28"/>
          <w:szCs w:val="28"/>
          <w:shd w:val="clear" w:color="auto" w:fill="FFFFFF"/>
        </w:rPr>
        <w:t>Диспансеризация» (55 человек), «Занимательная диетология» (32 человека), «Санаторий на дому (312 человек), «Соляная пещера» (11 человек).</w:t>
      </w:r>
    </w:p>
    <w:p w:rsidR="00E21399" w:rsidRPr="00C16BB1" w:rsidRDefault="00E21399" w:rsidP="00E21399">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соответствии с распоряжением  Правительства Ростовской области от 13.03.2020 №11 «О проведении профилактических мероприятий, направленных на предупреждение распространения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 в период с 13.03.2020 года   проведение массовых мероприятий, с участием получателей </w:t>
      </w:r>
      <w:r w:rsidRPr="00C16BB1">
        <w:rPr>
          <w:rFonts w:ascii="Times New Roman" w:hAnsi="Times New Roman"/>
          <w:sz w:val="28"/>
          <w:szCs w:val="28"/>
        </w:rPr>
        <w:lastRenderedPageBreak/>
        <w:t>социальных услуг в учреждении, приостановлено. С апреля 2020 года мероприятия проводились в дистанционном формате</w:t>
      </w:r>
      <w:proofErr w:type="gramStart"/>
      <w:r w:rsidRPr="00C16BB1">
        <w:rPr>
          <w:rFonts w:ascii="Times New Roman" w:hAnsi="Times New Roman"/>
          <w:sz w:val="28"/>
          <w:szCs w:val="28"/>
        </w:rPr>
        <w:t>:«</w:t>
      </w:r>
      <w:proofErr w:type="gramEnd"/>
      <w:r w:rsidRPr="00C16BB1">
        <w:rPr>
          <w:rFonts w:ascii="Times New Roman" w:hAnsi="Times New Roman"/>
          <w:sz w:val="28"/>
          <w:szCs w:val="28"/>
        </w:rPr>
        <w:t>Интерактивный визит внимания» (165 человек),  «Дистанционная  академия всестороннего развития» (963 человека), «Виртуальный зал для досуга» (124 человека).</w:t>
      </w:r>
    </w:p>
    <w:p w:rsidR="00E21399" w:rsidRPr="00C16BB1" w:rsidRDefault="00E21399" w:rsidP="00E21399">
      <w:pPr>
        <w:spacing w:after="0" w:line="240" w:lineRule="auto"/>
        <w:ind w:firstLine="539"/>
        <w:jc w:val="both"/>
        <w:rPr>
          <w:rFonts w:ascii="Times New Roman" w:hAnsi="Times New Roman"/>
          <w:kern w:val="2"/>
          <w:sz w:val="28"/>
          <w:szCs w:val="28"/>
        </w:rPr>
      </w:pPr>
      <w:r w:rsidRPr="00C16BB1">
        <w:rPr>
          <w:rFonts w:ascii="Times New Roman" w:hAnsi="Times New Roman"/>
          <w:sz w:val="28"/>
          <w:szCs w:val="28"/>
        </w:rPr>
        <w:t xml:space="preserve">В 2020 году МУ «Центр социального обслуживания граждан пожилого возраста и инвалидов №1 г. Волгодонска» </w:t>
      </w:r>
      <w:r w:rsidRPr="00C16BB1">
        <w:rPr>
          <w:rFonts w:ascii="Times New Roman" w:hAnsi="Times New Roman"/>
          <w:kern w:val="2"/>
          <w:sz w:val="28"/>
          <w:szCs w:val="28"/>
        </w:rPr>
        <w:t>реализован проект инициативного бюджетирования по благоустройству территории сквера «Юность», расположенного по адресу : Ростовская область, г. Волгодонск, ул. Пушкина, 1 на общую сумму 2 734,622 тыс. рублей.</w:t>
      </w:r>
    </w:p>
    <w:p w:rsidR="00E21399" w:rsidRPr="00C16BB1" w:rsidRDefault="00E21399" w:rsidP="00E21399">
      <w:pPr>
        <w:autoSpaceDE w:val="0"/>
        <w:adjustRightInd w:val="0"/>
        <w:spacing w:after="0" w:line="240" w:lineRule="auto"/>
        <w:ind w:firstLine="539"/>
        <w:jc w:val="both"/>
        <w:rPr>
          <w:rFonts w:ascii="Times New Roman" w:hAnsi="Times New Roman"/>
          <w:color w:val="000000"/>
          <w:sz w:val="28"/>
          <w:szCs w:val="28"/>
        </w:rPr>
      </w:pPr>
      <w:r w:rsidRPr="00C16BB1">
        <w:rPr>
          <w:rFonts w:ascii="Times New Roman" w:hAnsi="Times New Roman"/>
          <w:color w:val="000000"/>
          <w:sz w:val="28"/>
          <w:szCs w:val="28"/>
        </w:rPr>
        <w:t>В городе Волгодонске продолжается работа специализированного микроавтобуса «Фольксваген»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w:t>
      </w:r>
    </w:p>
    <w:p w:rsidR="00E21399" w:rsidRPr="00C16BB1" w:rsidRDefault="00E21399" w:rsidP="00E21399">
      <w:pPr>
        <w:autoSpaceDE w:val="0"/>
        <w:adjustRightInd w:val="0"/>
        <w:spacing w:after="0" w:line="240" w:lineRule="auto"/>
        <w:ind w:firstLine="539"/>
        <w:jc w:val="both"/>
        <w:rPr>
          <w:rFonts w:ascii="Times New Roman" w:hAnsi="Times New Roman"/>
          <w:color w:val="000000"/>
          <w:sz w:val="28"/>
          <w:szCs w:val="28"/>
        </w:rPr>
      </w:pPr>
      <w:r w:rsidRPr="00C16BB1">
        <w:rPr>
          <w:rFonts w:ascii="Times New Roman" w:hAnsi="Times New Roman"/>
          <w:color w:val="000000"/>
          <w:sz w:val="28"/>
          <w:szCs w:val="28"/>
        </w:rPr>
        <w:t xml:space="preserve">С начала 2020 года  услуги по перевозке предоставлены 993 гражданам. Из них: участники </w:t>
      </w:r>
      <w:proofErr w:type="spellStart"/>
      <w:r w:rsidRPr="00C16BB1">
        <w:rPr>
          <w:rFonts w:ascii="Times New Roman" w:hAnsi="Times New Roman"/>
          <w:color w:val="000000"/>
          <w:sz w:val="28"/>
          <w:szCs w:val="28"/>
        </w:rPr>
        <w:t>ВОв</w:t>
      </w:r>
      <w:proofErr w:type="spellEnd"/>
      <w:r w:rsidRPr="00C16BB1">
        <w:rPr>
          <w:rFonts w:ascii="Times New Roman" w:hAnsi="Times New Roman"/>
          <w:color w:val="000000"/>
          <w:sz w:val="28"/>
          <w:szCs w:val="28"/>
        </w:rPr>
        <w:t xml:space="preserve"> – 2 человека, инвалиды общего заболевания 1 группы – 656 человек, инвалиды общего заболевания 2 группы – 283 человека, инвалиды-колясочники – 47 человек, дети-инвалиды – 2 человек. Освоено 565 855, 24тыс. руб. из средств муниципальной долгосрочной целевой программы «Доступная среда» на возмещение расходов по доставке граждан с ограниченными физическими возможностями к объектам социальной инфраструктуры. </w:t>
      </w:r>
    </w:p>
    <w:p w:rsidR="00E21399" w:rsidRPr="00C16BB1" w:rsidRDefault="00E21399" w:rsidP="00E21399">
      <w:pPr>
        <w:autoSpaceDE w:val="0"/>
        <w:adjustRightInd w:val="0"/>
        <w:spacing w:after="0" w:line="240" w:lineRule="auto"/>
        <w:ind w:firstLine="539"/>
        <w:jc w:val="both"/>
        <w:rPr>
          <w:rFonts w:ascii="Times New Roman" w:hAnsi="Times New Roman"/>
          <w:color w:val="000000"/>
          <w:sz w:val="28"/>
          <w:szCs w:val="28"/>
        </w:rPr>
      </w:pPr>
      <w:r w:rsidRPr="00C16BB1">
        <w:rPr>
          <w:rFonts w:ascii="Times New Roman" w:hAnsi="Times New Roman"/>
          <w:color w:val="000000"/>
          <w:sz w:val="28"/>
          <w:szCs w:val="28"/>
        </w:rPr>
        <w:t xml:space="preserve">За отчетный период организовано 9 поездок по области (поездки в областную клиническую и железнодорожную больницы г. </w:t>
      </w:r>
      <w:proofErr w:type="spellStart"/>
      <w:r w:rsidRPr="00C16BB1">
        <w:rPr>
          <w:rFonts w:ascii="Times New Roman" w:hAnsi="Times New Roman"/>
          <w:color w:val="000000"/>
          <w:sz w:val="28"/>
          <w:szCs w:val="28"/>
        </w:rPr>
        <w:t>Ростова-на</w:t>
      </w:r>
      <w:proofErr w:type="spellEnd"/>
      <w:r w:rsidRPr="00C16BB1">
        <w:rPr>
          <w:rFonts w:ascii="Times New Roman" w:hAnsi="Times New Roman"/>
          <w:color w:val="000000"/>
          <w:sz w:val="28"/>
          <w:szCs w:val="28"/>
        </w:rPr>
        <w:t xml:space="preserve"> Дону, протезно-ортопедическое предприятие, ГУ ФСС РФ Ростовское отделение).</w:t>
      </w:r>
    </w:p>
    <w:p w:rsidR="00E21399" w:rsidRPr="00C16BB1" w:rsidRDefault="00E21399" w:rsidP="00E21399">
      <w:pPr>
        <w:spacing w:after="0" w:line="240" w:lineRule="auto"/>
        <w:jc w:val="both"/>
        <w:rPr>
          <w:rFonts w:ascii="Times New Roman" w:hAnsi="Times New Roman"/>
          <w:kern w:val="2"/>
          <w:sz w:val="28"/>
          <w:szCs w:val="28"/>
        </w:rPr>
      </w:pPr>
      <w:r w:rsidRPr="00C16BB1">
        <w:rPr>
          <w:rFonts w:ascii="Times New Roman" w:hAnsi="Times New Roman"/>
          <w:sz w:val="28"/>
          <w:szCs w:val="28"/>
        </w:rPr>
        <w:tab/>
      </w:r>
    </w:p>
    <w:p w:rsidR="00E21399" w:rsidRPr="00C16BB1" w:rsidRDefault="00E21399" w:rsidP="00E21399">
      <w:pPr>
        <w:ind w:firstLine="539"/>
        <w:jc w:val="center"/>
        <w:rPr>
          <w:rFonts w:ascii="Times New Roman" w:hAnsi="Times New Roman"/>
          <w:b/>
          <w:sz w:val="28"/>
          <w:szCs w:val="28"/>
        </w:rPr>
      </w:pPr>
      <w:r w:rsidRPr="00C16BB1">
        <w:rPr>
          <w:rFonts w:ascii="Times New Roman" w:hAnsi="Times New Roman"/>
          <w:b/>
          <w:sz w:val="28"/>
          <w:szCs w:val="28"/>
        </w:rPr>
        <w:t>Демография</w:t>
      </w:r>
    </w:p>
    <w:p w:rsidR="00E21399" w:rsidRPr="007E45EF" w:rsidRDefault="00E21399" w:rsidP="00E21399">
      <w:pPr>
        <w:spacing w:after="0" w:line="240" w:lineRule="auto"/>
        <w:ind w:right="-1" w:firstLine="708"/>
        <w:jc w:val="both"/>
        <w:rPr>
          <w:rFonts w:ascii="Times New Roman" w:hAnsi="Times New Roman"/>
          <w:color w:val="000000"/>
          <w:sz w:val="28"/>
          <w:szCs w:val="28"/>
        </w:rPr>
      </w:pPr>
      <w:r w:rsidRPr="00C16BB1">
        <w:rPr>
          <w:rFonts w:ascii="Times New Roman" w:hAnsi="Times New Roman"/>
          <w:color w:val="000000"/>
          <w:sz w:val="28"/>
          <w:szCs w:val="28"/>
        </w:rPr>
        <w:t>По итогам 9 месяцев 2020 года показатель естественного роста населения имеет отрицательное значение (-3,45). Основной причиной является низкий коэффициент рождаемости. В отчетном периоде коэффициент рождаемости в сравнении с аналогичным периодом 2019 года снизился с 9,48 на 1000 населения до 7,5 на 1000 населения.  Основные причины имеют совокупный характер – это социально-экономические, природно-биологические, социально-культурные, психологические, демографические факторы.</w:t>
      </w:r>
    </w:p>
    <w:p w:rsidR="00E21399" w:rsidRPr="007E45EF" w:rsidRDefault="00E21399" w:rsidP="00E21399">
      <w:pPr>
        <w:spacing w:after="0" w:line="240" w:lineRule="auto"/>
        <w:ind w:firstLine="709"/>
        <w:jc w:val="both"/>
        <w:rPr>
          <w:rFonts w:ascii="Times New Roman" w:hAnsi="Times New Roman"/>
          <w:color w:val="000000"/>
          <w:sz w:val="28"/>
          <w:szCs w:val="28"/>
        </w:rPr>
      </w:pPr>
    </w:p>
    <w:p w:rsidR="00E21399" w:rsidRDefault="00E21399" w:rsidP="000B4C50">
      <w:pPr>
        <w:pStyle w:val="a3"/>
        <w:spacing w:after="0" w:line="240" w:lineRule="auto"/>
        <w:ind w:left="0"/>
        <w:rPr>
          <w:rFonts w:ascii="Times New Roman" w:hAnsi="Times New Roman"/>
          <w:b/>
          <w:color w:val="000000" w:themeColor="text1"/>
          <w:sz w:val="28"/>
          <w:szCs w:val="28"/>
        </w:rPr>
      </w:pPr>
    </w:p>
    <w:p w:rsidR="00EA49C2" w:rsidRPr="00AC7E89" w:rsidRDefault="00EA49C2" w:rsidP="00AC7E89">
      <w:pPr>
        <w:pStyle w:val="a3"/>
        <w:numPr>
          <w:ilvl w:val="0"/>
          <w:numId w:val="12"/>
        </w:numPr>
        <w:spacing w:after="0" w:line="240" w:lineRule="auto"/>
        <w:jc w:val="center"/>
        <w:rPr>
          <w:rFonts w:ascii="Times New Roman" w:hAnsi="Times New Roman"/>
          <w:b/>
          <w:color w:val="000000" w:themeColor="text1"/>
          <w:sz w:val="28"/>
          <w:szCs w:val="28"/>
        </w:rPr>
      </w:pPr>
      <w:r w:rsidRPr="00AC7E89">
        <w:rPr>
          <w:rFonts w:ascii="Times New Roman" w:hAnsi="Times New Roman"/>
          <w:b/>
          <w:color w:val="000000" w:themeColor="text1"/>
          <w:sz w:val="28"/>
          <w:szCs w:val="28"/>
        </w:rPr>
        <w:t>Спорт и городская среда</w:t>
      </w:r>
    </w:p>
    <w:p w:rsidR="00EA49C2" w:rsidRPr="0008157A" w:rsidRDefault="00EA49C2" w:rsidP="00EA49C2">
      <w:pPr>
        <w:pStyle w:val="a3"/>
        <w:spacing w:after="0" w:line="240" w:lineRule="auto"/>
        <w:rPr>
          <w:rFonts w:ascii="Times New Roman" w:hAnsi="Times New Roman"/>
          <w:color w:val="000000" w:themeColor="text1"/>
          <w:sz w:val="28"/>
          <w:szCs w:val="28"/>
        </w:rPr>
      </w:pPr>
    </w:p>
    <w:p w:rsidR="00EA49C2" w:rsidRPr="0008157A" w:rsidRDefault="00EA49C2" w:rsidP="00D50A0C">
      <w:pPr>
        <w:pStyle w:val="a3"/>
        <w:spacing w:after="0" w:line="240" w:lineRule="auto"/>
        <w:jc w:val="center"/>
        <w:rPr>
          <w:rFonts w:ascii="Times New Roman" w:hAnsi="Times New Roman"/>
          <w:b/>
          <w:color w:val="000000" w:themeColor="text1"/>
          <w:sz w:val="28"/>
          <w:szCs w:val="28"/>
        </w:rPr>
      </w:pPr>
      <w:r w:rsidRPr="0008157A">
        <w:rPr>
          <w:rFonts w:ascii="Times New Roman" w:hAnsi="Times New Roman"/>
          <w:b/>
          <w:color w:val="000000" w:themeColor="text1"/>
          <w:sz w:val="28"/>
          <w:szCs w:val="28"/>
        </w:rPr>
        <w:t>Физическая культура и спорт</w:t>
      </w:r>
    </w:p>
    <w:p w:rsidR="009A0AF5" w:rsidRPr="00C16BB1" w:rsidRDefault="009A0AF5" w:rsidP="000B4C50">
      <w:pPr>
        <w:widowControl w:val="0"/>
        <w:spacing w:after="0" w:line="240" w:lineRule="auto"/>
        <w:rPr>
          <w:rFonts w:ascii="Times New Roman" w:eastAsia="Times New Roman" w:hAnsi="Times New Roman"/>
          <w:b/>
          <w:sz w:val="28"/>
          <w:szCs w:val="28"/>
          <w:u w:val="single"/>
          <w:lang w:eastAsia="ru-RU"/>
        </w:rPr>
      </w:pPr>
    </w:p>
    <w:p w:rsidR="009A0AF5" w:rsidRPr="00C16BB1" w:rsidRDefault="009A0AF5" w:rsidP="009A0AF5">
      <w:pPr>
        <w:spacing w:after="0" w:line="240" w:lineRule="auto"/>
        <w:ind w:firstLine="567"/>
        <w:jc w:val="both"/>
        <w:rPr>
          <w:rFonts w:ascii="Times New Roman" w:eastAsia="Times New Roman" w:hAnsi="Times New Roman"/>
          <w:sz w:val="28"/>
          <w:szCs w:val="28"/>
          <w:lang w:eastAsia="ru-RU"/>
        </w:rPr>
      </w:pPr>
      <w:r w:rsidRPr="00C16BB1">
        <w:rPr>
          <w:rFonts w:ascii="Times New Roman" w:hAnsi="Times New Roman"/>
          <w:sz w:val="28"/>
          <w:szCs w:val="28"/>
        </w:rPr>
        <w:t>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w:t>
      </w:r>
      <w:r w:rsidRPr="00C16BB1">
        <w:rPr>
          <w:rFonts w:ascii="Times New Roman" w:eastAsia="Times New Roman" w:hAnsi="Times New Roman"/>
          <w:sz w:val="28"/>
          <w:szCs w:val="28"/>
          <w:lang w:eastAsia="ru-RU"/>
        </w:rPr>
        <w:t xml:space="preserve"> На протяжении многих лет город Волгодонск занимает </w:t>
      </w:r>
      <w:r w:rsidRPr="00C16BB1">
        <w:rPr>
          <w:rFonts w:ascii="Times New Roman" w:eastAsia="Times New Roman" w:hAnsi="Times New Roman"/>
          <w:sz w:val="28"/>
          <w:szCs w:val="28"/>
          <w:lang w:eastAsia="ru-RU"/>
        </w:rPr>
        <w:lastRenderedPageBreak/>
        <w:t xml:space="preserve">лидирующие позиции среди городов Ростовской области по развитию физической культуры и спорта.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56,3%.</w:t>
      </w:r>
    </w:p>
    <w:p w:rsidR="009A0AF5" w:rsidRPr="00C16BB1" w:rsidRDefault="009A0AF5" w:rsidP="009A0AF5">
      <w:pPr>
        <w:spacing w:after="0" w:line="240" w:lineRule="auto"/>
        <w:ind w:firstLine="567"/>
        <w:jc w:val="both"/>
        <w:rPr>
          <w:rFonts w:ascii="Times New Roman" w:eastAsia="Times New Roman" w:hAnsi="Times New Roman"/>
          <w:sz w:val="28"/>
          <w:szCs w:val="28"/>
          <w:lang w:eastAsia="ru-RU"/>
        </w:rPr>
      </w:pPr>
      <w:r w:rsidRPr="00C16BB1">
        <w:rPr>
          <w:rFonts w:ascii="Times New Roman" w:hAnsi="Times New Roman"/>
          <w:sz w:val="28"/>
          <w:szCs w:val="28"/>
        </w:rPr>
        <w:t xml:space="preserve">В настоящее время в городе Волгодонске систематически занимаются физической культурой и спортом 50,1 % населения, </w:t>
      </w:r>
      <w:r w:rsidRPr="00C16BB1">
        <w:rPr>
          <w:rFonts w:ascii="Times New Roman" w:eastAsia="Times New Roman" w:hAnsi="Times New Roman"/>
          <w:iCs/>
          <w:sz w:val="28"/>
          <w:szCs w:val="28"/>
          <w:lang w:eastAsia="ru-RU"/>
        </w:rPr>
        <w:t xml:space="preserve">что на 1,3% выше, чем в 2019 году.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Достижение целевых показателей обеспечивается путем мотивации населения, активизации спортивно-массовой работы на всех уровнях, включая вовлечение в подготовку и выполнение нормативов комплекса ГТО.</w:t>
      </w:r>
    </w:p>
    <w:p w:rsidR="009A0AF5" w:rsidRPr="00C16BB1" w:rsidRDefault="009A0AF5" w:rsidP="009A0AF5">
      <w:pPr>
        <w:adjustRightInd w:val="0"/>
        <w:spacing w:after="0" w:line="240" w:lineRule="auto"/>
        <w:ind w:firstLine="708"/>
        <w:jc w:val="both"/>
        <w:rPr>
          <w:rFonts w:ascii="Times New Roman" w:eastAsia="Times New Roman" w:hAnsi="Times New Roman"/>
          <w:sz w:val="28"/>
          <w:szCs w:val="28"/>
        </w:rPr>
      </w:pPr>
      <w:r w:rsidRPr="00C16BB1">
        <w:rPr>
          <w:rFonts w:ascii="Times New Roman" w:eastAsia="Times New Roman" w:hAnsi="Times New Roman"/>
          <w:sz w:val="28"/>
          <w:szCs w:val="28"/>
        </w:rPr>
        <w:t>В городе Волгодонске успешно развивается более 60 видов спорта, работает 6 спортивных школ -25 отделений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9A0AF5" w:rsidRPr="00C16BB1" w:rsidRDefault="009A0AF5" w:rsidP="009A0AF5">
      <w:pPr>
        <w:spacing w:after="0" w:line="240" w:lineRule="auto"/>
        <w:jc w:val="both"/>
        <w:rPr>
          <w:rFonts w:ascii="Times New Roman" w:hAnsi="Times New Roman"/>
          <w:sz w:val="28"/>
          <w:szCs w:val="28"/>
        </w:rPr>
      </w:pPr>
      <w:r w:rsidRPr="00C16BB1">
        <w:rPr>
          <w:rFonts w:ascii="Times New Roman" w:eastAsia="Times New Roman" w:hAnsi="Times New Roman"/>
          <w:bCs/>
          <w:color w:val="000000"/>
          <w:sz w:val="28"/>
          <w:szCs w:val="28"/>
        </w:rPr>
        <w:tab/>
      </w:r>
      <w:r w:rsidRPr="00C16BB1">
        <w:rPr>
          <w:rFonts w:ascii="Times New Roman" w:hAnsi="Times New Roman"/>
          <w:sz w:val="28"/>
          <w:szCs w:val="28"/>
        </w:rPr>
        <w:t>Работа по развитию массового спорта в городе Волгодонске ведется по возрастным категориям граждан с охватом всего периода жизни человека.</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xml:space="preserve">В 2020 году в микрорайонах города для населения обеспечена работа 76 групп физкультурно-оздоровительной направленности, с общим охватом 1064 человек. Проведено 121 физкультурно-массовое мероприятие с общим охватом 4590 человек. Инструкторами по спорту к занятиям физической культурой и спортом привлечено 64 несовершеннолетних, стоящих на учете в КДН. </w:t>
      </w:r>
    </w:p>
    <w:p w:rsidR="009A0AF5" w:rsidRPr="00C16BB1" w:rsidRDefault="009A0AF5" w:rsidP="009A0AF5">
      <w:pPr>
        <w:tabs>
          <w:tab w:val="left" w:pos="0"/>
        </w:tabs>
        <w:snapToGrid w:val="0"/>
        <w:spacing w:after="0" w:line="240" w:lineRule="auto"/>
        <w:jc w:val="both"/>
        <w:rPr>
          <w:rFonts w:ascii="Times New Roman" w:hAnsi="Times New Roman"/>
          <w:sz w:val="28"/>
          <w:szCs w:val="28"/>
        </w:rPr>
      </w:pPr>
      <w:r w:rsidRPr="00C16BB1">
        <w:rPr>
          <w:rFonts w:ascii="Times New Roman" w:hAnsi="Times New Roman"/>
          <w:sz w:val="28"/>
          <w:szCs w:val="28"/>
        </w:rPr>
        <w:tab/>
        <w:t xml:space="preserve">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 исходя из единовременной пропускной способности объектов спорта, составляет 59,2%. </w:t>
      </w:r>
    </w:p>
    <w:p w:rsidR="009A0AF5" w:rsidRPr="00C16BB1" w:rsidRDefault="009A0AF5" w:rsidP="009A0AF5">
      <w:pPr>
        <w:spacing w:after="0" w:line="240" w:lineRule="auto"/>
        <w:ind w:firstLine="708"/>
        <w:jc w:val="both"/>
        <w:rPr>
          <w:rFonts w:ascii="Times New Roman" w:eastAsia="Times New Roman" w:hAnsi="Times New Roman"/>
          <w:sz w:val="28"/>
          <w:szCs w:val="28"/>
        </w:rPr>
      </w:pPr>
      <w:r w:rsidRPr="00C16BB1">
        <w:rPr>
          <w:rFonts w:ascii="Times New Roman" w:eastAsia="Times New Roman" w:hAnsi="Times New Roman"/>
          <w:sz w:val="28"/>
          <w:szCs w:val="28"/>
        </w:rPr>
        <w:t xml:space="preserve">С учетом объектов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сооружений города составляет 439 единиц, в том числе 2 стадиона с трибунами, 10 физкультурно-оздоровительных комплексов, шесть 25-метровых плавательных бассейнов, 79 спортивных залов, 201 спортивная площадка.  </w:t>
      </w:r>
    </w:p>
    <w:p w:rsidR="009A0AF5" w:rsidRPr="00C16BB1" w:rsidRDefault="009A0AF5" w:rsidP="009A0AF5">
      <w:pPr>
        <w:spacing w:after="0" w:line="240" w:lineRule="auto"/>
        <w:ind w:firstLine="708"/>
        <w:jc w:val="both"/>
        <w:rPr>
          <w:rFonts w:ascii="Times New Roman" w:eastAsia="Times New Roman" w:hAnsi="Times New Roman"/>
          <w:color w:val="FF0000"/>
          <w:sz w:val="28"/>
          <w:szCs w:val="28"/>
        </w:rPr>
      </w:pPr>
      <w:r w:rsidRPr="00C16BB1">
        <w:rPr>
          <w:rFonts w:ascii="Times New Roman" w:eastAsia="Times New Roman" w:hAnsi="Times New Roman"/>
          <w:sz w:val="28"/>
          <w:szCs w:val="28"/>
        </w:rPr>
        <w:t>В наличии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w:t>
      </w:r>
      <w:r w:rsidRPr="00C16BB1">
        <w:rPr>
          <w:rFonts w:ascii="Times New Roman" w:eastAsia="Times New Roman" w:hAnsi="Times New Roman"/>
          <w:color w:val="FF0000"/>
          <w:sz w:val="28"/>
          <w:szCs w:val="28"/>
        </w:rPr>
        <w:t xml:space="preserve">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В 2020 году на территории города Волгодонска спортивными федерациями, клубами, спортивными школами, общественными объединениями и т.д. проведено 840 мероприятий с охватом около 32557 тыс. чел. (в 2019 году проведено более 2000 мероприятий с охватом более 70 тыс. человек, снижение связано с ограничительными мероприятиями).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Наиболее массовыми в 2020 году стали:</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lastRenderedPageBreak/>
        <w:t>- соревнования в рамках традиционной Спартакиады учащихся общеобразовательных учреждений города Волгодонска «Президентские спортивные игры» (649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соревнования по плаванию в зачет Спартакиады допризывной и призывной молодежи (муниципальный этап) (150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соревнования в рамках XV традиционной Спартакиады трудящихся города Волгодонска (муниципальный этап Спартакиады Дона)                   (622 участника);</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открытый традиционный Чемпионат города по мини-футболу среди мужских команд (330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традиционный открытый зимний Чемпионат и Первенство города Волгодонска по плаванию (249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традиционное открытое Первенство города по художественной гимнастике «Краса Дона» (180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Спартакиада среди лагерей с дневным пребыванием и микрорайонов города «Здравствуй, лето -2020!» (135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традиционный спортивный праздник «Волгодонск-город спортивный», посвященный Дню физкультурника (1200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традиционный спортивный фестиваль, приуроченный к Всероссийскому Олимпийскому дню (107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традиционный городской турнир по уличному баскетболу «Оранжевый мяч» (136 участников);</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открытый традиционный чемпионат города Волгодонска по футболу (200 участников).</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color w:val="000000"/>
          <w:sz w:val="28"/>
          <w:szCs w:val="28"/>
        </w:rPr>
        <w:t xml:space="preserve">В Волгодонске успешно внедряется комплекс ГТО. </w:t>
      </w:r>
      <w:r w:rsidRPr="00C16BB1">
        <w:rPr>
          <w:rFonts w:ascii="Times New Roman" w:hAnsi="Times New Roman"/>
          <w:sz w:val="28"/>
          <w:szCs w:val="28"/>
        </w:rPr>
        <w:t xml:space="preserve">Центр тестирования ГТО города Волгодонска признан одним из лучших в Ростовской области.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Центром тестирования ГТО совместно с учителями физической культуры и </w:t>
      </w:r>
      <w:proofErr w:type="spellStart"/>
      <w:r w:rsidRPr="00C16BB1">
        <w:rPr>
          <w:rFonts w:ascii="Times New Roman" w:hAnsi="Times New Roman"/>
          <w:sz w:val="28"/>
          <w:szCs w:val="28"/>
        </w:rPr>
        <w:t>спортинструкторами</w:t>
      </w:r>
      <w:proofErr w:type="spellEnd"/>
      <w:r w:rsidRPr="00C16BB1">
        <w:rPr>
          <w:rFonts w:ascii="Times New Roman" w:hAnsi="Times New Roman"/>
          <w:sz w:val="28"/>
          <w:szCs w:val="28"/>
        </w:rPr>
        <w:t xml:space="preserve"> микрорайонов на базе образовательных организаций проводится прием нормативов для школьников и взрослого населения. Более 21 тысячи жителей города присоединились к движению «Готов к труду и обороне», 14 618 человек приняли участие в выполнении испытаний , 8 258 человек выполнили нормативы на знаки отличия. </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xml:space="preserve">Спортсмены города Волгодонска показали достойные результаты в соревнованиях различного уровня: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Новиковой Анне – победителю Чемпионата Мира 2019 года по рукопашному бою присвоено спортивное звание «Мастер спорта России международного класса»;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-четырем спортсменам присвоены звания «Мастер спорта России»: (Горьковской Максим - плавание, </w:t>
      </w:r>
      <w:proofErr w:type="spellStart"/>
      <w:r w:rsidRPr="00C16BB1">
        <w:rPr>
          <w:rFonts w:ascii="Times New Roman" w:hAnsi="Times New Roman"/>
          <w:sz w:val="28"/>
          <w:szCs w:val="28"/>
        </w:rPr>
        <w:t>Леонченко</w:t>
      </w:r>
      <w:proofErr w:type="spellEnd"/>
      <w:r w:rsidRPr="00C16BB1">
        <w:rPr>
          <w:rFonts w:ascii="Times New Roman" w:hAnsi="Times New Roman"/>
          <w:sz w:val="28"/>
          <w:szCs w:val="28"/>
        </w:rPr>
        <w:t xml:space="preserve"> Ксения, </w:t>
      </w:r>
      <w:proofErr w:type="spellStart"/>
      <w:r w:rsidRPr="00C16BB1">
        <w:rPr>
          <w:rFonts w:ascii="Times New Roman" w:hAnsi="Times New Roman"/>
          <w:bCs/>
          <w:sz w:val="28"/>
          <w:szCs w:val="28"/>
        </w:rPr>
        <w:t>Тухужева</w:t>
      </w:r>
      <w:proofErr w:type="spellEnd"/>
      <w:r w:rsidRPr="00C16BB1">
        <w:rPr>
          <w:rFonts w:ascii="Times New Roman" w:hAnsi="Times New Roman"/>
          <w:bCs/>
          <w:sz w:val="28"/>
          <w:szCs w:val="28"/>
        </w:rPr>
        <w:t xml:space="preserve"> </w:t>
      </w:r>
      <w:proofErr w:type="spellStart"/>
      <w:r w:rsidRPr="00C16BB1">
        <w:rPr>
          <w:rFonts w:ascii="Times New Roman" w:hAnsi="Times New Roman"/>
          <w:bCs/>
          <w:sz w:val="28"/>
          <w:szCs w:val="28"/>
        </w:rPr>
        <w:t>Карина</w:t>
      </w:r>
      <w:proofErr w:type="spellEnd"/>
      <w:r w:rsidRPr="00C16BB1">
        <w:rPr>
          <w:rFonts w:ascii="Times New Roman" w:hAnsi="Times New Roman"/>
          <w:sz w:val="28"/>
          <w:szCs w:val="28"/>
        </w:rPr>
        <w:t xml:space="preserve"> - художественная гимнастика,  Бараева Дарья - </w:t>
      </w:r>
      <w:proofErr w:type="spellStart"/>
      <w:r w:rsidRPr="00C16BB1">
        <w:rPr>
          <w:rFonts w:ascii="Times New Roman" w:hAnsi="Times New Roman"/>
          <w:sz w:val="28"/>
          <w:szCs w:val="28"/>
        </w:rPr>
        <w:t>всестилевое</w:t>
      </w:r>
      <w:proofErr w:type="spellEnd"/>
      <w:r w:rsidRPr="00C16BB1">
        <w:rPr>
          <w:rFonts w:ascii="Times New Roman" w:hAnsi="Times New Roman"/>
          <w:sz w:val="28"/>
          <w:szCs w:val="28"/>
        </w:rPr>
        <w:t xml:space="preserve"> каратэ);</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-Алина Попова в составе сборной команды России по волейболу стала победительницей Чемпионата Европы;</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lastRenderedPageBreak/>
        <w:t xml:space="preserve">- сборная команда города Волгодонска приняла участие в финале Первенства России по водному полу среди девушек до 15 лет, проходивший в </w:t>
      </w:r>
      <w:proofErr w:type="gramStart"/>
      <w:r w:rsidRPr="00C16BB1">
        <w:rPr>
          <w:rFonts w:ascii="Times New Roman" w:hAnsi="Times New Roman"/>
          <w:sz w:val="28"/>
          <w:szCs w:val="28"/>
        </w:rPr>
        <w:t>г</w:t>
      </w:r>
      <w:proofErr w:type="gramEnd"/>
      <w:r w:rsidRPr="00C16BB1">
        <w:rPr>
          <w:rFonts w:ascii="Times New Roman" w:hAnsi="Times New Roman"/>
          <w:sz w:val="28"/>
          <w:szCs w:val="28"/>
        </w:rPr>
        <w:t>. Златоусте и заняла 3 место;</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xml:space="preserve">- сборная команда города Волгодонска по волейболу (воспитанницы СШОР №2) – бронзовые призеры Первенства Ростовской области по волейболу среди команд девушек до 18 лет по программе </w:t>
      </w:r>
      <w:r w:rsidRPr="00C16BB1">
        <w:rPr>
          <w:rFonts w:ascii="Times New Roman" w:hAnsi="Times New Roman"/>
          <w:sz w:val="28"/>
          <w:szCs w:val="28"/>
          <w:lang w:val="en-US"/>
        </w:rPr>
        <w:t>XV</w:t>
      </w:r>
      <w:r w:rsidRPr="00C16BB1">
        <w:rPr>
          <w:rFonts w:ascii="Times New Roman" w:hAnsi="Times New Roman"/>
          <w:sz w:val="28"/>
          <w:szCs w:val="28"/>
        </w:rPr>
        <w:t xml:space="preserve"> Олимпиады Дона 2020;</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Команда города Волгодонска по гребному слалому - победитель 1-го Международного удалённого Чемпионата по эскимосскому перевороту в клубном зачете;</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xml:space="preserve">-Матвей </w:t>
      </w:r>
      <w:proofErr w:type="spellStart"/>
      <w:r w:rsidRPr="00C16BB1">
        <w:rPr>
          <w:rFonts w:ascii="Times New Roman" w:hAnsi="Times New Roman"/>
          <w:sz w:val="28"/>
          <w:szCs w:val="28"/>
        </w:rPr>
        <w:t>Какшин</w:t>
      </w:r>
      <w:proofErr w:type="spellEnd"/>
      <w:r w:rsidRPr="00C16BB1">
        <w:rPr>
          <w:rFonts w:ascii="Times New Roman" w:hAnsi="Times New Roman"/>
          <w:sz w:val="28"/>
          <w:szCs w:val="28"/>
        </w:rPr>
        <w:t xml:space="preserve"> и </w:t>
      </w:r>
      <w:proofErr w:type="spellStart"/>
      <w:r w:rsidRPr="00C16BB1">
        <w:rPr>
          <w:rFonts w:ascii="Times New Roman" w:hAnsi="Times New Roman"/>
          <w:sz w:val="28"/>
          <w:szCs w:val="28"/>
        </w:rPr>
        <w:t>Джамалов</w:t>
      </w:r>
      <w:proofErr w:type="spellEnd"/>
      <w:r w:rsidRPr="00C16BB1">
        <w:rPr>
          <w:rFonts w:ascii="Times New Roman" w:hAnsi="Times New Roman"/>
          <w:sz w:val="28"/>
          <w:szCs w:val="28"/>
        </w:rPr>
        <w:t xml:space="preserve"> </w:t>
      </w:r>
      <w:proofErr w:type="spellStart"/>
      <w:r w:rsidRPr="00C16BB1">
        <w:rPr>
          <w:rFonts w:ascii="Times New Roman" w:hAnsi="Times New Roman"/>
          <w:sz w:val="28"/>
          <w:szCs w:val="28"/>
        </w:rPr>
        <w:t>Джамиль</w:t>
      </w:r>
      <w:proofErr w:type="spellEnd"/>
      <w:r w:rsidRPr="00C16BB1">
        <w:rPr>
          <w:rFonts w:ascii="Times New Roman" w:hAnsi="Times New Roman"/>
          <w:sz w:val="28"/>
          <w:szCs w:val="28"/>
        </w:rPr>
        <w:t xml:space="preserve"> стали победителями первенства России по рукопашному бою;</w:t>
      </w:r>
    </w:p>
    <w:p w:rsidR="009A0AF5" w:rsidRPr="00C16BB1" w:rsidRDefault="009A0AF5" w:rsidP="009A0A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 футбольный клуб «Волгодонск» занял 6 место в Кубке Губернатора – Чемпионата Ростовской области по футболу среди команд высшей лиги;</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Гетманов Виктор Сергеевич - занял 3 место в своей подгруппе в Чемпионате Мира по радиоспорту;</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w:t>
      </w:r>
      <w:proofErr w:type="spellStart"/>
      <w:r w:rsidRPr="00C16BB1">
        <w:rPr>
          <w:rFonts w:ascii="Times New Roman" w:hAnsi="Times New Roman"/>
          <w:sz w:val="28"/>
          <w:szCs w:val="28"/>
        </w:rPr>
        <w:t>Воловликова</w:t>
      </w:r>
      <w:proofErr w:type="spellEnd"/>
      <w:r w:rsidRPr="00C16BB1">
        <w:rPr>
          <w:rFonts w:ascii="Times New Roman" w:hAnsi="Times New Roman"/>
          <w:sz w:val="28"/>
          <w:szCs w:val="28"/>
        </w:rPr>
        <w:t xml:space="preserve"> Валерия - победитель Первенства России по легкой атлетике среди юниоров и юниорок до 20 лет;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w:t>
      </w:r>
      <w:proofErr w:type="spellStart"/>
      <w:r w:rsidRPr="00C16BB1">
        <w:rPr>
          <w:rFonts w:ascii="Times New Roman" w:hAnsi="Times New Roman"/>
          <w:sz w:val="28"/>
          <w:szCs w:val="28"/>
        </w:rPr>
        <w:t>Холухоев</w:t>
      </w:r>
      <w:proofErr w:type="spellEnd"/>
      <w:r w:rsidRPr="00C16BB1">
        <w:rPr>
          <w:rFonts w:ascii="Times New Roman" w:hAnsi="Times New Roman"/>
          <w:sz w:val="28"/>
          <w:szCs w:val="28"/>
        </w:rPr>
        <w:t xml:space="preserve"> Магомед – победитель Чемпионата России по плаванию среди лиц с ПОДА;</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w:t>
      </w:r>
      <w:proofErr w:type="spellStart"/>
      <w:r w:rsidRPr="00C16BB1">
        <w:rPr>
          <w:rFonts w:ascii="Times New Roman" w:hAnsi="Times New Roman"/>
          <w:sz w:val="28"/>
          <w:szCs w:val="28"/>
        </w:rPr>
        <w:t>Перелазный</w:t>
      </w:r>
      <w:proofErr w:type="spellEnd"/>
      <w:r w:rsidRPr="00C16BB1">
        <w:rPr>
          <w:rFonts w:ascii="Times New Roman" w:hAnsi="Times New Roman"/>
          <w:sz w:val="28"/>
          <w:szCs w:val="28"/>
        </w:rPr>
        <w:t xml:space="preserve"> Роберт – бронзовый призер Кубка России по плаванию;</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Аверкина Виктория - серебряный призер Первенства ЮФО по легкой атлетике;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Кристина </w:t>
      </w:r>
      <w:proofErr w:type="spellStart"/>
      <w:r w:rsidRPr="00C16BB1">
        <w:rPr>
          <w:rFonts w:ascii="Times New Roman" w:hAnsi="Times New Roman"/>
          <w:sz w:val="28"/>
          <w:szCs w:val="28"/>
        </w:rPr>
        <w:t>Тутберидзе</w:t>
      </w:r>
      <w:proofErr w:type="spellEnd"/>
      <w:r w:rsidRPr="00C16BB1">
        <w:rPr>
          <w:rFonts w:ascii="Times New Roman" w:hAnsi="Times New Roman"/>
          <w:sz w:val="28"/>
          <w:szCs w:val="28"/>
        </w:rPr>
        <w:t xml:space="preserve"> - серебряный призер, Анжела </w:t>
      </w:r>
      <w:proofErr w:type="spellStart"/>
      <w:r w:rsidRPr="00C16BB1">
        <w:rPr>
          <w:rFonts w:ascii="Times New Roman" w:hAnsi="Times New Roman"/>
          <w:sz w:val="28"/>
          <w:szCs w:val="28"/>
        </w:rPr>
        <w:t>Тутберидзе</w:t>
      </w:r>
      <w:proofErr w:type="spellEnd"/>
      <w:r w:rsidRPr="00C16BB1">
        <w:rPr>
          <w:rFonts w:ascii="Times New Roman" w:hAnsi="Times New Roman"/>
          <w:sz w:val="28"/>
          <w:szCs w:val="28"/>
        </w:rPr>
        <w:t xml:space="preserve"> – бронзовый призер Первенства ЮФО по дзюдо, спортсменки отобрались на первенство России;</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Кучеренко Вероника, Стешенко Анна, Горбачёв Максим, Тихомиров Вячеслав – победители и призеры Чемпионата и Первенство ЮФО и СКФО по плаванию, Чемпионата и Первенства Ростовской области по плаванию;</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w:t>
      </w:r>
      <w:proofErr w:type="spellStart"/>
      <w:r w:rsidRPr="00C16BB1">
        <w:rPr>
          <w:rFonts w:ascii="Times New Roman" w:hAnsi="Times New Roman"/>
          <w:sz w:val="28"/>
          <w:szCs w:val="28"/>
        </w:rPr>
        <w:t>Лосевской</w:t>
      </w:r>
      <w:proofErr w:type="spellEnd"/>
      <w:r w:rsidRPr="00C16BB1">
        <w:rPr>
          <w:rFonts w:ascii="Times New Roman" w:hAnsi="Times New Roman"/>
          <w:sz w:val="28"/>
          <w:szCs w:val="28"/>
        </w:rPr>
        <w:t xml:space="preserve"> Артем – серебряный и четырехкратный бронзовый призер Первенства Ростовской области по плаванию; </w:t>
      </w:r>
    </w:p>
    <w:p w:rsidR="009A0AF5" w:rsidRPr="00C16BB1" w:rsidRDefault="009A0AF5" w:rsidP="009A0AF5">
      <w:pPr>
        <w:spacing w:after="0" w:line="240" w:lineRule="auto"/>
        <w:jc w:val="both"/>
        <w:rPr>
          <w:rFonts w:ascii="Times New Roman" w:hAnsi="Times New Roman"/>
          <w:sz w:val="28"/>
          <w:szCs w:val="28"/>
        </w:rPr>
      </w:pPr>
      <w:r w:rsidRPr="00C16BB1">
        <w:rPr>
          <w:rFonts w:ascii="Times New Roman" w:hAnsi="Times New Roman"/>
          <w:sz w:val="28"/>
          <w:szCs w:val="28"/>
        </w:rPr>
        <w:tab/>
        <w:t xml:space="preserve">- Басова Татьяна, Ермилова Милана, </w:t>
      </w:r>
      <w:proofErr w:type="spellStart"/>
      <w:r w:rsidRPr="00C16BB1">
        <w:rPr>
          <w:rFonts w:ascii="Times New Roman" w:hAnsi="Times New Roman"/>
          <w:sz w:val="28"/>
          <w:szCs w:val="28"/>
        </w:rPr>
        <w:t>Шарунова</w:t>
      </w:r>
      <w:proofErr w:type="spellEnd"/>
      <w:r w:rsidRPr="00C16BB1">
        <w:rPr>
          <w:rFonts w:ascii="Times New Roman" w:hAnsi="Times New Roman"/>
          <w:sz w:val="28"/>
          <w:szCs w:val="28"/>
        </w:rPr>
        <w:t xml:space="preserve"> </w:t>
      </w:r>
      <w:proofErr w:type="spellStart"/>
      <w:r w:rsidRPr="00C16BB1">
        <w:rPr>
          <w:rFonts w:ascii="Times New Roman" w:hAnsi="Times New Roman"/>
          <w:sz w:val="28"/>
          <w:szCs w:val="28"/>
        </w:rPr>
        <w:t>Милена</w:t>
      </w:r>
      <w:proofErr w:type="spellEnd"/>
      <w:r w:rsidRPr="00C16BB1">
        <w:rPr>
          <w:rFonts w:ascii="Times New Roman" w:hAnsi="Times New Roman"/>
          <w:sz w:val="28"/>
          <w:szCs w:val="28"/>
        </w:rPr>
        <w:t>, Герман София, Остапенко Арина, Яковлева Кристина – победители Чемпионата Ростовской области по художественной гимнастике.</w:t>
      </w:r>
    </w:p>
    <w:p w:rsidR="009A0AF5" w:rsidRPr="00C16BB1" w:rsidRDefault="009A0AF5" w:rsidP="009A0AF5">
      <w:pPr>
        <w:spacing w:after="0" w:line="240" w:lineRule="auto"/>
        <w:ind w:firstLine="708"/>
        <w:jc w:val="both"/>
        <w:rPr>
          <w:rFonts w:ascii="Times New Roman" w:hAnsi="Times New Roman"/>
          <w:bCs/>
          <w:sz w:val="28"/>
          <w:szCs w:val="28"/>
        </w:rPr>
      </w:pPr>
      <w:r w:rsidRPr="00C16BB1">
        <w:rPr>
          <w:rFonts w:ascii="Times New Roman" w:hAnsi="Times New Roman"/>
          <w:bCs/>
          <w:sz w:val="28"/>
          <w:szCs w:val="28"/>
        </w:rPr>
        <w:t xml:space="preserve">В 2020 году  11 спортсменов включены в состав спортивных сборных команд России, более 50 - в состав спортивных сборных команд Ростовской области. </w:t>
      </w:r>
    </w:p>
    <w:p w:rsidR="009A0AF5" w:rsidRPr="000B4C50" w:rsidRDefault="009A0AF5" w:rsidP="000B4C50">
      <w:pPr>
        <w:spacing w:after="0" w:line="240" w:lineRule="auto"/>
        <w:jc w:val="both"/>
        <w:rPr>
          <w:rFonts w:ascii="Times New Roman" w:hAnsi="Times New Roman"/>
          <w:bCs/>
          <w:sz w:val="28"/>
          <w:szCs w:val="28"/>
        </w:rPr>
      </w:pPr>
      <w:r w:rsidRPr="00C16BB1">
        <w:rPr>
          <w:rFonts w:ascii="Times New Roman" w:hAnsi="Times New Roman"/>
          <w:bCs/>
          <w:sz w:val="28"/>
          <w:szCs w:val="28"/>
        </w:rPr>
        <w:tab/>
        <w:t>В рамках областной программы «Живешь на Дону - умей плавать!» тренеры спортивных школ начали обучение плаванию 536 учащихся младших классов общеобразовательных школ города, но в связи со сложившейся эпидемиологической ситуацией, обучение перенесено на неопределенный срок.</w:t>
      </w:r>
      <w:r w:rsidRPr="00C16BB1">
        <w:rPr>
          <w:rFonts w:ascii="Times New Roman" w:hAnsi="Times New Roman"/>
          <w:bCs/>
          <w:sz w:val="28"/>
          <w:szCs w:val="28"/>
        </w:rPr>
        <w:tab/>
        <w:t>С целью улучшения материально-технической базы спорта в</w:t>
      </w:r>
      <w:r w:rsidRPr="00C16BB1">
        <w:rPr>
          <w:rFonts w:ascii="Times New Roman" w:eastAsia="Times New Roman" w:hAnsi="Times New Roman"/>
          <w:sz w:val="28"/>
          <w:szCs w:val="28"/>
          <w:lang w:eastAsia="ru-RU"/>
        </w:rPr>
        <w:t xml:space="preserve"> 2020 году </w:t>
      </w:r>
    </w:p>
    <w:p w:rsidR="009A0AF5" w:rsidRPr="00C16BB1" w:rsidRDefault="009A0AF5" w:rsidP="009A0AF5">
      <w:pPr>
        <w:spacing w:after="0" w:line="240" w:lineRule="auto"/>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рамках проекта «Спорт-норма жизни» для муниципальных бюджетных учреждений спортивной направленности за счет средств областного и </w:t>
      </w:r>
      <w:proofErr w:type="spellStart"/>
      <w:r w:rsidRPr="00C16BB1">
        <w:rPr>
          <w:rFonts w:ascii="Times New Roman" w:eastAsia="Times New Roman" w:hAnsi="Times New Roman"/>
          <w:sz w:val="28"/>
          <w:szCs w:val="28"/>
          <w:lang w:eastAsia="ru-RU"/>
        </w:rPr>
        <w:lastRenderedPageBreak/>
        <w:t>местногобюджетов</w:t>
      </w:r>
      <w:proofErr w:type="spellEnd"/>
      <w:r w:rsidRPr="00C16BB1">
        <w:rPr>
          <w:rFonts w:ascii="Times New Roman" w:eastAsia="Times New Roman" w:hAnsi="Times New Roman"/>
          <w:sz w:val="28"/>
          <w:szCs w:val="28"/>
          <w:lang w:eastAsia="ru-RU"/>
        </w:rPr>
        <w:t xml:space="preserve"> приобретены спортивный инвентарь и оборудование в соответствии с требованиями федеральных стандартов спортивной подготовки на общую сумму 1 246,0 тыс. руб.,  для  СШОР №3 и СШ №5 приобретены автобусы марки «</w:t>
      </w:r>
      <w:proofErr w:type="spellStart"/>
      <w:r w:rsidRPr="00C16BB1">
        <w:rPr>
          <w:rFonts w:ascii="Times New Roman" w:eastAsia="Times New Roman" w:hAnsi="Times New Roman"/>
          <w:sz w:val="28"/>
          <w:szCs w:val="28"/>
          <w:lang w:eastAsia="ru-RU"/>
        </w:rPr>
        <w:t>Ford</w:t>
      </w:r>
      <w:proofErr w:type="spellEnd"/>
      <w:r w:rsidRPr="00C16BB1">
        <w:rPr>
          <w:rFonts w:ascii="Times New Roman" w:eastAsia="Times New Roman" w:hAnsi="Times New Roman"/>
          <w:sz w:val="28"/>
          <w:szCs w:val="28"/>
          <w:lang w:eastAsia="ru-RU"/>
        </w:rPr>
        <w:t>» транзит, наличие которых позволит повысить мобильность доставки спортсменов к местам проведения тренировочных и спортивных мероприятий.</w:t>
      </w:r>
    </w:p>
    <w:p w:rsidR="009A0AF5" w:rsidRPr="00C16BB1" w:rsidRDefault="009A0AF5" w:rsidP="009A0AF5">
      <w:pPr>
        <w:spacing w:after="0" w:line="240" w:lineRule="auto"/>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ab/>
        <w:t xml:space="preserve">На стадионе «Труд» установлен комплект спортивно-технологического оборудования для занятий физической культурой и спортом населения, и  выполнения нормативов  комплекса «Готов к труду и обороне», выделенного городу Волгодонска в рамках национального проекта «Демография» и регионального проекта «Спорт-норма жизни». Сумма инвестиций – 2968,1 тыс. руб.   </w:t>
      </w:r>
    </w:p>
    <w:p w:rsidR="009A0AF5" w:rsidRPr="00C16BB1" w:rsidRDefault="009A0AF5" w:rsidP="009A0AF5">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В рамках проекта Губернатора Ростовской области по пер. Западный, 4а оборудована многофункциональная спортивная площадка с искусственным покрытием и установлен комплект технологического оборудования для футбола, волейбола, баскетбола и тенниса. Площадка может использоваться и для заливки льда в зимнее время года. Сумма средств областного бюджета составила 2 920,0 тыс. руб.</w:t>
      </w:r>
    </w:p>
    <w:p w:rsidR="009A0AF5" w:rsidRPr="00C16BB1" w:rsidRDefault="009A0AF5" w:rsidP="009A0AF5">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 рамках </w:t>
      </w:r>
      <w:proofErr w:type="spellStart"/>
      <w:r w:rsidRPr="00C16BB1">
        <w:rPr>
          <w:rFonts w:ascii="Times New Roman" w:eastAsia="Times New Roman" w:hAnsi="Times New Roman"/>
          <w:sz w:val="28"/>
          <w:szCs w:val="28"/>
          <w:lang w:eastAsia="ru-RU"/>
        </w:rPr>
        <w:t>девизионального</w:t>
      </w:r>
      <w:proofErr w:type="spellEnd"/>
      <w:r w:rsidRPr="00C16BB1">
        <w:rPr>
          <w:rFonts w:ascii="Times New Roman" w:eastAsia="Times New Roman" w:hAnsi="Times New Roman"/>
          <w:sz w:val="28"/>
          <w:szCs w:val="28"/>
          <w:lang w:eastAsia="ru-RU"/>
        </w:rPr>
        <w:t xml:space="preserve"> проекта «Планета баскетбола «Оранжевый атом» выполнено строительство специализированной баскетбольной площадки с трибунами для зрителей по адресу: ул. Молодежная, 13а. Сумма инвестиций более 9,0 млн. руб.</w:t>
      </w:r>
    </w:p>
    <w:p w:rsidR="009A0AF5" w:rsidRPr="00C16BB1" w:rsidRDefault="009A0AF5" w:rsidP="009A0AF5">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На стадионе «Труд» за счет средств гранта открытого конкурса среди некоммерческих организаций Фонда содействия развитию муниципальных образований «Ассоциация территорий расположения атомных электростанций» проведено оснащение футбольного поля стадиона «Труд» искусственным освещением и натуральным покрытием (Сумма инвестиций 1525,0 тыс. рублей).</w:t>
      </w:r>
    </w:p>
    <w:p w:rsidR="009A0AF5" w:rsidRPr="00C16BB1" w:rsidRDefault="009A0AF5" w:rsidP="009A0AF5">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На территории </w:t>
      </w:r>
      <w:proofErr w:type="spellStart"/>
      <w:r w:rsidRPr="00C16BB1">
        <w:rPr>
          <w:rFonts w:ascii="Times New Roman" w:eastAsia="Times New Roman" w:hAnsi="Times New Roman"/>
          <w:sz w:val="28"/>
          <w:szCs w:val="28"/>
          <w:lang w:eastAsia="ru-RU"/>
        </w:rPr>
        <w:t>Сухо-Соленовской</w:t>
      </w:r>
      <w:proofErr w:type="spellEnd"/>
      <w:r w:rsidRPr="00C16BB1">
        <w:rPr>
          <w:rFonts w:ascii="Times New Roman" w:eastAsia="Times New Roman" w:hAnsi="Times New Roman"/>
          <w:sz w:val="28"/>
          <w:szCs w:val="28"/>
          <w:lang w:eastAsia="ru-RU"/>
        </w:rPr>
        <w:t xml:space="preserve"> балки в районе ТРЦ силами волонтеров и спортивной общественности оборудована трасса для маунтинбайка и памп-трек для катания на горных велосипедах.</w:t>
      </w:r>
    </w:p>
    <w:p w:rsidR="009A0AF5" w:rsidRPr="00C16BB1" w:rsidRDefault="009A0AF5" w:rsidP="009A0AF5">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С целью дальнейшего развития материально-технической базы спорта, в рамках проекта Губернатора Ростовской области «Сделаем вместе» в Правительство Ростовской области для прохождения регионального отбора направлены два проекта инициативного бюджетирования: «Обустройство спортивной площадки – скейт-парка по адресу: г. Волгодонск, ул. Маршала Кошевого, 3б» и «Устройство поливочной системы футбольного стадиона «Труд» по адресу: г. Волгодонску, пер. Донской, 1».</w:t>
      </w:r>
    </w:p>
    <w:p w:rsidR="009A0AF5" w:rsidRPr="00C16BB1" w:rsidRDefault="009A0AF5" w:rsidP="009A0AF5">
      <w:pPr>
        <w:spacing w:after="0" w:line="240" w:lineRule="auto"/>
        <w:ind w:firstLine="709"/>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По ул. Ленинградская,11а на условиях </w:t>
      </w:r>
      <w:proofErr w:type="spellStart"/>
      <w:r w:rsidRPr="00C16BB1">
        <w:rPr>
          <w:rFonts w:ascii="Times New Roman" w:eastAsia="Times New Roman" w:hAnsi="Times New Roman"/>
          <w:sz w:val="28"/>
          <w:szCs w:val="28"/>
          <w:lang w:eastAsia="ru-RU"/>
        </w:rPr>
        <w:t>софинансирования</w:t>
      </w:r>
      <w:proofErr w:type="spellEnd"/>
      <w:r w:rsidRPr="00C16BB1">
        <w:rPr>
          <w:rFonts w:ascii="Times New Roman" w:eastAsia="Times New Roman" w:hAnsi="Times New Roman"/>
          <w:sz w:val="28"/>
          <w:szCs w:val="28"/>
          <w:lang w:eastAsia="ru-RU"/>
        </w:rPr>
        <w:t xml:space="preserve"> за счет средств областного бюджета и средств «Концерна Росэнергоатом» начато строительство Центра единоборств. Согласно муниципальному контракту все работы планируется завершить до 30.06.2021года.</w:t>
      </w:r>
    </w:p>
    <w:p w:rsidR="009A0AF5" w:rsidRPr="00C16BB1" w:rsidRDefault="009A0AF5" w:rsidP="009A0AF5">
      <w:pPr>
        <w:pStyle w:val="a5"/>
        <w:tabs>
          <w:tab w:val="left" w:pos="851"/>
        </w:tabs>
        <w:suppressAutoHyphens w:val="0"/>
        <w:spacing w:after="200"/>
        <w:contextualSpacing/>
        <w:jc w:val="both"/>
      </w:pPr>
    </w:p>
    <w:p w:rsidR="00EA49C2" w:rsidRPr="00C16BB1" w:rsidRDefault="00EA49C2" w:rsidP="00EA49C2">
      <w:pPr>
        <w:spacing w:after="0" w:line="240" w:lineRule="auto"/>
        <w:ind w:firstLine="709"/>
        <w:jc w:val="both"/>
        <w:rPr>
          <w:rFonts w:ascii="Times New Roman" w:hAnsi="Times New Roman"/>
          <w:color w:val="000000" w:themeColor="text1"/>
          <w:sz w:val="28"/>
          <w:szCs w:val="28"/>
        </w:rPr>
      </w:pPr>
    </w:p>
    <w:p w:rsidR="00EA49C2" w:rsidRPr="00C16BB1" w:rsidRDefault="00EA49C2" w:rsidP="00D50A0C">
      <w:pPr>
        <w:spacing w:after="0" w:line="240" w:lineRule="auto"/>
        <w:ind w:firstLine="708"/>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Гражданское общество</w:t>
      </w:r>
    </w:p>
    <w:p w:rsidR="0068758F" w:rsidRPr="00C16BB1" w:rsidRDefault="0068758F" w:rsidP="0068758F">
      <w:pPr>
        <w:spacing w:after="0" w:line="240" w:lineRule="auto"/>
        <w:ind w:firstLine="708"/>
        <w:rPr>
          <w:rFonts w:ascii="Times New Roman" w:hAnsi="Times New Roman"/>
          <w:b/>
          <w:color w:val="000000" w:themeColor="text1"/>
          <w:sz w:val="28"/>
          <w:szCs w:val="28"/>
        </w:rPr>
      </w:pPr>
    </w:p>
    <w:p w:rsidR="009A0AF5" w:rsidRPr="00C16BB1" w:rsidRDefault="009A0AF5" w:rsidP="009A0AF5">
      <w:pPr>
        <w:pStyle w:val="ac"/>
        <w:ind w:firstLine="709"/>
        <w:jc w:val="both"/>
        <w:rPr>
          <w:rFonts w:ascii="Times New Roman" w:hAnsi="Times New Roman" w:cs="Times New Roman"/>
          <w:sz w:val="28"/>
          <w:szCs w:val="28"/>
        </w:rPr>
      </w:pPr>
      <w:r w:rsidRPr="00C16BB1">
        <w:rPr>
          <w:rFonts w:ascii="Times New Roman" w:hAnsi="Times New Roman" w:cs="Times New Roman"/>
          <w:sz w:val="28"/>
          <w:szCs w:val="28"/>
        </w:rPr>
        <w:t>Отличительной чертой города Волгодонска является развитое гражданское общество. Гражданские инициативы социально ориентированных некоммерческих организаций (далее – СО НКО) распространяются практически на все сферы городской жизни, помогая решать вопросы местного значения.</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Масштаб активности горожан иллюстрируют следующие цифры: при общей численности жителей Волгодонска в 171,4 тыс. человек, в городе активно работают более 150 СО НКО. На сегодняшний день в гражданском секторе так или иначе задействовано более 7 000 </w:t>
      </w:r>
      <w:proofErr w:type="spellStart"/>
      <w:r w:rsidRPr="00C16BB1">
        <w:rPr>
          <w:rFonts w:ascii="Times New Roman" w:hAnsi="Times New Roman"/>
          <w:sz w:val="28"/>
          <w:szCs w:val="28"/>
        </w:rPr>
        <w:t>волгодонцев</w:t>
      </w:r>
      <w:proofErr w:type="spellEnd"/>
      <w:r w:rsidRPr="00C16BB1">
        <w:rPr>
          <w:rFonts w:ascii="Times New Roman" w:hAnsi="Times New Roman"/>
          <w:sz w:val="28"/>
          <w:szCs w:val="28"/>
        </w:rPr>
        <w:t xml:space="preserve"> – это отличный показатель активности и желания населения участвовать в решении проблем, волнующих все городское сообщество.</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Волгодонске сформированы основные структуры гражданского общества: Общественная палата Волгодонска, отраслевые общественные советы, общественные советы избирательных округов и территориальные общественные самоуправления, которые из года в год набирают популярность среди населения.</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Взаимодействие Администрации города Волгодонска с общественными объединениями строится в соответствии с федеральными законами «О некоммерческих организациях» и «Об общественных объединениях», и в рамках реализации муниципальной программы города Волгодонска «Муниципальная политика».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целях развития взаимодействия с общественными объединениями Администрацией города Волгодонска реализуются следующие направления работы:</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1) оказание поддержки организациям некоммерческого сектора: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методической и консультационной – по вопросам деятельности СО НКО, начиная с момента учреждения организации и заканчивая текущей работой;</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информационной – в том числе с использованием ресурса донского правительства – портала «Гражданский форум Ростовской области»;</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финансовой – в виде предоставления на конкурсной основе субсидий из местного бюджета на реализацию социально-значимых проектов;</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материальной – в виде предоставления оборудованных рабочих мест на безвозмездной основе на базе Центра общественных организаций Администрации города Волгодонска;</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организационной – в виде оказания помощи по организации и проведению мероприятий различного уровня, в том числе общегородских, посвященных социально значимым датам;</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2) обучение актива СО НКО в целях роста их профессиональных компетенций посредством проведения семинаров, тематических встреч, индивидуальных консультаций, в том числе при непосредственном участии Правительства Ростовской области;</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lastRenderedPageBreak/>
        <w:t xml:space="preserve">3) обеспечение взаимодействия структурных подразделений и органов Администрации Волгодонска с организациями некоммерческого сектора в соответствии с курируемыми сферами деятельности.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Среди наиболее востребованных форм взаимодействия Администрации города Волгодонска с СО НКО следует назвать: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1) привлечение представителей общественности в качестве экспертов при обсуждении и принятии решений по вопросам местного значения посредством их участия в совместно проводимых совещаниях, «круглых столах», конференциях, гражданских форумах и пр.;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2) вынесение наиболее актуальных вопросов для обсуждения на Координационном совете Общественной палаты города с целью изучения общественного мнения;</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3) взаимодействие функциональных органов Администрации города Волгодонска с отраслевыми общественными советами;</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4) привлечение руководителей и активистов СО НКО для работы в составе коллегиальных органов, созданных при Администрации города Волгодонска, что в свою очередь обеспечивает участие граждан и открытость принимаемых решений;</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5) совместная разработка и реализация социально значимых проектов и мероприятий различного уровня социальной направленности;</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6) взаимодействие с СО НКО в части оказания ими общественно полезных услуг горожанам.</w:t>
      </w:r>
    </w:p>
    <w:p w:rsidR="009A0AF5" w:rsidRPr="00C16BB1" w:rsidRDefault="009A0AF5" w:rsidP="009A0AF5">
      <w:pPr>
        <w:spacing w:after="0" w:line="240" w:lineRule="auto"/>
        <w:jc w:val="both"/>
        <w:rPr>
          <w:rFonts w:ascii="Times New Roman" w:hAnsi="Times New Roman"/>
          <w:sz w:val="28"/>
          <w:szCs w:val="28"/>
        </w:rPr>
      </w:pP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b/>
          <w:sz w:val="28"/>
          <w:szCs w:val="28"/>
        </w:rPr>
        <w:t>Гранты социально ориентированных некоммерческих организаций (СО НКО)</w:t>
      </w:r>
      <w:r w:rsidRPr="00C16BB1">
        <w:rPr>
          <w:rFonts w:ascii="Times New Roman" w:hAnsi="Times New Roman"/>
          <w:sz w:val="28"/>
          <w:szCs w:val="28"/>
        </w:rPr>
        <w:t xml:space="preserve">. На протяжении нескольких лет сохраняется главная тенденция в развитии некоммерческого сектора – все большая его профессионализация и обеспечение стабильности собственной деятельности за счет повышения уровня социально значимых проектов и объемов привлекаемых грантовых средств. Так сегодня каждая восьмая СО НКО города имеет успешную грантовую историю, регулярно получая финансирование проектов из внебюджетных источников.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Основными грантодателями для СО НКО Волгодонска являются: Правительство Ростовской области, Фонд «АТР АЭС», АО ИК «АСЭ», Государственная корпорация по атомной энергии «Росатом», Фонд президентских грантов.</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Ежегодно </w:t>
      </w:r>
      <w:proofErr w:type="spellStart"/>
      <w:r w:rsidRPr="00C16BB1">
        <w:rPr>
          <w:rFonts w:ascii="Times New Roman" w:hAnsi="Times New Roman"/>
          <w:sz w:val="28"/>
          <w:szCs w:val="28"/>
        </w:rPr>
        <w:t>волгодонскими</w:t>
      </w:r>
      <w:proofErr w:type="spellEnd"/>
      <w:r w:rsidRPr="00C16BB1">
        <w:rPr>
          <w:rFonts w:ascii="Times New Roman" w:hAnsi="Times New Roman"/>
          <w:sz w:val="28"/>
          <w:szCs w:val="28"/>
        </w:rPr>
        <w:t xml:space="preserve"> организациями некоммерческого сектора привлекаются серьезные инвестиции на социально значимые цели. С каждым годом их сумма растет. За 10 месяцев 2020 года сумма привлеченных внебюджетных средств составила порядка 57,0 млн. руб.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Среди наиболее успешных проектов СО НКО 2020 года, реализованных при сотрудничестве с Администрацией города Волгодонска, можно отметить следующие: проект «Акселератор социальных проектов» Автономной некоммерческой организации Региональный ресурсный центр «Здоровая семья», проект «Установка скульптурной композиции, посвященной  детям войны» </w:t>
      </w:r>
      <w:proofErr w:type="spellStart"/>
      <w:r w:rsidRPr="00C16BB1">
        <w:rPr>
          <w:rFonts w:ascii="Times New Roman" w:hAnsi="Times New Roman"/>
          <w:sz w:val="28"/>
          <w:szCs w:val="28"/>
        </w:rPr>
        <w:lastRenderedPageBreak/>
        <w:t>Волгодонской</w:t>
      </w:r>
      <w:proofErr w:type="spellEnd"/>
      <w:r w:rsidRPr="00C16BB1">
        <w:rPr>
          <w:rFonts w:ascii="Times New Roman" w:hAnsi="Times New Roman"/>
          <w:sz w:val="28"/>
          <w:szCs w:val="28"/>
        </w:rPr>
        <w:t xml:space="preserve"> городской общественной организации ветеранов (пенсионеров) войны, труда, вооруженных сил и правоохранительных органов, проект «Ротонда «АТР АЭС» на Набережной Победителей» Городской общественной организации «</w:t>
      </w:r>
      <w:proofErr w:type="spellStart"/>
      <w:r w:rsidRPr="00C16BB1">
        <w:rPr>
          <w:rFonts w:ascii="Times New Roman" w:hAnsi="Times New Roman"/>
          <w:sz w:val="28"/>
          <w:szCs w:val="28"/>
        </w:rPr>
        <w:t>Волгодонский</w:t>
      </w:r>
      <w:proofErr w:type="spellEnd"/>
      <w:r w:rsidRPr="00C16BB1">
        <w:rPr>
          <w:rFonts w:ascii="Times New Roman" w:hAnsi="Times New Roman"/>
          <w:sz w:val="28"/>
          <w:szCs w:val="28"/>
        </w:rPr>
        <w:t xml:space="preserve"> клуб моряков-подводников военно-морского флота», проект «Детский реабилитационный центр «Добрая лошадка – мир здоровья и добра» Благотворительного фонда «</w:t>
      </w:r>
      <w:proofErr w:type="spellStart"/>
      <w:r w:rsidRPr="00C16BB1">
        <w:rPr>
          <w:rFonts w:ascii="Times New Roman" w:hAnsi="Times New Roman"/>
          <w:sz w:val="28"/>
          <w:szCs w:val="28"/>
        </w:rPr>
        <w:t>БлагоДарение</w:t>
      </w:r>
      <w:proofErr w:type="spellEnd"/>
      <w:r w:rsidRPr="00C16BB1">
        <w:rPr>
          <w:rFonts w:ascii="Times New Roman" w:hAnsi="Times New Roman"/>
          <w:sz w:val="28"/>
          <w:szCs w:val="28"/>
        </w:rPr>
        <w:t>», проект «Издание юбилейной книги, посвященной 75-летию Победы в Великой Отечественной войне, 75-летию атомной отрасли, 70-летию со дня основания Волгодонска» Региональной общественной экологической организации «Зеленый город» и другие.</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Важным показателем в работе СО НКО стало получение за период 2017 – 2020 годы 8-ми президентских грантов. В число грантополучателей вошли 5 СО НКО Волгодонска, сумма выделенных грантов превысила показатель в 7,5 млн. рублей.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Всего за отчетный период на территории города Волгодонска СО НКО реализовано более 78 социально значимых проектов.</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Такому результату предшествовала большая совместная работа: обучение актива СО НКО, муниципальный конкурс на предоставление финансовой поддержки, позволяющий получить практический опыт освоения бюджетных средств. </w:t>
      </w:r>
    </w:p>
    <w:p w:rsidR="009A0AF5" w:rsidRPr="00C16BB1" w:rsidRDefault="009A0AF5" w:rsidP="009A0AF5">
      <w:pPr>
        <w:widowControl w:val="0"/>
        <w:spacing w:after="0" w:line="240" w:lineRule="auto"/>
        <w:ind w:firstLine="708"/>
        <w:jc w:val="both"/>
        <w:rPr>
          <w:rFonts w:ascii="Times New Roman" w:eastAsia="Andale Sans UI" w:hAnsi="Times New Roman"/>
          <w:b/>
          <w:kern w:val="3"/>
          <w:sz w:val="28"/>
          <w:szCs w:val="28"/>
          <w:lang w:eastAsia="ja-JP" w:bidi="fa-IR"/>
        </w:rPr>
      </w:pPr>
    </w:p>
    <w:p w:rsidR="009A0AF5" w:rsidRPr="00C16BB1" w:rsidRDefault="009A0AF5" w:rsidP="009A0AF5">
      <w:pPr>
        <w:widowControl w:val="0"/>
        <w:spacing w:after="0" w:line="240" w:lineRule="auto"/>
        <w:ind w:firstLine="708"/>
        <w:jc w:val="both"/>
        <w:rPr>
          <w:rFonts w:ascii="Times New Roman" w:eastAsia="Andale Sans UI" w:hAnsi="Times New Roman"/>
          <w:b/>
          <w:kern w:val="3"/>
          <w:sz w:val="28"/>
          <w:szCs w:val="28"/>
          <w:lang w:val="de-DE" w:eastAsia="ja-JP" w:bidi="fa-IR"/>
        </w:rPr>
      </w:pPr>
      <w:r w:rsidRPr="00C16BB1">
        <w:rPr>
          <w:rFonts w:ascii="Times New Roman" w:eastAsia="Andale Sans UI" w:hAnsi="Times New Roman"/>
          <w:b/>
          <w:kern w:val="3"/>
          <w:sz w:val="28"/>
          <w:szCs w:val="28"/>
          <w:lang w:eastAsia="ja-JP" w:bidi="fa-IR"/>
        </w:rPr>
        <w:t>Территориальные органы самоуправления (</w:t>
      </w:r>
      <w:r w:rsidRPr="00C16BB1">
        <w:rPr>
          <w:rFonts w:ascii="Times New Roman" w:eastAsia="Andale Sans UI" w:hAnsi="Times New Roman"/>
          <w:b/>
          <w:kern w:val="3"/>
          <w:sz w:val="28"/>
          <w:szCs w:val="28"/>
          <w:lang w:val="de-DE" w:eastAsia="ja-JP" w:bidi="fa-IR"/>
        </w:rPr>
        <w:t>ТОС</w:t>
      </w:r>
      <w:r w:rsidRPr="00C16BB1">
        <w:rPr>
          <w:rFonts w:ascii="Times New Roman" w:eastAsia="Andale Sans UI" w:hAnsi="Times New Roman"/>
          <w:b/>
          <w:kern w:val="3"/>
          <w:sz w:val="28"/>
          <w:szCs w:val="28"/>
          <w:lang w:eastAsia="ja-JP" w:bidi="fa-IR"/>
        </w:rPr>
        <w:t xml:space="preserve">). </w:t>
      </w:r>
      <w:r w:rsidRPr="00C16BB1">
        <w:rPr>
          <w:rFonts w:ascii="Times New Roman" w:eastAsia="Andale Sans UI" w:hAnsi="Times New Roman"/>
          <w:sz w:val="28"/>
          <w:szCs w:val="28"/>
          <w:lang w:eastAsia="ja-JP" w:bidi="fa-IR"/>
        </w:rPr>
        <w:t>Деятельность</w:t>
      </w:r>
      <w:r w:rsidRPr="00C16BB1">
        <w:rPr>
          <w:rFonts w:ascii="Times New Roman" w:eastAsia="Andale Sans UI" w:hAnsi="Times New Roman"/>
          <w:sz w:val="28"/>
          <w:szCs w:val="28"/>
          <w:lang w:val="de-DE" w:eastAsia="ja-JP" w:bidi="fa-IR"/>
        </w:rPr>
        <w:t xml:space="preserve"> </w:t>
      </w:r>
      <w:r w:rsidRPr="00C16BB1">
        <w:rPr>
          <w:rFonts w:ascii="Times New Roman" w:eastAsia="Andale Sans UI" w:hAnsi="Times New Roman"/>
          <w:sz w:val="28"/>
          <w:szCs w:val="28"/>
          <w:lang w:eastAsia="ja-JP" w:bidi="fa-IR"/>
        </w:rPr>
        <w:t>территориального общественного самоуправления (далее – ТОС) направлена на повышение качества жизни граждан, построение развитого гражданского общества, на инициативное решение насущных проблем и отдельных вопросов местного значения. Сегодня ТОС принадлежит значительная роль в решении задач привлечения к участию в местном самоуправлении инициативных граждан.</w:t>
      </w:r>
    </w:p>
    <w:p w:rsidR="009A0AF5" w:rsidRPr="00C16BB1" w:rsidRDefault="009A0AF5" w:rsidP="009A0AF5">
      <w:pPr>
        <w:widowControl w:val="0"/>
        <w:spacing w:after="0" w:line="240" w:lineRule="auto"/>
        <w:ind w:firstLine="709"/>
        <w:jc w:val="both"/>
        <w:rPr>
          <w:rFonts w:ascii="Times New Roman" w:eastAsia="Andale Sans UI" w:hAnsi="Times New Roman"/>
          <w:sz w:val="28"/>
          <w:szCs w:val="28"/>
          <w:lang w:eastAsia="ja-JP" w:bidi="fa-IR"/>
        </w:rPr>
      </w:pPr>
      <w:r w:rsidRPr="00C16BB1">
        <w:rPr>
          <w:rFonts w:ascii="Times New Roman" w:eastAsia="Andale Sans UI" w:hAnsi="Times New Roman"/>
          <w:sz w:val="28"/>
          <w:szCs w:val="28"/>
          <w:lang w:eastAsia="ja-JP" w:bidi="fa-IR"/>
        </w:rPr>
        <w:t>В текущем году, в рамках исполнения поручения президента Российской Федерации Владимира Путина, о развитии территориального общественного самоуправления Администрацией города Волгодонска продолжена работа с жителями по вопросам учреждения и деятельности ТОС. На постоянной основе осуществляет работу Координационный совет по развитию ТОС на территории города Волгодонска, представляющий собой главный консультативный коллегиальный орган, регулирующий вопросы развития ТОС на территории города.</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По состоянию на 01 ноября 2020 года в городе осуществляют деятельность 10 </w:t>
      </w:r>
      <w:proofErr w:type="spellStart"/>
      <w:r w:rsidRPr="00C16BB1">
        <w:rPr>
          <w:rFonts w:ascii="Times New Roman" w:hAnsi="Times New Roman"/>
          <w:sz w:val="28"/>
          <w:szCs w:val="28"/>
        </w:rPr>
        <w:t>ТОСов</w:t>
      </w:r>
      <w:proofErr w:type="spellEnd"/>
      <w:r w:rsidRPr="00C16BB1">
        <w:rPr>
          <w:rFonts w:ascii="Times New Roman" w:hAnsi="Times New Roman"/>
          <w:sz w:val="28"/>
          <w:szCs w:val="28"/>
        </w:rPr>
        <w:t xml:space="preserve">: ТОС «Уютный» (избирательный округ №3), ТОС «Вектор развития» (избирательный округ №4), ТОС «Виктория», ТОС «Победа» и ТОС «Раздолье» (избирательный округ №5), ТОС «Счастливый» (избирательный округ №6), ТОС «Степной» (избирательный округ №7), ТОС «Уютный дворик» (избирательный округ №8), ТОС «Лучезарный» (избирательный округ №14), ТОС «Стремление» </w:t>
      </w:r>
      <w:r w:rsidRPr="00C16BB1">
        <w:rPr>
          <w:rFonts w:ascii="Times New Roman" w:hAnsi="Times New Roman"/>
          <w:sz w:val="28"/>
          <w:szCs w:val="28"/>
        </w:rPr>
        <w:lastRenderedPageBreak/>
        <w:t xml:space="preserve">(избирательный округ №17). Уставы указанных </w:t>
      </w:r>
      <w:proofErr w:type="spellStart"/>
      <w:r w:rsidRPr="00C16BB1">
        <w:rPr>
          <w:rFonts w:ascii="Times New Roman" w:hAnsi="Times New Roman"/>
          <w:sz w:val="28"/>
          <w:szCs w:val="28"/>
        </w:rPr>
        <w:t>ТОСов</w:t>
      </w:r>
      <w:proofErr w:type="spellEnd"/>
      <w:r w:rsidRPr="00C16BB1">
        <w:rPr>
          <w:rFonts w:ascii="Times New Roman" w:hAnsi="Times New Roman"/>
          <w:sz w:val="28"/>
          <w:szCs w:val="28"/>
        </w:rPr>
        <w:t xml:space="preserve"> зарегистрированы Администрацией города Волгодонска в установленном порядке.</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Всеми из названных </w:t>
      </w:r>
      <w:proofErr w:type="spellStart"/>
      <w:r w:rsidRPr="00C16BB1">
        <w:rPr>
          <w:rFonts w:ascii="Times New Roman" w:hAnsi="Times New Roman"/>
          <w:sz w:val="28"/>
          <w:szCs w:val="28"/>
        </w:rPr>
        <w:t>ТОСов</w:t>
      </w:r>
      <w:proofErr w:type="spellEnd"/>
      <w:r w:rsidRPr="00C16BB1">
        <w:rPr>
          <w:rFonts w:ascii="Times New Roman" w:hAnsi="Times New Roman"/>
          <w:sz w:val="28"/>
          <w:szCs w:val="28"/>
        </w:rPr>
        <w:t xml:space="preserve"> проводится значительная работа по благоустройству своих территорий, регулярно проводятся субботники и дни древонасаждений, организована работа с детьми и молодежью, осуществляется охрана общественного порядка, развиваются формы народного творчества.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До конца текущего года будет проведана учредительная конференция ТОС «Созвездие» (избирательный округ №16).</w:t>
      </w:r>
    </w:p>
    <w:p w:rsidR="009A0AF5" w:rsidRPr="00C16BB1" w:rsidRDefault="009A0AF5" w:rsidP="009A0AF5">
      <w:pPr>
        <w:widowControl w:val="0"/>
        <w:autoSpaceDE w:val="0"/>
        <w:spacing w:after="0" w:line="240" w:lineRule="auto"/>
        <w:ind w:firstLine="709"/>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Администрацией города Волгодонска в рамках реализации муниципальной программы города Волгодонска «Муниципальная политика» предусмотрены меры финансовой поддержки инициатив </w:t>
      </w:r>
      <w:proofErr w:type="spellStart"/>
      <w:r w:rsidRPr="00C16BB1">
        <w:rPr>
          <w:rFonts w:ascii="Times New Roman" w:eastAsia="Times New Roman" w:hAnsi="Times New Roman"/>
          <w:sz w:val="28"/>
          <w:szCs w:val="28"/>
          <w:lang w:eastAsia="ru-RU"/>
        </w:rPr>
        <w:t>ТОСов</w:t>
      </w:r>
      <w:proofErr w:type="spellEnd"/>
      <w:r w:rsidRPr="00C16BB1">
        <w:rPr>
          <w:rFonts w:ascii="Times New Roman" w:eastAsia="Times New Roman" w:hAnsi="Times New Roman"/>
          <w:sz w:val="28"/>
          <w:szCs w:val="28"/>
          <w:lang w:eastAsia="ru-RU"/>
        </w:rPr>
        <w:t xml:space="preserve">. По итогам конкурса социальных проектов СО НКО, проводимого Администрацией города Волгодонска, 2 </w:t>
      </w:r>
      <w:proofErr w:type="spellStart"/>
      <w:r w:rsidRPr="00C16BB1">
        <w:rPr>
          <w:rFonts w:ascii="Times New Roman" w:eastAsia="Times New Roman" w:hAnsi="Times New Roman"/>
          <w:sz w:val="28"/>
          <w:szCs w:val="28"/>
          <w:lang w:eastAsia="ru-RU"/>
        </w:rPr>
        <w:t>ТОСа</w:t>
      </w:r>
      <w:proofErr w:type="spellEnd"/>
      <w:r w:rsidRPr="00C16BB1">
        <w:rPr>
          <w:rFonts w:ascii="Times New Roman" w:eastAsia="Times New Roman" w:hAnsi="Times New Roman"/>
          <w:sz w:val="28"/>
          <w:szCs w:val="28"/>
          <w:lang w:eastAsia="ru-RU"/>
        </w:rPr>
        <w:t xml:space="preserve"> - ТОС «Уютный» и ТОС «Победа» получили субсидии из местного бюджета на реализацию социально значимых проектов на общую сумму 98,7 тыс. руб. </w:t>
      </w:r>
    </w:p>
    <w:p w:rsidR="009A0AF5" w:rsidRPr="00C16BB1" w:rsidRDefault="009A0AF5" w:rsidP="009A0AF5">
      <w:pPr>
        <w:widowControl w:val="0"/>
        <w:autoSpaceDE w:val="0"/>
        <w:autoSpaceDN/>
        <w:spacing w:after="0" w:line="240" w:lineRule="auto"/>
        <w:ind w:firstLine="720"/>
        <w:jc w:val="both"/>
        <w:textAlignment w:val="auto"/>
        <w:rPr>
          <w:rFonts w:ascii="Times New Roman" w:eastAsia="Arial" w:hAnsi="Times New Roman"/>
          <w:sz w:val="28"/>
          <w:szCs w:val="28"/>
          <w:lang w:eastAsia="ar-SA"/>
        </w:rPr>
      </w:pPr>
      <w:proofErr w:type="spellStart"/>
      <w:r w:rsidRPr="00C16BB1">
        <w:rPr>
          <w:rFonts w:ascii="Times New Roman" w:eastAsia="Arial" w:hAnsi="Times New Roman"/>
          <w:sz w:val="28"/>
          <w:szCs w:val="28"/>
          <w:lang w:eastAsia="ar-SA"/>
        </w:rPr>
        <w:t>ТОСом</w:t>
      </w:r>
      <w:proofErr w:type="spellEnd"/>
      <w:r w:rsidRPr="00C16BB1">
        <w:rPr>
          <w:rFonts w:ascii="Times New Roman" w:eastAsia="Arial" w:hAnsi="Times New Roman"/>
          <w:sz w:val="28"/>
          <w:szCs w:val="28"/>
          <w:lang w:eastAsia="ar-SA"/>
        </w:rPr>
        <w:t xml:space="preserve"> «Уютный» в рамках реализации социального проекта </w:t>
      </w:r>
      <w:r w:rsidRPr="00C16BB1">
        <w:rPr>
          <w:rFonts w:ascii="Times New Roman" w:eastAsia="Arial" w:hAnsi="Times New Roman" w:cs="Arial"/>
          <w:sz w:val="28"/>
          <w:szCs w:val="28"/>
          <w:lang w:eastAsia="ar-SA"/>
        </w:rPr>
        <w:t>«На радость детям»</w:t>
      </w:r>
      <w:r w:rsidRPr="00C16BB1">
        <w:rPr>
          <w:rFonts w:ascii="Times New Roman" w:eastAsia="Arial" w:hAnsi="Times New Roman"/>
          <w:sz w:val="28"/>
          <w:szCs w:val="28"/>
          <w:lang w:eastAsia="ar-SA"/>
        </w:rPr>
        <w:t xml:space="preserve"> осуществлены работы по установке детской лавочки и песочницы на территории </w:t>
      </w:r>
      <w:proofErr w:type="spellStart"/>
      <w:r w:rsidRPr="00C16BB1">
        <w:rPr>
          <w:rFonts w:ascii="Times New Roman" w:eastAsia="Arial" w:hAnsi="Times New Roman"/>
          <w:sz w:val="28"/>
          <w:szCs w:val="28"/>
          <w:lang w:eastAsia="ar-SA"/>
        </w:rPr>
        <w:t>ТОСа</w:t>
      </w:r>
      <w:proofErr w:type="spellEnd"/>
      <w:r w:rsidRPr="00C16BB1">
        <w:rPr>
          <w:rFonts w:ascii="Times New Roman" w:eastAsia="Arial" w:hAnsi="Times New Roman"/>
          <w:sz w:val="28"/>
          <w:szCs w:val="28"/>
          <w:lang w:eastAsia="ar-SA"/>
        </w:rPr>
        <w:t xml:space="preserve"> (ул. Морская, д.92). По итогам социально значимого проекта «Красота преобразует мир!» </w:t>
      </w:r>
      <w:proofErr w:type="spellStart"/>
      <w:r w:rsidRPr="00C16BB1">
        <w:rPr>
          <w:rFonts w:ascii="Times New Roman" w:eastAsia="Arial" w:hAnsi="Times New Roman"/>
          <w:sz w:val="28"/>
          <w:szCs w:val="28"/>
          <w:lang w:eastAsia="ar-SA"/>
        </w:rPr>
        <w:t>ТОСом</w:t>
      </w:r>
      <w:proofErr w:type="spellEnd"/>
      <w:r w:rsidRPr="00C16BB1">
        <w:rPr>
          <w:rFonts w:ascii="Times New Roman" w:eastAsia="Arial" w:hAnsi="Times New Roman"/>
          <w:sz w:val="28"/>
          <w:szCs w:val="28"/>
          <w:lang w:eastAsia="ar-SA"/>
        </w:rPr>
        <w:t xml:space="preserve"> «Победа» благоустро</w:t>
      </w:r>
      <w:r w:rsidRPr="00C16BB1">
        <w:rPr>
          <w:rFonts w:ascii="Times New Roman" w:eastAsia="Arial" w:hAnsi="Times New Roman" w:cs="Arial"/>
          <w:sz w:val="28"/>
          <w:szCs w:val="28"/>
          <w:lang w:eastAsia="ar-SA"/>
        </w:rPr>
        <w:t xml:space="preserve">ена </w:t>
      </w:r>
      <w:r w:rsidRPr="00C16BB1">
        <w:rPr>
          <w:rFonts w:ascii="Times New Roman" w:eastAsia="Arial" w:hAnsi="Times New Roman"/>
          <w:sz w:val="28"/>
          <w:szCs w:val="28"/>
          <w:lang w:eastAsia="ar-SA"/>
        </w:rPr>
        <w:t>территория ТОС</w:t>
      </w:r>
      <w:r w:rsidRPr="00C16BB1">
        <w:rPr>
          <w:rFonts w:ascii="Times New Roman" w:eastAsia="Arial" w:hAnsi="Times New Roman" w:cs="Arial"/>
          <w:sz w:val="28"/>
          <w:szCs w:val="28"/>
          <w:lang w:eastAsia="ar-SA"/>
        </w:rPr>
        <w:t xml:space="preserve"> – забетонирована площадка, установлен поребрик, </w:t>
      </w:r>
      <w:r w:rsidRPr="00C16BB1">
        <w:rPr>
          <w:rFonts w:ascii="Times New Roman" w:eastAsia="Arial" w:hAnsi="Times New Roman"/>
          <w:sz w:val="28"/>
          <w:szCs w:val="28"/>
          <w:lang w:eastAsia="ar-SA"/>
        </w:rPr>
        <w:t>заделаны ямы, выровнены и залиты бетоном подъезды и подходы к домам, высажены декоративные кустарники и цветы.</w:t>
      </w:r>
    </w:p>
    <w:p w:rsidR="009A0AF5" w:rsidRPr="00C16BB1" w:rsidRDefault="009A0AF5" w:rsidP="009A0AF5">
      <w:pPr>
        <w:widowControl w:val="0"/>
        <w:autoSpaceDE w:val="0"/>
        <w:autoSpaceDN/>
        <w:spacing w:after="0" w:line="240" w:lineRule="auto"/>
        <w:ind w:firstLine="720"/>
        <w:jc w:val="both"/>
        <w:textAlignment w:val="auto"/>
        <w:rPr>
          <w:rFonts w:ascii="Times New Roman" w:hAnsi="Times New Roman"/>
          <w:sz w:val="28"/>
          <w:szCs w:val="28"/>
        </w:rPr>
      </w:pPr>
      <w:r w:rsidRPr="00C16BB1">
        <w:rPr>
          <w:rFonts w:ascii="Times New Roman" w:eastAsia="Arial" w:hAnsi="Times New Roman"/>
          <w:sz w:val="28"/>
          <w:szCs w:val="28"/>
          <w:lang w:eastAsia="ar-SA"/>
        </w:rPr>
        <w:t>В отчетном году ТОС «</w:t>
      </w:r>
      <w:r w:rsidRPr="00C16BB1">
        <w:rPr>
          <w:rFonts w:ascii="Times New Roman" w:eastAsia="Arial" w:hAnsi="Times New Roman" w:cs="Arial"/>
          <w:sz w:val="28"/>
          <w:szCs w:val="28"/>
          <w:lang w:eastAsia="ar-SA"/>
        </w:rPr>
        <w:t>Степной», ставший</w:t>
      </w:r>
      <w:r w:rsidRPr="00C16BB1">
        <w:rPr>
          <w:rFonts w:ascii="Times New Roman" w:eastAsia="Arial" w:hAnsi="Times New Roman"/>
          <w:sz w:val="28"/>
          <w:szCs w:val="28"/>
          <w:lang w:eastAsia="ar-SA"/>
        </w:rPr>
        <w:t xml:space="preserve"> </w:t>
      </w:r>
      <w:r w:rsidRPr="00C16BB1">
        <w:rPr>
          <w:rFonts w:ascii="Times New Roman" w:eastAsia="Arial" w:hAnsi="Times New Roman" w:cs="Arial"/>
          <w:sz w:val="28"/>
          <w:szCs w:val="28"/>
          <w:lang w:eastAsia="ar-SA"/>
        </w:rPr>
        <w:t xml:space="preserve">бронзовым призером областного этапа конкурса </w:t>
      </w:r>
      <w:r w:rsidRPr="00C16BB1">
        <w:rPr>
          <w:rFonts w:ascii="Times New Roman" w:eastAsia="Arial" w:hAnsi="Times New Roman"/>
          <w:sz w:val="28"/>
          <w:szCs w:val="28"/>
          <w:lang w:eastAsia="ar-SA"/>
        </w:rPr>
        <w:t>«Лучшее территориальное общественное самоуправление в Ростовской области»</w:t>
      </w:r>
      <w:r w:rsidRPr="00C16BB1">
        <w:rPr>
          <w:rFonts w:ascii="Times New Roman" w:eastAsia="Arial" w:hAnsi="Times New Roman" w:cs="Arial"/>
          <w:sz w:val="28"/>
          <w:szCs w:val="28"/>
          <w:lang w:eastAsia="ar-SA"/>
        </w:rPr>
        <w:t xml:space="preserve"> в 2019 году и получивший средства в размере 400,0 тыс. руб., реализовал инициативы по приобретению и установке на территории сквера избирательного округа №7 </w:t>
      </w:r>
      <w:r w:rsidRPr="00C16BB1">
        <w:rPr>
          <w:rFonts w:ascii="Times New Roman" w:hAnsi="Times New Roman"/>
          <w:sz w:val="28"/>
          <w:szCs w:val="28"/>
        </w:rPr>
        <w:t>садово-парковой мебели, выполнил работы по установке гандбольных ворот на спортивной площадке, по ремонту тротуара в районе дома №146 по ул. Пионерской; отремонтировал пешеходный переход в районе МБОУ СШ №8 «Классическая» г. Волгодонска.</w:t>
      </w:r>
    </w:p>
    <w:p w:rsidR="009A0AF5" w:rsidRPr="00C16BB1" w:rsidRDefault="009A0AF5" w:rsidP="009A0AF5">
      <w:pPr>
        <w:tabs>
          <w:tab w:val="left" w:pos="1380"/>
        </w:tabs>
        <w:spacing w:after="0" w:line="240" w:lineRule="auto"/>
        <w:ind w:firstLine="567"/>
        <w:jc w:val="both"/>
        <w:rPr>
          <w:rFonts w:ascii="Times New Roman" w:hAnsi="Times New Roman"/>
          <w:sz w:val="28"/>
          <w:szCs w:val="28"/>
        </w:rPr>
      </w:pPr>
      <w:r w:rsidRPr="00C16BB1">
        <w:rPr>
          <w:rFonts w:ascii="Times New Roman" w:hAnsi="Times New Roman"/>
          <w:sz w:val="28"/>
          <w:szCs w:val="28"/>
        </w:rPr>
        <w:t xml:space="preserve">Второй год подряд Администрацией города Волгодонска в рамках муниципальной программы «Муниципальная политика» проводится муниципальный этап областного конкурса «Лучшее территориальное общественное самоуправление в Ростовской области».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текущем году </w:t>
      </w:r>
      <w:proofErr w:type="spellStart"/>
      <w:r w:rsidRPr="00C16BB1">
        <w:rPr>
          <w:rFonts w:ascii="Times New Roman" w:hAnsi="Times New Roman"/>
          <w:sz w:val="28"/>
          <w:szCs w:val="28"/>
        </w:rPr>
        <w:t>ТОСы</w:t>
      </w:r>
      <w:proofErr w:type="spellEnd"/>
      <w:r w:rsidRPr="00C16BB1">
        <w:rPr>
          <w:rFonts w:ascii="Times New Roman" w:hAnsi="Times New Roman"/>
          <w:sz w:val="28"/>
          <w:szCs w:val="28"/>
        </w:rPr>
        <w:t xml:space="preserve"> активно приняли участие в муниципальном этапе указанного конкурса. 3 </w:t>
      </w:r>
      <w:proofErr w:type="spellStart"/>
      <w:r w:rsidRPr="00C16BB1">
        <w:rPr>
          <w:rFonts w:ascii="Times New Roman" w:hAnsi="Times New Roman"/>
          <w:sz w:val="28"/>
          <w:szCs w:val="28"/>
        </w:rPr>
        <w:t>ТОСа-победителя</w:t>
      </w:r>
      <w:proofErr w:type="spellEnd"/>
      <w:r w:rsidRPr="00C16BB1">
        <w:rPr>
          <w:rFonts w:ascii="Times New Roman" w:hAnsi="Times New Roman"/>
          <w:sz w:val="28"/>
          <w:szCs w:val="28"/>
        </w:rPr>
        <w:t xml:space="preserve"> муниципального этапа конкурса – ТОС «Вектор развития», ТОС «Счастливый», ТОС «Раздолье» – награждены сертификатами на общую сумму 100,0 тыс. рублей из местного бюджета на приобретение зеленых насаждений.</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ТОС «Вектор развития», занявший первое место в муниципальном этапе конкурса, представлял Волгодонск в региональном конкурсе, по итогам которого занял первое место и получил средства в размере 1 000,0 тыс. руб.</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lastRenderedPageBreak/>
        <w:t xml:space="preserve">Указанные средства поступят в бюджет города Волгодонска в феврале 2021 года и будут направлены </w:t>
      </w:r>
      <w:proofErr w:type="spellStart"/>
      <w:r w:rsidRPr="00C16BB1">
        <w:rPr>
          <w:rFonts w:ascii="Times New Roman" w:hAnsi="Times New Roman"/>
          <w:sz w:val="28"/>
          <w:szCs w:val="28"/>
        </w:rPr>
        <w:t>ТОСом</w:t>
      </w:r>
      <w:proofErr w:type="spellEnd"/>
      <w:r w:rsidRPr="00C16BB1">
        <w:rPr>
          <w:rFonts w:ascii="Times New Roman" w:hAnsi="Times New Roman"/>
          <w:sz w:val="28"/>
          <w:szCs w:val="28"/>
        </w:rPr>
        <w:t xml:space="preserve"> на благоустройство городских территорий. В настоящее время </w:t>
      </w:r>
      <w:proofErr w:type="spellStart"/>
      <w:r w:rsidRPr="00C16BB1">
        <w:rPr>
          <w:rFonts w:ascii="Times New Roman" w:hAnsi="Times New Roman"/>
          <w:sz w:val="28"/>
          <w:szCs w:val="28"/>
        </w:rPr>
        <w:t>ТОСом</w:t>
      </w:r>
      <w:proofErr w:type="spellEnd"/>
      <w:r w:rsidRPr="00C16BB1">
        <w:rPr>
          <w:rFonts w:ascii="Times New Roman" w:hAnsi="Times New Roman"/>
          <w:sz w:val="28"/>
          <w:szCs w:val="28"/>
        </w:rPr>
        <w:t xml:space="preserve"> «Вектор развития» совместно с МКУ «Департамент строительства и городского хозяйства» прорабатываются предложения и сметы.</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Еще одним важным событием в развитии ТОС Волгодонска стала победа ТОС «Степной» и ТОС «Вектор развития» в конкурсе социально значимых проектов территориального общественного самоуправления «Новая территория общественного самоуправления» в муниципальных образованиях расположения атомных электростанций, впервые проводимом в 2020 году Фондом «АТР АЭС».</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Благодаря реализации ими социально значимых проектов «Атомному городу – новые остановки» и «Территория отдыха – Парк Победы» на общую сумму 3 952 000 руб. грантовых средств в нашем городе удалось заменить старые остановочные павильоны на 14 новых на наиболее оживленных маршрутах и установит в МАУК «Парк Победы» 27 комплектов парковых скамей и урн.</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eastAsia="Times New Roman" w:hAnsi="Times New Roman"/>
          <w:sz w:val="28"/>
          <w:szCs w:val="28"/>
          <w:lang w:eastAsia="ru-RU"/>
        </w:rPr>
        <w:t xml:space="preserve">Благодаря созданию </w:t>
      </w:r>
      <w:proofErr w:type="spellStart"/>
      <w:r w:rsidRPr="00C16BB1">
        <w:rPr>
          <w:rFonts w:ascii="Times New Roman" w:eastAsia="Times New Roman" w:hAnsi="Times New Roman"/>
          <w:sz w:val="28"/>
          <w:szCs w:val="28"/>
          <w:lang w:eastAsia="ru-RU"/>
        </w:rPr>
        <w:t>ТОСов</w:t>
      </w:r>
      <w:proofErr w:type="spellEnd"/>
      <w:r w:rsidRPr="00C16BB1">
        <w:rPr>
          <w:rFonts w:ascii="Times New Roman" w:eastAsia="Times New Roman" w:hAnsi="Times New Roman"/>
          <w:sz w:val="28"/>
          <w:szCs w:val="28"/>
          <w:lang w:eastAsia="ru-RU"/>
        </w:rPr>
        <w:t xml:space="preserve"> жители на своей территории получили реальный шанс к решению самых разнообразных вопросов, активно включились в процесс обустройства не только своих двора, улицы, микрорайона, но и города.</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Из года в год опыт работы </w:t>
      </w:r>
      <w:proofErr w:type="spellStart"/>
      <w:r w:rsidRPr="00C16BB1">
        <w:rPr>
          <w:rFonts w:ascii="Times New Roman" w:hAnsi="Times New Roman"/>
          <w:sz w:val="28"/>
          <w:szCs w:val="28"/>
        </w:rPr>
        <w:t>ТОСов</w:t>
      </w:r>
      <w:proofErr w:type="spellEnd"/>
      <w:r w:rsidRPr="00C16BB1">
        <w:rPr>
          <w:rFonts w:ascii="Times New Roman" w:hAnsi="Times New Roman"/>
          <w:sz w:val="28"/>
          <w:szCs w:val="28"/>
        </w:rPr>
        <w:t xml:space="preserve"> показывает эффективность данной формы самоорганизации населения и наша задача и в дальнейшем поддержать рост гражданской инициативы в решении вопросов местного значения.</w:t>
      </w:r>
    </w:p>
    <w:p w:rsidR="009A0AF5" w:rsidRPr="00C16BB1" w:rsidRDefault="009A0AF5" w:rsidP="009A0AF5">
      <w:pPr>
        <w:spacing w:after="0" w:line="240" w:lineRule="auto"/>
        <w:ind w:firstLine="708"/>
        <w:jc w:val="both"/>
        <w:rPr>
          <w:rFonts w:ascii="Times New Roman" w:hAnsi="Times New Roman"/>
          <w:b/>
          <w:sz w:val="28"/>
          <w:szCs w:val="28"/>
        </w:rPr>
      </w:pP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b/>
          <w:sz w:val="28"/>
          <w:szCs w:val="28"/>
        </w:rPr>
        <w:t xml:space="preserve">Общественная палата города Волгодонска. </w:t>
      </w:r>
      <w:r w:rsidRPr="00C16BB1">
        <w:rPr>
          <w:rFonts w:ascii="Times New Roman" w:hAnsi="Times New Roman"/>
          <w:sz w:val="28"/>
          <w:szCs w:val="28"/>
        </w:rPr>
        <w:t>Самым крупным гражданским формированием, действующим на территории города, по-прежнему остается Общественная палата, объединяющая в своем составе более 90 общественных организаций. Общественная палата города Волгодонска выполняет функцию медиатора, согласовывая интересы общественности и Администрации города Волгодонска, занимая свою определенную и в некотором смысле независимую нишу, позволяет объективно и всеобъемлюще доносить до органов власти широкий спектр волнующих население проблем и вопросов.</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Конечно же, в текущем году установленные ограничения, связанные с распространением новой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 (</w:t>
      </w:r>
      <w:r w:rsidRPr="00C16BB1">
        <w:rPr>
          <w:rFonts w:ascii="Times New Roman" w:hAnsi="Times New Roman"/>
          <w:sz w:val="28"/>
          <w:szCs w:val="28"/>
          <w:lang w:val="en-US"/>
        </w:rPr>
        <w:t>COVID</w:t>
      </w:r>
      <w:r w:rsidRPr="00C16BB1">
        <w:rPr>
          <w:rFonts w:ascii="Times New Roman" w:hAnsi="Times New Roman"/>
          <w:sz w:val="28"/>
          <w:szCs w:val="28"/>
        </w:rPr>
        <w:t xml:space="preserve">-19), внесли свои коррективы в работу Общественной палаты.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СО НКО, входящие в ее состав, вели активную информационную работу по профилактики распространения коронавируса, необходимости соблюдения режима самоизоляции и ношения лицевых масок, оказывали волонтерскую помощь наиболее нуждающимся гражданам и гражданам пожилого возраста.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На протяжении всего периода общественными организациями осуществлялись работы по озеленению и уходу за зелеными насаждениями </w:t>
      </w:r>
      <w:r w:rsidRPr="00C16BB1">
        <w:rPr>
          <w:rFonts w:ascii="Times New Roman" w:hAnsi="Times New Roman"/>
          <w:sz w:val="28"/>
          <w:szCs w:val="28"/>
        </w:rPr>
        <w:lastRenderedPageBreak/>
        <w:t xml:space="preserve">экологического сквера Общественной палаты города Волгодонска в районе городской набережной.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В текущем году Общественная палата города Волгодонска включилась в реализацию Губернаторского проекта «СДЕЛАЕМ ВМЕСТЕ» и разработала проект инициативного бюджетирования по благоустройству территории экологического сквера, предусматривающий создание системы полива и прогулочной зоны для жителей.</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СО НКО, входящие в состав Общественной палаты города Волгодонска, активно участвуют в городских субботниках и Днях древонасаждения. За рядом общественных организаций закреплены городские территории, на которых они самостоятельно выполняют благоустройство и поддерживают порядок.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Под эгидой Общественной палатой в текущем году было успешно реализовано 25 социально значимых проектов на общую сумму 18,4 тыс. руб. из внебюджетных источников. Среди них: «Мирный Атом-2020 – традиционный шахматный фестиваль» Региональной общественной организации по защите прав многодетных, малообеспеченных семей и семей с детьми, оставшимися без попечения «Семья Волгодонска», «Благоустройство Бульвара Великой Победы»  и «Атомная отрасль глазами художников – на 75 лет» Городской общественной организации «</w:t>
      </w:r>
      <w:proofErr w:type="spellStart"/>
      <w:r w:rsidRPr="00C16BB1">
        <w:rPr>
          <w:rFonts w:ascii="Times New Roman" w:hAnsi="Times New Roman"/>
          <w:sz w:val="28"/>
          <w:szCs w:val="28"/>
        </w:rPr>
        <w:t>Волгодонский</w:t>
      </w:r>
      <w:proofErr w:type="spellEnd"/>
      <w:r w:rsidRPr="00C16BB1">
        <w:rPr>
          <w:rFonts w:ascii="Times New Roman" w:hAnsi="Times New Roman"/>
          <w:sz w:val="28"/>
          <w:szCs w:val="28"/>
        </w:rPr>
        <w:t xml:space="preserve"> клуб моряков-подводников военно-морского флота», «Школа разумного потребителя» Межрегионального союза общественных объединений» Федерация обществ потребителей Южного региона» и пр.</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Руководители СО НКО, входящие в состав Общественной палаты, на регулярной основе работают в составе практически всех коллегиальных органов, созданных при Администрации города Волгодонска.</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Из числа руководителей СО НКО, входящих в состав Общественной палаты города Волгодонска, сформированы и осуществляют работу общественные советы по проведению независимой оценки качества условий предоставления услуг в сфере здравоохранения, образования и культуры.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Активную работу ведет сектор Общественной палаты города Волгодонска по вопросам казачества и национальных диаспор. Практика Волгодонска </w:t>
      </w:r>
      <w:r w:rsidRPr="00C16BB1">
        <w:rPr>
          <w:rFonts w:ascii="Times New Roman" w:hAnsi="Times New Roman"/>
          <w:bCs/>
          <w:sz w:val="28"/>
          <w:szCs w:val="28"/>
        </w:rPr>
        <w:t xml:space="preserve">по гармонизации межнациональных отношений неоднократно признавалась Правительством Ростовской области одной из лучших в регионе. </w:t>
      </w:r>
      <w:r w:rsidRPr="00C16BB1">
        <w:rPr>
          <w:rFonts w:ascii="Times New Roman" w:hAnsi="Times New Roman"/>
          <w:sz w:val="28"/>
          <w:szCs w:val="28"/>
        </w:rPr>
        <w:t xml:space="preserve">В текущем году муниципальное образование «Город Волгодонск» второй год подряд заняло                      </w:t>
      </w:r>
      <w:r w:rsidRPr="00C16BB1">
        <w:rPr>
          <w:rFonts w:ascii="Times New Roman" w:hAnsi="Times New Roman"/>
          <w:sz w:val="28"/>
          <w:szCs w:val="28"/>
          <w:lang w:val="en-US"/>
        </w:rPr>
        <w:t>I</w:t>
      </w:r>
      <w:r w:rsidRPr="00C16BB1">
        <w:rPr>
          <w:rFonts w:ascii="Times New Roman" w:hAnsi="Times New Roman"/>
          <w:sz w:val="28"/>
          <w:szCs w:val="28"/>
        </w:rPr>
        <w:t xml:space="preserve"> место в региональном этапе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Как итог, работа Общественной палаты города Волгодонска в текущем году была высоко оценена на федеральном уровне. Общественная палата Волгодонска заняла </w:t>
      </w:r>
      <w:r w:rsidRPr="00C16BB1">
        <w:rPr>
          <w:rFonts w:ascii="Times New Roman" w:hAnsi="Times New Roman"/>
          <w:sz w:val="28"/>
          <w:szCs w:val="28"/>
          <w:lang w:val="en-US"/>
        </w:rPr>
        <w:t>I</w:t>
      </w:r>
      <w:r w:rsidRPr="00C16BB1">
        <w:rPr>
          <w:rFonts w:ascii="Times New Roman" w:hAnsi="Times New Roman"/>
          <w:sz w:val="28"/>
          <w:szCs w:val="28"/>
        </w:rPr>
        <w:t xml:space="preserve"> место среди общественных палат по Южному Федеральному Округу в рамках конкурса, проводимого Общественной палатой Российской Федерации. </w:t>
      </w:r>
    </w:p>
    <w:p w:rsidR="009A0AF5" w:rsidRPr="00C16BB1" w:rsidRDefault="009A0AF5" w:rsidP="009A0AF5">
      <w:pPr>
        <w:spacing w:after="0" w:line="240" w:lineRule="auto"/>
        <w:ind w:firstLine="709"/>
        <w:jc w:val="both"/>
        <w:rPr>
          <w:rFonts w:ascii="Times New Roman" w:hAnsi="Times New Roman"/>
          <w:sz w:val="28"/>
          <w:szCs w:val="28"/>
        </w:rPr>
      </w:pP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b/>
          <w:sz w:val="28"/>
          <w:szCs w:val="28"/>
        </w:rPr>
        <w:t xml:space="preserve">Центр общественных организаций администрации города Волгодонска. </w:t>
      </w:r>
      <w:r w:rsidRPr="00C16BB1">
        <w:rPr>
          <w:rFonts w:ascii="Times New Roman" w:hAnsi="Times New Roman"/>
          <w:sz w:val="28"/>
          <w:szCs w:val="28"/>
        </w:rPr>
        <w:t xml:space="preserve">Администрацией города Волгодонска создаются все необходимые условия для работы организаций некоммерческого сектора. В Волгодонске работает Центр общественных организаций, который является главной ресурсной точкой для развития СО НКО – именно здесь аккумулируется материальная, информационная и методическая поддержка. </w:t>
      </w:r>
    </w:p>
    <w:p w:rsidR="009A0AF5" w:rsidRPr="00C16BB1" w:rsidRDefault="009A0AF5" w:rsidP="009A0A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На базе Центра общественных организаций города Волгодонска сосредоточена актуальная информация о грантовых конкурсах, ведутся консультации СО НКО, методический кабинет Центра общественных организаций города Волгодонска ежегодно пополняется современными методическими изданиями и профессиональной литературой для СО НКО.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В текущем году на базе Центра общественных организаций активно ведут свою деятельность 20 СО НКО. В общей сложности они стали инициаторами и организаторами более 200 мероприятий различной направленности – культурных, патриотических, информационно- просветительских.</w:t>
      </w:r>
    </w:p>
    <w:p w:rsidR="009A0AF5" w:rsidRPr="00C16BB1" w:rsidRDefault="009A0AF5" w:rsidP="009A0AF5">
      <w:pPr>
        <w:spacing w:after="0" w:line="240" w:lineRule="auto"/>
        <w:ind w:firstLine="709"/>
        <w:jc w:val="both"/>
        <w:rPr>
          <w:rFonts w:ascii="Times New Roman" w:eastAsia="Times New Roman" w:hAnsi="Times New Roman"/>
          <w:sz w:val="28"/>
          <w:szCs w:val="28"/>
          <w:lang w:eastAsia="ar-SA"/>
        </w:rPr>
      </w:pPr>
      <w:r w:rsidRPr="00C16BB1">
        <w:rPr>
          <w:rFonts w:ascii="Times New Roman" w:eastAsia="Times New Roman" w:hAnsi="Times New Roman"/>
          <w:sz w:val="28"/>
          <w:szCs w:val="28"/>
          <w:lang w:eastAsia="ar-SA"/>
        </w:rPr>
        <w:t xml:space="preserve">Центром общественных организаций города Волгодонска предоставляется сервис «Приходи и работай» – индивидуальные рабочие места, оборудованный оргтехникой, телефонной и Интернет-связью, залы для проведения мероприятий и методический кабинет с регулярно обновляемой библиотекой профессиональной литературы для СО НКО.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На базе Центра общественных организаций Администрацией города Волгодонска организовано обучение активистов СО НКО проектному менеджменту, фандрайзингу и другим современным направлениям работы организаций некоммерческого сектора. На постоянной основе ведутся индивидуальные консультации по вопросам работы СО НКО.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С апреля 2020 года в связи с распространением новой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 работа центра была переведена в дистанционный режим, ряд мероприятий проводились в он-лайн режиме. Руководители СО НКО в телефонном режиме и по видеоконференцсвязи проводили консультации и личные приемы граждан по вопросам защиты прав инвалидов и людей, больных сахарным диабетом, проблемам жилищно-коммунального хозяйства, защиты прав потребителей и другим, не менее важным вопросам, влияющим на социальный климат в городе Волгодонске. Всего в данном формате проведено более 73 личных приемов граждан.</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С 2020 года на базе Центра общественных организаций осуществлялась работа Общественной приемной Губернатора Ростовской области В.Ю. Голубева, с апреля текущего года в связи с неблагоприятной эпидемиологической обстановкой она также была переведена в дистанционный режим.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Учитывая тот факт, что взаимосвязь и совместная деятельность Администрации города Волгодонска с СО НКО играют важную роль в привлечении населения к управлению основными процессами </w:t>
      </w:r>
      <w:r w:rsidRPr="00C16BB1">
        <w:rPr>
          <w:rFonts w:ascii="Times New Roman" w:hAnsi="Times New Roman"/>
          <w:sz w:val="28"/>
          <w:szCs w:val="28"/>
        </w:rPr>
        <w:lastRenderedPageBreak/>
        <w:t>жизнеобеспечения города Волгодонска, в укреплении авторитета власти, работа Центра общественных организаций города Волгодонска направлена на внедрение современных методов работы.</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Значительное место во взаимодействии Администрации города Волгодонска и СО НКО занимает оказание НКО информационной поддержки.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Центр общественных организаций города Волгодонска в своей работе уделяет большое внимание информированию жителей о деятельности общественных организаций, популяризации предоставляемых ими услуг.</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Активно публикуется информация о работе СО НКО в социальной сети «</w:t>
      </w:r>
      <w:proofErr w:type="spellStart"/>
      <w:r w:rsidRPr="00C16BB1">
        <w:rPr>
          <w:rFonts w:ascii="Times New Roman" w:hAnsi="Times New Roman"/>
          <w:sz w:val="28"/>
          <w:szCs w:val="28"/>
        </w:rPr>
        <w:t>ВКонтакте</w:t>
      </w:r>
      <w:proofErr w:type="spellEnd"/>
      <w:r w:rsidRPr="00C16BB1">
        <w:rPr>
          <w:rFonts w:ascii="Times New Roman" w:hAnsi="Times New Roman"/>
          <w:sz w:val="28"/>
          <w:szCs w:val="28"/>
        </w:rPr>
        <w:t xml:space="preserve">» в информационной группе «Центр общественных организаций города Волгодонска», в </w:t>
      </w:r>
      <w:proofErr w:type="spellStart"/>
      <w:r w:rsidRPr="00C16BB1">
        <w:rPr>
          <w:rFonts w:ascii="Times New Roman" w:hAnsi="Times New Roman"/>
          <w:sz w:val="28"/>
          <w:szCs w:val="28"/>
        </w:rPr>
        <w:t>мессенджере</w:t>
      </w:r>
      <w:proofErr w:type="spellEnd"/>
      <w:r w:rsidRPr="00C16BB1">
        <w:rPr>
          <w:rFonts w:ascii="Times New Roman" w:hAnsi="Times New Roman"/>
          <w:sz w:val="28"/>
          <w:szCs w:val="28"/>
        </w:rPr>
        <w:t xml:space="preserve"> «</w:t>
      </w:r>
      <w:proofErr w:type="spellStart"/>
      <w:r w:rsidRPr="00C16BB1">
        <w:rPr>
          <w:rFonts w:ascii="Times New Roman" w:hAnsi="Times New Roman"/>
          <w:sz w:val="28"/>
          <w:szCs w:val="28"/>
        </w:rPr>
        <w:t>WhatsApp</w:t>
      </w:r>
      <w:proofErr w:type="spellEnd"/>
      <w:r w:rsidRPr="00C16BB1">
        <w:rPr>
          <w:rFonts w:ascii="Times New Roman" w:hAnsi="Times New Roman"/>
          <w:sz w:val="28"/>
          <w:szCs w:val="28"/>
        </w:rPr>
        <w:t xml:space="preserve">», в группе «НКО города Волгодонска», на официальном сайте Администрации города Волгодонска, областном портале «Гражданский форум Ростовской области».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текущем году работа Центр общественных организаций города Волгодонска начал сотрудничество с АНО «Общественный центр социальных инициатив» (г. Каменск-Шахтинск) и вошел в региональную сеть ресурсных центров для СО НКО. </w:t>
      </w:r>
    </w:p>
    <w:p w:rsidR="009A0AF5" w:rsidRPr="00C16BB1" w:rsidRDefault="009A0AF5" w:rsidP="009A0AF5">
      <w:pPr>
        <w:spacing w:after="0" w:line="240" w:lineRule="auto"/>
        <w:ind w:firstLine="709"/>
        <w:jc w:val="both"/>
        <w:rPr>
          <w:rFonts w:ascii="Times New Roman" w:hAnsi="Times New Roman"/>
          <w:b/>
          <w:sz w:val="28"/>
          <w:szCs w:val="28"/>
        </w:rPr>
      </w:pP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b/>
          <w:sz w:val="28"/>
          <w:szCs w:val="28"/>
        </w:rPr>
        <w:t xml:space="preserve">Реализация проектов инициативного бюджетирования. </w:t>
      </w:r>
      <w:r w:rsidRPr="00C16BB1">
        <w:rPr>
          <w:rFonts w:ascii="Times New Roman" w:hAnsi="Times New Roman"/>
          <w:sz w:val="28"/>
          <w:szCs w:val="28"/>
        </w:rPr>
        <w:t xml:space="preserve">В рамках Губернаторского проекта «СДЕЛАЕМ ВМЕСТЕ» с 2019 года муниципальной комиссией города Волгодонска ведется ежегодный отбор проектов инициативного бюджетирования.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По итогам 10 месяцев 2020 года 6 проектов, прошедших в 2019 году муниципальный, региональный отборы и получившие финансирование из областного и местных бюджетов, успешно реализованы: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1) «Мобильная «Детско-юношеская автошкола» Академия дорожной безопасности» на базе Автогородка Учебно-тренировочного комплекса», расположенного по адресу: г. Волгодонск, ул. Весенняя, 1»;</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2) «Центр культуры «Дружбы народов», расположенный по адресу:                              г. Волгодонск, ул. </w:t>
      </w:r>
      <w:proofErr w:type="gramStart"/>
      <w:r w:rsidRPr="00C16BB1">
        <w:rPr>
          <w:rFonts w:ascii="Times New Roman" w:hAnsi="Times New Roman"/>
          <w:sz w:val="28"/>
          <w:szCs w:val="28"/>
        </w:rPr>
        <w:t>Центральная</w:t>
      </w:r>
      <w:proofErr w:type="gramEnd"/>
      <w:r w:rsidRPr="00C16BB1">
        <w:rPr>
          <w:rFonts w:ascii="Times New Roman" w:hAnsi="Times New Roman"/>
          <w:sz w:val="28"/>
          <w:szCs w:val="28"/>
        </w:rPr>
        <w:t>, 46»;</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3) «Поликлиника начинается с регистратуры» – создание открытой регистратуры МУЗ «ГП №3», расположенной по адресу: </w:t>
      </w:r>
      <w:proofErr w:type="gramStart"/>
      <w:r w:rsidRPr="00C16BB1">
        <w:rPr>
          <w:rFonts w:ascii="Times New Roman" w:hAnsi="Times New Roman"/>
          <w:sz w:val="28"/>
          <w:szCs w:val="28"/>
        </w:rPr>
        <w:t>г</w:t>
      </w:r>
      <w:proofErr w:type="gramEnd"/>
      <w:r w:rsidRPr="00C16BB1">
        <w:rPr>
          <w:rFonts w:ascii="Times New Roman" w:hAnsi="Times New Roman"/>
          <w:sz w:val="28"/>
          <w:szCs w:val="28"/>
        </w:rPr>
        <w:t>. Волгодонск,                             ул. Энтузиастов, 12»;</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4) «Благоустройство сквера и памятника генералу Бакланову Я.П., расположенных по адресу: г. Волгодонск, 176,5 м. юго-западнее угла здания                  ул. Весенняя, 56»;</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5) «Благоустройство территории сквера «Юность», расположенного по адресу: г. Волгодонск, ул. Пушкина, 1»;</w:t>
      </w:r>
    </w:p>
    <w:p w:rsidR="009A0AF5" w:rsidRPr="00C16BB1" w:rsidRDefault="009A0AF5" w:rsidP="009A0AF5">
      <w:pPr>
        <w:tabs>
          <w:tab w:val="left" w:pos="1222"/>
        </w:tabs>
        <w:spacing w:after="0" w:line="240" w:lineRule="auto"/>
        <w:ind w:firstLine="709"/>
        <w:jc w:val="both"/>
        <w:rPr>
          <w:rFonts w:ascii="Times New Roman" w:hAnsi="Times New Roman"/>
          <w:sz w:val="28"/>
          <w:szCs w:val="28"/>
        </w:rPr>
      </w:pPr>
      <w:r w:rsidRPr="00C16BB1">
        <w:rPr>
          <w:rFonts w:ascii="Times New Roman" w:hAnsi="Times New Roman"/>
          <w:sz w:val="28"/>
          <w:szCs w:val="28"/>
        </w:rPr>
        <w:t>6) «Оборудование многофункционального молодежного центра на базе библиотеки №9 им. В.В. Карпенко МУК «Централизованная библиотечная система», расположенной по адресу: г. Волгодонск, ул. Ленина, 124».</w:t>
      </w:r>
    </w:p>
    <w:p w:rsidR="009A0AF5" w:rsidRPr="00C16BB1" w:rsidRDefault="009A0AF5" w:rsidP="009A0AF5">
      <w:pPr>
        <w:tabs>
          <w:tab w:val="left" w:pos="1222"/>
        </w:tabs>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В общей сложности на их реализацию из областного бюджета было выделено 11 323 000 руб., 2 853 734 руб. – из местного. Проекты поддержали </w:t>
      </w:r>
      <w:r w:rsidRPr="00C16BB1">
        <w:rPr>
          <w:rFonts w:ascii="Times New Roman" w:hAnsi="Times New Roman"/>
          <w:sz w:val="28"/>
          <w:szCs w:val="28"/>
        </w:rPr>
        <w:lastRenderedPageBreak/>
        <w:t xml:space="preserve">жители и городские предприятия – в общей сложности привлечено 1 098 000 руб. добровольных пожертвований. </w:t>
      </w:r>
    </w:p>
    <w:p w:rsidR="009A0AF5" w:rsidRPr="00C16BB1" w:rsidRDefault="009A0AF5" w:rsidP="009A0AF5">
      <w:pPr>
        <w:tabs>
          <w:tab w:val="left" w:pos="1222"/>
        </w:tabs>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По итогам реализации указанных проектов: приобретены школьный автобус, микроавтомобили карт, электромобили, интерактивный велотренажер Пилот-1» на основе системы виртуальной реальности, мобильный светофор, шлемы и комплект безопасной езды «Защита» (наколенники, налокотники), комплекты для практических занятий; проведен ремонт помещения по ул. Центральная, 46 (МАУК ДК «Октябрь»), заменено кровельное покрытие, газовое оборудование, система отопления, установлено ограждение территории, подготовлен выставочный зал, где будет размещена информация о  </w:t>
      </w:r>
      <w:r w:rsidRPr="00C16BB1">
        <w:rPr>
          <w:rFonts w:ascii="Times New Roman" w:hAnsi="Times New Roman"/>
          <w:bCs/>
          <w:sz w:val="28"/>
          <w:szCs w:val="28"/>
        </w:rPr>
        <w:t xml:space="preserve">национальных диаспорах,  а также народах республик бывшего СССР, представители которых проживают в  городе Волгодонске и на Дону; осуществлен капитальный ремонт регистратуры </w:t>
      </w:r>
      <w:r w:rsidRPr="00C16BB1">
        <w:rPr>
          <w:rFonts w:ascii="Times New Roman" w:hAnsi="Times New Roman"/>
          <w:sz w:val="28"/>
          <w:szCs w:val="28"/>
        </w:rPr>
        <w:t xml:space="preserve">МУЗ «ГП №3» (ул. Энтузиастов, 12) с установкой </w:t>
      </w:r>
      <w:r w:rsidRPr="00C16BB1">
        <w:rPr>
          <w:rFonts w:ascii="Times New Roman" w:hAnsi="Times New Roman"/>
          <w:bCs/>
          <w:sz w:val="28"/>
          <w:szCs w:val="28"/>
        </w:rPr>
        <w:t xml:space="preserve">видеостены и внедрением </w:t>
      </w:r>
      <w:r w:rsidRPr="00C16BB1">
        <w:rPr>
          <w:rFonts w:ascii="Times New Roman" w:hAnsi="Times New Roman"/>
          <w:sz w:val="28"/>
          <w:szCs w:val="28"/>
        </w:rPr>
        <w:t xml:space="preserve">программно-аппаратного комплекса автоматизированной системы управления электронной очередью, установлены </w:t>
      </w:r>
      <w:r w:rsidRPr="00C16BB1">
        <w:rPr>
          <w:rFonts w:ascii="Times New Roman" w:hAnsi="Times New Roman"/>
          <w:kern w:val="2"/>
          <w:sz w:val="28"/>
          <w:szCs w:val="28"/>
          <w:lang w:bidi="en-US"/>
        </w:rPr>
        <w:t xml:space="preserve"> </w:t>
      </w:r>
      <w:r w:rsidRPr="00C16BB1">
        <w:rPr>
          <w:rFonts w:ascii="Times New Roman" w:hAnsi="Times New Roman"/>
          <w:bCs/>
          <w:sz w:val="28"/>
          <w:szCs w:val="28"/>
        </w:rPr>
        <w:t xml:space="preserve">новые секции стульев; проведены </w:t>
      </w:r>
      <w:r w:rsidRPr="00C16BB1">
        <w:rPr>
          <w:rFonts w:ascii="Times New Roman" w:hAnsi="Times New Roman"/>
          <w:sz w:val="28"/>
          <w:szCs w:val="28"/>
        </w:rPr>
        <w:t xml:space="preserve">ремонтные  работы по укладке плитки, подпорных стен, заменены лавочки и  урны в сквере им. казачьего генерала Бакланова Я.П.; осуществлены работы по устройству </w:t>
      </w:r>
      <w:proofErr w:type="spellStart"/>
      <w:r w:rsidRPr="00C16BB1">
        <w:rPr>
          <w:rFonts w:ascii="Times New Roman" w:hAnsi="Times New Roman"/>
          <w:sz w:val="28"/>
          <w:szCs w:val="28"/>
        </w:rPr>
        <w:t>терренкурных</w:t>
      </w:r>
      <w:proofErr w:type="spellEnd"/>
      <w:r w:rsidRPr="00C16BB1">
        <w:rPr>
          <w:rFonts w:ascii="Times New Roman" w:hAnsi="Times New Roman"/>
          <w:sz w:val="28"/>
          <w:szCs w:val="28"/>
        </w:rPr>
        <w:t xml:space="preserve"> маршрутов, ремонту фонтана и разбивке цветников в сквере «Юность»; приобретены современное проекционное, звуковое и офисное оборудование, мобильная мебель для обустройства молодежного центра. </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 xml:space="preserve">На 01 ноября 2020 года все проекты реализованы. </w:t>
      </w:r>
    </w:p>
    <w:p w:rsidR="009A0AF5" w:rsidRPr="00C16BB1" w:rsidRDefault="009A0AF5" w:rsidP="009A0AF5">
      <w:pPr>
        <w:tabs>
          <w:tab w:val="left" w:pos="1032"/>
        </w:tabs>
        <w:spacing w:after="0" w:line="240" w:lineRule="auto"/>
        <w:ind w:firstLine="709"/>
        <w:jc w:val="both"/>
        <w:rPr>
          <w:rFonts w:ascii="Times New Roman" w:hAnsi="Times New Roman"/>
          <w:sz w:val="28"/>
          <w:szCs w:val="28"/>
        </w:rPr>
      </w:pPr>
      <w:r w:rsidRPr="00C16BB1">
        <w:rPr>
          <w:rFonts w:ascii="Times New Roman" w:hAnsi="Times New Roman"/>
          <w:sz w:val="28"/>
          <w:szCs w:val="28"/>
        </w:rPr>
        <w:t>В июле 2020 года, после объявления второго этапа реализации Губернаторского проекта «СДЕЛАЕМ ВМЕСТЕ», жители города выступили с новыми инициативами, которые планируется реализовать в 2021 году:</w:t>
      </w:r>
    </w:p>
    <w:p w:rsidR="009A0AF5" w:rsidRPr="00C16BB1" w:rsidRDefault="009A0AF5" w:rsidP="009A0AF5">
      <w:pPr>
        <w:widowControl w:val="0"/>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rPr>
        <w:t xml:space="preserve">1) </w:t>
      </w:r>
      <w:r w:rsidRPr="00C16BB1">
        <w:rPr>
          <w:rFonts w:ascii="Times New Roman" w:hAnsi="Times New Roman"/>
          <w:sz w:val="28"/>
          <w:szCs w:val="28"/>
          <w:lang w:eastAsia="ru-RU"/>
        </w:rPr>
        <w:t>«Капитальный ремонт спортивной площадки – скейт-парка в                                                     г. Волгодонске» по адресу: ул. М. Кошевого, 38 б»;</w:t>
      </w:r>
    </w:p>
    <w:p w:rsidR="009A0AF5" w:rsidRPr="00C16BB1" w:rsidRDefault="009A0AF5" w:rsidP="009A0AF5">
      <w:pPr>
        <w:widowControl w:val="0"/>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2) «Устройство поливочной системы футбольного поля стадиона «Труд» по адресу: г. Волгодонск, пер. Донской, 1»;</w:t>
      </w:r>
    </w:p>
    <w:p w:rsidR="009A0AF5" w:rsidRPr="00C16BB1" w:rsidRDefault="009A0AF5" w:rsidP="009A0AF5">
      <w:pPr>
        <w:widowControl w:val="0"/>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3) «Цифровая безопасная школа» по внедрению системы автоматического контроля доступа в здание Муниципального бюджетного общеобразовательного учреждения средняя школа №21 г. Волгодонска по адресу: г. Волгодонск, пр. Мира, 16».</w:t>
      </w:r>
    </w:p>
    <w:p w:rsidR="009A0AF5" w:rsidRPr="00C16BB1" w:rsidRDefault="009A0AF5" w:rsidP="009A0AF5">
      <w:pPr>
        <w:widowControl w:val="0"/>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 xml:space="preserve">4) «Приобретение для </w:t>
      </w:r>
      <w:r w:rsidRPr="00C16BB1">
        <w:rPr>
          <w:rFonts w:ascii="Times New Roman" w:hAnsi="Times New Roman"/>
          <w:iCs/>
          <w:sz w:val="28"/>
          <w:szCs w:val="28"/>
          <w:shd w:val="clear" w:color="auto" w:fill="FFFFFF"/>
          <w:lang w:eastAsia="ru-RU"/>
        </w:rPr>
        <w:t>Муниципального учреждения «Центр социального обслуживания граждан пожилого возраста и инвалидов №1 г. Волгодонска» автомобиля-социального такси</w:t>
      </w:r>
      <w:r w:rsidRPr="00C16BB1">
        <w:rPr>
          <w:rFonts w:ascii="Times New Roman" w:hAnsi="Times New Roman"/>
          <w:sz w:val="28"/>
          <w:szCs w:val="28"/>
          <w:lang w:eastAsia="ru-RU"/>
        </w:rPr>
        <w:t>»;</w:t>
      </w:r>
    </w:p>
    <w:p w:rsidR="009A0AF5" w:rsidRPr="00C16BB1" w:rsidRDefault="009A0AF5" w:rsidP="009A0AF5">
      <w:pPr>
        <w:widowControl w:val="0"/>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5) «Выборочный капитальный ремонт библиотеки 9 им. В.В. Карпенко МУК «Централизованная библиотечная система» по адресу: г. Волгодонск,                ул. Ленина, 124»;</w:t>
      </w:r>
    </w:p>
    <w:p w:rsidR="009A0AF5" w:rsidRPr="00C16BB1" w:rsidRDefault="009A0AF5" w:rsidP="009A0AF5">
      <w:pPr>
        <w:spacing w:after="0" w:line="240" w:lineRule="auto"/>
        <w:ind w:firstLine="709"/>
        <w:jc w:val="both"/>
        <w:rPr>
          <w:rFonts w:ascii="Times New Roman" w:hAnsi="Times New Roman"/>
          <w:sz w:val="28"/>
          <w:szCs w:val="28"/>
        </w:rPr>
      </w:pPr>
      <w:r w:rsidRPr="00C16BB1">
        <w:rPr>
          <w:rFonts w:ascii="Times New Roman" w:hAnsi="Times New Roman"/>
          <w:sz w:val="28"/>
          <w:szCs w:val="28"/>
        </w:rPr>
        <w:t>6) «Доступная регистратура» – создание открытой регистратуры в МУЗ «ГП №3»</w:t>
      </w:r>
      <w:r w:rsidRPr="00C16BB1">
        <w:rPr>
          <w:rFonts w:ascii="Times New Roman" w:hAnsi="Times New Roman"/>
          <w:sz w:val="28"/>
          <w:szCs w:val="28"/>
          <w:lang w:eastAsia="ru-RU"/>
        </w:rPr>
        <w:t xml:space="preserve"> (филиал №2) по адресу: г. Волгодонск, ул. Ленина, 106»;</w:t>
      </w:r>
    </w:p>
    <w:p w:rsidR="009A0AF5" w:rsidRPr="00C16BB1" w:rsidRDefault="009A0AF5" w:rsidP="009A0AF5">
      <w:pPr>
        <w:tabs>
          <w:tab w:val="left" w:pos="1032"/>
        </w:tabs>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 xml:space="preserve">7) «Благоустройство Экологического сквера Общественной палаты города Волгодонска – городской набережной по адресу: г. Волгодонск, нечетная </w:t>
      </w:r>
      <w:r w:rsidRPr="00C16BB1">
        <w:rPr>
          <w:rFonts w:ascii="Times New Roman" w:hAnsi="Times New Roman"/>
          <w:sz w:val="28"/>
          <w:szCs w:val="28"/>
          <w:lang w:eastAsia="ru-RU"/>
        </w:rPr>
        <w:lastRenderedPageBreak/>
        <w:t>сторона ул. Весенней, в 150 м северо-западнее западного угла ограждения комплекса строений по улице Весенней, 60»;</w:t>
      </w:r>
    </w:p>
    <w:p w:rsidR="009A0AF5" w:rsidRPr="00C16BB1" w:rsidRDefault="009A0AF5" w:rsidP="009A0AF5">
      <w:pPr>
        <w:tabs>
          <w:tab w:val="left" w:pos="1032"/>
        </w:tabs>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8) «Выборочный капитальный ремонт многофункционального помещения МАУК ДК «Октябрь» по адресу: г. Волгодонск, ул. Ленина, 56».</w:t>
      </w:r>
    </w:p>
    <w:p w:rsidR="009A0AF5" w:rsidRPr="00C16BB1" w:rsidRDefault="009A0AF5" w:rsidP="009A0AF5">
      <w:pPr>
        <w:tabs>
          <w:tab w:val="left" w:pos="1032"/>
        </w:tabs>
        <w:spacing w:after="0" w:line="240" w:lineRule="auto"/>
        <w:ind w:firstLine="709"/>
        <w:jc w:val="both"/>
        <w:rPr>
          <w:rFonts w:ascii="Times New Roman" w:hAnsi="Times New Roman"/>
          <w:sz w:val="28"/>
          <w:szCs w:val="28"/>
          <w:lang w:eastAsia="ru-RU"/>
        </w:rPr>
      </w:pPr>
      <w:r w:rsidRPr="00C16BB1">
        <w:rPr>
          <w:rFonts w:ascii="Times New Roman" w:hAnsi="Times New Roman"/>
          <w:sz w:val="28"/>
          <w:szCs w:val="28"/>
          <w:lang w:eastAsia="ru-RU"/>
        </w:rPr>
        <w:t>Все указанные проекты инициативного бюджетирования направлены в адрес Правительства Ростовской области для прохождения регионального отбора, который запланирован на 03 декабря 2020 года.</w:t>
      </w:r>
    </w:p>
    <w:p w:rsidR="009A0AF5" w:rsidRPr="00C16BB1" w:rsidRDefault="009A0AF5" w:rsidP="009A0AF5">
      <w:pPr>
        <w:pStyle w:val="a3"/>
        <w:spacing w:after="0" w:line="240" w:lineRule="auto"/>
        <w:jc w:val="center"/>
        <w:rPr>
          <w:rFonts w:ascii="Times New Roman" w:hAnsi="Times New Roman"/>
          <w:b/>
          <w:color w:val="000000" w:themeColor="text1"/>
          <w:sz w:val="28"/>
          <w:szCs w:val="28"/>
        </w:rPr>
      </w:pPr>
    </w:p>
    <w:p w:rsidR="00D70C50" w:rsidRPr="00C16BB1" w:rsidRDefault="00D70C50" w:rsidP="00EA49C2">
      <w:pPr>
        <w:pStyle w:val="a3"/>
        <w:spacing w:after="0" w:line="240" w:lineRule="auto"/>
        <w:rPr>
          <w:rFonts w:ascii="Times New Roman" w:hAnsi="Times New Roman"/>
          <w:b/>
          <w:color w:val="000000" w:themeColor="text1"/>
          <w:sz w:val="28"/>
          <w:szCs w:val="28"/>
        </w:rPr>
      </w:pPr>
    </w:p>
    <w:p w:rsidR="001615D7" w:rsidRPr="00C16BB1" w:rsidRDefault="001615D7" w:rsidP="001615D7">
      <w:pPr>
        <w:pStyle w:val="a3"/>
        <w:spacing w:after="0" w:line="240" w:lineRule="auto"/>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Работа муниципальной инспекции и административной комиссии</w:t>
      </w:r>
    </w:p>
    <w:p w:rsidR="001615D7" w:rsidRPr="00C16BB1" w:rsidRDefault="001615D7" w:rsidP="001615D7">
      <w:pPr>
        <w:pStyle w:val="a3"/>
        <w:spacing w:after="0" w:line="240" w:lineRule="auto"/>
        <w:rPr>
          <w:rFonts w:ascii="Times New Roman" w:hAnsi="Times New Roman"/>
          <w:b/>
          <w:color w:val="000000" w:themeColor="text1"/>
          <w:sz w:val="28"/>
          <w:szCs w:val="28"/>
        </w:rPr>
      </w:pPr>
    </w:p>
    <w:p w:rsidR="001615D7" w:rsidRPr="00C16BB1" w:rsidRDefault="001615D7" w:rsidP="001615D7">
      <w:pPr>
        <w:spacing w:after="0" w:line="240" w:lineRule="auto"/>
        <w:ind w:firstLine="708"/>
        <w:jc w:val="both"/>
        <w:rPr>
          <w:rFonts w:ascii="Times New Roman" w:hAnsi="Times New Roman"/>
          <w:color w:val="000000" w:themeColor="text1"/>
          <w:sz w:val="28"/>
          <w:szCs w:val="28"/>
        </w:rPr>
      </w:pPr>
      <w:r w:rsidRPr="00C16BB1">
        <w:rPr>
          <w:rFonts w:ascii="Times New Roman" w:hAnsi="Times New Roman"/>
          <w:b/>
          <w:color w:val="000000" w:themeColor="text1"/>
          <w:sz w:val="28"/>
          <w:szCs w:val="28"/>
        </w:rPr>
        <w:t>Отделом</w:t>
      </w:r>
      <w:r w:rsidRPr="00C16BB1">
        <w:rPr>
          <w:rFonts w:ascii="Times New Roman" w:hAnsi="Times New Roman"/>
          <w:color w:val="000000" w:themeColor="text1"/>
          <w:sz w:val="28"/>
          <w:szCs w:val="28"/>
        </w:rPr>
        <w:t xml:space="preserve"> </w:t>
      </w:r>
      <w:r w:rsidRPr="00C16BB1">
        <w:rPr>
          <w:rFonts w:ascii="Times New Roman" w:hAnsi="Times New Roman"/>
          <w:b/>
          <w:color w:val="000000" w:themeColor="text1"/>
          <w:sz w:val="28"/>
          <w:szCs w:val="28"/>
        </w:rPr>
        <w:t>муниципальной инспекции Администрации города Волгодонска</w:t>
      </w:r>
      <w:r w:rsidRPr="00C16BB1">
        <w:rPr>
          <w:rFonts w:ascii="Times New Roman" w:hAnsi="Times New Roman"/>
          <w:color w:val="000000" w:themeColor="text1"/>
          <w:sz w:val="28"/>
          <w:szCs w:val="28"/>
        </w:rPr>
        <w:t xml:space="preserve">  в 2020 году проводилась следующая работа:</w:t>
      </w:r>
    </w:p>
    <w:p w:rsidR="001615D7" w:rsidRPr="00C16BB1" w:rsidRDefault="001615D7" w:rsidP="001615D7">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ежедневные обследования микрорайонов города;</w:t>
      </w:r>
    </w:p>
    <w:p w:rsidR="001615D7" w:rsidRPr="00C16BB1" w:rsidRDefault="001615D7" w:rsidP="001615D7">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рейды совместно с отделом потребительского рынка товаров, услуг и защиты прав потребителей, казачьей дружиной и  полицией по пресечению торговли в не отведенных местах;</w:t>
      </w:r>
    </w:p>
    <w:p w:rsidR="001615D7" w:rsidRPr="00C16BB1" w:rsidRDefault="001615D7" w:rsidP="001615D7">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дежурства в местах образования несанкционированных свалочных очагов по ул. Степной, Складской, Ростовскому и Романовскому шоссе, ул. Портовой, 2-й, 6-й, 7-й, 8-й, 9-й Заводской;</w:t>
      </w:r>
    </w:p>
    <w:p w:rsidR="001615D7" w:rsidRPr="00C16BB1" w:rsidRDefault="001615D7" w:rsidP="001615D7">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дежурства на территории городского пляжа в течение купального сезона;</w:t>
      </w:r>
    </w:p>
    <w:p w:rsidR="001615D7" w:rsidRPr="00C16BB1" w:rsidRDefault="001615D7" w:rsidP="001615D7">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информирование о работе отдела с приложением фотоматериалов на сайте администрации города Волгодонска в разделе «Муниципальная инспекция».</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В ходе проведенной работы за 10 месяцев текущего года сотрудниками отдела муниципальной инспекции составлено 859 протоколов об административных правонарушениях, из них:</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- 702 протокола в отношении физических лиц;</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- 110 протоколов в отношении должностных лиц и индивидуальных предпринимателей;</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- 47 протокола в отношении юридических лиц.</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Протоколы составлены по следующим статьям Областного закона «Об административных правонарушениях»:</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- 5.1 (нарушение правил благоустройства) – 342 протокола, включая 6 протоколов по части второй статьи 5.1 за повторное нарушение правил благоустройства в течение одного года;</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- 2.3 (нарушение тишины и покоя граждан) – 99 протоколов;</w:t>
      </w:r>
    </w:p>
    <w:p w:rsidR="001615D7" w:rsidRPr="00C16BB1" w:rsidRDefault="001615D7" w:rsidP="001615D7">
      <w:pPr>
        <w:spacing w:after="0" w:line="240" w:lineRule="auto"/>
        <w:ind w:firstLine="705"/>
        <w:jc w:val="both"/>
        <w:rPr>
          <w:rFonts w:ascii="Times New Roman" w:hAnsi="Times New Roman"/>
          <w:bCs/>
          <w:color w:val="000000" w:themeColor="text1"/>
          <w:sz w:val="28"/>
          <w:szCs w:val="28"/>
        </w:rPr>
      </w:pPr>
      <w:r w:rsidRPr="00C16BB1">
        <w:rPr>
          <w:rFonts w:ascii="Times New Roman" w:hAnsi="Times New Roman"/>
          <w:bCs/>
          <w:color w:val="000000" w:themeColor="text1"/>
          <w:sz w:val="28"/>
          <w:szCs w:val="28"/>
        </w:rPr>
        <w:t>- 4.1 (нарушение правил содержания домашних животных) – 22 протокола;</w:t>
      </w:r>
    </w:p>
    <w:p w:rsidR="001615D7" w:rsidRPr="00C16BB1" w:rsidRDefault="001615D7" w:rsidP="001615D7">
      <w:pPr>
        <w:spacing w:after="0" w:line="240" w:lineRule="auto"/>
        <w:ind w:firstLine="705"/>
        <w:jc w:val="both"/>
        <w:rPr>
          <w:rFonts w:ascii="Times New Roman" w:hAnsi="Times New Roman"/>
          <w:bCs/>
          <w:color w:val="000000" w:themeColor="text1"/>
          <w:sz w:val="28"/>
          <w:szCs w:val="28"/>
        </w:rPr>
      </w:pPr>
      <w:r w:rsidRPr="00C16BB1">
        <w:rPr>
          <w:rFonts w:ascii="Times New Roman" w:hAnsi="Times New Roman"/>
          <w:bCs/>
          <w:color w:val="000000" w:themeColor="text1"/>
          <w:sz w:val="28"/>
          <w:szCs w:val="28"/>
        </w:rPr>
        <w:t>- 4.5 (сжигание отходов) – 4 протокола;</w:t>
      </w:r>
    </w:p>
    <w:p w:rsidR="001615D7" w:rsidRPr="00C16BB1" w:rsidRDefault="001615D7" w:rsidP="001615D7">
      <w:pPr>
        <w:spacing w:after="0" w:line="240" w:lineRule="auto"/>
        <w:ind w:firstLine="705"/>
        <w:jc w:val="both"/>
        <w:rPr>
          <w:rFonts w:ascii="Times New Roman" w:hAnsi="Times New Roman"/>
          <w:bCs/>
          <w:color w:val="000000" w:themeColor="text1"/>
          <w:sz w:val="28"/>
          <w:szCs w:val="28"/>
        </w:rPr>
      </w:pPr>
      <w:r w:rsidRPr="00C16BB1">
        <w:rPr>
          <w:rFonts w:ascii="Times New Roman" w:hAnsi="Times New Roman"/>
          <w:bCs/>
          <w:color w:val="000000" w:themeColor="text1"/>
          <w:sz w:val="28"/>
          <w:szCs w:val="28"/>
        </w:rPr>
        <w:t>- 5.4 (размещение афиш и объявлений в неотведенных местах) – 280 протоколов;</w:t>
      </w:r>
    </w:p>
    <w:p w:rsidR="001615D7" w:rsidRPr="00C16BB1" w:rsidRDefault="001615D7" w:rsidP="001615D7">
      <w:pPr>
        <w:spacing w:after="0" w:line="240" w:lineRule="auto"/>
        <w:ind w:firstLine="705"/>
        <w:jc w:val="both"/>
        <w:rPr>
          <w:rFonts w:ascii="Times New Roman" w:hAnsi="Times New Roman"/>
          <w:bCs/>
          <w:color w:val="000000" w:themeColor="text1"/>
          <w:sz w:val="28"/>
          <w:szCs w:val="28"/>
        </w:rPr>
      </w:pPr>
      <w:r w:rsidRPr="00C16BB1">
        <w:rPr>
          <w:rFonts w:ascii="Times New Roman" w:hAnsi="Times New Roman"/>
          <w:bCs/>
          <w:color w:val="000000" w:themeColor="text1"/>
          <w:sz w:val="28"/>
          <w:szCs w:val="28"/>
        </w:rPr>
        <w:lastRenderedPageBreak/>
        <w:tab/>
        <w:t>- 8.2 (торговля в неотведенных местах) – 118 протоколов, в том числе 61 протокол по части 2 статьи 8.2 за повторное в течение года совершение нарушения.</w:t>
      </w:r>
    </w:p>
    <w:p w:rsidR="001615D7" w:rsidRPr="00C16BB1" w:rsidRDefault="001615D7" w:rsidP="001615D7">
      <w:pPr>
        <w:spacing w:after="0" w:line="240" w:lineRule="auto"/>
        <w:ind w:firstLine="705"/>
        <w:jc w:val="both"/>
        <w:rPr>
          <w:rFonts w:ascii="Times New Roman" w:hAnsi="Times New Roman"/>
          <w:bCs/>
          <w:color w:val="000000" w:themeColor="text1"/>
          <w:sz w:val="28"/>
          <w:szCs w:val="28"/>
        </w:rPr>
      </w:pPr>
      <w:r w:rsidRPr="00C16BB1">
        <w:rPr>
          <w:rFonts w:ascii="Times New Roman" w:hAnsi="Times New Roman"/>
          <w:color w:val="000000" w:themeColor="text1"/>
          <w:sz w:val="28"/>
          <w:szCs w:val="28"/>
        </w:rPr>
        <w:tab/>
        <w:t>В отношении юридических и должностных лиц управляющих компаний и ТСЖ составлено 25 административных протоколов, из которых наибольшее количество в отношении:</w:t>
      </w:r>
    </w:p>
    <w:p w:rsidR="001615D7" w:rsidRPr="00C16BB1" w:rsidRDefault="001615D7" w:rsidP="001615D7">
      <w:pPr>
        <w:spacing w:after="0" w:line="240" w:lineRule="auto"/>
        <w:ind w:firstLine="705"/>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Протоколы составлены также в отношении индивидуальных предпринимателей, юридических и должностных лиц строительных организаций, учреждений социальной сферы, предприятий потребительского рынка</w:t>
      </w:r>
    </w:p>
    <w:p w:rsidR="001615D7" w:rsidRPr="00C16BB1" w:rsidRDefault="001615D7" w:rsidP="001615D7">
      <w:pPr>
        <w:tabs>
          <w:tab w:val="left" w:pos="0"/>
        </w:tabs>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 xml:space="preserve">В рамках проведения профилактической работы, направленной на предупреждение совершения административных правонарушений сотрудниками отдела проведено более 2500 бесед о соблюдении действующих в городе Волгодонске нормативных актов в области благоустройства, содержания домашних животных, зеленых насаждений и др. </w:t>
      </w:r>
    </w:p>
    <w:p w:rsidR="001615D7" w:rsidRPr="00C16BB1" w:rsidRDefault="001615D7" w:rsidP="001615D7">
      <w:pPr>
        <w:tabs>
          <w:tab w:val="left" w:pos="0"/>
        </w:tabs>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t>Направлено более  1300 памяток-предупреждений о соблюдении правил благоустройства (наведении порядка на территориях, уборки в 10-дневный срок строительных материалов) в частом секторе города.</w:t>
      </w:r>
    </w:p>
    <w:p w:rsidR="001615D7" w:rsidRPr="00C16BB1" w:rsidRDefault="001615D7" w:rsidP="001615D7">
      <w:pPr>
        <w:tabs>
          <w:tab w:val="left" w:pos="0"/>
        </w:tabs>
        <w:spacing w:after="0" w:line="240" w:lineRule="auto"/>
        <w:jc w:val="both"/>
        <w:rPr>
          <w:rFonts w:ascii="Times New Roman" w:hAnsi="Times New Roman"/>
          <w:color w:val="000000" w:themeColor="text1"/>
          <w:sz w:val="28"/>
          <w:szCs w:val="28"/>
        </w:rPr>
      </w:pPr>
    </w:p>
    <w:p w:rsidR="00BF7FD8" w:rsidRPr="00C16BB1" w:rsidRDefault="00BF7FD8" w:rsidP="0068758F">
      <w:pPr>
        <w:tabs>
          <w:tab w:val="left" w:pos="0"/>
        </w:tabs>
        <w:spacing w:after="0" w:line="240" w:lineRule="auto"/>
        <w:jc w:val="both"/>
        <w:rPr>
          <w:rFonts w:ascii="Times New Roman" w:hAnsi="Times New Roman"/>
          <w:color w:val="000000" w:themeColor="text1"/>
          <w:sz w:val="28"/>
          <w:szCs w:val="28"/>
        </w:rPr>
      </w:pPr>
    </w:p>
    <w:p w:rsidR="00793B4A" w:rsidRPr="00C16BB1" w:rsidRDefault="00D70C50" w:rsidP="00793B4A">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ab/>
      </w:r>
      <w:r w:rsidR="00793B4A" w:rsidRPr="00C16BB1">
        <w:rPr>
          <w:rFonts w:ascii="Times New Roman" w:hAnsi="Times New Roman"/>
          <w:b/>
          <w:color w:val="000000" w:themeColor="text1"/>
          <w:sz w:val="28"/>
          <w:szCs w:val="28"/>
        </w:rPr>
        <w:t xml:space="preserve">Административной комиссией города Волгодонска </w:t>
      </w:r>
      <w:r w:rsidR="00793B4A" w:rsidRPr="00C16BB1">
        <w:rPr>
          <w:rFonts w:ascii="Times New Roman" w:hAnsi="Times New Roman"/>
          <w:color w:val="000000" w:themeColor="text1"/>
          <w:sz w:val="28"/>
          <w:szCs w:val="28"/>
        </w:rPr>
        <w:t xml:space="preserve">по состоянию на 01.11.2020 </w:t>
      </w:r>
      <w:r w:rsidR="00793B4A" w:rsidRPr="00C16BB1">
        <w:rPr>
          <w:rFonts w:ascii="Times New Roman" w:hAnsi="Times New Roman"/>
          <w:color w:val="000000" w:themeColor="text1"/>
          <w:spacing w:val="-2"/>
          <w:sz w:val="28"/>
          <w:szCs w:val="28"/>
        </w:rPr>
        <w:t xml:space="preserve">в Административную комиссию на рассмотрение поступило 1006 дел об административных правонарушениях, </w:t>
      </w:r>
      <w:r w:rsidR="00793B4A" w:rsidRPr="00C16BB1">
        <w:rPr>
          <w:rFonts w:ascii="Times New Roman" w:hAnsi="Times New Roman"/>
          <w:color w:val="000000" w:themeColor="text1"/>
          <w:sz w:val="28"/>
          <w:szCs w:val="28"/>
        </w:rPr>
        <w:t>проведено 20 заседаний,  на которых рассмотрено 959 дел, вынесено 1295 постановлений о назначении административного наказания, из которых 704 постановления – это наказания в виде штрафа, 213 постановлений – предупреждения. Прекращено 38 дел.</w:t>
      </w:r>
    </w:p>
    <w:p w:rsidR="00793B4A" w:rsidRPr="00C16BB1" w:rsidRDefault="00793B4A" w:rsidP="00793B4A">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Общая сумма назначенных штрафов 1137,4 тыс.руб. По состоянию на 01.11.2020 взыскано штрафов на общую сумму – 1028,7 тыс.руб.(в том числе назначенные в 2018-2019 </w:t>
      </w:r>
      <w:proofErr w:type="spellStart"/>
      <w:r w:rsidRPr="00C16BB1">
        <w:rPr>
          <w:rFonts w:ascii="Times New Roman" w:hAnsi="Times New Roman"/>
          <w:color w:val="000000" w:themeColor="text1"/>
          <w:sz w:val="28"/>
          <w:szCs w:val="28"/>
        </w:rPr>
        <w:t>гг</w:t>
      </w:r>
      <w:proofErr w:type="spellEnd"/>
      <w:r w:rsidRPr="00C16BB1">
        <w:rPr>
          <w:rFonts w:ascii="Times New Roman" w:hAnsi="Times New Roman"/>
          <w:color w:val="000000" w:themeColor="text1"/>
          <w:sz w:val="28"/>
          <w:szCs w:val="28"/>
        </w:rPr>
        <w:t>).</w:t>
      </w:r>
    </w:p>
    <w:p w:rsidR="00793B4A" w:rsidRPr="00C16BB1" w:rsidRDefault="00793B4A" w:rsidP="00793B4A">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Административной комиссией налажено взаимодействие с подразделениями ФССП России (в том числе по РО): осуществляются запросы о ходе исполнительного производства, подаются жалобы на бездействие судебных приставов, п</w:t>
      </w:r>
      <w:r w:rsidRPr="00C16BB1">
        <w:rPr>
          <w:rFonts w:ascii="Times New Roman" w:hAnsi="Times New Roman"/>
          <w:color w:val="000000" w:themeColor="text1"/>
          <w:kern w:val="1"/>
          <w:sz w:val="28"/>
          <w:szCs w:val="28"/>
          <w:lang w:eastAsia="ar-SA"/>
        </w:rPr>
        <w:t>роводятся</w:t>
      </w:r>
      <w:r w:rsidRPr="00C16BB1">
        <w:rPr>
          <w:rFonts w:ascii="Times New Roman" w:hAnsi="Times New Roman"/>
          <w:color w:val="000000" w:themeColor="text1"/>
          <w:sz w:val="28"/>
          <w:szCs w:val="28"/>
        </w:rPr>
        <w:t xml:space="preserve"> совместные рейды </w:t>
      </w:r>
      <w:r w:rsidRPr="00C16BB1">
        <w:rPr>
          <w:rFonts w:ascii="Times New Roman" w:eastAsia="Times New Roman" w:hAnsi="Times New Roman"/>
          <w:bCs/>
          <w:color w:val="000000" w:themeColor="text1"/>
          <w:sz w:val="28"/>
          <w:szCs w:val="28"/>
        </w:rPr>
        <w:t xml:space="preserve">с </w:t>
      </w:r>
      <w:r w:rsidRPr="00C16BB1">
        <w:rPr>
          <w:rFonts w:ascii="Times New Roman" w:hAnsi="Times New Roman"/>
          <w:color w:val="000000" w:themeColor="text1"/>
          <w:sz w:val="28"/>
          <w:szCs w:val="28"/>
        </w:rPr>
        <w:t xml:space="preserve">ОСП по г.Волгодонску и </w:t>
      </w:r>
      <w:proofErr w:type="spellStart"/>
      <w:r w:rsidRPr="00C16BB1">
        <w:rPr>
          <w:rFonts w:ascii="Times New Roman" w:hAnsi="Times New Roman"/>
          <w:color w:val="000000" w:themeColor="text1"/>
          <w:sz w:val="28"/>
          <w:szCs w:val="28"/>
        </w:rPr>
        <w:t>Волгодонскому</w:t>
      </w:r>
      <w:proofErr w:type="spellEnd"/>
      <w:r w:rsidRPr="00C16BB1">
        <w:rPr>
          <w:rFonts w:ascii="Times New Roman" w:hAnsi="Times New Roman"/>
          <w:color w:val="000000" w:themeColor="text1"/>
          <w:sz w:val="28"/>
          <w:szCs w:val="28"/>
        </w:rPr>
        <w:t xml:space="preserve"> району </w:t>
      </w:r>
      <w:r w:rsidRPr="00C16BB1">
        <w:rPr>
          <w:rFonts w:ascii="Times New Roman" w:hAnsi="Times New Roman"/>
          <w:color w:val="000000" w:themeColor="text1"/>
          <w:kern w:val="1"/>
          <w:sz w:val="28"/>
          <w:szCs w:val="28"/>
          <w:lang w:eastAsia="ar-SA"/>
        </w:rPr>
        <w:t>УФССП по Ростовской области</w:t>
      </w:r>
      <w:r w:rsidRPr="00C16BB1">
        <w:rPr>
          <w:rFonts w:ascii="Times New Roman" w:hAnsi="Times New Roman"/>
          <w:color w:val="000000" w:themeColor="text1"/>
          <w:sz w:val="28"/>
          <w:szCs w:val="28"/>
        </w:rPr>
        <w:t xml:space="preserve"> в отношении должников, не уплативших в добровольном порядке штрафы. По состоянию на 01.11.2020 направлено на исполнение в ССП и ПФ 364 постановлений (100%).</w:t>
      </w:r>
    </w:p>
    <w:p w:rsidR="00793B4A" w:rsidRPr="00C16BB1" w:rsidRDefault="00793B4A" w:rsidP="00793B4A">
      <w:pPr>
        <w:spacing w:after="0" w:line="240" w:lineRule="auto"/>
        <w:ind w:firstLine="567"/>
        <w:jc w:val="both"/>
        <w:rPr>
          <w:rFonts w:ascii="Times New Roman" w:hAnsi="Times New Roman"/>
          <w:color w:val="000000" w:themeColor="text1"/>
          <w:sz w:val="28"/>
          <w:szCs w:val="28"/>
        </w:rPr>
      </w:pPr>
      <w:r w:rsidRPr="00C16BB1">
        <w:rPr>
          <w:rFonts w:ascii="Times New Roman" w:hAnsi="Times New Roman"/>
          <w:bCs/>
          <w:color w:val="000000" w:themeColor="text1"/>
          <w:sz w:val="28"/>
          <w:szCs w:val="28"/>
        </w:rPr>
        <w:t xml:space="preserve">В 2020 году не оплачено штрафов по 369 постановлениям комиссии, составлено и направлено на рассмотрение мировых судей 236 протоколов по части 1 статьи 20.25 КоАП. По результатам рассмотрения протоколов мировыми судьями назначено штрафов на общую сумму 921,0 тыс.руб. </w:t>
      </w:r>
    </w:p>
    <w:p w:rsidR="00D70C50" w:rsidRPr="00C16BB1" w:rsidRDefault="00D70C50" w:rsidP="00793B4A">
      <w:pPr>
        <w:spacing w:after="0" w:line="240" w:lineRule="auto"/>
        <w:jc w:val="both"/>
        <w:rPr>
          <w:rFonts w:ascii="Times New Roman" w:hAnsi="Times New Roman"/>
          <w:color w:val="000000" w:themeColor="text1"/>
          <w:sz w:val="28"/>
          <w:szCs w:val="28"/>
        </w:rPr>
      </w:pPr>
    </w:p>
    <w:p w:rsidR="00D70C50" w:rsidRPr="00C16BB1" w:rsidRDefault="00D70C50" w:rsidP="005D54C9">
      <w:pPr>
        <w:pStyle w:val="aa"/>
        <w:spacing w:after="0"/>
        <w:ind w:firstLine="567"/>
        <w:jc w:val="center"/>
        <w:rPr>
          <w:bCs/>
          <w:color w:val="000000" w:themeColor="text1"/>
          <w:sz w:val="32"/>
          <w:szCs w:val="32"/>
        </w:rPr>
      </w:pPr>
    </w:p>
    <w:p w:rsidR="00623566" w:rsidRPr="00C16BB1" w:rsidRDefault="00623566" w:rsidP="00623566">
      <w:pPr>
        <w:spacing w:after="0" w:line="240" w:lineRule="auto"/>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Общественная безопасность и правопорядок</w:t>
      </w:r>
    </w:p>
    <w:p w:rsidR="00623566" w:rsidRPr="00C16BB1" w:rsidRDefault="00623566" w:rsidP="00623566">
      <w:pPr>
        <w:spacing w:after="0" w:line="240" w:lineRule="auto"/>
        <w:ind w:firstLine="851"/>
        <w:jc w:val="both"/>
        <w:rPr>
          <w:rFonts w:ascii="Times New Roman" w:hAnsi="Times New Roman"/>
          <w:b/>
          <w:color w:val="000000" w:themeColor="text1"/>
          <w:sz w:val="28"/>
          <w:szCs w:val="28"/>
          <w:u w:val="single"/>
        </w:rPr>
      </w:pPr>
    </w:p>
    <w:p w:rsidR="00623566" w:rsidRPr="00C16BB1" w:rsidRDefault="00623566" w:rsidP="00623566">
      <w:pPr>
        <w:spacing w:after="0" w:line="240" w:lineRule="auto"/>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Постановление Администрации города Волгодонска от 17.09.2019 №2328 утверждена муниципальная программа города Волгодонска </w:t>
      </w:r>
      <w:r w:rsidRPr="00C16BB1">
        <w:rPr>
          <w:rFonts w:ascii="Times New Roman" w:eastAsia="Times New Roman" w:hAnsi="Times New Roman"/>
          <w:sz w:val="28"/>
          <w:szCs w:val="28"/>
          <w:lang w:eastAsia="ru-RU"/>
        </w:rPr>
        <w:t>«Обеспечение общественного порядка и профилактика правонарушений в городе Волгодонске».</w:t>
      </w:r>
      <w:r w:rsidRPr="00C16BB1">
        <w:rPr>
          <w:rFonts w:ascii="Times New Roman" w:hAnsi="Times New Roman"/>
          <w:color w:val="000000" w:themeColor="text1"/>
          <w:sz w:val="28"/>
          <w:szCs w:val="28"/>
        </w:rPr>
        <w:t xml:space="preserve"> Всего на реализацию программных мероприятий в 2020 году предусмотрено 6 932,1 тыс</w:t>
      </w:r>
      <w:proofErr w:type="gramStart"/>
      <w:r w:rsidRPr="00C16BB1">
        <w:rPr>
          <w:rFonts w:ascii="Times New Roman" w:hAnsi="Times New Roman"/>
          <w:color w:val="000000" w:themeColor="text1"/>
          <w:sz w:val="28"/>
          <w:szCs w:val="28"/>
        </w:rPr>
        <w:t>.р</w:t>
      </w:r>
      <w:proofErr w:type="gramEnd"/>
      <w:r w:rsidRPr="00C16BB1">
        <w:rPr>
          <w:rFonts w:ascii="Times New Roman" w:hAnsi="Times New Roman"/>
          <w:color w:val="000000" w:themeColor="text1"/>
          <w:sz w:val="28"/>
          <w:szCs w:val="28"/>
        </w:rPr>
        <w:t>ублей, в том числе за счет средств областного бюджета – 6 245,0 тыс.рублей, за счет средств местного бюджета – 687,1 тыс.рублей.</w:t>
      </w:r>
    </w:p>
    <w:p w:rsidR="00623566" w:rsidRPr="00C16BB1" w:rsidRDefault="00623566" w:rsidP="00623566">
      <w:pPr>
        <w:spacing w:after="0" w:line="240" w:lineRule="auto"/>
        <w:jc w:val="both"/>
        <w:rPr>
          <w:rFonts w:ascii="Times New Roman" w:hAnsi="Times New Roman"/>
          <w:b/>
          <w:i/>
          <w:color w:val="000000" w:themeColor="text1"/>
          <w:sz w:val="28"/>
          <w:szCs w:val="28"/>
        </w:rPr>
      </w:pPr>
    </w:p>
    <w:p w:rsidR="00623566" w:rsidRPr="00C16BB1" w:rsidRDefault="00623566" w:rsidP="00623566">
      <w:pPr>
        <w:spacing w:after="0" w:line="240" w:lineRule="auto"/>
        <w:ind w:firstLine="708"/>
        <w:jc w:val="both"/>
        <w:rPr>
          <w:rFonts w:ascii="Times New Roman" w:hAnsi="Times New Roman"/>
          <w:b/>
          <w:i/>
          <w:color w:val="000000" w:themeColor="text1"/>
          <w:sz w:val="28"/>
          <w:szCs w:val="28"/>
        </w:rPr>
      </w:pPr>
      <w:r w:rsidRPr="00C16BB1">
        <w:rPr>
          <w:rFonts w:ascii="Times New Roman" w:hAnsi="Times New Roman"/>
          <w:b/>
          <w:color w:val="000000" w:themeColor="text1"/>
          <w:sz w:val="28"/>
          <w:szCs w:val="28"/>
        </w:rPr>
        <w:t>Народные дружины.</w:t>
      </w:r>
      <w:r w:rsidRPr="00C16BB1">
        <w:rPr>
          <w:rFonts w:ascii="Times New Roman" w:hAnsi="Times New Roman"/>
          <w:b/>
          <w:i/>
          <w:color w:val="000000" w:themeColor="text1"/>
          <w:sz w:val="28"/>
          <w:szCs w:val="28"/>
        </w:rPr>
        <w:t xml:space="preserve"> </w:t>
      </w:r>
      <w:r w:rsidRPr="00C16BB1">
        <w:rPr>
          <w:rFonts w:ascii="Times New Roman" w:hAnsi="Times New Roman"/>
          <w:color w:val="000000" w:themeColor="text1"/>
          <w:sz w:val="28"/>
          <w:szCs w:val="28"/>
        </w:rPr>
        <w:t>В состав городской общественной организации охраны общественного порядка «Народная дружина города Волгодонска» входят 140 человек. Дружинники имеют удостоверения и отличительные знаки – нарукавные повязки «Дружинник».</w:t>
      </w:r>
    </w:p>
    <w:p w:rsidR="00623566" w:rsidRPr="00C16BB1" w:rsidRDefault="00623566" w:rsidP="00623566">
      <w:pPr>
        <w:spacing w:after="0" w:line="240" w:lineRule="auto"/>
        <w:ind w:firstLine="851"/>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В 2020 году при участии членов народной и казачьей дружины города Волгодонска к административной ответственности привлечено 885 человек. Проведены 3894 профилактические беседы, направленные на предупреждение правонарушений, а также по соблюдению масочного режима, 332 - с несовершеннолетними. Дружинники приняли участие в 68 оперативно-профилактических операциях, проводимых Межмуниципальным управлением МВД России «</w:t>
      </w:r>
      <w:proofErr w:type="spellStart"/>
      <w:r w:rsidRPr="00C16BB1">
        <w:rPr>
          <w:rFonts w:ascii="Times New Roman" w:hAnsi="Times New Roman"/>
          <w:color w:val="000000" w:themeColor="text1"/>
          <w:sz w:val="28"/>
          <w:szCs w:val="28"/>
        </w:rPr>
        <w:t>Волгодонское</w:t>
      </w:r>
      <w:proofErr w:type="spellEnd"/>
      <w:r w:rsidRPr="00C16BB1">
        <w:rPr>
          <w:rFonts w:ascii="Times New Roman" w:hAnsi="Times New Roman"/>
          <w:color w:val="000000" w:themeColor="text1"/>
          <w:sz w:val="28"/>
          <w:szCs w:val="28"/>
        </w:rPr>
        <w:t xml:space="preserve">», в обеспечении правопорядка и общественной безопасности при проведении 45 культурно-массовых, спортивных, общественных мероприятий и православных праздников на территории города Волгодонска. </w:t>
      </w:r>
    </w:p>
    <w:p w:rsidR="00623566" w:rsidRPr="00C16BB1" w:rsidRDefault="00623566" w:rsidP="00623566">
      <w:pPr>
        <w:spacing w:after="0" w:line="240" w:lineRule="auto"/>
        <w:ind w:firstLine="851"/>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с Межмуниципальным управлением МВД России «</w:t>
      </w:r>
      <w:proofErr w:type="spellStart"/>
      <w:r w:rsidRPr="00C16BB1">
        <w:rPr>
          <w:rFonts w:ascii="Times New Roman" w:hAnsi="Times New Roman"/>
          <w:color w:val="000000" w:themeColor="text1"/>
          <w:sz w:val="28"/>
          <w:szCs w:val="28"/>
        </w:rPr>
        <w:t>Волгодонское</w:t>
      </w:r>
      <w:proofErr w:type="spellEnd"/>
      <w:r w:rsidRPr="00C16BB1">
        <w:rPr>
          <w:rFonts w:ascii="Times New Roman" w:hAnsi="Times New Roman"/>
          <w:color w:val="000000" w:themeColor="text1"/>
          <w:sz w:val="28"/>
          <w:szCs w:val="28"/>
        </w:rPr>
        <w:t xml:space="preserve">» ежемесячным графиком дежурств. Десять отрядов из числа жителей 3, 5, 7, 10, 12, 18, 19, 20, 21 и 24 избирательных округов следят за правопорядком в границах своего административного участка совместно с участковыми уполномоченными полиции. </w:t>
      </w:r>
    </w:p>
    <w:p w:rsidR="00623566" w:rsidRPr="00C16BB1" w:rsidRDefault="00623566" w:rsidP="00623566">
      <w:pPr>
        <w:spacing w:after="0" w:line="240" w:lineRule="auto"/>
        <w:jc w:val="both"/>
        <w:rPr>
          <w:rFonts w:ascii="Times New Roman" w:hAnsi="Times New Roman"/>
          <w:b/>
          <w:i/>
          <w:color w:val="000000" w:themeColor="text1"/>
          <w:sz w:val="28"/>
          <w:szCs w:val="28"/>
        </w:rPr>
      </w:pPr>
    </w:p>
    <w:p w:rsidR="00623566" w:rsidRPr="00C16BB1" w:rsidRDefault="00623566" w:rsidP="00623566">
      <w:pPr>
        <w:spacing w:line="240" w:lineRule="auto"/>
        <w:ind w:firstLine="708"/>
        <w:jc w:val="both"/>
        <w:rPr>
          <w:rFonts w:ascii="Times New Roman" w:hAnsi="Times New Roman"/>
          <w:i/>
          <w:color w:val="000000" w:themeColor="text1"/>
          <w:sz w:val="28"/>
          <w:szCs w:val="28"/>
        </w:rPr>
      </w:pPr>
      <w:r w:rsidRPr="00C16BB1">
        <w:rPr>
          <w:rFonts w:ascii="Times New Roman" w:hAnsi="Times New Roman"/>
          <w:b/>
          <w:color w:val="000000" w:themeColor="text1"/>
          <w:sz w:val="28"/>
          <w:szCs w:val="28"/>
        </w:rPr>
        <w:t>Советы профилактики правонарушений</w:t>
      </w:r>
      <w:r w:rsidRPr="00C16BB1">
        <w:rPr>
          <w:rFonts w:ascii="Times New Roman" w:hAnsi="Times New Roman"/>
          <w:b/>
          <w:i/>
          <w:color w:val="000000" w:themeColor="text1"/>
          <w:sz w:val="28"/>
          <w:szCs w:val="28"/>
        </w:rPr>
        <w:t>.</w:t>
      </w:r>
      <w:r w:rsidRPr="00C16BB1">
        <w:rPr>
          <w:rFonts w:ascii="Times New Roman" w:hAnsi="Times New Roman"/>
          <w:i/>
          <w:color w:val="000000" w:themeColor="text1"/>
          <w:sz w:val="28"/>
          <w:szCs w:val="28"/>
        </w:rPr>
        <w:t xml:space="preserve"> </w:t>
      </w:r>
      <w:r w:rsidRPr="00C16BB1">
        <w:rPr>
          <w:rFonts w:ascii="Times New Roman" w:hAnsi="Times New Roman"/>
          <w:color w:val="000000" w:themeColor="text1"/>
          <w:sz w:val="28"/>
          <w:szCs w:val="28"/>
        </w:rPr>
        <w:t xml:space="preserve">Решением </w:t>
      </w:r>
      <w:proofErr w:type="spellStart"/>
      <w:r w:rsidRPr="00C16BB1">
        <w:rPr>
          <w:rFonts w:ascii="Times New Roman" w:hAnsi="Times New Roman"/>
          <w:color w:val="000000" w:themeColor="text1"/>
          <w:sz w:val="28"/>
          <w:szCs w:val="28"/>
        </w:rPr>
        <w:t>Волгодонской</w:t>
      </w:r>
      <w:proofErr w:type="spellEnd"/>
      <w:r w:rsidRPr="00C16BB1">
        <w:rPr>
          <w:rFonts w:ascii="Times New Roman" w:hAnsi="Times New Roman"/>
          <w:color w:val="000000" w:themeColor="text1"/>
          <w:sz w:val="28"/>
          <w:szCs w:val="28"/>
        </w:rPr>
        <w:t xml:space="preserve"> городской Думы от 19.11.2015 №134 внесены изменения в положение о Советах профилактики правонарушений в избирательных округах. Ежеквартально проводятся заседания, на которых рассматриваются вопросы по правоохранительной деятельности и персональные дела отдельных граждан, относящихся к «группе риска». В 2020 году проведено 72 заседания, на которых рассмотрено 144 вопроса. Проведено 128 рейдов, 266 профилактических бесед.</w:t>
      </w:r>
    </w:p>
    <w:p w:rsidR="00623566" w:rsidRPr="00C16BB1" w:rsidRDefault="00623566" w:rsidP="00623566">
      <w:pPr>
        <w:spacing w:after="0" w:line="240" w:lineRule="auto"/>
        <w:ind w:firstLine="851"/>
        <w:jc w:val="center"/>
        <w:rPr>
          <w:rFonts w:ascii="Times New Roman" w:hAnsi="Times New Roman"/>
          <w:b/>
          <w:color w:val="000000" w:themeColor="text1"/>
          <w:sz w:val="28"/>
          <w:szCs w:val="28"/>
          <w:u w:val="single"/>
        </w:rPr>
      </w:pPr>
    </w:p>
    <w:p w:rsidR="00623566" w:rsidRPr="00C16BB1" w:rsidRDefault="00623566" w:rsidP="00623566">
      <w:pPr>
        <w:spacing w:line="240" w:lineRule="auto"/>
        <w:ind w:firstLine="708"/>
        <w:jc w:val="both"/>
        <w:rPr>
          <w:rFonts w:ascii="Times New Roman" w:hAnsi="Times New Roman"/>
          <w:b/>
          <w:color w:val="000000" w:themeColor="text1"/>
          <w:sz w:val="28"/>
          <w:szCs w:val="28"/>
        </w:rPr>
      </w:pPr>
      <w:r w:rsidRPr="00C16BB1">
        <w:rPr>
          <w:rFonts w:ascii="Times New Roman" w:hAnsi="Times New Roman"/>
          <w:b/>
          <w:color w:val="000000" w:themeColor="text1"/>
          <w:sz w:val="28"/>
          <w:szCs w:val="28"/>
        </w:rPr>
        <w:t xml:space="preserve">Профилактика терроризма и экстремизма в границах города Волгодонска. </w:t>
      </w:r>
      <w:r w:rsidRPr="00C16BB1">
        <w:rPr>
          <w:rFonts w:ascii="Times New Roman" w:hAnsi="Times New Roman"/>
          <w:color w:val="000000" w:themeColor="text1"/>
          <w:sz w:val="28"/>
          <w:szCs w:val="28"/>
        </w:rPr>
        <w:t xml:space="preserve">В 2020 году проведено 4 заседания антитеррористической комиссии города Волгодонска. Проводилась работа по изучению состояния </w:t>
      </w:r>
      <w:r w:rsidRPr="00C16BB1">
        <w:rPr>
          <w:rFonts w:ascii="Times New Roman" w:hAnsi="Times New Roman"/>
          <w:color w:val="000000" w:themeColor="text1"/>
          <w:sz w:val="28"/>
          <w:szCs w:val="28"/>
        </w:rPr>
        <w:lastRenderedPageBreak/>
        <w:t>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паспортизированных объектов, расположенных на территории Волгодонска. Рабочей группой обследовано 23 объекта. Руководители получили рекомендации по установке, модернизации и ремонту системы видеонаблюдения, усилению ограждения объектов, очистке территорий объектов и прилегающих территорий от сухостоя.</w:t>
      </w:r>
    </w:p>
    <w:p w:rsidR="00623566" w:rsidRPr="00C16BB1" w:rsidRDefault="00623566" w:rsidP="00623566">
      <w:pPr>
        <w:spacing w:after="0" w:line="240" w:lineRule="auto"/>
        <w:jc w:val="both"/>
        <w:rPr>
          <w:rFonts w:ascii="Times New Roman" w:hAnsi="Times New Roman"/>
          <w:b/>
          <w:color w:val="000000" w:themeColor="text1"/>
          <w:sz w:val="28"/>
          <w:szCs w:val="28"/>
          <w:u w:val="single"/>
        </w:rPr>
      </w:pPr>
    </w:p>
    <w:p w:rsidR="00623566" w:rsidRPr="00C16BB1" w:rsidRDefault="00623566" w:rsidP="00623566">
      <w:pPr>
        <w:spacing w:after="0" w:line="240" w:lineRule="auto"/>
        <w:ind w:firstLine="708"/>
        <w:jc w:val="both"/>
        <w:rPr>
          <w:rFonts w:ascii="Times New Roman" w:hAnsi="Times New Roman"/>
          <w:b/>
          <w:i/>
          <w:color w:val="000000" w:themeColor="text1"/>
          <w:sz w:val="28"/>
          <w:szCs w:val="28"/>
        </w:rPr>
      </w:pPr>
      <w:r w:rsidRPr="00C16BB1">
        <w:rPr>
          <w:rFonts w:ascii="Times New Roman" w:hAnsi="Times New Roman"/>
          <w:b/>
          <w:color w:val="000000" w:themeColor="text1"/>
          <w:sz w:val="28"/>
          <w:szCs w:val="28"/>
        </w:rPr>
        <w:t>Профилактика коррупционных проявлений в городе Волгодонске.</w:t>
      </w:r>
      <w:r w:rsidRPr="00C16BB1">
        <w:rPr>
          <w:rFonts w:ascii="Times New Roman" w:hAnsi="Times New Roman"/>
          <w:b/>
          <w:i/>
          <w:color w:val="000000" w:themeColor="text1"/>
          <w:sz w:val="28"/>
          <w:szCs w:val="28"/>
        </w:rPr>
        <w:t xml:space="preserve"> </w:t>
      </w:r>
      <w:r w:rsidRPr="00C16BB1">
        <w:rPr>
          <w:rFonts w:ascii="Times New Roman" w:hAnsi="Times New Roman"/>
          <w:color w:val="000000" w:themeColor="text1"/>
          <w:sz w:val="28"/>
          <w:szCs w:val="28"/>
        </w:rPr>
        <w:t>Распоряжением Администрации города Волгодонска от 13.02.2020 № 36 утвержден план мероприятий по противодействию коррупции в Администрации города Волгодонска и органах Администрации города Волгодонска на 2020 год.</w:t>
      </w:r>
    </w:p>
    <w:p w:rsidR="00623566" w:rsidRPr="00C16BB1" w:rsidRDefault="00623566" w:rsidP="00623566">
      <w:pPr>
        <w:spacing w:after="0" w:line="240" w:lineRule="auto"/>
        <w:ind w:firstLine="851"/>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 xml:space="preserve">Вопросы координации деятельности в сфере реализации антикоррупционной политики в городе возложены на комиссию по координации работы по противодействию коррупции в муниципальном образовании «Город Волгодонск». За отчетный период проведено 3 заседания комиссии. </w:t>
      </w:r>
    </w:p>
    <w:p w:rsidR="00623566" w:rsidRPr="00C16BB1" w:rsidRDefault="00623566" w:rsidP="00623566">
      <w:pPr>
        <w:spacing w:after="0" w:line="240" w:lineRule="auto"/>
        <w:ind w:firstLine="851"/>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На официальном сайте администрации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623566" w:rsidRPr="00C16BB1" w:rsidRDefault="00623566" w:rsidP="00623566">
      <w:pPr>
        <w:spacing w:after="0" w:line="240" w:lineRule="auto"/>
        <w:ind w:firstLine="851"/>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За отчетный период проведено 1 семинар по вопросам противодействия коррупции.</w:t>
      </w:r>
    </w:p>
    <w:p w:rsidR="00623566" w:rsidRPr="00C16BB1" w:rsidRDefault="00623566" w:rsidP="00623566">
      <w:pPr>
        <w:spacing w:after="0" w:line="240" w:lineRule="auto"/>
        <w:ind w:firstLine="851"/>
        <w:jc w:val="both"/>
        <w:rPr>
          <w:rFonts w:ascii="Times New Roman" w:hAnsi="Times New Roman"/>
          <w:color w:val="000000" w:themeColor="text1"/>
          <w:sz w:val="28"/>
          <w:szCs w:val="28"/>
        </w:rPr>
      </w:pPr>
      <w:r w:rsidRPr="00C16BB1">
        <w:rPr>
          <w:rFonts w:ascii="Times New Roman" w:hAnsi="Times New Roman"/>
          <w:color w:val="000000" w:themeColor="text1"/>
          <w:sz w:val="28"/>
          <w:szCs w:val="28"/>
        </w:rPr>
        <w:t>В 2020 году изготовлена полиграфическая продукция антикоррупционной направленности (1000 карманных календарей «Я против коррупции»; 1 000 буклетов «Коррупция и способы борьбы с ней», 200 плакатов с текстом «Коррупции – нет!», 100 брошюр с текстом «Памятка по противодействию коррупции»). Полиграфическая продукция передана для размещения в органы администрации города Волгодонска и подведомственные им учреждения.</w:t>
      </w:r>
    </w:p>
    <w:p w:rsidR="00623566" w:rsidRPr="00C16BB1" w:rsidRDefault="00623566" w:rsidP="00623566">
      <w:pPr>
        <w:pStyle w:val="a3"/>
        <w:spacing w:after="0" w:line="240" w:lineRule="auto"/>
        <w:rPr>
          <w:rFonts w:ascii="Times New Roman" w:hAnsi="Times New Roman"/>
          <w:b/>
          <w:color w:val="000000" w:themeColor="text1"/>
          <w:sz w:val="28"/>
          <w:szCs w:val="28"/>
        </w:rPr>
      </w:pPr>
    </w:p>
    <w:p w:rsidR="00623566" w:rsidRPr="00C16BB1" w:rsidRDefault="00623566" w:rsidP="00623566">
      <w:pPr>
        <w:pStyle w:val="a3"/>
        <w:spacing w:after="0" w:line="240" w:lineRule="auto"/>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Развитие казачества</w:t>
      </w:r>
    </w:p>
    <w:p w:rsidR="00623566" w:rsidRPr="00C16BB1" w:rsidRDefault="00623566" w:rsidP="00623566">
      <w:pPr>
        <w:pStyle w:val="a3"/>
        <w:spacing w:after="0" w:line="240" w:lineRule="auto"/>
        <w:rPr>
          <w:rFonts w:ascii="Times New Roman" w:hAnsi="Times New Roman"/>
          <w:b/>
          <w:color w:val="000000" w:themeColor="text1"/>
          <w:sz w:val="28"/>
          <w:szCs w:val="28"/>
        </w:rPr>
      </w:pPr>
    </w:p>
    <w:p w:rsidR="00623566" w:rsidRPr="00C16BB1" w:rsidRDefault="00623566" w:rsidP="00623566">
      <w:pPr>
        <w:spacing w:after="0" w:line="240" w:lineRule="auto"/>
        <w:ind w:firstLine="709"/>
        <w:jc w:val="both"/>
        <w:rPr>
          <w:rFonts w:ascii="Times New Roman" w:hAnsi="Times New Roman"/>
          <w:color w:val="000000"/>
          <w:sz w:val="28"/>
        </w:rPr>
      </w:pPr>
      <w:r w:rsidRPr="00C16BB1">
        <w:rPr>
          <w:rFonts w:ascii="Times New Roman" w:hAnsi="Times New Roman"/>
          <w:color w:val="000000"/>
          <w:sz w:val="28"/>
        </w:rPr>
        <w:t xml:space="preserve">На территории муниципального образования «Город Волгодонск» осуществляет деятельность </w:t>
      </w:r>
      <w:proofErr w:type="spellStart"/>
      <w:r w:rsidRPr="00C16BB1">
        <w:rPr>
          <w:rFonts w:ascii="Times New Roman" w:hAnsi="Times New Roman"/>
          <w:color w:val="000000"/>
          <w:sz w:val="28"/>
        </w:rPr>
        <w:t>Волгодонское</w:t>
      </w:r>
      <w:proofErr w:type="spellEnd"/>
      <w:r w:rsidRPr="00C16BB1">
        <w:rPr>
          <w:rFonts w:ascii="Times New Roman" w:hAnsi="Times New Roman"/>
          <w:color w:val="000000"/>
          <w:sz w:val="28"/>
        </w:rPr>
        <w:t xml:space="preserve"> городское казачье общество Восточного казачьего округа Войскового казачьего общества «Всевеликое Войско Донское», атаман - Бардаков Владимир Борисович.</w:t>
      </w:r>
    </w:p>
    <w:p w:rsidR="00623566" w:rsidRPr="00C16BB1" w:rsidRDefault="00623566" w:rsidP="00623566">
      <w:pPr>
        <w:spacing w:after="0" w:line="240" w:lineRule="auto"/>
        <w:ind w:firstLine="709"/>
        <w:jc w:val="both"/>
        <w:rPr>
          <w:rFonts w:ascii="Times New Roman" w:hAnsi="Times New Roman"/>
          <w:color w:val="000000"/>
          <w:sz w:val="28"/>
        </w:rPr>
      </w:pPr>
      <w:r w:rsidRPr="00C16BB1">
        <w:rPr>
          <w:rFonts w:ascii="Times New Roman" w:hAnsi="Times New Roman"/>
          <w:color w:val="000000"/>
          <w:sz w:val="28"/>
        </w:rPr>
        <w:t xml:space="preserve">С целью оказания содействия развитию казачества администрацией города Волгодонска для ведения деятельности  </w:t>
      </w:r>
      <w:proofErr w:type="spellStart"/>
      <w:r w:rsidRPr="00C16BB1">
        <w:rPr>
          <w:rFonts w:ascii="Times New Roman" w:hAnsi="Times New Roman"/>
          <w:color w:val="000000"/>
          <w:sz w:val="28"/>
        </w:rPr>
        <w:t>Волгодонского</w:t>
      </w:r>
      <w:proofErr w:type="spellEnd"/>
      <w:r w:rsidRPr="00C16BB1">
        <w:rPr>
          <w:rFonts w:ascii="Times New Roman" w:hAnsi="Times New Roman"/>
          <w:color w:val="000000"/>
          <w:sz w:val="28"/>
        </w:rPr>
        <w:t xml:space="preserve"> городского казачьего общества предоставлено муниципальное помещение по адресу:    ул. Карла </w:t>
      </w:r>
      <w:r w:rsidRPr="00C16BB1">
        <w:rPr>
          <w:rFonts w:ascii="Times New Roman" w:hAnsi="Times New Roman"/>
          <w:color w:val="000000"/>
          <w:sz w:val="28"/>
        </w:rPr>
        <w:lastRenderedPageBreak/>
        <w:t xml:space="preserve">Маркса, д.14. Помещение оборудовано необходимой оргтехникой, имеется подключение к информационно-телекоммуникационной сети «Интернет». </w:t>
      </w:r>
    </w:p>
    <w:p w:rsidR="00623566" w:rsidRPr="00C16BB1" w:rsidRDefault="00623566" w:rsidP="00623566">
      <w:pPr>
        <w:spacing w:after="0" w:line="240" w:lineRule="auto"/>
        <w:ind w:firstLine="708"/>
        <w:jc w:val="both"/>
        <w:rPr>
          <w:rFonts w:ascii="Times New Roman" w:hAnsi="Times New Roman"/>
          <w:color w:val="000000"/>
          <w:sz w:val="28"/>
        </w:rPr>
      </w:pPr>
      <w:r w:rsidRPr="00C16BB1">
        <w:rPr>
          <w:rFonts w:ascii="Times New Roman" w:eastAsia="Times New Roman" w:hAnsi="Times New Roman"/>
          <w:sz w:val="28"/>
          <w:szCs w:val="28"/>
          <w:lang w:eastAsia="ru-RU"/>
        </w:rPr>
        <w:t xml:space="preserve">Казаки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городского казачьего общества активно принимают участие в </w:t>
      </w:r>
      <w:r w:rsidRPr="00C16BB1">
        <w:rPr>
          <w:rFonts w:ascii="Times New Roman" w:hAnsi="Times New Roman"/>
          <w:color w:val="000000"/>
          <w:sz w:val="28"/>
          <w:szCs w:val="28"/>
        </w:rPr>
        <w:t>деятельности рабочей группы по исполнению Указа Президента Российской Федерации от 07.05.2012 №602 «Об обеспечении межнационального согласия».</w:t>
      </w:r>
      <w:r w:rsidRPr="00C16BB1">
        <w:rPr>
          <w:rFonts w:ascii="Times New Roman" w:eastAsia="Times New Roman" w:hAnsi="Times New Roman"/>
          <w:sz w:val="28"/>
          <w:szCs w:val="28"/>
          <w:lang w:eastAsia="ru-RU"/>
        </w:rPr>
        <w:t xml:space="preserve"> Члены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городского казачьего общества совместно с  </w:t>
      </w:r>
      <w:r w:rsidRPr="00C16BB1">
        <w:rPr>
          <w:rFonts w:ascii="Times New Roman" w:hAnsi="Times New Roman"/>
          <w:color w:val="000000"/>
          <w:sz w:val="28"/>
        </w:rPr>
        <w:t>ФГКУ «1 отряд Федеральной Противопожарной Службы по Ростовской области» проводят мониторинг загораний сухой растительности.</w:t>
      </w:r>
      <w:r w:rsidRPr="00C16BB1">
        <w:rPr>
          <w:rFonts w:ascii="Times New Roman" w:eastAsia="Times New Roman" w:hAnsi="Times New Roman"/>
          <w:sz w:val="28"/>
          <w:szCs w:val="28"/>
          <w:lang w:eastAsia="ru-RU"/>
        </w:rPr>
        <w:t xml:space="preserve"> </w:t>
      </w:r>
      <w:r w:rsidRPr="00C16BB1">
        <w:rPr>
          <w:rFonts w:ascii="Times New Roman" w:hAnsi="Times New Roman"/>
          <w:color w:val="000000"/>
          <w:sz w:val="28"/>
        </w:rPr>
        <w:t>В Волгодонском городском казачьем обществе сформирована добровольная пожарная дружина в составе 4-х человек.</w:t>
      </w:r>
    </w:p>
    <w:p w:rsidR="00623566" w:rsidRPr="00C16BB1" w:rsidRDefault="00623566" w:rsidP="00623566">
      <w:pPr>
        <w:spacing w:after="0" w:line="240" w:lineRule="auto"/>
        <w:ind w:firstLine="708"/>
        <w:jc w:val="both"/>
        <w:rPr>
          <w:rFonts w:ascii="Times New Roman" w:hAnsi="Times New Roman"/>
          <w:color w:val="000000"/>
          <w:sz w:val="28"/>
        </w:rPr>
      </w:pPr>
      <w:r w:rsidRPr="00C16BB1">
        <w:rPr>
          <w:rFonts w:ascii="Times New Roman" w:eastAsia="Times New Roman" w:hAnsi="Times New Roman"/>
          <w:sz w:val="28"/>
          <w:szCs w:val="28"/>
          <w:lang w:eastAsia="ru-RU"/>
        </w:rPr>
        <w:t xml:space="preserve">Казаки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городского казачьего общества проводят работу по военно-патриотическому воспитанию молодежи города </w:t>
      </w:r>
      <w:r w:rsidRPr="00C16BB1">
        <w:rPr>
          <w:rFonts w:ascii="Times New Roman" w:hAnsi="Times New Roman"/>
          <w:color w:val="000000"/>
          <w:sz w:val="28"/>
        </w:rPr>
        <w:t xml:space="preserve">Волгодонска, активно участвуют во всех городских мероприятиях. </w:t>
      </w:r>
    </w:p>
    <w:p w:rsidR="00623566" w:rsidRPr="00C16BB1" w:rsidRDefault="00623566" w:rsidP="00623566">
      <w:pPr>
        <w:spacing w:after="0"/>
        <w:ind w:firstLine="708"/>
        <w:jc w:val="center"/>
        <w:rPr>
          <w:rFonts w:ascii="Times New Roman" w:hAnsi="Times New Roman"/>
          <w:b/>
          <w:sz w:val="28"/>
        </w:rPr>
      </w:pPr>
    </w:p>
    <w:p w:rsidR="00623566" w:rsidRPr="00C16BB1" w:rsidRDefault="00623566" w:rsidP="00623566">
      <w:pPr>
        <w:spacing w:after="0" w:line="240" w:lineRule="auto"/>
        <w:ind w:firstLine="709"/>
        <w:jc w:val="both"/>
        <w:rPr>
          <w:rFonts w:ascii="Times New Roman" w:hAnsi="Times New Roman"/>
          <w:b/>
          <w:sz w:val="28"/>
          <w:szCs w:val="28"/>
        </w:rPr>
      </w:pPr>
      <w:r w:rsidRPr="00C16BB1">
        <w:rPr>
          <w:rFonts w:ascii="Times New Roman" w:hAnsi="Times New Roman"/>
          <w:b/>
          <w:sz w:val="28"/>
          <w:szCs w:val="28"/>
        </w:rPr>
        <w:t xml:space="preserve">Деятельность казачьей дружины города Волгодонска. </w:t>
      </w:r>
      <w:r w:rsidRPr="00C16BB1">
        <w:rPr>
          <w:rFonts w:ascii="Times New Roman" w:hAnsi="Times New Roman"/>
          <w:sz w:val="28"/>
          <w:szCs w:val="28"/>
          <w:lang w:eastAsia="ru-RU"/>
        </w:rPr>
        <w:t xml:space="preserve">В городе Волгодонске осуществляет свою деятельность казачья дружина из числа членов </w:t>
      </w:r>
      <w:proofErr w:type="spellStart"/>
      <w:r w:rsidRPr="00C16BB1">
        <w:rPr>
          <w:rFonts w:ascii="Times New Roman" w:hAnsi="Times New Roman"/>
          <w:sz w:val="28"/>
          <w:szCs w:val="28"/>
          <w:lang w:eastAsia="ru-RU"/>
        </w:rPr>
        <w:t>Волгодонского</w:t>
      </w:r>
      <w:proofErr w:type="spellEnd"/>
      <w:r w:rsidRPr="00C16BB1">
        <w:rPr>
          <w:rFonts w:ascii="Times New Roman" w:hAnsi="Times New Roman"/>
          <w:sz w:val="28"/>
          <w:szCs w:val="28"/>
          <w:lang w:eastAsia="ru-RU"/>
        </w:rPr>
        <w:t xml:space="preserve"> городского казачьего общества. Штатная численность дружины составляет 20 человек, некомплекта нет. Руководит дружиной кабанов старший вахмистр Илья Александрович.</w:t>
      </w:r>
    </w:p>
    <w:p w:rsidR="00623566" w:rsidRPr="00C16BB1" w:rsidRDefault="00623566" w:rsidP="00623566">
      <w:pPr>
        <w:spacing w:after="0" w:line="240" w:lineRule="auto"/>
        <w:ind w:firstLine="708"/>
        <w:jc w:val="both"/>
        <w:rPr>
          <w:rFonts w:ascii="Times New Roman" w:hAnsi="Times New Roman"/>
          <w:sz w:val="28"/>
          <w:szCs w:val="28"/>
          <w:lang w:eastAsia="ru-RU"/>
        </w:rPr>
      </w:pPr>
      <w:r w:rsidRPr="00C16BB1">
        <w:rPr>
          <w:rFonts w:ascii="Times New Roman" w:hAnsi="Times New Roman"/>
          <w:sz w:val="28"/>
          <w:szCs w:val="28"/>
          <w:lang w:eastAsia="ru-RU"/>
        </w:rPr>
        <w:t xml:space="preserve">Обеспечение несения службы казачьей дружиной города Волгодонска осуществляется в рамках договора об оказании содействия в осуществлении установленных задач и функций, заключенного между Администрацией города Волгодонска и войсковым казачьим обществом «Всевеликое войско Донское» от 01.02.2020 №45, муниципальной программы города Волгодонска </w:t>
      </w:r>
      <w:r w:rsidRPr="00C16BB1">
        <w:rPr>
          <w:rFonts w:ascii="Times New Roman" w:eastAsia="Times New Roman" w:hAnsi="Times New Roman"/>
          <w:sz w:val="28"/>
          <w:szCs w:val="28"/>
          <w:lang w:eastAsia="ru-RU"/>
        </w:rPr>
        <w:t>Обеспечение общественного порядка и профилактика правонарушений в городе Волгодонске»</w:t>
      </w:r>
      <w:r w:rsidRPr="00C16BB1">
        <w:rPr>
          <w:rFonts w:ascii="Times New Roman" w:hAnsi="Times New Roman"/>
          <w:sz w:val="28"/>
          <w:szCs w:val="28"/>
          <w:lang w:eastAsia="ru-RU"/>
        </w:rPr>
        <w:t xml:space="preserve">, утвержденной постановлением Администрации города Волгодонска от </w:t>
      </w:r>
      <w:r w:rsidRPr="00C16BB1">
        <w:rPr>
          <w:rFonts w:ascii="Times New Roman" w:hAnsi="Times New Roman"/>
          <w:color w:val="000000" w:themeColor="text1"/>
          <w:sz w:val="28"/>
          <w:szCs w:val="28"/>
        </w:rPr>
        <w:t>17.09.2019 №2328</w:t>
      </w:r>
      <w:r w:rsidRPr="00C16BB1">
        <w:rPr>
          <w:rFonts w:ascii="Times New Roman" w:hAnsi="Times New Roman"/>
          <w:sz w:val="28"/>
          <w:szCs w:val="28"/>
          <w:lang w:eastAsia="ru-RU"/>
        </w:rPr>
        <w:t>.</w:t>
      </w:r>
    </w:p>
    <w:p w:rsidR="00623566" w:rsidRPr="00C16BB1" w:rsidRDefault="00623566" w:rsidP="00623566">
      <w:pPr>
        <w:spacing w:after="0" w:line="240" w:lineRule="auto"/>
        <w:ind w:firstLine="708"/>
        <w:jc w:val="both"/>
        <w:rPr>
          <w:rFonts w:ascii="Times New Roman" w:hAnsi="Times New Roman"/>
          <w:sz w:val="28"/>
          <w:szCs w:val="28"/>
          <w:lang w:eastAsia="ru-RU"/>
        </w:rPr>
      </w:pPr>
      <w:r w:rsidRPr="00C16BB1">
        <w:rPr>
          <w:rFonts w:ascii="Times New Roman" w:hAnsi="Times New Roman"/>
          <w:sz w:val="28"/>
          <w:szCs w:val="28"/>
          <w:lang w:eastAsia="ru-RU"/>
        </w:rPr>
        <w:t>В целях выполнения взятых на себя обязательств дружинники оказывали содействие полиции в обеспечении безопасности граждан при проведении таких культурно-массовых мероприятий, как Рождество, Крещение, Масленица.</w:t>
      </w:r>
    </w:p>
    <w:p w:rsidR="00623566" w:rsidRPr="00C16BB1" w:rsidRDefault="00623566" w:rsidP="00623566">
      <w:pPr>
        <w:spacing w:after="0" w:line="240" w:lineRule="auto"/>
        <w:ind w:firstLine="708"/>
        <w:jc w:val="both"/>
        <w:rPr>
          <w:rFonts w:ascii="Times New Roman" w:hAnsi="Times New Roman"/>
          <w:sz w:val="28"/>
          <w:szCs w:val="28"/>
          <w:lang w:eastAsia="ru-RU"/>
        </w:rPr>
      </w:pPr>
      <w:r w:rsidRPr="00C16BB1">
        <w:rPr>
          <w:rFonts w:ascii="Times New Roman" w:hAnsi="Times New Roman"/>
          <w:sz w:val="28"/>
          <w:szCs w:val="28"/>
          <w:lang w:eastAsia="ru-RU"/>
        </w:rPr>
        <w:t>Дружинники ежедневно выходят на службу совместно с полицией в режиме работы патрульно-постовой службы Межмуниципального управления МВД России «</w:t>
      </w:r>
      <w:proofErr w:type="spellStart"/>
      <w:r w:rsidRPr="00C16BB1">
        <w:rPr>
          <w:rFonts w:ascii="Times New Roman" w:hAnsi="Times New Roman"/>
          <w:sz w:val="28"/>
          <w:szCs w:val="28"/>
          <w:lang w:eastAsia="ru-RU"/>
        </w:rPr>
        <w:t>Волгодонское</w:t>
      </w:r>
      <w:proofErr w:type="spellEnd"/>
      <w:r w:rsidRPr="00C16BB1">
        <w:rPr>
          <w:rFonts w:ascii="Times New Roman" w:hAnsi="Times New Roman"/>
          <w:sz w:val="28"/>
          <w:szCs w:val="28"/>
          <w:lang w:eastAsia="ru-RU"/>
        </w:rPr>
        <w:t>» и линейного отдела полиции на станции «</w:t>
      </w:r>
      <w:proofErr w:type="spellStart"/>
      <w:r w:rsidRPr="00C16BB1">
        <w:rPr>
          <w:rFonts w:ascii="Times New Roman" w:hAnsi="Times New Roman"/>
          <w:sz w:val="28"/>
          <w:szCs w:val="28"/>
          <w:lang w:eastAsia="ru-RU"/>
        </w:rPr>
        <w:t>Волгодонская</w:t>
      </w:r>
      <w:proofErr w:type="spellEnd"/>
      <w:r w:rsidRPr="00C16BB1">
        <w:rPr>
          <w:rFonts w:ascii="Times New Roman" w:hAnsi="Times New Roman"/>
          <w:sz w:val="28"/>
          <w:szCs w:val="28"/>
          <w:lang w:eastAsia="ru-RU"/>
        </w:rPr>
        <w:t>», оказывают содействие в деятельности других служб и подразделений Межмуниципального управления.</w:t>
      </w:r>
    </w:p>
    <w:p w:rsidR="00623566" w:rsidRPr="00C16BB1" w:rsidRDefault="00623566" w:rsidP="00623566">
      <w:pPr>
        <w:spacing w:after="0" w:line="240" w:lineRule="auto"/>
        <w:ind w:firstLine="708"/>
        <w:jc w:val="both"/>
        <w:rPr>
          <w:rFonts w:ascii="Times New Roman" w:hAnsi="Times New Roman"/>
          <w:sz w:val="28"/>
          <w:szCs w:val="28"/>
          <w:lang w:eastAsia="ru-RU"/>
        </w:rPr>
      </w:pPr>
      <w:r w:rsidRPr="00C16BB1">
        <w:rPr>
          <w:rFonts w:ascii="Times New Roman" w:hAnsi="Times New Roman"/>
          <w:sz w:val="28"/>
          <w:szCs w:val="28"/>
          <w:lang w:eastAsia="ru-RU"/>
        </w:rPr>
        <w:t>В рамках областной акции «Единый день борьбы с дикорастущей коноплей» казаками дружинниками проведены рейдовые мероприятия, в ходе, которой  было обнаружено и уничтожено 1751 куста дикорастущей конопли общей массой более 625 килограмм на площади 815 кв.м.</w:t>
      </w:r>
    </w:p>
    <w:p w:rsidR="00623566" w:rsidRPr="00C16BB1" w:rsidRDefault="00623566" w:rsidP="00623566">
      <w:pPr>
        <w:spacing w:after="0" w:line="240" w:lineRule="auto"/>
        <w:ind w:firstLine="708"/>
        <w:jc w:val="both"/>
        <w:rPr>
          <w:rFonts w:ascii="Times New Roman" w:hAnsi="Times New Roman"/>
          <w:sz w:val="28"/>
          <w:szCs w:val="28"/>
          <w:lang w:eastAsia="ru-RU"/>
        </w:rPr>
      </w:pPr>
      <w:r w:rsidRPr="00C16BB1">
        <w:rPr>
          <w:rFonts w:ascii="Times New Roman" w:hAnsi="Times New Roman"/>
          <w:sz w:val="28"/>
          <w:szCs w:val="28"/>
          <w:lang w:eastAsia="ru-RU"/>
        </w:rPr>
        <w:t xml:space="preserve">Всего за 10 месяцев 2020 года казаки приняли участие в обеспечении правопорядка и общественной безопасности при проведении 45 культурно-массовых и 68 оперативно-профилактических мероприятий на территории </w:t>
      </w:r>
      <w:r w:rsidRPr="00C16BB1">
        <w:rPr>
          <w:rFonts w:ascii="Times New Roman" w:hAnsi="Times New Roman"/>
          <w:sz w:val="28"/>
          <w:szCs w:val="28"/>
          <w:lang w:eastAsia="ru-RU"/>
        </w:rPr>
        <w:lastRenderedPageBreak/>
        <w:t>города. При участии дружинников пресечено и раскрыто 13 преступлений, 1023 административных правонарушений.</w:t>
      </w:r>
    </w:p>
    <w:p w:rsidR="00623566" w:rsidRPr="00C16BB1" w:rsidRDefault="00623566" w:rsidP="00623566">
      <w:pPr>
        <w:spacing w:after="0" w:line="240" w:lineRule="auto"/>
        <w:ind w:firstLine="708"/>
        <w:jc w:val="both"/>
        <w:rPr>
          <w:rFonts w:ascii="Times New Roman" w:hAnsi="Times New Roman"/>
          <w:sz w:val="28"/>
          <w:szCs w:val="28"/>
          <w:lang w:eastAsia="ru-RU"/>
        </w:rPr>
      </w:pPr>
      <w:r w:rsidRPr="00C16BB1">
        <w:rPr>
          <w:rFonts w:ascii="Times New Roman" w:hAnsi="Times New Roman"/>
          <w:sz w:val="28"/>
          <w:szCs w:val="28"/>
          <w:lang w:eastAsia="ru-RU"/>
        </w:rPr>
        <w:t xml:space="preserve"> Налажено взаимодействие дружины с отделом потребительского рынка товаров, услуг и защите прав потребителей, муниципальной инспекцией, Администрации города по вопросам проведения совместных рейдовых мероприятий, в том числе по соблюдению масочного режима. </w:t>
      </w:r>
    </w:p>
    <w:p w:rsidR="00623566" w:rsidRPr="00C16BB1" w:rsidRDefault="00623566" w:rsidP="00623566">
      <w:pPr>
        <w:spacing w:after="0"/>
        <w:rPr>
          <w:rFonts w:ascii="Times New Roman" w:hAnsi="Times New Roman"/>
          <w:b/>
          <w:sz w:val="28"/>
        </w:rPr>
      </w:pPr>
    </w:p>
    <w:p w:rsidR="00623566" w:rsidRPr="00C16BB1" w:rsidRDefault="00623566" w:rsidP="00623566">
      <w:pPr>
        <w:spacing w:after="0"/>
        <w:ind w:firstLine="708"/>
        <w:rPr>
          <w:rFonts w:ascii="Times New Roman" w:hAnsi="Times New Roman"/>
          <w:b/>
          <w:sz w:val="28"/>
          <w:szCs w:val="28"/>
        </w:rPr>
      </w:pPr>
      <w:r w:rsidRPr="00C16BB1">
        <w:rPr>
          <w:rFonts w:ascii="Times New Roman" w:hAnsi="Times New Roman"/>
          <w:b/>
          <w:sz w:val="28"/>
          <w:szCs w:val="28"/>
        </w:rPr>
        <w:t xml:space="preserve">Деятельность </w:t>
      </w:r>
      <w:proofErr w:type="spellStart"/>
      <w:r w:rsidRPr="00C16BB1">
        <w:rPr>
          <w:rFonts w:ascii="Times New Roman" w:hAnsi="Times New Roman"/>
          <w:b/>
          <w:sz w:val="28"/>
          <w:szCs w:val="28"/>
        </w:rPr>
        <w:t>Волгодонского</w:t>
      </w:r>
      <w:proofErr w:type="spellEnd"/>
      <w:r w:rsidRPr="00C16BB1">
        <w:rPr>
          <w:rFonts w:ascii="Times New Roman" w:hAnsi="Times New Roman"/>
          <w:b/>
          <w:sz w:val="28"/>
          <w:szCs w:val="28"/>
        </w:rPr>
        <w:t xml:space="preserve"> отделения региональной казачьей</w:t>
      </w:r>
    </w:p>
    <w:p w:rsidR="00623566" w:rsidRPr="00C16BB1" w:rsidRDefault="00623566" w:rsidP="00623566">
      <w:pPr>
        <w:spacing w:after="0" w:line="240" w:lineRule="auto"/>
        <w:rPr>
          <w:rFonts w:ascii="Times New Roman" w:hAnsi="Times New Roman"/>
          <w:b/>
          <w:sz w:val="28"/>
          <w:szCs w:val="28"/>
        </w:rPr>
      </w:pPr>
      <w:r w:rsidRPr="00C16BB1">
        <w:rPr>
          <w:rFonts w:ascii="Times New Roman" w:hAnsi="Times New Roman"/>
          <w:b/>
          <w:sz w:val="28"/>
          <w:szCs w:val="28"/>
        </w:rPr>
        <w:t xml:space="preserve"> детско-молодежной организации «Донцы». </w:t>
      </w:r>
      <w:proofErr w:type="gramStart"/>
      <w:r w:rsidRPr="00C16BB1">
        <w:rPr>
          <w:rFonts w:ascii="Times New Roman" w:hAnsi="Times New Roman"/>
          <w:sz w:val="28"/>
          <w:szCs w:val="28"/>
        </w:rPr>
        <w:t xml:space="preserve">В рамках работы </w:t>
      </w:r>
      <w:proofErr w:type="spellStart"/>
      <w:r w:rsidRPr="00C16BB1">
        <w:rPr>
          <w:rFonts w:ascii="Times New Roman" w:hAnsi="Times New Roman"/>
          <w:sz w:val="28"/>
          <w:szCs w:val="28"/>
        </w:rPr>
        <w:t>Волгодонского</w:t>
      </w:r>
      <w:proofErr w:type="spellEnd"/>
      <w:r w:rsidRPr="00C16BB1">
        <w:rPr>
          <w:rFonts w:ascii="Times New Roman" w:hAnsi="Times New Roman"/>
          <w:sz w:val="28"/>
          <w:szCs w:val="28"/>
        </w:rPr>
        <w:t xml:space="preserve"> отделения региональной казачьей детско-молодежной организации «Донцы» за 10 месяцев 2020 года проведено более 30-ти мероприятий по военно-патриотическому, культурно-историческому, гражданскому  и спортивному направлениям.</w:t>
      </w:r>
      <w:proofErr w:type="gramEnd"/>
      <w:r w:rsidRPr="00C16BB1">
        <w:rPr>
          <w:rFonts w:ascii="Times New Roman" w:hAnsi="Times New Roman"/>
          <w:sz w:val="28"/>
          <w:szCs w:val="28"/>
        </w:rPr>
        <w:t xml:space="preserve"> Основные мероприятия:</w:t>
      </w:r>
    </w:p>
    <w:p w:rsidR="00623566" w:rsidRPr="00C16BB1" w:rsidRDefault="00623566" w:rsidP="00623566">
      <w:pPr>
        <w:spacing w:after="0" w:line="240" w:lineRule="auto"/>
        <w:jc w:val="both"/>
        <w:rPr>
          <w:rFonts w:ascii="Times New Roman" w:hAnsi="Times New Roman"/>
          <w:sz w:val="28"/>
          <w:szCs w:val="28"/>
        </w:rPr>
      </w:pPr>
      <w:r w:rsidRPr="00C16BB1">
        <w:rPr>
          <w:rFonts w:ascii="Times New Roman" w:hAnsi="Times New Roman"/>
          <w:sz w:val="28"/>
          <w:szCs w:val="28"/>
        </w:rPr>
        <w:t xml:space="preserve">- работы по благоустройству ветеранских захоронений; </w:t>
      </w:r>
    </w:p>
    <w:p w:rsidR="00623566" w:rsidRPr="00C16BB1" w:rsidRDefault="00623566" w:rsidP="00623566">
      <w:pPr>
        <w:spacing w:after="0" w:line="240" w:lineRule="auto"/>
        <w:jc w:val="both"/>
        <w:rPr>
          <w:rFonts w:ascii="Times New Roman" w:hAnsi="Times New Roman"/>
          <w:sz w:val="28"/>
          <w:szCs w:val="28"/>
        </w:rPr>
      </w:pPr>
      <w:r w:rsidRPr="00C16BB1">
        <w:rPr>
          <w:rFonts w:ascii="Times New Roman" w:hAnsi="Times New Roman"/>
          <w:sz w:val="28"/>
          <w:szCs w:val="28"/>
        </w:rPr>
        <w:t>- уничтожение надписей – рекламы антинаркотических сайтов на фасадах многоквартирных домов;</w:t>
      </w:r>
    </w:p>
    <w:p w:rsidR="00623566" w:rsidRPr="00C16BB1" w:rsidRDefault="00623566" w:rsidP="00623566">
      <w:pPr>
        <w:spacing w:after="0" w:line="240" w:lineRule="auto"/>
        <w:jc w:val="both"/>
        <w:rPr>
          <w:rFonts w:ascii="Times New Roman" w:hAnsi="Times New Roman"/>
          <w:sz w:val="28"/>
          <w:szCs w:val="28"/>
        </w:rPr>
      </w:pPr>
      <w:r w:rsidRPr="00C16BB1">
        <w:rPr>
          <w:rFonts w:ascii="Times New Roman" w:hAnsi="Times New Roman"/>
          <w:sz w:val="28"/>
          <w:szCs w:val="28"/>
        </w:rPr>
        <w:t>- проведение мероприятий, посвященных памятным датам в истории России и казачества;</w:t>
      </w:r>
    </w:p>
    <w:p w:rsidR="00623566" w:rsidRPr="00C16BB1" w:rsidRDefault="00623566" w:rsidP="00623566">
      <w:pPr>
        <w:spacing w:after="0" w:line="240" w:lineRule="auto"/>
        <w:jc w:val="both"/>
        <w:rPr>
          <w:rFonts w:ascii="Times New Roman" w:hAnsi="Times New Roman"/>
          <w:sz w:val="28"/>
          <w:szCs w:val="28"/>
        </w:rPr>
      </w:pPr>
      <w:r w:rsidRPr="00C16BB1">
        <w:rPr>
          <w:rFonts w:ascii="Times New Roman" w:hAnsi="Times New Roman"/>
          <w:sz w:val="28"/>
          <w:szCs w:val="28"/>
        </w:rPr>
        <w:t>- проведение спортивных соревнований, конкурсов.</w:t>
      </w:r>
    </w:p>
    <w:p w:rsidR="00623566" w:rsidRPr="00C16BB1" w:rsidRDefault="00623566" w:rsidP="00623566">
      <w:pPr>
        <w:spacing w:after="0" w:line="240" w:lineRule="auto"/>
        <w:jc w:val="both"/>
        <w:rPr>
          <w:rFonts w:ascii="Times New Roman" w:hAnsi="Times New Roman"/>
          <w:sz w:val="28"/>
          <w:szCs w:val="28"/>
        </w:rPr>
      </w:pPr>
      <w:r w:rsidRPr="00C16BB1">
        <w:rPr>
          <w:rFonts w:ascii="Times New Roman" w:hAnsi="Times New Roman"/>
          <w:sz w:val="28"/>
          <w:szCs w:val="28"/>
        </w:rPr>
        <w:tab/>
        <w:t xml:space="preserve">На базе организации функционирует казачий военно-патриотический клуб «Атаман», для воспитанников которого на бесплатной основе проводятся занятия по казачьему рукопашному бою, фланкировке казачьей шашкой, физической подготовке. </w:t>
      </w:r>
    </w:p>
    <w:p w:rsidR="00623566" w:rsidRPr="00C16BB1" w:rsidRDefault="00623566" w:rsidP="00623566">
      <w:pPr>
        <w:spacing w:after="0"/>
        <w:jc w:val="both"/>
        <w:rPr>
          <w:rFonts w:ascii="Times New Roman" w:hAnsi="Times New Roman"/>
          <w:sz w:val="28"/>
          <w:szCs w:val="28"/>
        </w:rPr>
      </w:pPr>
    </w:p>
    <w:p w:rsidR="00623566" w:rsidRPr="00C16BB1" w:rsidRDefault="00623566" w:rsidP="00623566">
      <w:pPr>
        <w:spacing w:after="0"/>
        <w:ind w:firstLine="708"/>
        <w:jc w:val="center"/>
        <w:rPr>
          <w:rFonts w:ascii="Times New Roman" w:hAnsi="Times New Roman"/>
          <w:b/>
          <w:sz w:val="28"/>
        </w:rPr>
      </w:pPr>
      <w:r w:rsidRPr="00C16BB1">
        <w:rPr>
          <w:rFonts w:ascii="Times New Roman" w:hAnsi="Times New Roman"/>
          <w:b/>
          <w:sz w:val="28"/>
        </w:rPr>
        <w:t xml:space="preserve">Непрерывное казачье образование. </w:t>
      </w:r>
      <w:r w:rsidRPr="00C16BB1">
        <w:rPr>
          <w:rFonts w:ascii="Times New Roman" w:hAnsi="Times New Roman"/>
          <w:sz w:val="28"/>
        </w:rPr>
        <w:t>По состоянию на 20.10.2020 года 9 образовательных учреждений города Волгодонска имеют статус «казачье»:</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xml:space="preserve">- МБДОУ ДС «Рябинушка» </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xml:space="preserve"> - МБДОУ ДС «Чебурашка» </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xml:space="preserve">- МБОУ СШ №12 </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МБОУ СШ №18</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xml:space="preserve">-МБОУ СШ №9 </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xml:space="preserve">- МБДОУ ДС «Родничок» </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xml:space="preserve">- МБОУ СШ «Центр образования» </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МБДОУ ДС «Казачок»</w:t>
      </w:r>
    </w:p>
    <w:p w:rsidR="00623566" w:rsidRPr="00C16BB1" w:rsidRDefault="00623566" w:rsidP="00623566">
      <w:pPr>
        <w:suppressAutoHyphens w:val="0"/>
        <w:autoSpaceDN/>
        <w:spacing w:after="0"/>
        <w:contextualSpacing/>
        <w:textAlignment w:val="auto"/>
        <w:rPr>
          <w:rFonts w:ascii="Times New Roman" w:hAnsi="Times New Roman"/>
          <w:sz w:val="28"/>
        </w:rPr>
      </w:pPr>
      <w:r w:rsidRPr="00C16BB1">
        <w:rPr>
          <w:rFonts w:ascii="Times New Roman" w:hAnsi="Times New Roman"/>
          <w:sz w:val="28"/>
        </w:rPr>
        <w:t>- МБДОУ ДС «Голубые дорожки».</w:t>
      </w:r>
    </w:p>
    <w:p w:rsidR="00623566" w:rsidRPr="00C16BB1" w:rsidRDefault="00623566" w:rsidP="00623566">
      <w:pPr>
        <w:spacing w:after="0"/>
        <w:jc w:val="both"/>
        <w:rPr>
          <w:rFonts w:ascii="Times New Roman" w:hAnsi="Times New Roman"/>
          <w:sz w:val="28"/>
          <w:szCs w:val="28"/>
        </w:rPr>
      </w:pPr>
    </w:p>
    <w:p w:rsidR="00623566" w:rsidRPr="00C16BB1" w:rsidRDefault="00623566" w:rsidP="00623566">
      <w:pPr>
        <w:spacing w:after="0" w:line="240" w:lineRule="auto"/>
        <w:ind w:firstLine="709"/>
        <w:jc w:val="both"/>
        <w:rPr>
          <w:rFonts w:ascii="Times New Roman" w:hAnsi="Times New Roman"/>
          <w:b/>
          <w:sz w:val="28"/>
          <w:szCs w:val="28"/>
        </w:rPr>
      </w:pPr>
      <w:r w:rsidRPr="00C16BB1">
        <w:rPr>
          <w:rFonts w:ascii="Times New Roman" w:hAnsi="Times New Roman"/>
          <w:b/>
          <w:sz w:val="28"/>
          <w:szCs w:val="28"/>
        </w:rPr>
        <w:t xml:space="preserve">Муниципальная программа города Волгодонска «Обеспечение общественного порядка и противодействие преступности в городе Волгодонске». </w:t>
      </w:r>
      <w:r w:rsidRPr="00C16BB1">
        <w:rPr>
          <w:rFonts w:ascii="Times New Roman" w:hAnsi="Times New Roman"/>
          <w:sz w:val="28"/>
          <w:szCs w:val="28"/>
        </w:rPr>
        <w:t xml:space="preserve">Поддержка </w:t>
      </w:r>
      <w:proofErr w:type="spellStart"/>
      <w:r w:rsidRPr="00C16BB1">
        <w:rPr>
          <w:rFonts w:ascii="Times New Roman" w:hAnsi="Times New Roman"/>
          <w:sz w:val="28"/>
          <w:szCs w:val="28"/>
        </w:rPr>
        <w:t>Волгодонского</w:t>
      </w:r>
      <w:proofErr w:type="spellEnd"/>
      <w:r w:rsidRPr="00C16BB1">
        <w:rPr>
          <w:rFonts w:ascii="Times New Roman" w:hAnsi="Times New Roman"/>
          <w:sz w:val="28"/>
          <w:szCs w:val="28"/>
        </w:rPr>
        <w:t xml:space="preserve"> городского казачьего общества </w:t>
      </w:r>
      <w:proofErr w:type="gramStart"/>
      <w:r w:rsidRPr="00C16BB1">
        <w:rPr>
          <w:rFonts w:ascii="Times New Roman" w:hAnsi="Times New Roman"/>
          <w:sz w:val="28"/>
          <w:szCs w:val="28"/>
        </w:rPr>
        <w:t>осуществляется</w:t>
      </w:r>
      <w:proofErr w:type="gramEnd"/>
      <w:r w:rsidRPr="00C16BB1">
        <w:rPr>
          <w:rFonts w:ascii="Times New Roman" w:hAnsi="Times New Roman"/>
          <w:sz w:val="28"/>
          <w:szCs w:val="28"/>
        </w:rPr>
        <w:t xml:space="preserve"> предусмотрена подпрограммой  </w:t>
      </w:r>
      <w:r w:rsidRPr="00C16BB1">
        <w:rPr>
          <w:rFonts w:ascii="Times New Roman" w:hAnsi="Times New Roman"/>
          <w:color w:val="000000"/>
          <w:sz w:val="28"/>
        </w:rPr>
        <w:t xml:space="preserve">«Поддержка казачьих обществ в городе Волгодонске» муниципальной программы </w:t>
      </w:r>
      <w:r w:rsidRPr="00C16BB1">
        <w:rPr>
          <w:rFonts w:ascii="Times New Roman" w:hAnsi="Times New Roman"/>
          <w:sz w:val="28"/>
          <w:szCs w:val="28"/>
        </w:rPr>
        <w:t xml:space="preserve"> «Обеспечение общественного </w:t>
      </w:r>
      <w:r w:rsidRPr="00C16BB1">
        <w:rPr>
          <w:rFonts w:ascii="Times New Roman" w:hAnsi="Times New Roman"/>
          <w:sz w:val="28"/>
          <w:szCs w:val="28"/>
        </w:rPr>
        <w:lastRenderedPageBreak/>
        <w:t>порядка и противодействие преступности в городе Волгодонске».</w:t>
      </w:r>
      <w:r w:rsidRPr="00C16BB1">
        <w:rPr>
          <w:rFonts w:ascii="Times New Roman" w:hAnsi="Times New Roman"/>
          <w:b/>
          <w:sz w:val="28"/>
          <w:szCs w:val="28"/>
        </w:rPr>
        <w:t xml:space="preserve"> </w:t>
      </w:r>
      <w:r w:rsidRPr="00C16BB1">
        <w:rPr>
          <w:rFonts w:ascii="Times New Roman" w:hAnsi="Times New Roman"/>
          <w:color w:val="000000"/>
          <w:sz w:val="28"/>
        </w:rPr>
        <w:t>Бюджетное финансирование составляет 500 000 рублей. В рамках реализации подпрограммы запланированы следующие основные мероприятия:</w:t>
      </w:r>
    </w:p>
    <w:p w:rsidR="00623566" w:rsidRPr="00C16BB1" w:rsidRDefault="00623566" w:rsidP="00623566">
      <w:pPr>
        <w:tabs>
          <w:tab w:val="left" w:pos="-2520"/>
        </w:tabs>
        <w:spacing w:after="0" w:line="240" w:lineRule="auto"/>
        <w:jc w:val="both"/>
        <w:rPr>
          <w:rFonts w:ascii="Times New Roman" w:hAnsi="Times New Roman"/>
          <w:color w:val="000000"/>
          <w:sz w:val="28"/>
        </w:rPr>
      </w:pPr>
      <w:r w:rsidRPr="00C16BB1">
        <w:rPr>
          <w:rFonts w:ascii="Times New Roman" w:hAnsi="Times New Roman"/>
          <w:color w:val="000000"/>
          <w:sz w:val="28"/>
        </w:rPr>
        <w:tab/>
        <w:t>1) Мероприятие «Мы казачата!». Проводится в 15-ти дошкольных образовательных учреждениях в форме игры-викторины на знание культуры и традиций Донского казачества.</w:t>
      </w:r>
    </w:p>
    <w:p w:rsidR="00623566" w:rsidRPr="00C16BB1" w:rsidRDefault="00623566" w:rsidP="00623566">
      <w:pPr>
        <w:tabs>
          <w:tab w:val="left" w:pos="-2520"/>
        </w:tabs>
        <w:spacing w:after="0" w:line="240" w:lineRule="auto"/>
        <w:jc w:val="both"/>
        <w:rPr>
          <w:rFonts w:ascii="Times New Roman" w:hAnsi="Times New Roman"/>
          <w:color w:val="000000"/>
          <w:sz w:val="28"/>
        </w:rPr>
      </w:pPr>
      <w:r w:rsidRPr="00C16BB1">
        <w:rPr>
          <w:rFonts w:ascii="Times New Roman" w:hAnsi="Times New Roman"/>
          <w:color w:val="000000"/>
          <w:sz w:val="28"/>
        </w:rPr>
        <w:tab/>
        <w:t xml:space="preserve">2) 26.09.2020 проведены военно-полевые сборы казаков </w:t>
      </w:r>
      <w:proofErr w:type="spellStart"/>
      <w:r w:rsidRPr="00C16BB1">
        <w:rPr>
          <w:rFonts w:ascii="Times New Roman" w:hAnsi="Times New Roman"/>
          <w:color w:val="000000"/>
          <w:sz w:val="28"/>
        </w:rPr>
        <w:t>Волгодонского</w:t>
      </w:r>
      <w:proofErr w:type="spellEnd"/>
      <w:r w:rsidRPr="00C16BB1">
        <w:rPr>
          <w:rFonts w:ascii="Times New Roman" w:hAnsi="Times New Roman"/>
          <w:color w:val="000000"/>
          <w:sz w:val="28"/>
        </w:rPr>
        <w:t xml:space="preserve"> городского казачьего общества. Охват  – 28 казаков.</w:t>
      </w:r>
    </w:p>
    <w:p w:rsidR="00623566" w:rsidRPr="00C16BB1" w:rsidRDefault="00623566" w:rsidP="00623566">
      <w:pPr>
        <w:tabs>
          <w:tab w:val="left" w:pos="-2520"/>
        </w:tabs>
        <w:spacing w:after="0" w:line="240" w:lineRule="auto"/>
        <w:jc w:val="both"/>
        <w:rPr>
          <w:rFonts w:ascii="Times New Roman" w:hAnsi="Times New Roman"/>
          <w:color w:val="000000"/>
          <w:sz w:val="28"/>
        </w:rPr>
      </w:pPr>
      <w:r w:rsidRPr="00C16BB1">
        <w:rPr>
          <w:rFonts w:ascii="Times New Roman" w:hAnsi="Times New Roman"/>
          <w:color w:val="000000"/>
          <w:sz w:val="28"/>
        </w:rPr>
        <w:tab/>
        <w:t>5) Викторина по истории России и казачества. В мероприятии примут участие учащиеся всех общеобразовательных учреждений города Волгодонска.</w:t>
      </w:r>
      <w:r w:rsidRPr="00C16BB1">
        <w:rPr>
          <w:rFonts w:ascii="Times New Roman" w:hAnsi="Times New Roman"/>
          <w:color w:val="000000"/>
          <w:sz w:val="28"/>
        </w:rPr>
        <w:tab/>
        <w:t>6) Конкурс творческих работ «Казачий Дон!».  В мероприятии приняли участие воспитанники дошкольных образовательных и учащиеся общеобразовательных учреждений города Волгодонска. Участники представили на выбор жюри исследовательские, художественные и литературные работы, посвященные истории, культуре и быту донского казачества.</w:t>
      </w:r>
    </w:p>
    <w:p w:rsidR="00623566" w:rsidRPr="00C16BB1" w:rsidRDefault="00623566" w:rsidP="00623566">
      <w:pPr>
        <w:tabs>
          <w:tab w:val="left" w:pos="-2520"/>
        </w:tabs>
        <w:spacing w:after="0" w:line="240" w:lineRule="auto"/>
        <w:jc w:val="both"/>
        <w:rPr>
          <w:rFonts w:ascii="Times New Roman" w:hAnsi="Times New Roman"/>
          <w:color w:val="000000"/>
          <w:sz w:val="28"/>
        </w:rPr>
      </w:pPr>
      <w:r w:rsidRPr="00C16BB1">
        <w:rPr>
          <w:rFonts w:ascii="Times New Roman" w:hAnsi="Times New Roman"/>
          <w:color w:val="000000"/>
          <w:sz w:val="28"/>
        </w:rPr>
        <w:tab/>
        <w:t>8) Конкурс красоты «Донская казачка 2020». Пройдет в ноябре 2020. В мероприятии примут участие девушки-казачки в возрасте от 16-ти до 22 лет.</w:t>
      </w:r>
    </w:p>
    <w:p w:rsidR="00623566" w:rsidRPr="00C16BB1" w:rsidRDefault="00623566" w:rsidP="00623566">
      <w:pPr>
        <w:tabs>
          <w:tab w:val="left" w:pos="-2520"/>
        </w:tabs>
        <w:spacing w:after="0" w:line="240" w:lineRule="auto"/>
        <w:jc w:val="both"/>
        <w:rPr>
          <w:rFonts w:ascii="Times New Roman" w:hAnsi="Times New Roman"/>
          <w:color w:val="000000"/>
          <w:sz w:val="28"/>
        </w:rPr>
      </w:pPr>
      <w:r w:rsidRPr="00C16BB1">
        <w:rPr>
          <w:rFonts w:ascii="Times New Roman" w:hAnsi="Times New Roman"/>
          <w:color w:val="000000"/>
          <w:sz w:val="28"/>
        </w:rPr>
        <w:tab/>
      </w:r>
    </w:p>
    <w:p w:rsidR="00623566" w:rsidRPr="00C16BB1" w:rsidRDefault="00623566" w:rsidP="00623566">
      <w:pPr>
        <w:tabs>
          <w:tab w:val="left" w:pos="-2520"/>
        </w:tabs>
        <w:spacing w:after="0" w:line="240" w:lineRule="auto"/>
        <w:ind w:firstLine="709"/>
        <w:rPr>
          <w:rFonts w:ascii="Times New Roman" w:hAnsi="Times New Roman"/>
          <w:color w:val="000000"/>
          <w:sz w:val="28"/>
        </w:rPr>
      </w:pPr>
    </w:p>
    <w:p w:rsidR="00623566" w:rsidRPr="00C16BB1" w:rsidRDefault="00623566" w:rsidP="00623566">
      <w:pPr>
        <w:spacing w:after="0" w:line="240" w:lineRule="auto"/>
        <w:ind w:firstLine="708"/>
        <w:rPr>
          <w:rFonts w:ascii="Times New Roman" w:hAnsi="Times New Roman"/>
          <w:b/>
          <w:color w:val="000000"/>
          <w:sz w:val="28"/>
        </w:rPr>
      </w:pPr>
      <w:r w:rsidRPr="00C16BB1">
        <w:rPr>
          <w:rFonts w:ascii="Times New Roman" w:hAnsi="Times New Roman"/>
          <w:b/>
          <w:color w:val="000000"/>
          <w:sz w:val="28"/>
        </w:rPr>
        <w:t xml:space="preserve">Работа по призыву казаков в ВС РФ. </w:t>
      </w:r>
      <w:r w:rsidRPr="00C16BB1">
        <w:rPr>
          <w:rFonts w:ascii="Times New Roman" w:eastAsia="Times New Roman" w:hAnsi="Times New Roman"/>
          <w:sz w:val="28"/>
          <w:szCs w:val="28"/>
          <w:lang w:eastAsia="ru-RU"/>
        </w:rPr>
        <w:t xml:space="preserve">В состав городской призывной комиссии города Волгодонска входят 2 представителя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казачьего общества.   </w:t>
      </w:r>
    </w:p>
    <w:p w:rsidR="00623566" w:rsidRPr="00C16BB1" w:rsidRDefault="00623566" w:rsidP="00623566">
      <w:pPr>
        <w:spacing w:after="0" w:line="240" w:lineRule="auto"/>
        <w:ind w:firstLine="708"/>
        <w:jc w:val="both"/>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Казаками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городского казачьего общества, в том числе, членами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отделения региональной казачьей детско-молодежной организации «Донцы»  проводятся агитационные мероприятия с учащимися выпускных классов учебных учреждений общего образования, а также выпускниками учреждений средне-специального и высшего образования  по привлечению молодежи в ряды </w:t>
      </w:r>
      <w:proofErr w:type="spellStart"/>
      <w:r w:rsidRPr="00C16BB1">
        <w:rPr>
          <w:rFonts w:ascii="Times New Roman" w:eastAsia="Times New Roman" w:hAnsi="Times New Roman"/>
          <w:sz w:val="28"/>
          <w:szCs w:val="28"/>
          <w:lang w:eastAsia="ru-RU"/>
        </w:rPr>
        <w:t>Волгодонского</w:t>
      </w:r>
      <w:proofErr w:type="spellEnd"/>
      <w:r w:rsidRPr="00C16BB1">
        <w:rPr>
          <w:rFonts w:ascii="Times New Roman" w:eastAsia="Times New Roman" w:hAnsi="Times New Roman"/>
          <w:sz w:val="28"/>
          <w:szCs w:val="28"/>
          <w:lang w:eastAsia="ru-RU"/>
        </w:rPr>
        <w:t xml:space="preserve"> городского казачьего общества и их дальнейшей  отправки в казачьи войсковые части для прохождения воинской службы по призыву. </w:t>
      </w:r>
    </w:p>
    <w:p w:rsidR="00623566" w:rsidRPr="00C16BB1" w:rsidRDefault="00623566" w:rsidP="00623566">
      <w:pPr>
        <w:spacing w:after="0" w:line="240" w:lineRule="auto"/>
        <w:ind w:firstLine="709"/>
        <w:jc w:val="both"/>
        <w:rPr>
          <w:rFonts w:ascii="Times New Roman" w:hAnsi="Times New Roman"/>
          <w:color w:val="000000"/>
          <w:sz w:val="28"/>
        </w:rPr>
      </w:pPr>
      <w:r w:rsidRPr="00C16BB1">
        <w:rPr>
          <w:rFonts w:ascii="Times New Roman" w:hAnsi="Times New Roman"/>
          <w:color w:val="000000"/>
          <w:sz w:val="28"/>
        </w:rPr>
        <w:t xml:space="preserve">По данным отдела военного комиссариата по Ростовской области в городе Волгодонске в период проведения первоначальной постановки граждан на воинский учет в 2020 году, поставлено 14 юношей-казаков. В период проведения весеннего призыва 2020 года юношей-казаков в Вооруженные силы Российской Федерации призвано 10 человек, в ходе проведения осеннего призыва, по состоянию на 01.11.2020, призвано 5 человек. </w:t>
      </w:r>
    </w:p>
    <w:p w:rsidR="00623566" w:rsidRPr="00C16BB1" w:rsidRDefault="00623566" w:rsidP="00623566">
      <w:pPr>
        <w:spacing w:after="0" w:line="240" w:lineRule="auto"/>
        <w:rPr>
          <w:rFonts w:ascii="Times New Roman" w:hAnsi="Times New Roman"/>
          <w:b/>
          <w:color w:val="000000" w:themeColor="text1"/>
          <w:sz w:val="28"/>
          <w:szCs w:val="28"/>
        </w:rPr>
      </w:pPr>
    </w:p>
    <w:p w:rsidR="00623566" w:rsidRPr="00C16BB1" w:rsidRDefault="00623566" w:rsidP="00623566">
      <w:pPr>
        <w:pStyle w:val="a3"/>
        <w:spacing w:after="0" w:line="240" w:lineRule="auto"/>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Безопасность дорожного движения</w:t>
      </w:r>
    </w:p>
    <w:p w:rsidR="00623566" w:rsidRPr="00C16BB1" w:rsidRDefault="00623566" w:rsidP="00623566">
      <w:pPr>
        <w:pStyle w:val="a3"/>
        <w:spacing w:after="0" w:line="240" w:lineRule="auto"/>
        <w:rPr>
          <w:rFonts w:ascii="Times New Roman" w:hAnsi="Times New Roman"/>
          <w:b/>
          <w:color w:val="000000" w:themeColor="text1"/>
          <w:sz w:val="28"/>
          <w:szCs w:val="28"/>
        </w:rPr>
      </w:pPr>
    </w:p>
    <w:p w:rsidR="00623566" w:rsidRPr="00C16BB1" w:rsidRDefault="00623566" w:rsidP="00623566">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По данным отдела ГИБДД города за 10 месяцев 2020 года в Волгодонске зарегистрировано дорожно-транспортных происшествий, в которых погибли и пострадали люди – 47, (2019 год - 66). Погибло 8 человек (2019 год - 5 человек), </w:t>
      </w:r>
      <w:r w:rsidRPr="00C16BB1">
        <w:rPr>
          <w:rFonts w:ascii="Times New Roman" w:hAnsi="Times New Roman"/>
          <w:sz w:val="28"/>
          <w:szCs w:val="28"/>
        </w:rPr>
        <w:lastRenderedPageBreak/>
        <w:t>погибших детей нет (2019 год - 1). При ДТП в 2020 году ранения получили 3 несовершеннолетних (2019 год – 7).</w:t>
      </w:r>
    </w:p>
    <w:p w:rsidR="00623566" w:rsidRPr="00C16BB1" w:rsidRDefault="00623566" w:rsidP="00623566">
      <w:pPr>
        <w:spacing w:after="0" w:line="240" w:lineRule="auto"/>
        <w:ind w:firstLine="708"/>
        <w:jc w:val="both"/>
        <w:rPr>
          <w:rFonts w:ascii="Times New Roman" w:hAnsi="Times New Roman"/>
          <w:sz w:val="28"/>
          <w:szCs w:val="28"/>
        </w:rPr>
      </w:pPr>
      <w:r w:rsidRPr="00C16BB1">
        <w:rPr>
          <w:rFonts w:ascii="Times New Roman" w:hAnsi="Times New Roman"/>
          <w:sz w:val="28"/>
          <w:szCs w:val="28"/>
        </w:rPr>
        <w:t>В целях недопущения ДТП, в том числе с участием несовершеннолетних и предупреждения детского дорожно-транспортного травматизма в 2020 году проводились профилактические мероприятия: «Водитель – внимание пешеход!» «Приоритет», «Нетрезвый водитель», «Безопасная дорога – детям!», «Внимание, дети!», декадник безопасности дорожного движения.</w:t>
      </w:r>
    </w:p>
    <w:p w:rsidR="00623566" w:rsidRPr="00C16BB1" w:rsidRDefault="00623566" w:rsidP="00623566">
      <w:pPr>
        <w:pStyle w:val="aa"/>
        <w:shd w:val="clear" w:color="auto" w:fill="FFFFFF"/>
        <w:spacing w:after="0"/>
        <w:ind w:left="0" w:firstLine="708"/>
        <w:jc w:val="both"/>
        <w:rPr>
          <w:color w:val="000000" w:themeColor="text1"/>
          <w:sz w:val="28"/>
          <w:szCs w:val="28"/>
        </w:rPr>
      </w:pPr>
      <w:r w:rsidRPr="00C16BB1">
        <w:rPr>
          <w:color w:val="000000" w:themeColor="text1"/>
          <w:sz w:val="28"/>
          <w:szCs w:val="28"/>
        </w:rPr>
        <w:t>В рамках программы «Развитие транспортной системы города Волгодонска» проведен комплекс мероприятий по обеспечению безопасности дорожного движения.</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xml:space="preserve">Выполнены работы по нанесению горизонтальной дорожной разметки на 45-и автодорогах города – 170 км. Нанесена дорожная разметка красками (эмалями) 1.14.1. «Зебра» на 239-ти пешеходных переходах в том числе вблизи образовательных учреждений (25 переходов), с применением </w:t>
      </w:r>
      <w:proofErr w:type="spellStart"/>
      <w:r w:rsidRPr="00C16BB1">
        <w:rPr>
          <w:rFonts w:ascii="Times New Roman" w:eastAsia="Times New Roman" w:hAnsi="Times New Roman"/>
          <w:sz w:val="28"/>
          <w:szCs w:val="28"/>
          <w:lang w:eastAsia="ru-RU"/>
        </w:rPr>
        <w:t>термопастика</w:t>
      </w:r>
      <w:proofErr w:type="spellEnd"/>
      <w:r w:rsidRPr="00C16BB1">
        <w:rPr>
          <w:rFonts w:ascii="Times New Roman" w:eastAsia="Times New Roman" w:hAnsi="Times New Roman"/>
          <w:sz w:val="28"/>
          <w:szCs w:val="28"/>
          <w:lang w:eastAsia="ru-RU"/>
        </w:rPr>
        <w:t xml:space="preserve"> на 21-м пешеходном переходе (ул. </w:t>
      </w:r>
      <w:proofErr w:type="spellStart"/>
      <w:r w:rsidRPr="00C16BB1">
        <w:rPr>
          <w:rFonts w:ascii="Times New Roman" w:eastAsia="Times New Roman" w:hAnsi="Times New Roman"/>
          <w:sz w:val="28"/>
          <w:szCs w:val="28"/>
          <w:lang w:eastAsia="ru-RU"/>
        </w:rPr>
        <w:t>Волгодонская</w:t>
      </w:r>
      <w:proofErr w:type="spellEnd"/>
      <w:r w:rsidRPr="00C16BB1">
        <w:rPr>
          <w:rFonts w:ascii="Times New Roman" w:eastAsia="Times New Roman" w:hAnsi="Times New Roman"/>
          <w:sz w:val="28"/>
          <w:szCs w:val="28"/>
          <w:lang w:eastAsia="ru-RU"/>
        </w:rPr>
        <w:t>, ул. Советская, пер. Почтовый, ул. Морская, пропс. Строителей, ул. М.Горького) в том числе вблизи образовательных учреждений (3 перехода).</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Произведена замена светодиодных сигнальных модулей на 3-х светофорных объектах: ул. Морская ост. "Насосная", ул. Ленина - пер. Первомайский, ул. Энтузиастов сквер "Дружбы".</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Выполнены работы:</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замена поврежденных дорожных знаков - 285 шт.;</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установка недостающих дорожных знаков - 290 шт.</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установка недостающих и восстановление существующих инженерно-технических средств обеспечения транспортной безопасности - 181 м.;</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 поддержание в чистоте и порядке светофорных объектов – 118 ед.</w:t>
      </w:r>
    </w:p>
    <w:p w:rsidR="00623566" w:rsidRPr="00C16BB1" w:rsidRDefault="00623566" w:rsidP="00623566">
      <w:pPr>
        <w:suppressAutoHyphens w:val="0"/>
        <w:autoSpaceDN/>
        <w:spacing w:after="0" w:line="240" w:lineRule="auto"/>
        <w:ind w:firstLine="720"/>
        <w:jc w:val="both"/>
        <w:textAlignment w:val="auto"/>
        <w:rPr>
          <w:rFonts w:ascii="Times New Roman" w:eastAsia="Times New Roman" w:hAnsi="Times New Roman"/>
          <w:sz w:val="28"/>
          <w:szCs w:val="28"/>
          <w:lang w:eastAsia="ru-RU"/>
        </w:rPr>
      </w:pPr>
      <w:r w:rsidRPr="00C16BB1">
        <w:rPr>
          <w:rFonts w:ascii="Times New Roman" w:eastAsia="Times New Roman" w:hAnsi="Times New Roman"/>
          <w:sz w:val="28"/>
          <w:szCs w:val="28"/>
          <w:lang w:eastAsia="ru-RU"/>
        </w:rPr>
        <w:t>Дополнительно обустроен средствами организации дорожного движения пешеходный переход по ул. Весенняя на пересечении с просп. Строителей (перильные ограждения) и пешеходный переход вблизи школы № 1 по пер. Пушкина (искусственная дорожная неровность).</w:t>
      </w:r>
    </w:p>
    <w:p w:rsidR="00623566" w:rsidRPr="00C16BB1" w:rsidRDefault="00623566" w:rsidP="00623566">
      <w:pPr>
        <w:suppressAutoHyphens w:val="0"/>
        <w:autoSpaceDN/>
        <w:spacing w:after="0" w:line="240" w:lineRule="auto"/>
        <w:jc w:val="both"/>
        <w:textAlignment w:val="auto"/>
        <w:rPr>
          <w:rFonts w:ascii="Times New Roman" w:eastAsia="Times New Roman" w:hAnsi="Times New Roman"/>
          <w:sz w:val="28"/>
          <w:szCs w:val="26"/>
          <w:lang w:eastAsia="ru-RU"/>
        </w:rPr>
      </w:pPr>
      <w:r w:rsidRPr="00C16BB1">
        <w:rPr>
          <w:rFonts w:ascii="Times New Roman" w:eastAsia="Times New Roman" w:hAnsi="Times New Roman"/>
          <w:sz w:val="28"/>
          <w:szCs w:val="28"/>
          <w:lang w:eastAsia="ru-RU"/>
        </w:rPr>
        <w:tab/>
        <w:t>О</w:t>
      </w:r>
      <w:r w:rsidRPr="00C16BB1">
        <w:rPr>
          <w:rFonts w:ascii="Times New Roman" w:eastAsia="Times New Roman" w:hAnsi="Times New Roman"/>
          <w:sz w:val="28"/>
          <w:szCs w:val="26"/>
          <w:lang w:eastAsia="ru-RU"/>
        </w:rPr>
        <w:t>бустроены 3 новых пешеходных перехода по ул. Ленина в районе дома № 111, по ул. К.Маркса и просп. Лазоревый, а также 2 перехода по пер. Некрасова вблизи образовательного учреждения д/с «Казачок» обустроены дополнительными средствами организации дорожного движения.</w:t>
      </w:r>
    </w:p>
    <w:p w:rsidR="00623566" w:rsidRPr="00C16BB1" w:rsidRDefault="00623566" w:rsidP="00623566">
      <w:pPr>
        <w:suppressAutoHyphens w:val="0"/>
        <w:autoSpaceDN/>
        <w:spacing w:after="0" w:line="240" w:lineRule="auto"/>
        <w:ind w:firstLine="708"/>
        <w:jc w:val="both"/>
        <w:textAlignment w:val="auto"/>
        <w:rPr>
          <w:rFonts w:ascii="Times New Roman" w:eastAsia="Times New Roman" w:hAnsi="Times New Roman"/>
          <w:sz w:val="28"/>
          <w:szCs w:val="26"/>
          <w:lang w:eastAsia="ru-RU"/>
        </w:rPr>
      </w:pPr>
      <w:r w:rsidRPr="00C16BB1">
        <w:rPr>
          <w:rFonts w:ascii="Times New Roman" w:eastAsia="Times New Roman" w:hAnsi="Times New Roman"/>
          <w:sz w:val="28"/>
          <w:szCs w:val="26"/>
          <w:lang w:eastAsia="ru-RU"/>
        </w:rPr>
        <w:t>Установлены дорожные знаки 4.5.2 «Пешеходная и велосипедная дорожка с совмещенным движением» в районе путепровода (переходной мост между старой и новой частями города).</w:t>
      </w:r>
    </w:p>
    <w:p w:rsidR="00623566" w:rsidRPr="00C16BB1" w:rsidRDefault="00623566" w:rsidP="00623566">
      <w:pPr>
        <w:widowControl w:val="0"/>
        <w:shd w:val="clear" w:color="auto" w:fill="FFFFFF"/>
        <w:suppressAutoHyphens w:val="0"/>
        <w:autoSpaceDN/>
        <w:spacing w:after="0" w:line="317" w:lineRule="exact"/>
        <w:ind w:firstLine="601"/>
        <w:jc w:val="both"/>
        <w:textAlignment w:val="auto"/>
        <w:rPr>
          <w:rFonts w:ascii="Times New Roman" w:eastAsia="Times New Roman" w:hAnsi="Times New Roman"/>
          <w:sz w:val="28"/>
          <w:szCs w:val="26"/>
          <w:lang w:eastAsia="ru-RU"/>
        </w:rPr>
      </w:pPr>
      <w:r w:rsidRPr="00C16BB1">
        <w:rPr>
          <w:rFonts w:ascii="Times New Roman" w:eastAsia="Times New Roman" w:hAnsi="Times New Roman"/>
          <w:sz w:val="28"/>
          <w:szCs w:val="26"/>
          <w:lang w:eastAsia="ru-RU"/>
        </w:rPr>
        <w:t>Установлены дублирующие (над проезжей частью) дорожные знаки 5.19.1 «Пешеходный переход» на 53 переходах.</w:t>
      </w:r>
    </w:p>
    <w:p w:rsidR="00623566" w:rsidRPr="00C16BB1" w:rsidRDefault="00623566" w:rsidP="00A43C02">
      <w:pPr>
        <w:rPr>
          <w:rFonts w:ascii="Times New Roman" w:hAnsi="Times New Roman"/>
          <w:b/>
          <w:color w:val="000000" w:themeColor="text1"/>
          <w:sz w:val="28"/>
          <w:szCs w:val="28"/>
        </w:rPr>
      </w:pPr>
    </w:p>
    <w:p w:rsidR="007E45EF" w:rsidRPr="00C16BB1" w:rsidRDefault="00EA49C2" w:rsidP="00AC7E89">
      <w:pPr>
        <w:pStyle w:val="a3"/>
        <w:numPr>
          <w:ilvl w:val="0"/>
          <w:numId w:val="12"/>
        </w:numPr>
        <w:jc w:val="center"/>
        <w:rPr>
          <w:rFonts w:ascii="Times New Roman" w:hAnsi="Times New Roman"/>
          <w:b/>
          <w:color w:val="000000" w:themeColor="text1"/>
          <w:sz w:val="28"/>
          <w:szCs w:val="28"/>
        </w:rPr>
      </w:pPr>
      <w:r w:rsidRPr="00C16BB1">
        <w:rPr>
          <w:rFonts w:ascii="Times New Roman" w:hAnsi="Times New Roman"/>
          <w:b/>
          <w:color w:val="000000" w:themeColor="text1"/>
          <w:sz w:val="28"/>
          <w:szCs w:val="28"/>
        </w:rPr>
        <w:t>Диалог с жителями (обращения граждан)</w:t>
      </w:r>
    </w:p>
    <w:p w:rsidR="00C16BB1" w:rsidRPr="00C16BB1" w:rsidRDefault="00C16BB1" w:rsidP="00C16BB1">
      <w:pPr>
        <w:ind w:firstLine="708"/>
        <w:jc w:val="both"/>
        <w:rPr>
          <w:rFonts w:ascii="Times New Roman" w:eastAsia="Times New Roman" w:hAnsi="Times New Roman"/>
          <w:sz w:val="28"/>
          <w:szCs w:val="28"/>
        </w:rPr>
      </w:pPr>
      <w:r w:rsidRPr="00C16BB1">
        <w:rPr>
          <w:rFonts w:ascii="Times New Roman" w:hAnsi="Times New Roman"/>
          <w:sz w:val="28"/>
          <w:szCs w:val="28"/>
        </w:rPr>
        <w:lastRenderedPageBreak/>
        <w:t>За 10 месяцев 2020 года в Администрацию города Волгодонска поступило 1261 обращений, из них в письменной форме 663, что составляет 52,6% от общего количества обращений, устных - 191 (15,1%), в электронной форме – 407 (32,3%).</w:t>
      </w:r>
    </w:p>
    <w:p w:rsidR="00C16BB1" w:rsidRPr="00C16BB1" w:rsidRDefault="00C16BB1" w:rsidP="00C16BB1">
      <w:pPr>
        <w:ind w:left="709"/>
        <w:jc w:val="both"/>
        <w:rPr>
          <w:rFonts w:ascii="Times New Roman" w:hAnsi="Times New Roman"/>
          <w:sz w:val="28"/>
          <w:szCs w:val="28"/>
        </w:rPr>
      </w:pPr>
      <w:r w:rsidRPr="00C16BB1">
        <w:rPr>
          <w:rFonts w:ascii="Times New Roman" w:hAnsi="Times New Roman"/>
          <w:sz w:val="28"/>
          <w:szCs w:val="28"/>
        </w:rPr>
        <w:t>Рассмотрение всех обращений граждан находится на контроле.</w:t>
      </w:r>
    </w:p>
    <w:p w:rsidR="00C16BB1" w:rsidRPr="00C16BB1" w:rsidRDefault="00C16BB1" w:rsidP="00C16BB1">
      <w:pPr>
        <w:ind w:firstLine="709"/>
        <w:jc w:val="both"/>
        <w:rPr>
          <w:rFonts w:ascii="Times New Roman" w:hAnsi="Times New Roman"/>
          <w:sz w:val="28"/>
          <w:szCs w:val="28"/>
        </w:rPr>
      </w:pPr>
      <w:r w:rsidRPr="00C16BB1">
        <w:rPr>
          <w:rFonts w:ascii="Times New Roman" w:hAnsi="Times New Roman"/>
          <w:sz w:val="28"/>
          <w:szCs w:val="28"/>
        </w:rPr>
        <w:t>Наиболее актуальными вопросами, по которым жители обращались в Администрацию города Волгодонска за 10 месяцев 2020 года, стали:</w:t>
      </w:r>
    </w:p>
    <w:p w:rsidR="00C16BB1" w:rsidRPr="00C16BB1" w:rsidRDefault="00C16BB1" w:rsidP="00C16BB1">
      <w:pPr>
        <w:ind w:firstLine="709"/>
        <w:jc w:val="both"/>
        <w:rPr>
          <w:rFonts w:ascii="Times New Roman" w:hAnsi="Times New Roman"/>
          <w:sz w:val="28"/>
          <w:szCs w:val="28"/>
        </w:rPr>
      </w:pPr>
      <w:r w:rsidRPr="00C16BB1">
        <w:rPr>
          <w:rFonts w:ascii="Times New Roman" w:hAnsi="Times New Roman"/>
          <w:sz w:val="28"/>
          <w:szCs w:val="28"/>
        </w:rPr>
        <w:t xml:space="preserve">- </w:t>
      </w:r>
      <w:r w:rsidRPr="00C16BB1">
        <w:rPr>
          <w:rFonts w:ascii="Times New Roman" w:hAnsi="Times New Roman"/>
          <w:b/>
          <w:sz w:val="28"/>
          <w:szCs w:val="28"/>
        </w:rPr>
        <w:t>экономическая сфера</w:t>
      </w:r>
      <w:r w:rsidRPr="00C16BB1">
        <w:rPr>
          <w:rFonts w:ascii="Times New Roman" w:hAnsi="Times New Roman"/>
          <w:sz w:val="28"/>
          <w:szCs w:val="28"/>
        </w:rPr>
        <w:t xml:space="preserve"> – 597 обращений (47,3%), в том числе градостроительство и архитектура –98 (7,8 %)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
    <w:p w:rsidR="00C16BB1" w:rsidRPr="00C16BB1" w:rsidRDefault="00C16BB1" w:rsidP="00C16BB1">
      <w:pPr>
        <w:ind w:firstLine="709"/>
        <w:jc w:val="both"/>
        <w:rPr>
          <w:rFonts w:ascii="Times New Roman" w:hAnsi="Times New Roman"/>
          <w:sz w:val="28"/>
          <w:szCs w:val="28"/>
        </w:rPr>
      </w:pPr>
      <w:r w:rsidRPr="00C16BB1">
        <w:rPr>
          <w:rFonts w:ascii="Times New Roman" w:hAnsi="Times New Roman"/>
          <w:sz w:val="28"/>
          <w:szCs w:val="28"/>
        </w:rPr>
        <w:t xml:space="preserve">- </w:t>
      </w:r>
      <w:r w:rsidRPr="00C16BB1">
        <w:rPr>
          <w:rFonts w:ascii="Times New Roman" w:hAnsi="Times New Roman"/>
          <w:b/>
          <w:sz w:val="28"/>
          <w:szCs w:val="28"/>
        </w:rPr>
        <w:t>жилищно-коммунальная сфера</w:t>
      </w:r>
      <w:r w:rsidRPr="00C16BB1">
        <w:rPr>
          <w:rFonts w:ascii="Times New Roman" w:hAnsi="Times New Roman"/>
          <w:sz w:val="28"/>
          <w:szCs w:val="28"/>
        </w:rPr>
        <w:t xml:space="preserve"> – 372 обращения (29,5%) (это вопросы: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C16BB1" w:rsidRPr="00C16BB1" w:rsidRDefault="00C16BB1" w:rsidP="00C16BB1">
      <w:pPr>
        <w:ind w:firstLine="709"/>
        <w:jc w:val="both"/>
        <w:rPr>
          <w:rFonts w:ascii="Times New Roman" w:hAnsi="Times New Roman"/>
          <w:sz w:val="28"/>
          <w:szCs w:val="28"/>
        </w:rPr>
      </w:pPr>
      <w:r w:rsidRPr="00C16BB1">
        <w:rPr>
          <w:rFonts w:ascii="Times New Roman" w:hAnsi="Times New Roman"/>
          <w:sz w:val="28"/>
          <w:szCs w:val="28"/>
        </w:rPr>
        <w:t xml:space="preserve">- </w:t>
      </w:r>
      <w:r w:rsidRPr="00C16BB1">
        <w:rPr>
          <w:rFonts w:ascii="Times New Roman" w:hAnsi="Times New Roman"/>
          <w:b/>
          <w:sz w:val="28"/>
          <w:szCs w:val="28"/>
        </w:rPr>
        <w:t>социальная сфера</w:t>
      </w:r>
      <w:r w:rsidRPr="00C16BB1">
        <w:rPr>
          <w:rFonts w:ascii="Times New Roman" w:hAnsi="Times New Roman"/>
          <w:sz w:val="28"/>
          <w:szCs w:val="28"/>
        </w:rPr>
        <w:t xml:space="preserve"> – 118 (9,4%) (это вопросы: оказания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отсутствие санаторных путевок,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нехватка учебной литературы, учебного инвентаря), конфликтные ситуации, оплата за детские сады, кружки); трудоустройства. </w:t>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sz w:val="28"/>
          <w:szCs w:val="28"/>
        </w:rPr>
        <w:t xml:space="preserve">Эффективность работы с обращениями граждан оценивается результатами рассмотрения обращений. </w:t>
      </w:r>
      <w:r w:rsidRPr="00C16BB1">
        <w:rPr>
          <w:rFonts w:ascii="Times New Roman" w:hAnsi="Times New Roman"/>
          <w:sz w:val="28"/>
          <w:szCs w:val="28"/>
        </w:rPr>
        <w:tab/>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sz w:val="28"/>
          <w:szCs w:val="28"/>
        </w:rPr>
        <w:lastRenderedPageBreak/>
        <w:t xml:space="preserve">За 10 месяцев 2020 года 183 (14,5%) </w:t>
      </w:r>
      <w:r w:rsidRPr="00C16BB1">
        <w:rPr>
          <w:rFonts w:ascii="Times New Roman" w:hAnsi="Times New Roman"/>
          <w:bCs/>
          <w:sz w:val="28"/>
          <w:szCs w:val="28"/>
        </w:rPr>
        <w:t>рассмотренных обращений составляют ответы-разъяснения, 1006 (78%) обращения поддержаны (</w:t>
      </w:r>
      <w:r w:rsidRPr="00C16BB1">
        <w:rPr>
          <w:rFonts w:ascii="Times New Roman" w:hAnsi="Times New Roman"/>
          <w:sz w:val="28"/>
          <w:szCs w:val="28"/>
        </w:rPr>
        <w:t>в т.ч. меры приняты</w:t>
      </w:r>
      <w:r w:rsidRPr="00C16BB1">
        <w:rPr>
          <w:rFonts w:ascii="Times New Roman" w:hAnsi="Times New Roman"/>
          <w:bCs/>
          <w:sz w:val="28"/>
          <w:szCs w:val="28"/>
        </w:rPr>
        <w:t>), 72 (5,7%) обращения переходящие, не поддержано – 0.</w:t>
      </w:r>
    </w:p>
    <w:p w:rsidR="00C16BB1" w:rsidRPr="00C16BB1" w:rsidRDefault="00C16BB1" w:rsidP="00C16BB1">
      <w:pPr>
        <w:ind w:firstLine="708"/>
        <w:jc w:val="both"/>
        <w:rPr>
          <w:rFonts w:ascii="Times New Roman" w:hAnsi="Times New Roman"/>
          <w:bCs/>
          <w:sz w:val="28"/>
          <w:szCs w:val="28"/>
        </w:rPr>
      </w:pPr>
      <w:r w:rsidRPr="00C16BB1">
        <w:rPr>
          <w:rFonts w:ascii="Times New Roman" w:hAnsi="Times New Roman"/>
          <w:bCs/>
          <w:sz w:val="28"/>
          <w:szCs w:val="28"/>
        </w:rPr>
        <w:t>По результатам рассмотрения обращений граждан решены проблемы и вопросы заявителей в различных сферах, а именно:</w:t>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bCs/>
          <w:sz w:val="28"/>
          <w:szCs w:val="28"/>
        </w:rPr>
        <w:t xml:space="preserve">- </w:t>
      </w:r>
      <w:r w:rsidRPr="00C16BB1">
        <w:rPr>
          <w:rFonts w:ascii="Times New Roman" w:hAnsi="Times New Roman"/>
          <w:b/>
          <w:bCs/>
          <w:sz w:val="28"/>
          <w:szCs w:val="28"/>
        </w:rPr>
        <w:t>жилищно-коммунальная сфера</w:t>
      </w:r>
      <w:r w:rsidRPr="00C16BB1">
        <w:rPr>
          <w:rFonts w:ascii="Times New Roman" w:hAnsi="Times New Roman"/>
          <w:bCs/>
          <w:sz w:val="28"/>
          <w:szCs w:val="28"/>
        </w:rPr>
        <w:t>: проведены</w:t>
      </w:r>
      <w:r w:rsidRPr="00C16BB1">
        <w:rPr>
          <w:rFonts w:ascii="Times New Roman" w:hAnsi="Times New Roman"/>
          <w:sz w:val="28"/>
          <w:szCs w:val="28"/>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(в т.ч. в период карантина в связи с распространением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 проведена дезинфекция жилых и нежилых помещений), обустройства придомовой территории, замены и ремонта канализационных и водопроводных труб, перерасчета оплаты коммунальных услуг и т.д.); </w:t>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sz w:val="28"/>
          <w:szCs w:val="28"/>
        </w:rPr>
        <w:t xml:space="preserve">- </w:t>
      </w:r>
      <w:r w:rsidRPr="00C16BB1">
        <w:rPr>
          <w:rFonts w:ascii="Times New Roman" w:hAnsi="Times New Roman"/>
          <w:b/>
          <w:sz w:val="28"/>
          <w:szCs w:val="28"/>
        </w:rPr>
        <w:t>экономическая сфера, в том числе градостроительство и архитектура</w:t>
      </w:r>
      <w:r w:rsidRPr="00C16BB1">
        <w:rPr>
          <w:rFonts w:ascii="Times New Roman" w:hAnsi="Times New Roman"/>
          <w:sz w:val="28"/>
          <w:szCs w:val="28"/>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период),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sz w:val="28"/>
          <w:szCs w:val="28"/>
        </w:rPr>
        <w:t xml:space="preserve">- </w:t>
      </w:r>
      <w:r w:rsidRPr="00C16BB1">
        <w:rPr>
          <w:rFonts w:ascii="Times New Roman" w:hAnsi="Times New Roman"/>
          <w:b/>
          <w:sz w:val="28"/>
          <w:szCs w:val="28"/>
        </w:rPr>
        <w:t>социальная сфера:</w:t>
      </w:r>
      <w:r w:rsidRPr="00C16BB1">
        <w:rPr>
          <w:rFonts w:ascii="Times New Roman" w:hAnsi="Times New Roman"/>
          <w:sz w:val="28"/>
          <w:szCs w:val="28"/>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 ходе которых даны разъяснения по интересующим вопросам; назначено необходимое лечение и обследования; оказано содействие в приеме детей в образовательные учреждения дошкольного и школьного возраста; проведены консультации и приняты меры по решению вопросов, связанных с соблюдением режима карантина для борьбы с  распространением </w:t>
      </w:r>
      <w:proofErr w:type="spellStart"/>
      <w:r w:rsidRPr="00C16BB1">
        <w:rPr>
          <w:rFonts w:ascii="Times New Roman" w:hAnsi="Times New Roman"/>
          <w:sz w:val="28"/>
          <w:szCs w:val="28"/>
        </w:rPr>
        <w:t>коронавирусной</w:t>
      </w:r>
      <w:proofErr w:type="spellEnd"/>
      <w:r w:rsidRPr="00C16BB1">
        <w:rPr>
          <w:rFonts w:ascii="Times New Roman" w:hAnsi="Times New Roman"/>
          <w:sz w:val="28"/>
          <w:szCs w:val="28"/>
        </w:rPr>
        <w:t xml:space="preserve"> инфекции.</w:t>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b/>
          <w:sz w:val="28"/>
          <w:szCs w:val="28"/>
        </w:rPr>
        <w:lastRenderedPageBreak/>
        <w:t>- оборона, безопасность, законность</w:t>
      </w:r>
      <w:r w:rsidRPr="00C16BB1">
        <w:rPr>
          <w:rFonts w:ascii="Times New Roman" w:hAnsi="Times New Roman"/>
          <w:i/>
          <w:sz w:val="28"/>
          <w:szCs w:val="28"/>
        </w:rPr>
        <w:t>:</w:t>
      </w:r>
      <w:r w:rsidRPr="00C16BB1">
        <w:rPr>
          <w:rFonts w:ascii="Times New Roman" w:hAnsi="Times New Roman"/>
          <w:sz w:val="28"/>
          <w:szCs w:val="28"/>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C16BB1" w:rsidRPr="00C16BB1" w:rsidRDefault="00C16BB1" w:rsidP="00C16BB1">
      <w:pPr>
        <w:ind w:firstLine="708"/>
        <w:jc w:val="both"/>
        <w:rPr>
          <w:rFonts w:ascii="Times New Roman" w:hAnsi="Times New Roman"/>
          <w:bCs/>
          <w:sz w:val="28"/>
          <w:szCs w:val="28"/>
        </w:rPr>
      </w:pPr>
      <w:r w:rsidRPr="00C16BB1">
        <w:rPr>
          <w:rFonts w:ascii="Times New Roman" w:hAnsi="Times New Roman"/>
          <w:b/>
          <w:sz w:val="28"/>
          <w:szCs w:val="28"/>
        </w:rPr>
        <w:t>- государство, общество, политика:</w:t>
      </w:r>
      <w:r w:rsidRPr="00C16BB1">
        <w:rPr>
          <w:rFonts w:ascii="Times New Roman" w:hAnsi="Times New Roman"/>
          <w:sz w:val="28"/>
          <w:szCs w:val="28"/>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862 протоколов).</w:t>
      </w:r>
    </w:p>
    <w:p w:rsidR="00C16BB1" w:rsidRPr="00C16BB1" w:rsidRDefault="00C16BB1" w:rsidP="00C16BB1">
      <w:pPr>
        <w:ind w:firstLine="708"/>
        <w:jc w:val="both"/>
        <w:rPr>
          <w:rFonts w:ascii="Times New Roman" w:hAnsi="Times New Roman"/>
          <w:bCs/>
          <w:sz w:val="28"/>
          <w:szCs w:val="28"/>
        </w:rPr>
      </w:pPr>
      <w:r w:rsidRPr="00C16BB1">
        <w:rPr>
          <w:rFonts w:ascii="Times New Roman" w:hAnsi="Times New Roman"/>
          <w:sz w:val="28"/>
          <w:szCs w:val="28"/>
        </w:rPr>
        <w:t xml:space="preserve">За 10 месяцев 2020 года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49 личных приемов (в т.ч. в телефонном режиме) граждан, на которых принято 109 человек. </w:t>
      </w:r>
    </w:p>
    <w:p w:rsidR="00C16BB1" w:rsidRPr="00C16BB1" w:rsidRDefault="00C16BB1" w:rsidP="00C16BB1">
      <w:pPr>
        <w:ind w:firstLine="708"/>
        <w:jc w:val="both"/>
        <w:rPr>
          <w:rFonts w:ascii="Times New Roman" w:hAnsi="Times New Roman"/>
          <w:sz w:val="28"/>
          <w:szCs w:val="28"/>
        </w:rPr>
      </w:pPr>
      <w:r w:rsidRPr="00C16BB1">
        <w:rPr>
          <w:rFonts w:ascii="Times New Roman" w:hAnsi="Times New Roman"/>
          <w:sz w:val="28"/>
          <w:szCs w:val="28"/>
        </w:rPr>
        <w:t xml:space="preserve">В Администрации города Волгодонска обращения граждан принимаются по телефону оперативного реагирования. За 10 месяцев 2020 года по телефону поступило 68 обращения граждан, 60 (88,2%) обращений поддержаны (в т.ч. меры приняты). </w:t>
      </w:r>
    </w:p>
    <w:p w:rsidR="00C16BB1" w:rsidRPr="00C16BB1" w:rsidRDefault="00C16BB1" w:rsidP="00C16BB1">
      <w:pPr>
        <w:ind w:firstLine="709"/>
        <w:jc w:val="both"/>
        <w:rPr>
          <w:rFonts w:ascii="Times New Roman" w:hAnsi="Times New Roman"/>
          <w:sz w:val="28"/>
          <w:szCs w:val="28"/>
        </w:rPr>
      </w:pPr>
      <w:r w:rsidRPr="00C16BB1">
        <w:rPr>
          <w:rFonts w:ascii="Times New Roman" w:hAnsi="Times New Roman"/>
          <w:sz w:val="28"/>
          <w:szCs w:val="28"/>
        </w:rPr>
        <w:t xml:space="preserve">15.10.2019 года в рамках пилотного проекта «Эффективный муниципалитет» стартовал </w:t>
      </w:r>
      <w:r w:rsidRPr="00C16BB1">
        <w:rPr>
          <w:rFonts w:ascii="Times New Roman" w:hAnsi="Times New Roman"/>
          <w:bCs/>
          <w:sz w:val="28"/>
          <w:szCs w:val="28"/>
        </w:rPr>
        <w:t>проект</w:t>
      </w:r>
      <w:r w:rsidRPr="00C16BB1">
        <w:rPr>
          <w:rFonts w:ascii="Times New Roman" w:hAnsi="Times New Roman"/>
          <w:sz w:val="28"/>
          <w:szCs w:val="28"/>
        </w:rPr>
        <w:t xml:space="preserve"> «Оптимизация процесса рассмотрения обращений граждан в Администрации города Волгодонска».</w:t>
      </w:r>
    </w:p>
    <w:p w:rsidR="00C16BB1" w:rsidRPr="00C16BB1" w:rsidRDefault="00C16BB1" w:rsidP="00C16BB1">
      <w:pPr>
        <w:ind w:firstLine="709"/>
        <w:jc w:val="both"/>
        <w:rPr>
          <w:rFonts w:ascii="Times New Roman" w:hAnsi="Times New Roman"/>
          <w:sz w:val="28"/>
          <w:szCs w:val="28"/>
        </w:rPr>
      </w:pPr>
      <w:r w:rsidRPr="00C16BB1">
        <w:rPr>
          <w:rFonts w:ascii="Times New Roman" w:hAnsi="Times New Roman"/>
          <w:sz w:val="28"/>
          <w:szCs w:val="28"/>
        </w:rPr>
        <w:t>В настоящее время данный ПСР-проект реализовывается в Администрации города Волгодонска.</w:t>
      </w:r>
    </w:p>
    <w:p w:rsidR="00C16BB1" w:rsidRPr="00C16BB1" w:rsidRDefault="00C16BB1" w:rsidP="00C16BB1">
      <w:pPr>
        <w:ind w:firstLine="709"/>
        <w:jc w:val="both"/>
        <w:rPr>
          <w:rFonts w:ascii="Times New Roman" w:hAnsi="Times New Roman"/>
          <w:bCs/>
          <w:sz w:val="28"/>
          <w:szCs w:val="28"/>
        </w:rPr>
      </w:pPr>
      <w:r w:rsidRPr="00C16BB1">
        <w:rPr>
          <w:rFonts w:ascii="Times New Roman" w:hAnsi="Times New Roman"/>
          <w:sz w:val="28"/>
          <w:szCs w:val="28"/>
        </w:rPr>
        <w:t xml:space="preserve">Для эффективной организации работы с обращениями граждан </w:t>
      </w:r>
      <w:r w:rsidRPr="00C16BB1">
        <w:rPr>
          <w:rFonts w:ascii="Times New Roman" w:hAnsi="Times New Roman"/>
          <w:bCs/>
          <w:sz w:val="28"/>
          <w:szCs w:val="28"/>
        </w:rPr>
        <w:t>реализованы мероприятия Дорожной карты:</w:t>
      </w:r>
    </w:p>
    <w:p w:rsidR="00C16BB1" w:rsidRPr="00C16BB1" w:rsidRDefault="00C16BB1" w:rsidP="00C16BB1">
      <w:pPr>
        <w:ind w:firstLine="709"/>
        <w:jc w:val="both"/>
        <w:rPr>
          <w:rFonts w:ascii="Times New Roman" w:hAnsi="Times New Roman"/>
          <w:b/>
          <w:bCs/>
          <w:sz w:val="28"/>
          <w:szCs w:val="28"/>
        </w:rPr>
      </w:pPr>
      <w:r w:rsidRPr="00C16BB1">
        <w:rPr>
          <w:rFonts w:ascii="Times New Roman" w:hAnsi="Times New Roman"/>
          <w:bCs/>
          <w:sz w:val="28"/>
          <w:szCs w:val="28"/>
        </w:rPr>
        <w:t xml:space="preserve">- обращения граждан, поступающие в Администрацию города Волгодонска, регистрируются, вносятся резолюции должностными лицами, готовятся ответы на обращения граждан с использованием межведомственной системы электронного документооборота и делопроизводства «Дело» с исключением внесения резолюции на бумажных носителях. </w:t>
      </w:r>
      <w:r w:rsidRPr="00C16BB1">
        <w:rPr>
          <w:rFonts w:ascii="Times New Roman" w:hAnsi="Times New Roman"/>
          <w:b/>
          <w:bCs/>
          <w:sz w:val="28"/>
          <w:szCs w:val="28"/>
        </w:rPr>
        <w:t>Это позволяет сократить время обработки обращений и соответственно сроки подготовки ответов на обращения;</w:t>
      </w:r>
    </w:p>
    <w:p w:rsidR="00C16BB1" w:rsidRPr="00882C60" w:rsidRDefault="00C16BB1" w:rsidP="00C16BB1">
      <w:pPr>
        <w:ind w:firstLine="709"/>
        <w:jc w:val="both"/>
        <w:rPr>
          <w:rFonts w:ascii="Times New Roman" w:hAnsi="Times New Roman"/>
          <w:bCs/>
          <w:sz w:val="28"/>
          <w:szCs w:val="28"/>
        </w:rPr>
      </w:pPr>
      <w:r w:rsidRPr="00C16BB1">
        <w:rPr>
          <w:rFonts w:ascii="Times New Roman" w:hAnsi="Times New Roman"/>
          <w:bCs/>
          <w:sz w:val="28"/>
          <w:szCs w:val="28"/>
        </w:rPr>
        <w:t xml:space="preserve">- произведены настройки межведомственной системы электронного документооборота и делопроизводства «Дело», благодаря которой осуществляется автоматическая отправка проекта на регистрацию после его подписания, исполнители получают автоматическое оповещение по электронной </w:t>
      </w:r>
      <w:r w:rsidRPr="00C16BB1">
        <w:rPr>
          <w:rFonts w:ascii="Times New Roman" w:hAnsi="Times New Roman"/>
          <w:bCs/>
          <w:sz w:val="28"/>
          <w:szCs w:val="28"/>
        </w:rPr>
        <w:lastRenderedPageBreak/>
        <w:t xml:space="preserve">почте о поступивших обращениях граждан, осуществляется автоматическая отправка проекта на подпись должностным лицам после визирования проекта с отметкой «Согласен». </w:t>
      </w:r>
      <w:r w:rsidRPr="00882C60">
        <w:rPr>
          <w:rFonts w:ascii="Times New Roman" w:hAnsi="Times New Roman"/>
          <w:bCs/>
          <w:sz w:val="28"/>
          <w:szCs w:val="28"/>
        </w:rPr>
        <w:t>Данные настройки позволяют исполнителям в более короткие сроки увидеть поступившее обращение, а так же на стадии подготовки ответа своевременно осуществлять процедуры согласования проекта ответа и его подписи, поддерживая исполнительскую дисциплину.</w:t>
      </w:r>
    </w:p>
    <w:p w:rsidR="00C16BB1" w:rsidRPr="00882C60" w:rsidRDefault="00C16BB1" w:rsidP="00C16BB1">
      <w:pPr>
        <w:ind w:firstLine="709"/>
        <w:jc w:val="both"/>
        <w:rPr>
          <w:rFonts w:ascii="Times New Roman" w:hAnsi="Times New Roman"/>
          <w:sz w:val="28"/>
          <w:szCs w:val="28"/>
        </w:rPr>
      </w:pPr>
      <w:r w:rsidRPr="00C16BB1">
        <w:rPr>
          <w:rFonts w:ascii="Times New Roman" w:hAnsi="Times New Roman"/>
          <w:bCs/>
          <w:sz w:val="28"/>
          <w:szCs w:val="28"/>
        </w:rPr>
        <w:t>- р</w:t>
      </w:r>
      <w:r w:rsidRPr="00C16BB1">
        <w:rPr>
          <w:rFonts w:ascii="Times New Roman" w:hAnsi="Times New Roman"/>
          <w:sz w:val="28"/>
          <w:szCs w:val="28"/>
        </w:rPr>
        <w:t xml:space="preserve">аспоряжением Администрации города Волгодонска от 31.12.2019 №431 «Об утверждении шаблона для составления обращений граждан и шаблонов ответов на обращения граждан в Администрацию города Волгодонска» разработаны и утверждены: шаблон для составления обращений граждан; шаблоны ответов на обращения граждан. </w:t>
      </w:r>
      <w:r w:rsidRPr="00882C60">
        <w:rPr>
          <w:rFonts w:ascii="Times New Roman" w:hAnsi="Times New Roman"/>
          <w:sz w:val="28"/>
          <w:szCs w:val="28"/>
        </w:rPr>
        <w:t>Использование шаблонов позволяет упорядочить работу с обращениями граждан при написании обращения гражданами и составлении ответов на обращения.</w:t>
      </w:r>
    </w:p>
    <w:p w:rsidR="00C16BB1" w:rsidRPr="00882C60" w:rsidRDefault="00C16BB1" w:rsidP="00C16BB1">
      <w:pPr>
        <w:ind w:firstLine="709"/>
        <w:jc w:val="both"/>
        <w:rPr>
          <w:rFonts w:ascii="Times New Roman" w:hAnsi="Times New Roman"/>
          <w:bCs/>
          <w:sz w:val="28"/>
          <w:szCs w:val="28"/>
        </w:rPr>
      </w:pPr>
      <w:proofErr w:type="gramStart"/>
      <w:r w:rsidRPr="00C16BB1">
        <w:rPr>
          <w:rFonts w:ascii="Times New Roman" w:hAnsi="Times New Roman"/>
          <w:bCs/>
          <w:sz w:val="28"/>
          <w:szCs w:val="28"/>
        </w:rPr>
        <w:t>- п</w:t>
      </w:r>
      <w:r w:rsidRPr="00C16BB1">
        <w:rPr>
          <w:rFonts w:ascii="Times New Roman" w:hAnsi="Times New Roman"/>
          <w:sz w:val="28"/>
          <w:szCs w:val="28"/>
        </w:rPr>
        <w:t xml:space="preserve">остановлением Администрации города Волгодонска от 19.02.2020 №360 «О работе с обращениями граждан в Администрации города Волгодонска в 2019 году и совершенствовании этой работы» утверждено сокращение сроков рассмотрения обращений граждан с 30 дней до 21 дня, </w:t>
      </w:r>
      <w:r w:rsidRPr="00882C60">
        <w:rPr>
          <w:rFonts w:ascii="Times New Roman" w:hAnsi="Times New Roman"/>
          <w:sz w:val="28"/>
          <w:szCs w:val="28"/>
        </w:rPr>
        <w:t>что позволило ускорить процессы рассмотрения обращений граждан и подготовки ответов исполнителями, что повышает удовлетворенность граждан в целом.</w:t>
      </w:r>
      <w:proofErr w:type="gramEnd"/>
    </w:p>
    <w:p w:rsidR="00C16BB1" w:rsidRPr="00C16BB1" w:rsidRDefault="00C16BB1" w:rsidP="00C16BB1">
      <w:pPr>
        <w:ind w:firstLine="709"/>
        <w:jc w:val="both"/>
        <w:rPr>
          <w:rFonts w:ascii="Times New Roman" w:hAnsi="Times New Roman"/>
          <w:sz w:val="28"/>
          <w:szCs w:val="28"/>
        </w:rPr>
      </w:pPr>
      <w:proofErr w:type="gramStart"/>
      <w:r w:rsidRPr="00C16BB1">
        <w:rPr>
          <w:rFonts w:ascii="Times New Roman" w:hAnsi="Times New Roman"/>
          <w:sz w:val="28"/>
          <w:szCs w:val="28"/>
        </w:rPr>
        <w:t xml:space="preserve">Для обеспечения права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 в Администрации города Волгодонска  утверждено постановление от 11.02.2020 №255 «Об утверждении положения о порядке проведения обработки, рассмотрения, принятия (отказа) и публикации общественных инициатив, поступивших на </w:t>
      </w:r>
      <w:r w:rsidRPr="00882C60">
        <w:rPr>
          <w:rFonts w:ascii="Times New Roman" w:hAnsi="Times New Roman"/>
          <w:sz w:val="28"/>
          <w:szCs w:val="28"/>
        </w:rPr>
        <w:t>сервис «Активный г</w:t>
      </w:r>
      <w:r w:rsidR="003D0050">
        <w:rPr>
          <w:rFonts w:ascii="Times New Roman" w:hAnsi="Times New Roman"/>
          <w:sz w:val="28"/>
          <w:szCs w:val="28"/>
        </w:rPr>
        <w:t>о</w:t>
      </w:r>
      <w:r w:rsidRPr="00882C60">
        <w:rPr>
          <w:rFonts w:ascii="Times New Roman" w:hAnsi="Times New Roman"/>
          <w:sz w:val="28"/>
          <w:szCs w:val="28"/>
        </w:rPr>
        <w:t>р</w:t>
      </w:r>
      <w:r w:rsidR="003D0050">
        <w:rPr>
          <w:rFonts w:ascii="Times New Roman" w:hAnsi="Times New Roman"/>
          <w:sz w:val="28"/>
          <w:szCs w:val="28"/>
        </w:rPr>
        <w:t>о</w:t>
      </w:r>
      <w:r w:rsidR="00AC7E89">
        <w:rPr>
          <w:rFonts w:ascii="Times New Roman" w:hAnsi="Times New Roman"/>
          <w:sz w:val="28"/>
          <w:szCs w:val="28"/>
        </w:rPr>
        <w:t>жа</w:t>
      </w:r>
      <w:r w:rsidRPr="00882C60">
        <w:rPr>
          <w:rFonts w:ascii="Times New Roman" w:hAnsi="Times New Roman"/>
          <w:sz w:val="28"/>
          <w:szCs w:val="28"/>
        </w:rPr>
        <w:t>нин»».</w:t>
      </w:r>
      <w:proofErr w:type="gramEnd"/>
      <w:r w:rsidRPr="00882C60">
        <w:rPr>
          <w:rFonts w:ascii="Times New Roman" w:hAnsi="Times New Roman"/>
          <w:sz w:val="28"/>
          <w:szCs w:val="28"/>
        </w:rPr>
        <w:t xml:space="preserve"> </w:t>
      </w:r>
      <w:r w:rsidRPr="00C16BB1">
        <w:rPr>
          <w:rFonts w:ascii="Times New Roman" w:hAnsi="Times New Roman"/>
          <w:sz w:val="28"/>
          <w:szCs w:val="28"/>
        </w:rPr>
        <w:t>Данный сервис функционирует и расположен на официальном сайте Администрации города Волгодонска, позволяет гражданам города вносить инициативы по актуальным вопросам социально-экономического развития города.</w:t>
      </w:r>
    </w:p>
    <w:p w:rsidR="00C16BB1" w:rsidRPr="00C16BB1" w:rsidRDefault="00C16BB1" w:rsidP="00C16BB1">
      <w:pPr>
        <w:ind w:firstLine="709"/>
        <w:jc w:val="both"/>
        <w:rPr>
          <w:rFonts w:ascii="Times New Roman" w:hAnsi="Times New Roman"/>
          <w:bCs/>
          <w:sz w:val="28"/>
          <w:szCs w:val="28"/>
        </w:rPr>
      </w:pPr>
      <w:r w:rsidRPr="00C16BB1">
        <w:rPr>
          <w:rFonts w:ascii="Times New Roman" w:hAnsi="Times New Roman"/>
          <w:sz w:val="28"/>
          <w:szCs w:val="28"/>
        </w:rPr>
        <w:t xml:space="preserve">На официальном сайте Администрации города Волгодонска размещен виджет </w:t>
      </w:r>
      <w:r w:rsidRPr="00882C60">
        <w:rPr>
          <w:rFonts w:ascii="Times New Roman" w:hAnsi="Times New Roman"/>
          <w:sz w:val="28"/>
          <w:szCs w:val="28"/>
        </w:rPr>
        <w:t>платформы обратной связи (</w:t>
      </w:r>
      <w:proofErr w:type="gramStart"/>
      <w:r w:rsidRPr="00882C60">
        <w:rPr>
          <w:rFonts w:ascii="Times New Roman" w:hAnsi="Times New Roman"/>
          <w:sz w:val="28"/>
          <w:szCs w:val="28"/>
        </w:rPr>
        <w:t>ПОС</w:t>
      </w:r>
      <w:proofErr w:type="gramEnd"/>
      <w:r w:rsidRPr="00882C60">
        <w:rPr>
          <w:rFonts w:ascii="Times New Roman" w:hAnsi="Times New Roman"/>
          <w:sz w:val="28"/>
          <w:szCs w:val="28"/>
        </w:rPr>
        <w:t>).</w:t>
      </w:r>
      <w:r w:rsidRPr="00C16BB1">
        <w:rPr>
          <w:rFonts w:ascii="Times New Roman" w:hAnsi="Times New Roman"/>
          <w:sz w:val="28"/>
          <w:szCs w:val="28"/>
        </w:rPr>
        <w:t xml:space="preserve"> ПОС предназначена для взаимодействия граждан с органами власти. Граждане могут направлять жалобы по широкому спектру вопросов, а также участвовать в опросах, голосованиях и общественных обсуждениях по проектам благоустройства территории, реконструкции, строительства, землепользования. Сообщения и вопросы, </w:t>
      </w:r>
      <w:r w:rsidRPr="00C16BB1">
        <w:rPr>
          <w:rFonts w:ascii="Times New Roman" w:hAnsi="Times New Roman"/>
          <w:sz w:val="28"/>
          <w:szCs w:val="28"/>
        </w:rPr>
        <w:lastRenderedPageBreak/>
        <w:t>поступающие через платформу обратной связи, не попадают под действие федерального закона, регулирующего работу с обращениями граждан, что позволяет ускорить процесс их рассмотрения</w:t>
      </w:r>
      <w:r w:rsidRPr="00C16BB1">
        <w:rPr>
          <w:rFonts w:ascii="Times New Roman" w:hAnsi="Times New Roman"/>
          <w:i/>
          <w:iCs/>
          <w:sz w:val="28"/>
          <w:szCs w:val="28"/>
        </w:rPr>
        <w:t>.</w:t>
      </w:r>
      <w:r w:rsidRPr="00C16BB1">
        <w:rPr>
          <w:rFonts w:ascii="Times New Roman" w:hAnsi="Times New Roman"/>
          <w:sz w:val="28"/>
          <w:szCs w:val="28"/>
        </w:rPr>
        <w:t xml:space="preserve"> </w:t>
      </w:r>
    </w:p>
    <w:p w:rsidR="00C16BB1" w:rsidRPr="00C16BB1" w:rsidRDefault="00C16BB1" w:rsidP="00C16BB1">
      <w:pPr>
        <w:ind w:firstLine="567"/>
        <w:jc w:val="both"/>
        <w:rPr>
          <w:rFonts w:ascii="Times New Roman" w:hAnsi="Times New Roman"/>
          <w:sz w:val="28"/>
          <w:szCs w:val="28"/>
        </w:rPr>
      </w:pPr>
      <w:r w:rsidRPr="00C16BB1">
        <w:rPr>
          <w:rFonts w:ascii="Times New Roman" w:hAnsi="Times New Roman"/>
          <w:sz w:val="28"/>
          <w:szCs w:val="28"/>
        </w:rPr>
        <w:t>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каждый квартал размещается обзорная информация о рассмотрении письменных и устных обращений, а так же в рубрике «Информация для жителей» раздела «Горожанам» размещена актуальная информация по социально-значимым вопросам города.</w:t>
      </w:r>
    </w:p>
    <w:p w:rsidR="003D7390" w:rsidRPr="007E45EF" w:rsidRDefault="003D7390" w:rsidP="00C16BB1">
      <w:pPr>
        <w:spacing w:after="0"/>
        <w:jc w:val="both"/>
        <w:rPr>
          <w:rFonts w:ascii="Times New Roman" w:hAnsi="Times New Roman"/>
          <w:color w:val="000000"/>
          <w:sz w:val="28"/>
          <w:szCs w:val="28"/>
        </w:rPr>
      </w:pPr>
    </w:p>
    <w:p w:rsidR="00DD3D1C" w:rsidRPr="00AC7E89" w:rsidRDefault="00AC7E89" w:rsidP="00AC7E89">
      <w:pPr>
        <w:pStyle w:val="a3"/>
        <w:numPr>
          <w:ilvl w:val="0"/>
          <w:numId w:val="12"/>
        </w:numPr>
        <w:jc w:val="center"/>
        <w:rPr>
          <w:rFonts w:ascii="Times New Roman" w:hAnsi="Times New Roman"/>
          <w:b/>
          <w:color w:val="000000" w:themeColor="text1"/>
          <w:sz w:val="28"/>
          <w:szCs w:val="28"/>
        </w:rPr>
      </w:pPr>
      <w:r w:rsidRPr="00AC7E89">
        <w:rPr>
          <w:rFonts w:ascii="Times New Roman" w:hAnsi="Times New Roman"/>
          <w:b/>
          <w:color w:val="000000" w:themeColor="text1"/>
          <w:sz w:val="28"/>
          <w:szCs w:val="28"/>
        </w:rPr>
        <w:t>Реализация Национальных</w:t>
      </w:r>
      <w:r w:rsidR="006A5ADF" w:rsidRPr="00AC7E89">
        <w:rPr>
          <w:rFonts w:ascii="Times New Roman" w:hAnsi="Times New Roman"/>
          <w:b/>
          <w:color w:val="000000" w:themeColor="text1"/>
          <w:sz w:val="28"/>
          <w:szCs w:val="28"/>
        </w:rPr>
        <w:t xml:space="preserve"> проект</w:t>
      </w:r>
      <w:r w:rsidRPr="00AC7E89">
        <w:rPr>
          <w:rFonts w:ascii="Times New Roman" w:hAnsi="Times New Roman"/>
          <w:b/>
          <w:color w:val="000000" w:themeColor="text1"/>
          <w:sz w:val="28"/>
          <w:szCs w:val="28"/>
        </w:rPr>
        <w:t>ов</w:t>
      </w:r>
    </w:p>
    <w:p w:rsidR="00F25201" w:rsidRPr="00C16BB1" w:rsidRDefault="00B51305" w:rsidP="00F25201">
      <w:pPr>
        <w:pStyle w:val="a5"/>
        <w:spacing w:before="0" w:after="0"/>
        <w:ind w:firstLine="360"/>
        <w:rPr>
          <w:sz w:val="28"/>
          <w:szCs w:val="28"/>
        </w:rPr>
      </w:pPr>
      <w:r w:rsidRPr="00C16BB1">
        <w:rPr>
          <w:sz w:val="28"/>
          <w:szCs w:val="28"/>
        </w:rPr>
        <w:t>Указом Президента России от 7 мая 2018 года №204 «О национальных целях и стратегических задачах развития Российской Федерации на период до 2024 года» определены  национальные проекты по 12 направлениям стратегического развития</w:t>
      </w:r>
      <w:r w:rsidR="00F25201" w:rsidRPr="00C16BB1">
        <w:rPr>
          <w:sz w:val="28"/>
          <w:szCs w:val="28"/>
        </w:rPr>
        <w:t xml:space="preserve"> страны: «Здравоохранение», «Образование», «Демография», «Культура», «Безопасные и качественные автомобильные дороги», «Жильё и городская среда», «Экология», «Наука», «Малое и среднее предпринимательство и поддержка индивидуальной предпринимательской инициативы», «Цифровая экономика», «Производительность труда и поддержка занятости», «Международная кооперация и экспорт».</w:t>
      </w:r>
    </w:p>
    <w:p w:rsidR="00B51305" w:rsidRPr="00C16BB1" w:rsidRDefault="00B51305" w:rsidP="003D7390">
      <w:pPr>
        <w:pStyle w:val="a5"/>
        <w:spacing w:before="0" w:after="0"/>
        <w:rPr>
          <w:sz w:val="28"/>
          <w:szCs w:val="28"/>
        </w:rPr>
      </w:pPr>
      <w:r w:rsidRPr="00C16BB1">
        <w:rPr>
          <w:sz w:val="28"/>
          <w:szCs w:val="28"/>
        </w:rPr>
        <w:t xml:space="preserve"> </w:t>
      </w:r>
      <w:r w:rsidR="00F25201" w:rsidRPr="00C16BB1">
        <w:rPr>
          <w:sz w:val="28"/>
          <w:szCs w:val="28"/>
        </w:rPr>
        <w:tab/>
        <w:t>Национальные проекты направлены на обеспечение прорывного научно-технологического и социально-экономического развития России, повышения уровня жизни, создания условий и возможностей для самореализации и раскрытия таланта каждого человека.</w:t>
      </w:r>
    </w:p>
    <w:p w:rsidR="00B51305" w:rsidRPr="00C16BB1" w:rsidRDefault="00B51305" w:rsidP="003D7390">
      <w:pPr>
        <w:pStyle w:val="a5"/>
        <w:spacing w:before="0" w:after="0"/>
      </w:pPr>
    </w:p>
    <w:p w:rsidR="00613FD0" w:rsidRPr="00C16BB1" w:rsidRDefault="00613FD0" w:rsidP="00F25201">
      <w:pPr>
        <w:pStyle w:val="a5"/>
        <w:spacing w:before="0" w:after="0"/>
        <w:ind w:firstLine="708"/>
        <w:rPr>
          <w:b/>
          <w:bCs/>
          <w:sz w:val="28"/>
          <w:szCs w:val="28"/>
        </w:rPr>
      </w:pPr>
      <w:r w:rsidRPr="00C16BB1">
        <w:rPr>
          <w:rStyle w:val="a9"/>
          <w:sz w:val="28"/>
          <w:szCs w:val="28"/>
        </w:rPr>
        <w:t>Проекты города Волгодонска</w:t>
      </w:r>
      <w:r w:rsidR="00901EAC" w:rsidRPr="00C16BB1">
        <w:rPr>
          <w:rStyle w:val="a9"/>
          <w:sz w:val="28"/>
          <w:szCs w:val="28"/>
        </w:rPr>
        <w:t>,</w:t>
      </w:r>
      <w:r w:rsidR="003D7390" w:rsidRPr="00C16BB1">
        <w:rPr>
          <w:rStyle w:val="a9"/>
          <w:sz w:val="28"/>
          <w:szCs w:val="28"/>
        </w:rPr>
        <w:t xml:space="preserve"> </w:t>
      </w:r>
      <w:r w:rsidR="00901EAC" w:rsidRPr="00C16BB1">
        <w:rPr>
          <w:rStyle w:val="a9"/>
          <w:sz w:val="28"/>
          <w:szCs w:val="28"/>
        </w:rPr>
        <w:t>входящие в региональные и национальные проекты</w:t>
      </w:r>
      <w:r w:rsidRPr="00C16BB1">
        <w:rPr>
          <w:rStyle w:val="a9"/>
          <w:sz w:val="28"/>
          <w:szCs w:val="28"/>
        </w:rPr>
        <w:t>:</w:t>
      </w:r>
    </w:p>
    <w:p w:rsidR="00613FD0" w:rsidRPr="00C16BB1" w:rsidRDefault="00613FD0" w:rsidP="00901EAC">
      <w:pPr>
        <w:pStyle w:val="a5"/>
        <w:spacing w:before="0" w:after="0"/>
        <w:rPr>
          <w:sz w:val="28"/>
          <w:szCs w:val="28"/>
        </w:rPr>
      </w:pPr>
      <w:r w:rsidRPr="00C16BB1">
        <w:rPr>
          <w:sz w:val="28"/>
          <w:szCs w:val="28"/>
        </w:rPr>
        <w:t>-  Развитие системы оказания первичной медико- санитарной помощи. Борьба с сердечно - сосудистыми заболеваниями.</w:t>
      </w:r>
    </w:p>
    <w:p w:rsidR="00613FD0" w:rsidRPr="00C16BB1" w:rsidRDefault="00613FD0" w:rsidP="00901EAC">
      <w:pPr>
        <w:pStyle w:val="a5"/>
        <w:spacing w:before="0" w:after="0"/>
        <w:rPr>
          <w:sz w:val="28"/>
          <w:szCs w:val="28"/>
        </w:rPr>
      </w:pPr>
      <w:r w:rsidRPr="00C16BB1">
        <w:rPr>
          <w:sz w:val="28"/>
          <w:szCs w:val="28"/>
        </w:rPr>
        <w:t>- Безопасные и качественные автомобильные дороги.</w:t>
      </w:r>
    </w:p>
    <w:p w:rsidR="00613FD0" w:rsidRPr="00C16BB1" w:rsidRDefault="00613FD0" w:rsidP="00901EAC">
      <w:pPr>
        <w:pStyle w:val="a5"/>
        <w:spacing w:before="0" w:after="0"/>
        <w:rPr>
          <w:sz w:val="28"/>
          <w:szCs w:val="28"/>
        </w:rPr>
      </w:pPr>
      <w:r w:rsidRPr="00C16BB1">
        <w:rPr>
          <w:sz w:val="28"/>
          <w:szCs w:val="28"/>
        </w:rPr>
        <w:t>- Развитие детского здравоохранения, включая создание современной инфраструктуры оказания медицинской помощи детям.</w:t>
      </w:r>
    </w:p>
    <w:p w:rsidR="00613FD0" w:rsidRPr="00C16BB1" w:rsidRDefault="00613FD0" w:rsidP="00901EAC">
      <w:pPr>
        <w:pStyle w:val="a5"/>
        <w:spacing w:before="0" w:after="0"/>
        <w:rPr>
          <w:sz w:val="28"/>
          <w:szCs w:val="28"/>
        </w:rPr>
      </w:pPr>
      <w:r w:rsidRPr="00C16BB1">
        <w:rPr>
          <w:sz w:val="28"/>
          <w:szCs w:val="28"/>
        </w:rPr>
        <w:t>- Обеспечение медицинских организаций системы здравоохранения квалифицированными кадрами.</w:t>
      </w:r>
    </w:p>
    <w:p w:rsidR="00613FD0" w:rsidRPr="00C16BB1" w:rsidRDefault="00613FD0" w:rsidP="00901EAC">
      <w:pPr>
        <w:pStyle w:val="a5"/>
        <w:spacing w:before="0" w:after="0"/>
        <w:rPr>
          <w:sz w:val="28"/>
          <w:szCs w:val="28"/>
        </w:rPr>
      </w:pPr>
      <w:r w:rsidRPr="00C16BB1">
        <w:rPr>
          <w:sz w:val="28"/>
          <w:szCs w:val="28"/>
        </w:rPr>
        <w:t>-  Создание единого цифрового контура в здравоохранении на основе единой государственной системы здравоохранения (ЕГИСЗ).</w:t>
      </w:r>
    </w:p>
    <w:p w:rsidR="00613FD0" w:rsidRPr="00C16BB1" w:rsidRDefault="00613FD0" w:rsidP="00901EAC">
      <w:pPr>
        <w:pStyle w:val="a5"/>
        <w:spacing w:before="0" w:after="0"/>
        <w:rPr>
          <w:sz w:val="28"/>
          <w:szCs w:val="28"/>
        </w:rPr>
      </w:pPr>
      <w:r w:rsidRPr="00C16BB1">
        <w:rPr>
          <w:sz w:val="28"/>
          <w:szCs w:val="28"/>
        </w:rPr>
        <w:t>- Современная школа.</w:t>
      </w:r>
    </w:p>
    <w:p w:rsidR="00613FD0" w:rsidRPr="00C16BB1" w:rsidRDefault="00613FD0" w:rsidP="00901EAC">
      <w:pPr>
        <w:pStyle w:val="a5"/>
        <w:spacing w:before="0" w:after="0"/>
        <w:rPr>
          <w:sz w:val="28"/>
          <w:szCs w:val="28"/>
        </w:rPr>
      </w:pPr>
      <w:r w:rsidRPr="00C16BB1">
        <w:rPr>
          <w:sz w:val="28"/>
          <w:szCs w:val="28"/>
        </w:rPr>
        <w:t>- Успех каждого ребенка.</w:t>
      </w:r>
    </w:p>
    <w:p w:rsidR="00613FD0" w:rsidRPr="00C16BB1" w:rsidRDefault="00613FD0" w:rsidP="00901EAC">
      <w:pPr>
        <w:pStyle w:val="a5"/>
        <w:spacing w:before="0" w:after="0"/>
        <w:rPr>
          <w:sz w:val="28"/>
          <w:szCs w:val="28"/>
        </w:rPr>
      </w:pPr>
      <w:r w:rsidRPr="00C16BB1">
        <w:rPr>
          <w:sz w:val="28"/>
          <w:szCs w:val="28"/>
        </w:rPr>
        <w:lastRenderedPageBreak/>
        <w:t>- Цифровая образовательная среда.</w:t>
      </w:r>
    </w:p>
    <w:p w:rsidR="00613FD0" w:rsidRPr="00C16BB1" w:rsidRDefault="00613FD0" w:rsidP="00901EAC">
      <w:pPr>
        <w:pStyle w:val="a5"/>
        <w:spacing w:before="0" w:after="0"/>
        <w:rPr>
          <w:sz w:val="28"/>
          <w:szCs w:val="28"/>
        </w:rPr>
      </w:pPr>
      <w:r w:rsidRPr="00C16BB1">
        <w:rPr>
          <w:sz w:val="28"/>
          <w:szCs w:val="28"/>
        </w:rPr>
        <w:t>-  Финансовая поддержка семей при рождении детей.</w:t>
      </w:r>
    </w:p>
    <w:p w:rsidR="00613FD0" w:rsidRPr="00C16BB1" w:rsidRDefault="00613FD0" w:rsidP="00901EAC">
      <w:pPr>
        <w:pStyle w:val="a5"/>
        <w:spacing w:before="0" w:after="0"/>
        <w:rPr>
          <w:sz w:val="28"/>
          <w:szCs w:val="28"/>
        </w:rPr>
      </w:pPr>
      <w:r w:rsidRPr="00C16BB1">
        <w:rPr>
          <w:sz w:val="28"/>
          <w:szCs w:val="28"/>
        </w:rPr>
        <w:t xml:space="preserve">-  Содействие занятости женщин – создание условий </w:t>
      </w:r>
      <w:proofErr w:type="spellStart"/>
      <w:r w:rsidRPr="00C16BB1">
        <w:rPr>
          <w:sz w:val="28"/>
          <w:szCs w:val="28"/>
        </w:rPr>
        <w:t>жошкольного</w:t>
      </w:r>
      <w:proofErr w:type="spellEnd"/>
      <w:r w:rsidRPr="00C16BB1">
        <w:rPr>
          <w:sz w:val="28"/>
          <w:szCs w:val="28"/>
        </w:rPr>
        <w:t xml:space="preserve"> образования для детей в возрасте до двух лет.</w:t>
      </w:r>
    </w:p>
    <w:p w:rsidR="00613FD0" w:rsidRPr="00C16BB1" w:rsidRDefault="00613FD0" w:rsidP="00901EAC">
      <w:pPr>
        <w:pStyle w:val="a5"/>
        <w:spacing w:before="0" w:after="0"/>
        <w:rPr>
          <w:sz w:val="28"/>
          <w:szCs w:val="28"/>
        </w:rPr>
      </w:pPr>
      <w:r w:rsidRPr="00C16BB1">
        <w:rPr>
          <w:sz w:val="28"/>
          <w:szCs w:val="28"/>
        </w:rPr>
        <w:t>-  Старшее поколение.</w:t>
      </w:r>
    </w:p>
    <w:p w:rsidR="00613FD0" w:rsidRPr="00C16BB1" w:rsidRDefault="00613FD0" w:rsidP="00901EAC">
      <w:pPr>
        <w:pStyle w:val="a5"/>
        <w:spacing w:before="0" w:after="0"/>
        <w:rPr>
          <w:sz w:val="28"/>
          <w:szCs w:val="28"/>
        </w:rPr>
      </w:pPr>
      <w:r w:rsidRPr="00C16BB1">
        <w:rPr>
          <w:sz w:val="28"/>
          <w:szCs w:val="28"/>
        </w:rPr>
        <w:t>-  Обеспечение качественно нового уровня развития инфраструктуры  культуры (Культурная среда).</w:t>
      </w:r>
    </w:p>
    <w:p w:rsidR="00613FD0" w:rsidRPr="00C16BB1" w:rsidRDefault="00613FD0" w:rsidP="00901EAC">
      <w:pPr>
        <w:pStyle w:val="a5"/>
        <w:spacing w:before="0" w:after="0"/>
        <w:rPr>
          <w:sz w:val="28"/>
          <w:szCs w:val="28"/>
        </w:rPr>
      </w:pPr>
      <w:r w:rsidRPr="00C16BB1">
        <w:rPr>
          <w:sz w:val="28"/>
          <w:szCs w:val="28"/>
        </w:rPr>
        <w:t xml:space="preserve">- Акселерация </w:t>
      </w:r>
      <w:proofErr w:type="spellStart"/>
      <w:r w:rsidRPr="00C16BB1">
        <w:rPr>
          <w:sz w:val="28"/>
          <w:szCs w:val="28"/>
        </w:rPr>
        <w:t>субьектов</w:t>
      </w:r>
      <w:proofErr w:type="spellEnd"/>
      <w:r w:rsidRPr="00C16BB1">
        <w:rPr>
          <w:sz w:val="28"/>
          <w:szCs w:val="28"/>
        </w:rPr>
        <w:t xml:space="preserve"> МСП.</w:t>
      </w:r>
    </w:p>
    <w:p w:rsidR="00613FD0" w:rsidRPr="00C16BB1" w:rsidRDefault="00613FD0" w:rsidP="00901EAC">
      <w:pPr>
        <w:pStyle w:val="a5"/>
        <w:spacing w:before="0" w:after="0"/>
        <w:rPr>
          <w:sz w:val="28"/>
          <w:szCs w:val="28"/>
        </w:rPr>
      </w:pPr>
      <w:r w:rsidRPr="00C16BB1">
        <w:rPr>
          <w:sz w:val="28"/>
          <w:szCs w:val="28"/>
        </w:rPr>
        <w:t>-  Умный город.</w:t>
      </w:r>
    </w:p>
    <w:p w:rsidR="00613FD0" w:rsidRPr="00C16BB1" w:rsidRDefault="00613FD0" w:rsidP="00901EAC">
      <w:pPr>
        <w:pStyle w:val="a5"/>
        <w:spacing w:before="0" w:after="0"/>
        <w:rPr>
          <w:sz w:val="28"/>
          <w:szCs w:val="28"/>
        </w:rPr>
      </w:pPr>
      <w:r w:rsidRPr="00C16BB1">
        <w:rPr>
          <w:sz w:val="28"/>
          <w:szCs w:val="28"/>
        </w:rPr>
        <w:t>- Адресная поддержка повышения производительности труда на предприятиях.</w:t>
      </w:r>
    </w:p>
    <w:p w:rsidR="00613FD0" w:rsidRPr="00C16BB1" w:rsidRDefault="00613FD0" w:rsidP="00901EAC">
      <w:pPr>
        <w:pStyle w:val="a5"/>
        <w:spacing w:before="0" w:after="0"/>
        <w:rPr>
          <w:sz w:val="28"/>
          <w:szCs w:val="28"/>
        </w:rPr>
      </w:pPr>
      <w:r w:rsidRPr="00C16BB1">
        <w:rPr>
          <w:sz w:val="28"/>
          <w:szCs w:val="28"/>
        </w:rPr>
        <w:t>- Формирование комфортной городской среды.</w:t>
      </w:r>
    </w:p>
    <w:p w:rsidR="00613FD0" w:rsidRPr="00C16BB1" w:rsidRDefault="00613FD0" w:rsidP="00901EAC">
      <w:pPr>
        <w:pStyle w:val="a5"/>
        <w:spacing w:before="0" w:after="0"/>
        <w:rPr>
          <w:sz w:val="28"/>
          <w:szCs w:val="28"/>
        </w:rPr>
      </w:pPr>
      <w:r w:rsidRPr="00C16BB1">
        <w:rPr>
          <w:sz w:val="28"/>
          <w:szCs w:val="28"/>
        </w:rPr>
        <w:t>- Обеспечение устойчивого сокращения непригодного для проживания жилищного фонда.</w:t>
      </w:r>
    </w:p>
    <w:p w:rsidR="00613FD0" w:rsidRPr="00C16BB1" w:rsidRDefault="00613FD0" w:rsidP="00901EAC">
      <w:pPr>
        <w:tabs>
          <w:tab w:val="left" w:pos="3969"/>
        </w:tabs>
        <w:spacing w:after="0" w:line="240" w:lineRule="auto"/>
        <w:ind w:right="-1"/>
        <w:jc w:val="both"/>
        <w:rPr>
          <w:rFonts w:ascii="Times New Roman" w:hAnsi="Times New Roman"/>
          <w:b/>
          <w:color w:val="000000" w:themeColor="text1"/>
          <w:sz w:val="28"/>
          <w:szCs w:val="28"/>
        </w:rPr>
      </w:pPr>
    </w:p>
    <w:p w:rsidR="006A5ADF" w:rsidRDefault="006A5ADF" w:rsidP="00901EAC">
      <w:pPr>
        <w:tabs>
          <w:tab w:val="left" w:pos="3969"/>
        </w:tabs>
        <w:spacing w:after="0" w:line="240" w:lineRule="auto"/>
        <w:ind w:right="-1"/>
        <w:jc w:val="both"/>
        <w:rPr>
          <w:rFonts w:ascii="Times New Roman" w:hAnsi="Times New Roman"/>
          <w:b/>
          <w:sz w:val="28"/>
          <w:szCs w:val="28"/>
        </w:rPr>
      </w:pPr>
      <w:r w:rsidRPr="00C16BB1">
        <w:rPr>
          <w:rFonts w:ascii="Times New Roman" w:hAnsi="Times New Roman"/>
          <w:b/>
          <w:sz w:val="28"/>
          <w:szCs w:val="28"/>
        </w:rPr>
        <w:t>Информация о реализации мероприятий в рамках муниципальных программ города Волгодонска</w:t>
      </w:r>
      <w:r w:rsidR="00005FE6" w:rsidRPr="00C16BB1">
        <w:rPr>
          <w:rFonts w:ascii="Times New Roman" w:hAnsi="Times New Roman"/>
          <w:b/>
          <w:sz w:val="28"/>
          <w:szCs w:val="28"/>
        </w:rPr>
        <w:t xml:space="preserve">, входящих в </w:t>
      </w:r>
      <w:r w:rsidRPr="00C16BB1">
        <w:rPr>
          <w:rFonts w:ascii="Times New Roman" w:hAnsi="Times New Roman"/>
          <w:b/>
          <w:sz w:val="28"/>
          <w:szCs w:val="28"/>
        </w:rPr>
        <w:t xml:space="preserve"> мероприяти</w:t>
      </w:r>
      <w:r w:rsidR="00005FE6" w:rsidRPr="00C16BB1">
        <w:rPr>
          <w:rFonts w:ascii="Times New Roman" w:hAnsi="Times New Roman"/>
          <w:b/>
          <w:sz w:val="28"/>
          <w:szCs w:val="28"/>
        </w:rPr>
        <w:t>я</w:t>
      </w:r>
      <w:r w:rsidRPr="00C16BB1">
        <w:rPr>
          <w:rFonts w:ascii="Times New Roman" w:hAnsi="Times New Roman"/>
          <w:b/>
          <w:sz w:val="28"/>
          <w:szCs w:val="28"/>
        </w:rPr>
        <w:t xml:space="preserve"> региональных проектов</w:t>
      </w:r>
      <w:r w:rsidR="00613FD0" w:rsidRPr="00C16BB1">
        <w:rPr>
          <w:rFonts w:ascii="Times New Roman" w:hAnsi="Times New Roman"/>
          <w:b/>
          <w:sz w:val="28"/>
          <w:szCs w:val="28"/>
        </w:rPr>
        <w:t xml:space="preserve"> </w:t>
      </w:r>
      <w:r w:rsidRPr="00C16BB1">
        <w:rPr>
          <w:rFonts w:ascii="Times New Roman" w:hAnsi="Times New Roman"/>
          <w:b/>
          <w:sz w:val="28"/>
          <w:szCs w:val="28"/>
        </w:rPr>
        <w:t>в рамках Указа Президента РФ от 07.05.2018 №204 «О национальных целях и стратегических задачах развития РФ на период до 2027 года»</w:t>
      </w:r>
      <w:r w:rsidR="00613FD0" w:rsidRPr="00C16BB1">
        <w:rPr>
          <w:rFonts w:ascii="Times New Roman" w:hAnsi="Times New Roman"/>
          <w:b/>
          <w:sz w:val="28"/>
          <w:szCs w:val="28"/>
        </w:rPr>
        <w:t xml:space="preserve"> </w:t>
      </w:r>
      <w:r w:rsidRPr="00C16BB1">
        <w:rPr>
          <w:rFonts w:ascii="Times New Roman" w:hAnsi="Times New Roman"/>
          <w:b/>
          <w:sz w:val="28"/>
          <w:szCs w:val="28"/>
        </w:rPr>
        <w:t>за 9 месяцев 20</w:t>
      </w:r>
      <w:r w:rsidR="006B2981" w:rsidRPr="00C16BB1">
        <w:rPr>
          <w:rFonts w:ascii="Times New Roman" w:hAnsi="Times New Roman"/>
          <w:b/>
          <w:sz w:val="28"/>
          <w:szCs w:val="28"/>
        </w:rPr>
        <w:t>20</w:t>
      </w:r>
      <w:r w:rsidRPr="00C16BB1">
        <w:rPr>
          <w:rFonts w:ascii="Times New Roman" w:hAnsi="Times New Roman"/>
          <w:b/>
          <w:sz w:val="28"/>
          <w:szCs w:val="28"/>
        </w:rPr>
        <w:t xml:space="preserve"> года</w:t>
      </w:r>
      <w:r w:rsidR="00613FD0" w:rsidRPr="00C16BB1">
        <w:rPr>
          <w:rFonts w:ascii="Times New Roman" w:hAnsi="Times New Roman"/>
          <w:b/>
          <w:sz w:val="28"/>
          <w:szCs w:val="28"/>
        </w:rPr>
        <w:t>.</w:t>
      </w:r>
    </w:p>
    <w:p w:rsidR="00AC7E89" w:rsidRPr="00C16BB1" w:rsidRDefault="00AC7E89" w:rsidP="00901EAC">
      <w:pPr>
        <w:tabs>
          <w:tab w:val="left" w:pos="3969"/>
        </w:tabs>
        <w:spacing w:after="0" w:line="240" w:lineRule="auto"/>
        <w:ind w:right="-1"/>
        <w:jc w:val="both"/>
        <w:rPr>
          <w:rFonts w:ascii="Times New Roman" w:hAnsi="Times New Roman"/>
          <w:b/>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Национальный проект «Демография»</w:t>
      </w:r>
    </w:p>
    <w:p w:rsidR="000007F5" w:rsidRPr="00C16BB1" w:rsidRDefault="000007F5" w:rsidP="00AC7E89">
      <w:pPr>
        <w:spacing w:after="0" w:line="240" w:lineRule="auto"/>
        <w:ind w:right="-1" w:firstLine="851"/>
        <w:rPr>
          <w:rFonts w:ascii="Times New Roman" w:hAnsi="Times New Roman"/>
          <w:b/>
          <w:sz w:val="28"/>
          <w:szCs w:val="28"/>
        </w:rPr>
      </w:pPr>
      <w:r w:rsidRPr="00C16BB1">
        <w:rPr>
          <w:rFonts w:ascii="Times New Roman" w:hAnsi="Times New Roman"/>
          <w:b/>
          <w:sz w:val="28"/>
          <w:szCs w:val="28"/>
        </w:rPr>
        <w:t>Региональный проект «Финансовая поддержка с</w:t>
      </w:r>
      <w:r w:rsidR="00B00E3E">
        <w:rPr>
          <w:rFonts w:ascii="Times New Roman" w:hAnsi="Times New Roman"/>
          <w:b/>
          <w:sz w:val="28"/>
          <w:szCs w:val="28"/>
        </w:rPr>
        <w:t>емей при рождении детей»</w:t>
      </w:r>
    </w:p>
    <w:p w:rsidR="000007F5" w:rsidRPr="00C16BB1" w:rsidRDefault="000007F5" w:rsidP="000007F5">
      <w:pPr>
        <w:autoSpaceDE w:val="0"/>
        <w:adjustRightInd w:val="0"/>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Город Волгодонск принимает участие в реализации регионального проекта «Финансовая поддержка семей при рождении детей» в рамках национального проекта «Демография».  Проект направлен на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а так же минимизации социальных рисков, связанных с изменением материального положения граждан в связи с рождением детей. </w:t>
      </w:r>
    </w:p>
    <w:p w:rsidR="000007F5" w:rsidRPr="00C16BB1" w:rsidRDefault="000007F5" w:rsidP="000007F5">
      <w:pPr>
        <w:autoSpaceDE w:val="0"/>
        <w:adjustRightInd w:val="0"/>
        <w:spacing w:after="0" w:line="240" w:lineRule="auto"/>
        <w:ind w:firstLine="851"/>
        <w:jc w:val="both"/>
        <w:rPr>
          <w:rFonts w:ascii="Times New Roman" w:hAnsi="Times New Roman"/>
          <w:sz w:val="28"/>
          <w:szCs w:val="28"/>
        </w:rPr>
      </w:pPr>
      <w:r w:rsidRPr="00C16BB1">
        <w:rPr>
          <w:rFonts w:ascii="Times New Roman" w:hAnsi="Times New Roman"/>
          <w:sz w:val="28"/>
          <w:szCs w:val="28"/>
        </w:rPr>
        <w:t>В 2020 году произведены выплаты, предусмотренные данным проектом, 2944 семьям с детьми на общую сумму 155,6 млн. рублей. Пакет выплат составили ежемесячные выплаты в связи с рождением (усыновлением) первого ребенка, при рождении третьего или последующих детей, на приобретение специальных молочных продуктов детского питания малообеспеченным семьям, имеющим малышей первого-второго года жизни, выплата на полноценное питание, средства регионального материнского капитала, а также средства, предоставленные в рамках социальных контрактов.</w:t>
      </w:r>
    </w:p>
    <w:p w:rsidR="000007F5" w:rsidRPr="00C16BB1" w:rsidRDefault="000007F5" w:rsidP="000007F5">
      <w:pPr>
        <w:autoSpaceDE w:val="0"/>
        <w:adjustRightInd w:val="0"/>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В текущем году на финансовую поддержку семей с детьми предусмотрено 210,4 млн. рублей. Все выплаты проиндексированы на 3%, некоторые из них модернизированы.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Так ежемесячная выплата на первенца продлена с полутора лет до достижения ребенком трех лет. Право на выплату имеют семьи, если размер </w:t>
      </w:r>
      <w:r w:rsidRPr="00C16BB1">
        <w:rPr>
          <w:rFonts w:ascii="Times New Roman" w:hAnsi="Times New Roman"/>
          <w:sz w:val="28"/>
          <w:szCs w:val="28"/>
        </w:rPr>
        <w:lastRenderedPageBreak/>
        <w:t xml:space="preserve">среднедушевого дохода не превышает 2-кратную величину прожиточного минимума трудоспособного населения, ранее критерием была полутора кратная величина. </w:t>
      </w:r>
    </w:p>
    <w:p w:rsidR="000007F5" w:rsidRPr="00C16BB1" w:rsidRDefault="000007F5" w:rsidP="000007F5">
      <w:pPr>
        <w:spacing w:after="0" w:line="240" w:lineRule="auto"/>
        <w:ind w:firstLine="851"/>
        <w:jc w:val="both"/>
        <w:rPr>
          <w:rStyle w:val="a9"/>
          <w:rFonts w:ascii="Times New Roman" w:hAnsi="Times New Roman"/>
          <w:b w:val="0"/>
          <w:sz w:val="28"/>
          <w:szCs w:val="28"/>
        </w:rPr>
      </w:pPr>
      <w:r w:rsidRPr="00C16BB1">
        <w:rPr>
          <w:rStyle w:val="a9"/>
          <w:rFonts w:ascii="Times New Roman" w:hAnsi="Times New Roman"/>
          <w:b w:val="0"/>
          <w:sz w:val="28"/>
          <w:szCs w:val="28"/>
        </w:rPr>
        <w:t>Ранее действовавшие пять видов ежемесячных выплат на полноценное питание заменены ежемесячной выплатой на полноценное питание беременных женщин, кормящих матерей и детей в возрасте до трех лет, в размере 1 146 рублей (до 2020 года размер отдельно взятого пособия составлял от 201 до 552 рублей).</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В соответствии с распоряжением Губернатора Ростовской области В.Ю. Голубева многодетным семьям Ростовской области предоставляется единовременная материальная помощь в размере 5000 рублей. Единовременная материальная помощь выплачена 1364 многодетным семьям на сумму 6 820 000 рублей.</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Указом Президента РФ В.В. Путина от 20.03.2020 № 199 «О дополнительных мерах государственной поддержки семей, имеющих детей» в целях повышения доходов семей с детьми с 1 января 2020 года установлена  ежемесячная денежная выплата на детей в возрасте от трех до семи лет включительно. Размер ежемесячной денежной выплаты составляет 50 % величины прожиточного минимума на детей, установленной в Ростовской области за второй квартал года, предшествующего году обращения за назначением указанной выплаты (5549,50 руб.).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Первое зачисление ежемесячной денежной выплаты на детей в возрасте от трех до семи лет произведено 1 июня 2020 г. За девять месяцев 2020 года выплату получили 3753 семьи города в общей сумме 170,8 млн. руб.</w:t>
      </w:r>
    </w:p>
    <w:p w:rsidR="000007F5" w:rsidRPr="00C16BB1" w:rsidRDefault="000007F5" w:rsidP="000007F5">
      <w:pPr>
        <w:spacing w:after="0" w:line="240" w:lineRule="auto"/>
        <w:ind w:firstLine="851"/>
        <w:jc w:val="both"/>
        <w:rPr>
          <w:rStyle w:val="a9"/>
          <w:rFonts w:ascii="Times New Roman" w:hAnsi="Times New Roman"/>
          <w:b w:val="0"/>
          <w:sz w:val="28"/>
          <w:szCs w:val="28"/>
        </w:rPr>
      </w:pPr>
    </w:p>
    <w:p w:rsidR="000007F5" w:rsidRPr="00C16BB1" w:rsidRDefault="000007F5" w:rsidP="000007F5">
      <w:pPr>
        <w:spacing w:after="0" w:line="240" w:lineRule="auto"/>
        <w:ind w:right="-1" w:firstLine="851"/>
        <w:jc w:val="center"/>
        <w:rPr>
          <w:rFonts w:ascii="Times New Roman" w:hAnsi="Times New Roman"/>
          <w:sz w:val="28"/>
          <w:szCs w:val="28"/>
        </w:rPr>
      </w:pPr>
      <w:r w:rsidRPr="00C16BB1">
        <w:rPr>
          <w:rFonts w:ascii="Times New Roman" w:hAnsi="Times New Roman"/>
          <w:b/>
          <w:sz w:val="28"/>
          <w:szCs w:val="28"/>
        </w:rPr>
        <w:t>Региональный проект «Содействие занятости женщин – создание условий для дошкольного образования детей в возрасте до трех лет».</w:t>
      </w:r>
      <w:r w:rsidRPr="00C16BB1">
        <w:rPr>
          <w:rFonts w:ascii="Times New Roman" w:hAnsi="Times New Roman"/>
          <w:sz w:val="28"/>
          <w:szCs w:val="28"/>
        </w:rPr>
        <w:t xml:space="preserve"> </w:t>
      </w:r>
    </w:p>
    <w:p w:rsidR="000007F5" w:rsidRPr="00C16BB1" w:rsidRDefault="000007F5" w:rsidP="000007F5">
      <w:pPr>
        <w:spacing w:after="0" w:line="240" w:lineRule="auto"/>
        <w:ind w:right="-1" w:firstLine="851"/>
        <w:jc w:val="both"/>
        <w:rPr>
          <w:rFonts w:ascii="Times New Roman" w:hAnsi="Times New Roman"/>
          <w:sz w:val="28"/>
          <w:szCs w:val="28"/>
        </w:rPr>
      </w:pPr>
      <w:r w:rsidRPr="00C16BB1">
        <w:rPr>
          <w:rFonts w:ascii="Times New Roman" w:hAnsi="Times New Roman"/>
          <w:sz w:val="28"/>
          <w:szCs w:val="28"/>
        </w:rPr>
        <w:t>Целью проекта является обеспечение возможности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3-х лет.</w:t>
      </w:r>
    </w:p>
    <w:p w:rsidR="000007F5" w:rsidRPr="00C16BB1" w:rsidRDefault="000007F5" w:rsidP="000007F5">
      <w:pPr>
        <w:pStyle w:val="Default"/>
        <w:ind w:firstLine="709"/>
        <w:contextualSpacing/>
        <w:jc w:val="both"/>
        <w:rPr>
          <w:color w:val="auto"/>
          <w:sz w:val="28"/>
          <w:szCs w:val="28"/>
        </w:rPr>
      </w:pPr>
      <w:proofErr w:type="gramStart"/>
      <w:r w:rsidRPr="00C16BB1">
        <w:rPr>
          <w:color w:val="auto"/>
          <w:sz w:val="28"/>
          <w:szCs w:val="28"/>
        </w:rPr>
        <w:t xml:space="preserve">В городе Волгодонске  </w:t>
      </w:r>
      <w:r w:rsidRPr="00C16BB1">
        <w:rPr>
          <w:rFonts w:eastAsia="Arial Unicode MS"/>
          <w:color w:val="auto"/>
          <w:kern w:val="2"/>
          <w:sz w:val="28"/>
          <w:szCs w:val="28"/>
          <w:lang w:eastAsia="ar-SA"/>
        </w:rPr>
        <w:t>в электронной очереди на предоставление места в детском саду на настоящее время</w:t>
      </w:r>
      <w:proofErr w:type="gramEnd"/>
      <w:r w:rsidRPr="00C16BB1">
        <w:rPr>
          <w:rFonts w:eastAsia="Arial Unicode MS"/>
          <w:color w:val="auto"/>
          <w:kern w:val="2"/>
          <w:sz w:val="28"/>
          <w:szCs w:val="28"/>
          <w:lang w:eastAsia="ar-SA"/>
        </w:rPr>
        <w:t xml:space="preserve"> числится 1639 детей в возрасте до 3-х лет, из них 1043 ребенка в возрасте от 1,5 до 3-х лет. При этом в предоставлении места на указанную дату нуждаются 58 детей. </w:t>
      </w:r>
      <w:r w:rsidRPr="00C16BB1">
        <w:rPr>
          <w:color w:val="auto"/>
          <w:sz w:val="28"/>
          <w:szCs w:val="28"/>
        </w:rPr>
        <w:t>Очередь детей указанной возрастной категории сохранена за счет того, что родители желают посещать один указанный детский сад, в котором на сегодняшний день нет свободных мест. От предоставления детям места в других детских садах родители отказались.</w:t>
      </w:r>
    </w:p>
    <w:p w:rsidR="000007F5" w:rsidRPr="00C16BB1" w:rsidRDefault="000007F5" w:rsidP="000007F5">
      <w:pPr>
        <w:spacing w:after="0" w:line="240" w:lineRule="auto"/>
        <w:ind w:firstLine="709"/>
        <w:contextualSpacing/>
        <w:jc w:val="both"/>
        <w:rPr>
          <w:rFonts w:ascii="Times New Roman" w:hAnsi="Times New Roman"/>
          <w:sz w:val="28"/>
          <w:szCs w:val="28"/>
        </w:rPr>
      </w:pPr>
      <w:r w:rsidRPr="00C16BB1">
        <w:rPr>
          <w:rFonts w:ascii="Times New Roman" w:hAnsi="Times New Roman"/>
          <w:sz w:val="28"/>
          <w:szCs w:val="28"/>
        </w:rPr>
        <w:t>При этом для детей всех возрастных категорий имеются свободные места.</w:t>
      </w:r>
    </w:p>
    <w:p w:rsidR="000007F5" w:rsidRPr="00C16BB1" w:rsidRDefault="000007F5" w:rsidP="000007F5">
      <w:pPr>
        <w:spacing w:after="0" w:line="240" w:lineRule="auto"/>
        <w:ind w:firstLine="709"/>
        <w:contextualSpacing/>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xml:space="preserve">При комплектовании детских садов на 2020-2021 учебный год сформировано 12  групп на 270 мест для детей в возрасте от 1,5 до 2 лет в разных районах города.  В 34-х детских садах функционируют группы для детей в возрасте от 2 до 3 лет.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lastRenderedPageBreak/>
        <w:t>В МБДОУ ДС «</w:t>
      </w:r>
      <w:proofErr w:type="spellStart"/>
      <w:r w:rsidRPr="00C16BB1">
        <w:rPr>
          <w:rFonts w:ascii="Times New Roman" w:eastAsia="Arial Unicode MS" w:hAnsi="Times New Roman"/>
          <w:kern w:val="2"/>
          <w:sz w:val="28"/>
          <w:szCs w:val="28"/>
          <w:lang w:eastAsia="ar-SA"/>
        </w:rPr>
        <w:t>Жемчужинка</w:t>
      </w:r>
      <w:proofErr w:type="spellEnd"/>
      <w:r w:rsidRPr="00C16BB1">
        <w:rPr>
          <w:rFonts w:ascii="Times New Roman" w:eastAsia="Arial Unicode MS" w:hAnsi="Times New Roman"/>
          <w:kern w:val="2"/>
          <w:sz w:val="28"/>
          <w:szCs w:val="28"/>
          <w:lang w:eastAsia="ar-SA"/>
        </w:rPr>
        <w:t>» г.Волгодонска в виде структурного подразделения детского сада функционирует семейная дошкольная группа по присмотру и уходу без реализации образовательной программы дошкольного образования для воспитанников в возрасте от 2 месяцев до 7 лет.</w:t>
      </w:r>
    </w:p>
    <w:p w:rsidR="000007F5"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17 детей в возрасте до 3 лет посещают частные организации, осуществляющие образовательную деятельность по образовательным программам дошкольного образования, присмотр и уход.</w:t>
      </w:r>
    </w:p>
    <w:p w:rsidR="00B00E3E" w:rsidRPr="00C16BB1" w:rsidRDefault="00B00E3E" w:rsidP="000007F5">
      <w:pPr>
        <w:spacing w:after="0" w:line="240" w:lineRule="auto"/>
        <w:ind w:firstLine="851"/>
        <w:jc w:val="both"/>
        <w:rPr>
          <w:rFonts w:ascii="Times New Roman" w:eastAsia="Arial Unicode MS" w:hAnsi="Times New Roman"/>
          <w:kern w:val="2"/>
          <w:sz w:val="28"/>
          <w:szCs w:val="28"/>
          <w:lang w:eastAsia="ar-SA"/>
        </w:rPr>
      </w:pPr>
    </w:p>
    <w:p w:rsidR="000007F5" w:rsidRPr="00C16BB1" w:rsidRDefault="000007F5" w:rsidP="000007F5">
      <w:pPr>
        <w:spacing w:after="0" w:line="240" w:lineRule="auto"/>
        <w:ind w:firstLine="851"/>
        <w:jc w:val="center"/>
        <w:rPr>
          <w:rFonts w:ascii="Times New Roman" w:hAnsi="Times New Roman"/>
          <w:b/>
          <w:sz w:val="28"/>
          <w:szCs w:val="28"/>
        </w:rPr>
      </w:pPr>
      <w:r w:rsidRPr="00C16BB1">
        <w:rPr>
          <w:rFonts w:ascii="Times New Roman" w:hAnsi="Times New Roman"/>
          <w:b/>
          <w:sz w:val="28"/>
          <w:szCs w:val="28"/>
        </w:rPr>
        <w:t>Региональный проект «Старшее поколение».</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С 2019 года реализуется региональный проект «Старшее поколение», который носит межведомственный характер, направлен на создание условий для активного долголетия, качественной жизни граждан пожилого возраста, создание мотивации к ведению гражданами здорового образа жизни. Проектом предусмотрено создание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на дому.</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 В 2020 году 3 009 граждан пожилого возраста и инвалидов города Волгодонска стали получателями более 1 669 000 млн.  социальных услуг.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В учреждениях социального обслуживания населения города  функционируют университеты «Старшее поколение» и «Серебряный век», включающие 21 факультет, работа которых направлена на получение дополнительных знаний в различных сферах, приобщение к современным технологиям.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Посетителями университетов являются граждане пожилого возраста в возрасте от 55 до 88 лет.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В городе Волгодонске реализуется социальный проект «</w:t>
      </w:r>
      <w:proofErr w:type="spellStart"/>
      <w:r w:rsidRPr="00C16BB1">
        <w:rPr>
          <w:rFonts w:ascii="Times New Roman" w:hAnsi="Times New Roman"/>
          <w:sz w:val="28"/>
          <w:szCs w:val="28"/>
        </w:rPr>
        <w:t>Волгодонское</w:t>
      </w:r>
      <w:proofErr w:type="spellEnd"/>
      <w:r w:rsidRPr="00C16BB1">
        <w:rPr>
          <w:rFonts w:ascii="Times New Roman" w:hAnsi="Times New Roman"/>
          <w:sz w:val="28"/>
          <w:szCs w:val="28"/>
        </w:rPr>
        <w:t xml:space="preserve"> долголетие». Мероприятия проекта </w:t>
      </w:r>
      <w:r w:rsidRPr="00C16BB1">
        <w:rPr>
          <w:rFonts w:ascii="Times New Roman" w:hAnsi="Times New Roman"/>
          <w:spacing w:val="-2"/>
          <w:sz w:val="28"/>
          <w:szCs w:val="28"/>
        </w:rPr>
        <w:t xml:space="preserve">направлены на получение образования (обучения), содействие занятости, поддержку физической активности пожилых людей, а также повышение доступности медицинской помощи и услуг в сфере социального обслуживания с учетом потребностей граждан старшего поколения. </w:t>
      </w:r>
      <w:r w:rsidRPr="00C16BB1">
        <w:rPr>
          <w:rFonts w:ascii="Times New Roman" w:hAnsi="Times New Roman"/>
          <w:sz w:val="28"/>
          <w:szCs w:val="28"/>
        </w:rPr>
        <w:t>Проект носит комплексный межведомственный характер. Участниками проекта являются – Департамент труда и социального развития города Волгодонска, Управление здравоохранения г. Волгодонска,  ГКУ Ростовской области «Центр занятости населения города Волгодонска»,  Отдел культуры г</w:t>
      </w:r>
      <w:proofErr w:type="gramStart"/>
      <w:r w:rsidRPr="00C16BB1">
        <w:rPr>
          <w:rFonts w:ascii="Times New Roman" w:hAnsi="Times New Roman"/>
          <w:sz w:val="28"/>
          <w:szCs w:val="28"/>
        </w:rPr>
        <w:t>.В</w:t>
      </w:r>
      <w:proofErr w:type="gramEnd"/>
      <w:r w:rsidRPr="00C16BB1">
        <w:rPr>
          <w:rFonts w:ascii="Times New Roman" w:hAnsi="Times New Roman"/>
          <w:sz w:val="28"/>
          <w:szCs w:val="28"/>
        </w:rPr>
        <w:t xml:space="preserve">олгодонска, Комитет по физической культуре г. Волгодонска.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В рамках  реализации проекта «</w:t>
      </w:r>
      <w:proofErr w:type="spellStart"/>
      <w:r w:rsidRPr="00C16BB1">
        <w:rPr>
          <w:rFonts w:ascii="Times New Roman" w:hAnsi="Times New Roman"/>
          <w:sz w:val="28"/>
          <w:szCs w:val="28"/>
        </w:rPr>
        <w:t>Волгодонское</w:t>
      </w:r>
      <w:proofErr w:type="spellEnd"/>
      <w:r w:rsidRPr="00C16BB1">
        <w:rPr>
          <w:rFonts w:ascii="Times New Roman" w:hAnsi="Times New Roman"/>
          <w:sz w:val="28"/>
          <w:szCs w:val="28"/>
        </w:rPr>
        <w:t xml:space="preserve"> долголетие» в 2020 году продолжается работа соляной пещеры  «</w:t>
      </w:r>
      <w:proofErr w:type="spellStart"/>
      <w:r w:rsidRPr="00C16BB1">
        <w:rPr>
          <w:rFonts w:ascii="Times New Roman" w:hAnsi="Times New Roman"/>
          <w:sz w:val="28"/>
          <w:szCs w:val="28"/>
        </w:rPr>
        <w:t>Галоцентр</w:t>
      </w:r>
      <w:proofErr w:type="spellEnd"/>
      <w:r w:rsidRPr="00C16BB1">
        <w:rPr>
          <w:rFonts w:ascii="Times New Roman" w:hAnsi="Times New Roman"/>
          <w:sz w:val="28"/>
          <w:szCs w:val="28"/>
        </w:rPr>
        <w:t xml:space="preserve">» для граждан пожилого возраста. Посещение соляной пещеры позволяет улучшить общее состояние здоровья, повысить иммунитет организма к респираторным заболеваниям, бронхиальной астме и улучшить состояние нервной системы. Посещение пещеры является эффективным натуральным, комфортным и </w:t>
      </w:r>
      <w:proofErr w:type="spellStart"/>
      <w:r w:rsidRPr="00C16BB1">
        <w:rPr>
          <w:rFonts w:ascii="Times New Roman" w:hAnsi="Times New Roman"/>
          <w:sz w:val="28"/>
          <w:szCs w:val="28"/>
        </w:rPr>
        <w:t>беззатратным</w:t>
      </w:r>
      <w:proofErr w:type="spellEnd"/>
      <w:r w:rsidRPr="00C16BB1">
        <w:rPr>
          <w:rFonts w:ascii="Times New Roman" w:hAnsi="Times New Roman"/>
          <w:sz w:val="28"/>
          <w:szCs w:val="28"/>
        </w:rPr>
        <w:t xml:space="preserve"> методом повышения качества жизни, здоровья и активного долголетия. После </w:t>
      </w:r>
      <w:r w:rsidRPr="00C16BB1">
        <w:rPr>
          <w:rFonts w:ascii="Times New Roman" w:hAnsi="Times New Roman"/>
          <w:sz w:val="28"/>
          <w:szCs w:val="28"/>
        </w:rPr>
        <w:lastRenderedPageBreak/>
        <w:t xml:space="preserve">проведения процедуры в соляной пещере, граждане пожилого возраста принимают кислородный коктейль.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В целях обеспечения доступности медицинского обслуживания с августа 2019 года МУ «</w:t>
      </w:r>
      <w:proofErr w:type="spellStart"/>
      <w:r w:rsidRPr="00C16BB1">
        <w:rPr>
          <w:rFonts w:ascii="Times New Roman" w:hAnsi="Times New Roman"/>
          <w:sz w:val="28"/>
          <w:szCs w:val="28"/>
        </w:rPr>
        <w:t>ЦСОГПВиИ</w:t>
      </w:r>
      <w:proofErr w:type="spellEnd"/>
      <w:r w:rsidRPr="00C16BB1">
        <w:rPr>
          <w:rFonts w:ascii="Times New Roman" w:hAnsi="Times New Roman"/>
          <w:sz w:val="28"/>
          <w:szCs w:val="28"/>
        </w:rPr>
        <w:t xml:space="preserve"> №1 г.Волгодонска» осуществляет доставку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  В 2020 году диспансеризацию прошли 52 получателя социальных услуг,  которые были доставлены в медицинские учреждения «социальным такси».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С целью укрепления здоровья граждан пожилого возраста и инвалидов на базе МУ «ЦСОГПВиИ№1 г. Волгодонска» реализуется социальный проект «Санаторий на дому». В 2020 году  социальный проект «Санаторий на дому» был реализован для 411 человек.</w:t>
      </w:r>
    </w:p>
    <w:p w:rsidR="000007F5" w:rsidRPr="00C16BB1" w:rsidRDefault="000007F5" w:rsidP="000007F5">
      <w:pPr>
        <w:tabs>
          <w:tab w:val="left" w:pos="426"/>
        </w:tabs>
        <w:spacing w:after="0" w:line="240" w:lineRule="auto"/>
        <w:ind w:firstLine="851"/>
        <w:jc w:val="both"/>
        <w:rPr>
          <w:rFonts w:ascii="Times New Roman" w:hAnsi="Times New Roman"/>
          <w:sz w:val="28"/>
          <w:szCs w:val="28"/>
          <w:lang w:bidi="en-US"/>
        </w:rPr>
      </w:pPr>
      <w:r w:rsidRPr="00C16BB1">
        <w:rPr>
          <w:rFonts w:ascii="Times New Roman" w:hAnsi="Times New Roman"/>
          <w:sz w:val="28"/>
          <w:szCs w:val="28"/>
        </w:rPr>
        <w:t xml:space="preserve">На территории города Волгодонска организована работа специализированного микроавтобуса </w:t>
      </w:r>
      <w:r w:rsidRPr="00C16BB1">
        <w:rPr>
          <w:rFonts w:ascii="Times New Roman" w:hAnsi="Times New Roman"/>
          <w:bCs/>
          <w:sz w:val="28"/>
          <w:szCs w:val="28"/>
        </w:rPr>
        <w:t xml:space="preserve">«Фольксваген»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  С начала 2020 года </w:t>
      </w:r>
      <w:r w:rsidRPr="00C16BB1">
        <w:rPr>
          <w:rFonts w:ascii="Times New Roman" w:hAnsi="Times New Roman"/>
          <w:sz w:val="28"/>
          <w:szCs w:val="28"/>
          <w:lang w:bidi="en-US"/>
        </w:rPr>
        <w:t xml:space="preserve">услугой социального автобуса воспользовались 977 человек. </w:t>
      </w:r>
    </w:p>
    <w:p w:rsidR="000007F5" w:rsidRPr="00C16BB1" w:rsidRDefault="000007F5" w:rsidP="000007F5">
      <w:pPr>
        <w:spacing w:after="0" w:line="240" w:lineRule="auto"/>
        <w:ind w:firstLine="851"/>
        <w:jc w:val="both"/>
        <w:rPr>
          <w:rFonts w:ascii="Times New Roman" w:hAnsi="Times New Roman"/>
          <w:sz w:val="28"/>
          <w:szCs w:val="28"/>
        </w:rPr>
      </w:pPr>
      <w:r w:rsidRPr="00C16BB1">
        <w:rPr>
          <w:rStyle w:val="pre"/>
          <w:rFonts w:ascii="Times New Roman" w:hAnsi="Times New Roman"/>
          <w:sz w:val="28"/>
          <w:szCs w:val="28"/>
        </w:rPr>
        <w:t xml:space="preserve">В рамках регионального проекта </w:t>
      </w:r>
      <w:r w:rsidRPr="00C16BB1">
        <w:rPr>
          <w:rFonts w:ascii="Times New Roman" w:hAnsi="Times New Roman"/>
          <w:sz w:val="28"/>
          <w:szCs w:val="28"/>
        </w:rPr>
        <w:t>«Разработка и реализация программы системной поддержки и повышения качества жизни граждан старшего поколения» ГКУ Ростовской области «Центр занятости населения города Волгодонска»</w:t>
      </w:r>
      <w:r w:rsidRPr="00C16BB1">
        <w:rPr>
          <w:rStyle w:val="pre"/>
          <w:rFonts w:ascii="Times New Roman" w:hAnsi="Times New Roman"/>
          <w:sz w:val="28"/>
          <w:szCs w:val="28"/>
        </w:rPr>
        <w:t xml:space="preserve"> реализуется мероприятие по организации профессионального </w:t>
      </w:r>
      <w:r w:rsidRPr="00C16BB1">
        <w:rPr>
          <w:rFonts w:ascii="Times New Roman" w:hAnsi="Times New Roman"/>
          <w:sz w:val="28"/>
          <w:szCs w:val="28"/>
        </w:rPr>
        <w:t xml:space="preserve">обучения и дополнительного профессионального образования лиц предпенсионного возраста. </w:t>
      </w:r>
    </w:p>
    <w:p w:rsidR="000007F5" w:rsidRPr="00C16BB1" w:rsidRDefault="000007F5" w:rsidP="000007F5">
      <w:pPr>
        <w:pStyle w:val="a3"/>
        <w:spacing w:after="0" w:line="240" w:lineRule="auto"/>
        <w:ind w:left="0" w:firstLine="851"/>
        <w:jc w:val="both"/>
        <w:rPr>
          <w:rFonts w:ascii="Times New Roman" w:hAnsi="Times New Roman"/>
          <w:sz w:val="28"/>
          <w:szCs w:val="28"/>
        </w:rPr>
      </w:pPr>
      <w:r w:rsidRPr="00C16BB1">
        <w:rPr>
          <w:rFonts w:ascii="Times New Roman" w:hAnsi="Times New Roman"/>
          <w:sz w:val="28"/>
          <w:szCs w:val="28"/>
          <w:shd w:val="clear" w:color="auto" w:fill="FFFFFF"/>
        </w:rPr>
        <w:t>Цель данного мероприятия – приобретение или развитие лицами в возрасте 50-ти лет и старше, а также лицами предпенсионного возраста знаний, компетенций и навыков, обеспечивающих повышение конкурентоспособности и профессиональной мобильности на рынке труда, возобновление или продолжение трудовой деятельности. </w:t>
      </w:r>
      <w:r w:rsidRPr="00C16BB1">
        <w:rPr>
          <w:rFonts w:ascii="Times New Roman" w:hAnsi="Times New Roman"/>
          <w:sz w:val="28"/>
          <w:szCs w:val="28"/>
        </w:rPr>
        <w:t xml:space="preserve"> </w:t>
      </w:r>
    </w:p>
    <w:p w:rsidR="000007F5" w:rsidRPr="00C16BB1" w:rsidRDefault="000007F5" w:rsidP="000007F5">
      <w:pPr>
        <w:autoSpaceDE w:val="0"/>
        <w:spacing w:after="0" w:line="240" w:lineRule="auto"/>
        <w:ind w:firstLine="851"/>
        <w:jc w:val="both"/>
        <w:rPr>
          <w:rFonts w:ascii="Times New Roman" w:hAnsi="Times New Roman"/>
          <w:sz w:val="28"/>
          <w:szCs w:val="28"/>
        </w:rPr>
      </w:pPr>
      <w:r w:rsidRPr="00C16BB1">
        <w:rPr>
          <w:rFonts w:ascii="Times New Roman" w:hAnsi="Times New Roman"/>
          <w:sz w:val="28"/>
          <w:szCs w:val="28"/>
          <w:lang w:eastAsia="zh-CN"/>
        </w:rPr>
        <w:t xml:space="preserve">В адрес руководителей предприятий и учреждений, осуществляющих деятельность на территории города Волгодонска, были направлены письма с целью определения численности граждан предпенсионного возраста, желающих пройти профобучение. Проведена широкая информационная компания в СМИ города. </w:t>
      </w:r>
    </w:p>
    <w:p w:rsidR="000007F5" w:rsidRPr="00C16BB1" w:rsidRDefault="000007F5" w:rsidP="000007F5">
      <w:pPr>
        <w:autoSpaceDE w:val="0"/>
        <w:adjustRightInd w:val="0"/>
        <w:spacing w:after="0" w:line="240" w:lineRule="auto"/>
        <w:ind w:firstLine="851"/>
        <w:contextualSpacing/>
        <w:jc w:val="both"/>
        <w:outlineLvl w:val="1"/>
        <w:rPr>
          <w:rFonts w:ascii="Times New Roman" w:hAnsi="Times New Roman"/>
          <w:sz w:val="28"/>
          <w:szCs w:val="28"/>
        </w:rPr>
      </w:pPr>
      <w:r w:rsidRPr="00C16BB1">
        <w:rPr>
          <w:rFonts w:ascii="Times New Roman" w:hAnsi="Times New Roman"/>
          <w:sz w:val="28"/>
          <w:szCs w:val="28"/>
        </w:rPr>
        <w:t xml:space="preserve">На предприятиях (организациях) города с работниками предпенсионного возраста проводятся встречи, на которых даются разъяснения действующего трудового законодательства в отношении данной категории лиц. При необходимости проведения совещаний с участием специалистов Государственной инспекции труда в Ростовской области и службы занятости населения будет оказано содействие. В текущем  году мероприятие по организации профессионального обучения и дополнительного </w:t>
      </w:r>
      <w:r w:rsidRPr="00C16BB1">
        <w:rPr>
          <w:rFonts w:ascii="Times New Roman" w:hAnsi="Times New Roman"/>
          <w:sz w:val="28"/>
          <w:szCs w:val="28"/>
        </w:rPr>
        <w:lastRenderedPageBreak/>
        <w:t>профессионального образования будет реализовано для граждан в возрасте 50-ти лет и старше.</w:t>
      </w:r>
    </w:p>
    <w:p w:rsidR="000007F5" w:rsidRDefault="000007F5" w:rsidP="000007F5">
      <w:pPr>
        <w:pStyle w:val="a3"/>
        <w:spacing w:after="0" w:line="240" w:lineRule="auto"/>
        <w:ind w:left="0" w:firstLine="851"/>
        <w:jc w:val="both"/>
        <w:rPr>
          <w:rFonts w:ascii="Times New Roman" w:hAnsi="Times New Roman"/>
          <w:sz w:val="28"/>
          <w:szCs w:val="28"/>
        </w:rPr>
      </w:pPr>
      <w:r w:rsidRPr="00C16BB1">
        <w:rPr>
          <w:rFonts w:ascii="Times New Roman" w:hAnsi="Times New Roman"/>
          <w:sz w:val="28"/>
          <w:szCs w:val="28"/>
        </w:rPr>
        <w:t>В 2020 году организовано профессиональное обучение и дополнительное профессиональное образование 41 лиц в возрасте 50-лет и старше, а также лиц предпенсионного возраста (контрольный показатель - 62).</w:t>
      </w:r>
    </w:p>
    <w:p w:rsidR="00166E9D" w:rsidRPr="00C16BB1" w:rsidRDefault="00166E9D" w:rsidP="000007F5">
      <w:pPr>
        <w:pStyle w:val="a3"/>
        <w:spacing w:after="0" w:line="240" w:lineRule="auto"/>
        <w:ind w:left="0" w:firstLine="851"/>
        <w:jc w:val="both"/>
        <w:rPr>
          <w:rFonts w:ascii="Times New Roman" w:hAnsi="Times New Roman"/>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«Спорт – норма жизни».</w:t>
      </w:r>
    </w:p>
    <w:p w:rsidR="000007F5" w:rsidRPr="00C16BB1" w:rsidRDefault="000007F5" w:rsidP="000007F5">
      <w:pPr>
        <w:spacing w:after="0" w:line="240" w:lineRule="auto"/>
        <w:ind w:right="-2"/>
        <w:jc w:val="both"/>
        <w:rPr>
          <w:rFonts w:ascii="Times New Roman" w:hAnsi="Times New Roman"/>
          <w:sz w:val="28"/>
          <w:szCs w:val="28"/>
        </w:rPr>
      </w:pPr>
      <w:r w:rsidRPr="00C16BB1">
        <w:rPr>
          <w:rFonts w:ascii="Times New Roman" w:hAnsi="Times New Roman"/>
          <w:sz w:val="28"/>
          <w:szCs w:val="28"/>
        </w:rPr>
        <w:tab/>
        <w:t>В рамках национального проекта «Демография» и регионального проекта «Спорт – норма жизни» в 2020 году:</w:t>
      </w:r>
    </w:p>
    <w:p w:rsidR="000007F5" w:rsidRPr="00C16BB1" w:rsidRDefault="000007F5" w:rsidP="000007F5">
      <w:pPr>
        <w:spacing w:after="0" w:line="240" w:lineRule="auto"/>
        <w:ind w:right="-2" w:firstLine="851"/>
        <w:jc w:val="both"/>
        <w:rPr>
          <w:rFonts w:ascii="Times New Roman" w:hAnsi="Times New Roman"/>
          <w:sz w:val="28"/>
          <w:szCs w:val="28"/>
        </w:rPr>
      </w:pPr>
      <w:r w:rsidRPr="00C16BB1">
        <w:rPr>
          <w:rFonts w:ascii="Times New Roman" w:hAnsi="Times New Roman"/>
          <w:sz w:val="28"/>
          <w:szCs w:val="28"/>
        </w:rPr>
        <w:t xml:space="preserve">Выделены средства на приобретение оборудования и спортивного инвентаря в соответствии с требованиями федеральных стандартов спортивной подготовки для спортивных школ №2, 3 и 5на сумму 1065,0 тыс. рублей. </w:t>
      </w:r>
    </w:p>
    <w:p w:rsidR="000007F5" w:rsidRPr="00C16BB1" w:rsidRDefault="000007F5" w:rsidP="000007F5">
      <w:pPr>
        <w:spacing w:after="0" w:line="240" w:lineRule="auto"/>
        <w:ind w:right="-2"/>
        <w:jc w:val="both"/>
        <w:rPr>
          <w:rFonts w:ascii="Times New Roman" w:hAnsi="Times New Roman"/>
          <w:sz w:val="28"/>
          <w:szCs w:val="28"/>
        </w:rPr>
      </w:pPr>
      <w:r w:rsidRPr="00C16BB1">
        <w:rPr>
          <w:rFonts w:ascii="Times New Roman" w:hAnsi="Times New Roman"/>
          <w:sz w:val="28"/>
          <w:szCs w:val="28"/>
        </w:rPr>
        <w:t xml:space="preserve">            Приобретен тренажер для плавания и 4 комплекта разделительных дорожек для бассейна для МБУ СШОР №3 г. Волгодонска на сумму 235,1 тыс. руб.;</w:t>
      </w:r>
    </w:p>
    <w:p w:rsidR="000007F5" w:rsidRPr="00C16BB1" w:rsidRDefault="000007F5" w:rsidP="000007F5">
      <w:pPr>
        <w:spacing w:after="0" w:line="240" w:lineRule="auto"/>
        <w:ind w:firstLine="708"/>
        <w:jc w:val="both"/>
        <w:rPr>
          <w:rFonts w:ascii="Times New Roman" w:hAnsi="Times New Roman"/>
          <w:sz w:val="28"/>
          <w:szCs w:val="28"/>
        </w:rPr>
      </w:pPr>
      <w:r w:rsidRPr="00C16BB1">
        <w:rPr>
          <w:rFonts w:ascii="Times New Roman" w:hAnsi="Times New Roman"/>
          <w:sz w:val="28"/>
          <w:szCs w:val="28"/>
        </w:rPr>
        <w:t xml:space="preserve">   На стадионе «Труд» МБУ «Спортивная школа №5» (пер. Донской ,1) установлен комплект спортивно-технологического оборудования для создания малых спортивных площадок для занятий физической культурой и спортом населения, подготовки к выполнению и проведения тестирования в соответствии с нормативами испытаний Всероссийского физкультурно-спортивного комплекса «Готов к труду и обороне» (более 30 наименований различных тренажеров и турников, а также </w:t>
      </w:r>
      <w:proofErr w:type="spellStart"/>
      <w:r w:rsidRPr="00C16BB1">
        <w:rPr>
          <w:rFonts w:ascii="Times New Roman" w:hAnsi="Times New Roman"/>
          <w:sz w:val="28"/>
          <w:szCs w:val="28"/>
        </w:rPr>
        <w:t>травмобезопасное</w:t>
      </w:r>
      <w:proofErr w:type="spellEnd"/>
      <w:r w:rsidRPr="00C16BB1">
        <w:rPr>
          <w:rFonts w:ascii="Times New Roman" w:hAnsi="Times New Roman"/>
          <w:sz w:val="28"/>
          <w:szCs w:val="28"/>
        </w:rPr>
        <w:t xml:space="preserve"> резиновое покрытие площадью 315 кв. м);</w:t>
      </w:r>
    </w:p>
    <w:p w:rsidR="000007F5" w:rsidRPr="00C16BB1" w:rsidRDefault="000007F5" w:rsidP="000007F5">
      <w:pPr>
        <w:spacing w:after="0" w:line="240" w:lineRule="auto"/>
        <w:ind w:right="-2"/>
        <w:jc w:val="both"/>
        <w:rPr>
          <w:rFonts w:ascii="Times New Roman" w:hAnsi="Times New Roman"/>
          <w:sz w:val="28"/>
          <w:szCs w:val="28"/>
        </w:rPr>
      </w:pPr>
      <w:r w:rsidRPr="00C16BB1">
        <w:rPr>
          <w:rFonts w:ascii="Times New Roman" w:hAnsi="Times New Roman"/>
          <w:sz w:val="28"/>
          <w:szCs w:val="28"/>
        </w:rPr>
        <w:tab/>
        <w:t xml:space="preserve"> Приобретены автобусы малой вместимости марки «</w:t>
      </w:r>
      <w:r w:rsidRPr="00C16BB1">
        <w:rPr>
          <w:rFonts w:ascii="Times New Roman" w:hAnsi="Times New Roman"/>
          <w:sz w:val="28"/>
          <w:szCs w:val="28"/>
          <w:lang w:val="en-US"/>
        </w:rPr>
        <w:t>Ford</w:t>
      </w:r>
      <w:r w:rsidRPr="00C16BB1">
        <w:rPr>
          <w:rFonts w:ascii="Times New Roman" w:hAnsi="Times New Roman"/>
          <w:sz w:val="28"/>
          <w:szCs w:val="28"/>
        </w:rPr>
        <w:t>» в МБУ СШОР №3 и МБУ СШ №5.</w:t>
      </w:r>
    </w:p>
    <w:p w:rsidR="000007F5" w:rsidRPr="00C16BB1" w:rsidRDefault="000007F5" w:rsidP="000007F5">
      <w:pPr>
        <w:spacing w:after="0" w:line="240" w:lineRule="auto"/>
        <w:jc w:val="both"/>
        <w:rPr>
          <w:rFonts w:ascii="Times New Roman" w:hAnsi="Times New Roman"/>
          <w:sz w:val="28"/>
          <w:szCs w:val="28"/>
        </w:rPr>
      </w:pPr>
      <w:r w:rsidRPr="00C16BB1">
        <w:rPr>
          <w:rFonts w:ascii="Times New Roman" w:hAnsi="Times New Roman"/>
          <w:sz w:val="28"/>
          <w:szCs w:val="28"/>
        </w:rPr>
        <w:t xml:space="preserve">           Уложено современное синтетическое покрытие из резиновой крошки «Торнадо-практик» толщиной 10 мм на спортивной площадке по пер. Западный,4а.  Покрытие позволит проводить тренировки и занятия на площадке практически по всем игровым видам спорта, в том числе по хоккею на роликовых коньках, а также заливать лед на площадке в зимнее время, для этих целей по периметру площадки установлены специальные борта. </w:t>
      </w:r>
    </w:p>
    <w:p w:rsidR="000007F5" w:rsidRPr="00C16BB1" w:rsidRDefault="000007F5" w:rsidP="000007F5">
      <w:pPr>
        <w:spacing w:after="0" w:line="240" w:lineRule="auto"/>
        <w:ind w:right="-2"/>
        <w:jc w:val="center"/>
        <w:rPr>
          <w:rFonts w:ascii="Times New Roman" w:hAnsi="Times New Roman"/>
          <w:sz w:val="28"/>
          <w:szCs w:val="28"/>
        </w:rPr>
      </w:pPr>
    </w:p>
    <w:p w:rsidR="000007F5" w:rsidRPr="00C16BB1" w:rsidRDefault="000007F5" w:rsidP="000007F5">
      <w:pPr>
        <w:spacing w:after="0" w:line="240" w:lineRule="auto"/>
        <w:ind w:right="-2"/>
        <w:jc w:val="center"/>
        <w:rPr>
          <w:rFonts w:ascii="Times New Roman" w:hAnsi="Times New Roman"/>
          <w:b/>
          <w:sz w:val="28"/>
          <w:szCs w:val="28"/>
        </w:rPr>
      </w:pPr>
      <w:r w:rsidRPr="00C16BB1">
        <w:rPr>
          <w:rFonts w:ascii="Times New Roman" w:hAnsi="Times New Roman"/>
          <w:b/>
          <w:sz w:val="28"/>
          <w:szCs w:val="28"/>
        </w:rPr>
        <w:t>Национальный проект «Здравоохранение»</w:t>
      </w:r>
    </w:p>
    <w:p w:rsidR="000007F5" w:rsidRPr="00C16BB1" w:rsidRDefault="000007F5" w:rsidP="000007F5">
      <w:pPr>
        <w:spacing w:after="0" w:line="240" w:lineRule="auto"/>
        <w:ind w:right="-1" w:firstLine="851"/>
        <w:jc w:val="center"/>
        <w:rPr>
          <w:rFonts w:ascii="Times New Roman" w:hAnsi="Times New Roman"/>
          <w:b/>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«Развитие системы оказания первичной медико-санитарной помощи»</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 </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В рамках реализации проекта в МУЗ «Городская поликлиника №3» диспансеризацию в первом полугодии 2020 года прошли 5179 человек, что составляет 29,3% от годового плана 17699 человек. На втором этапе осмотрено 1554 человек - 30,0% пациентов, прошедших диспансеризацию.</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Профилактические осмотры прошли 1158 человек - 12,2% от годового плана 9461 человек.</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lastRenderedPageBreak/>
        <w:t>В первом полугодии 2020 года охвачено обследованием на ВИЧ – 6990 человек.</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Общая смертность за первое полугодие 2020 года - 4,2 на 100 тыс. населения.</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Доля записей к врачу, совершенных гражданами без очного обращения в регистратуру медицинской организации составила 45,5%. </w:t>
      </w:r>
    </w:p>
    <w:p w:rsidR="000007F5" w:rsidRPr="00C16BB1" w:rsidRDefault="000007F5" w:rsidP="000007F5">
      <w:pPr>
        <w:spacing w:after="0" w:line="240" w:lineRule="auto"/>
        <w:ind w:right="-1" w:firstLine="851"/>
        <w:jc w:val="center"/>
        <w:rPr>
          <w:rFonts w:ascii="Times New Roman" w:hAnsi="Times New Roman"/>
          <w:b/>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 xml:space="preserve">Региональный проект «Борьба с </w:t>
      </w:r>
      <w:proofErr w:type="gramStart"/>
      <w:r w:rsidRPr="00C16BB1">
        <w:rPr>
          <w:rFonts w:ascii="Times New Roman" w:hAnsi="Times New Roman"/>
          <w:b/>
          <w:sz w:val="28"/>
          <w:szCs w:val="28"/>
        </w:rPr>
        <w:t>сердечно-сосудистыми</w:t>
      </w:r>
      <w:proofErr w:type="gramEnd"/>
      <w:r w:rsidRPr="00C16BB1">
        <w:rPr>
          <w:rFonts w:ascii="Times New Roman" w:hAnsi="Times New Roman"/>
          <w:b/>
          <w:sz w:val="28"/>
          <w:szCs w:val="28"/>
        </w:rPr>
        <w:t xml:space="preserve"> заболеваниями».</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lang w:eastAsia="zh-CN"/>
        </w:rPr>
        <w:t>В МУЗ «Городская больница №1» функционирует сосудистый центр, который включает в себя следующие отделения: кардиологическое, неврологическое для больных с острым нарушением мозгового кровообращения, рентгенохирургических методов диагностики и лечения.</w:t>
      </w:r>
      <w:r w:rsidRPr="00C16BB1">
        <w:rPr>
          <w:rFonts w:ascii="Times New Roman" w:hAnsi="Times New Roman" w:cs="Times New Roman"/>
          <w:sz w:val="28"/>
          <w:szCs w:val="28"/>
        </w:rPr>
        <w:t xml:space="preserve"> </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В центре проводится оказание специализированной, в том числе высокотехнологичной медицинской помощи. </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Показатели смертности от болезней системы кровообращения за 6 месяцев 2020 года лучше, чем установленное их целевое значение:</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смертность от болезней системы кровообращения – 445,81 на 100 тыс. населения, целевое значение – 583,3 на 100 тыс. населения;</w:t>
      </w:r>
    </w:p>
    <w:p w:rsidR="000007F5" w:rsidRPr="00C16BB1" w:rsidRDefault="000007F5" w:rsidP="000007F5">
      <w:pPr>
        <w:pStyle w:val="a6"/>
        <w:spacing w:after="0" w:line="240" w:lineRule="auto"/>
        <w:ind w:firstLine="851"/>
        <w:jc w:val="both"/>
        <w:rPr>
          <w:rFonts w:ascii="Times New Roman" w:hAnsi="Times New Roman"/>
          <w:sz w:val="28"/>
          <w:szCs w:val="28"/>
        </w:rPr>
      </w:pPr>
      <w:proofErr w:type="gramStart"/>
      <w:r w:rsidRPr="00C16BB1">
        <w:rPr>
          <w:rFonts w:ascii="Times New Roman" w:hAnsi="Times New Roman"/>
          <w:sz w:val="28"/>
          <w:szCs w:val="28"/>
        </w:rPr>
        <w:t xml:space="preserve">Больничная летальность от инфаркта миокарда за </w:t>
      </w:r>
      <w:r w:rsidRPr="00C16BB1">
        <w:rPr>
          <w:rFonts w:ascii="Times New Roman" w:hAnsi="Times New Roman"/>
          <w:sz w:val="28"/>
          <w:szCs w:val="28"/>
          <w:lang w:val="en-US"/>
        </w:rPr>
        <w:t>I</w:t>
      </w:r>
      <w:r w:rsidRPr="00C16BB1">
        <w:rPr>
          <w:rFonts w:ascii="Times New Roman" w:hAnsi="Times New Roman"/>
          <w:sz w:val="28"/>
          <w:szCs w:val="28"/>
        </w:rPr>
        <w:t xml:space="preserve"> полугодие 2020 года составила 7,2%, что ниже целевого показателя по Ростовской области – 10,8%. Больничная летальность от острого нарушения мозгового кровообращения составила  15,81%, что выше целевого показателя по Ростовской области – 15,6%. Одной их причин является позднее обращение пациентов, имеющих сопутствующие хронические заболевания и лиц пожилого возраста.</w:t>
      </w:r>
      <w:proofErr w:type="gramEnd"/>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Отмечен высокий процент (69,3%) выполнения рентген-эндоваскулярных вмешательства в лечебных целях. В МУЗ «Городская больница №1» функционирует сосудистый центр, в котором организовано оказание специализированной, в том числе высокотехнологичной медицинской помощи. На 2020 год выделено 300 квот для проведения </w:t>
      </w:r>
      <w:proofErr w:type="spellStart"/>
      <w:r w:rsidRPr="00C16BB1">
        <w:rPr>
          <w:rFonts w:ascii="Times New Roman" w:hAnsi="Times New Roman"/>
          <w:sz w:val="28"/>
          <w:szCs w:val="28"/>
        </w:rPr>
        <w:t>стентирования</w:t>
      </w:r>
      <w:proofErr w:type="spellEnd"/>
      <w:r w:rsidRPr="00C16BB1">
        <w:rPr>
          <w:rFonts w:ascii="Times New Roman" w:hAnsi="Times New Roman"/>
          <w:sz w:val="28"/>
          <w:szCs w:val="28"/>
        </w:rPr>
        <w:t xml:space="preserve"> коронарных артерий. По состоянию на 01.07.2020г. в сосудистом центре МУЗ «ГБ №1» проведено по экстренным показаниям 388 </w:t>
      </w:r>
      <w:proofErr w:type="spellStart"/>
      <w:r w:rsidRPr="00C16BB1">
        <w:rPr>
          <w:rFonts w:ascii="Times New Roman" w:hAnsi="Times New Roman"/>
          <w:sz w:val="28"/>
          <w:szCs w:val="28"/>
        </w:rPr>
        <w:t>коронарографий</w:t>
      </w:r>
      <w:proofErr w:type="spellEnd"/>
      <w:r w:rsidRPr="00C16BB1">
        <w:rPr>
          <w:rFonts w:ascii="Times New Roman" w:hAnsi="Times New Roman"/>
          <w:sz w:val="28"/>
          <w:szCs w:val="28"/>
        </w:rPr>
        <w:t xml:space="preserve"> и 174  </w:t>
      </w:r>
      <w:proofErr w:type="spellStart"/>
      <w:r w:rsidRPr="00C16BB1">
        <w:rPr>
          <w:rFonts w:ascii="Times New Roman" w:hAnsi="Times New Roman"/>
          <w:sz w:val="28"/>
          <w:szCs w:val="28"/>
        </w:rPr>
        <w:t>стентирований</w:t>
      </w:r>
      <w:proofErr w:type="spellEnd"/>
      <w:r w:rsidRPr="00C16BB1">
        <w:rPr>
          <w:rFonts w:ascii="Times New Roman" w:hAnsi="Times New Roman"/>
          <w:sz w:val="28"/>
          <w:szCs w:val="28"/>
        </w:rPr>
        <w:t xml:space="preserve"> коронарных артерий.</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Доля профильных госпитализаций пациентов с острыми нарушениями мозгового кровообращения, доставленных автомобилями скорой медицинской помощи, составила 100%, что лучше  целевого показателя по Ростовской области – 51,6%.</w:t>
      </w:r>
    </w:p>
    <w:p w:rsidR="000007F5" w:rsidRPr="00C16BB1" w:rsidRDefault="000007F5" w:rsidP="000007F5">
      <w:pPr>
        <w:spacing w:after="0" w:line="240" w:lineRule="auto"/>
        <w:ind w:right="-1" w:firstLine="851"/>
        <w:jc w:val="both"/>
        <w:rPr>
          <w:rFonts w:ascii="Times New Roman" w:hAnsi="Times New Roman"/>
          <w:sz w:val="28"/>
          <w:szCs w:val="28"/>
        </w:rPr>
      </w:pPr>
      <w:r w:rsidRPr="00C16BB1">
        <w:rPr>
          <w:rFonts w:ascii="Times New Roman" w:hAnsi="Times New Roman"/>
          <w:sz w:val="28"/>
          <w:szCs w:val="28"/>
        </w:rPr>
        <w:t xml:space="preserve">Доля проведенной </w:t>
      </w:r>
      <w:proofErr w:type="spellStart"/>
      <w:r w:rsidRPr="00C16BB1">
        <w:rPr>
          <w:rFonts w:ascii="Times New Roman" w:hAnsi="Times New Roman"/>
          <w:sz w:val="28"/>
          <w:szCs w:val="28"/>
        </w:rPr>
        <w:t>тромболитической</w:t>
      </w:r>
      <w:proofErr w:type="spellEnd"/>
      <w:r w:rsidRPr="00C16BB1">
        <w:rPr>
          <w:rFonts w:ascii="Times New Roman" w:hAnsi="Times New Roman"/>
          <w:sz w:val="28"/>
          <w:szCs w:val="28"/>
        </w:rPr>
        <w:t xml:space="preserve"> терапии, оказанной пациентам с ишемическим инсультом, госпитализированным </w:t>
      </w:r>
      <w:proofErr w:type="gramStart"/>
      <w:r w:rsidRPr="00C16BB1">
        <w:rPr>
          <w:rFonts w:ascii="Times New Roman" w:hAnsi="Times New Roman"/>
          <w:sz w:val="28"/>
          <w:szCs w:val="28"/>
        </w:rPr>
        <w:t>в первые</w:t>
      </w:r>
      <w:proofErr w:type="gramEnd"/>
      <w:r w:rsidRPr="00C16BB1">
        <w:rPr>
          <w:rFonts w:ascii="Times New Roman" w:hAnsi="Times New Roman"/>
          <w:sz w:val="28"/>
          <w:szCs w:val="28"/>
        </w:rPr>
        <w:t xml:space="preserve"> 6 часов от начала заболевания, составила 3,45%. Причина: большой процент наличия у больных сопутствующих заболеваний, являющихся противопоказанием к проведению тромбоэмболической терапии и госпитализация в поздние сроки.</w:t>
      </w:r>
    </w:p>
    <w:p w:rsidR="000007F5" w:rsidRPr="00C16BB1" w:rsidRDefault="000007F5" w:rsidP="000007F5">
      <w:pPr>
        <w:spacing w:after="0" w:line="240" w:lineRule="auto"/>
        <w:jc w:val="center"/>
        <w:rPr>
          <w:rFonts w:ascii="Times New Roman" w:hAnsi="Times New Roman"/>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lastRenderedPageBreak/>
        <w:t>Региональный проект «Борьба с онкологическими заболеваниями».</w:t>
      </w:r>
    </w:p>
    <w:p w:rsidR="000007F5" w:rsidRPr="00C16BB1" w:rsidRDefault="000007F5" w:rsidP="000007F5">
      <w:pPr>
        <w:pStyle w:val="a6"/>
        <w:spacing w:after="0" w:line="240" w:lineRule="auto"/>
        <w:ind w:firstLine="851"/>
        <w:jc w:val="both"/>
        <w:rPr>
          <w:rFonts w:ascii="Times New Roman" w:hAnsi="Times New Roman"/>
          <w:sz w:val="28"/>
          <w:szCs w:val="28"/>
        </w:rPr>
      </w:pPr>
      <w:proofErr w:type="gramStart"/>
      <w:r w:rsidRPr="00C16BB1">
        <w:rPr>
          <w:rFonts w:ascii="Times New Roman" w:hAnsi="Times New Roman"/>
          <w:sz w:val="28"/>
          <w:szCs w:val="28"/>
        </w:rPr>
        <w:t>Показатель смертность от новообразований за 1 полугодие  2020 года, в том числе от злокачественных, составил 91,7  на 100 тыс. населения, что ниже целевого значения – 174,9 на 100 тыс. населения.</w:t>
      </w:r>
      <w:proofErr w:type="gramEnd"/>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Доля </w:t>
      </w:r>
      <w:proofErr w:type="gramStart"/>
      <w:r w:rsidRPr="00C16BB1">
        <w:rPr>
          <w:rFonts w:ascii="Times New Roman" w:hAnsi="Times New Roman"/>
          <w:sz w:val="28"/>
          <w:szCs w:val="28"/>
        </w:rPr>
        <w:t xml:space="preserve">злокачественных новообразований, выявленных на ранних стадиях за </w:t>
      </w:r>
      <w:r w:rsidRPr="00C16BB1">
        <w:rPr>
          <w:rFonts w:ascii="Times New Roman" w:hAnsi="Times New Roman"/>
          <w:sz w:val="28"/>
          <w:szCs w:val="28"/>
          <w:lang w:val="en-US"/>
        </w:rPr>
        <w:t>I</w:t>
      </w:r>
      <w:r w:rsidRPr="00C16BB1">
        <w:rPr>
          <w:rFonts w:ascii="Times New Roman" w:hAnsi="Times New Roman"/>
          <w:sz w:val="28"/>
          <w:szCs w:val="28"/>
        </w:rPr>
        <w:t xml:space="preserve"> полугодие 2020 года составила</w:t>
      </w:r>
      <w:proofErr w:type="gramEnd"/>
      <w:r w:rsidRPr="00C16BB1">
        <w:rPr>
          <w:rFonts w:ascii="Times New Roman" w:hAnsi="Times New Roman"/>
          <w:sz w:val="28"/>
          <w:szCs w:val="28"/>
        </w:rPr>
        <w:t xml:space="preserve"> 56,50%, что лучше целевого показателя по Ростовской области – 59,9%. </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Удельный вес больных со злокачественными новообразованиями, состоящих на учете 5 лет и более – составил 62,1%, что лучше целевого показателя по Ростовской области – 54,4%. Одногодичная летальность больных со злокачественными новообразованиями составила 21,41%, что хуже целевого показателя по Ростовской области – 17,6%.</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Для оказания консультативной медицинской помощи населению города врачами-онкологами поликлиниками города заключены контракты с ВФ ГБУ РО «Онкологический диспансер».  </w:t>
      </w:r>
    </w:p>
    <w:p w:rsidR="000007F5"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В 2020 году введено в эксплуатацию модульное здание, где расположился центр амбулаторной онкологической помощи и диагностическое отделение, произведено оснащение современным диагностическим оборудованием «Центра амбулаторной онкологической помощи», осуществляется капитальный ремонт помещений ГБУ РО «Онкологический диспансер» в г. Волгодонске, установка модульного здания для отделения рентгенодиагностики и дневного стационара,   приобретение медицинского оборудования для диагностических кабинетов, операционного блока. </w:t>
      </w:r>
      <w:r w:rsidRPr="00C16BB1">
        <w:rPr>
          <w:rFonts w:ascii="Times New Roman" w:hAnsi="Times New Roman"/>
          <w:sz w:val="28"/>
          <w:szCs w:val="28"/>
        </w:rPr>
        <w:br/>
        <w:t xml:space="preserve">             Лечение больных в онкологическом отделении осуществляется в строгом соответствии с клиническими рекомендациями, используются 130 схем терапии на круглосуточном стационаре и 144 схемы терапии на дневном стационаре.</w:t>
      </w:r>
    </w:p>
    <w:p w:rsidR="00B00E3E" w:rsidRPr="00C16BB1" w:rsidRDefault="00B00E3E" w:rsidP="000007F5">
      <w:pPr>
        <w:pStyle w:val="a6"/>
        <w:spacing w:after="0" w:line="240" w:lineRule="auto"/>
        <w:ind w:firstLine="851"/>
        <w:jc w:val="both"/>
        <w:rPr>
          <w:rFonts w:ascii="Times New Roman" w:hAnsi="Times New Roman"/>
          <w:sz w:val="28"/>
          <w:szCs w:val="28"/>
        </w:rPr>
      </w:pPr>
    </w:p>
    <w:p w:rsidR="000007F5" w:rsidRPr="00C16BB1" w:rsidRDefault="000007F5" w:rsidP="00B00E3E">
      <w:pPr>
        <w:spacing w:after="0" w:line="240" w:lineRule="auto"/>
        <w:ind w:right="-1" w:firstLine="851"/>
        <w:rPr>
          <w:rFonts w:ascii="Times New Roman" w:hAnsi="Times New Roman"/>
          <w:b/>
          <w:sz w:val="28"/>
          <w:szCs w:val="28"/>
        </w:rPr>
      </w:pPr>
      <w:r w:rsidRPr="00C16BB1">
        <w:rPr>
          <w:rFonts w:ascii="Times New Roman" w:hAnsi="Times New Roman"/>
          <w:b/>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В 2019 году разработана проектная документация на   «Капитальный ремонт муниципального учреждения здравоохранения «Детская городская больница» </w:t>
      </w:r>
      <w:proofErr w:type="gramStart"/>
      <w:r w:rsidRPr="00C16BB1">
        <w:rPr>
          <w:rFonts w:ascii="Times New Roman" w:hAnsi="Times New Roman" w:cs="Times New Roman"/>
          <w:sz w:val="28"/>
          <w:szCs w:val="28"/>
        </w:rPr>
        <w:t>г</w:t>
      </w:r>
      <w:proofErr w:type="gramEnd"/>
      <w:r w:rsidRPr="00C16BB1">
        <w:rPr>
          <w:rFonts w:ascii="Times New Roman" w:hAnsi="Times New Roman" w:cs="Times New Roman"/>
          <w:sz w:val="28"/>
          <w:szCs w:val="28"/>
        </w:rPr>
        <w:t>.</w:t>
      </w:r>
      <w:r w:rsidRPr="00C16BB1">
        <w:rPr>
          <w:rFonts w:ascii="Times New Roman" w:hAnsi="Times New Roman" w:cs="Times New Roman"/>
          <w:sz w:val="28"/>
          <w:szCs w:val="28"/>
          <w:lang w:val="en-US"/>
        </w:rPr>
        <w:t> </w:t>
      </w:r>
      <w:r w:rsidRPr="00C16BB1">
        <w:rPr>
          <w:rFonts w:ascii="Times New Roman" w:hAnsi="Times New Roman" w:cs="Times New Roman"/>
          <w:sz w:val="28"/>
          <w:szCs w:val="28"/>
        </w:rPr>
        <w:t xml:space="preserve">Волгодонск Ростовской области». </w:t>
      </w:r>
      <w:r w:rsidRPr="00C16BB1">
        <w:rPr>
          <w:rFonts w:ascii="Times New Roman" w:hAnsi="Times New Roman" w:cs="Times New Roman"/>
          <w:iCs/>
          <w:sz w:val="28"/>
          <w:szCs w:val="28"/>
        </w:rPr>
        <w:t xml:space="preserve">Сметная стоимость капитального ремонта здания МУЗ «Детская городская больница» составляет 697,9 млн. рублей. В связи с ограниченностью  (дефицитом) бюджета субсидии из средств местного бюджета на </w:t>
      </w:r>
      <w:proofErr w:type="spellStart"/>
      <w:r w:rsidRPr="00C16BB1">
        <w:rPr>
          <w:rFonts w:ascii="Times New Roman" w:hAnsi="Times New Roman" w:cs="Times New Roman"/>
          <w:iCs/>
          <w:sz w:val="28"/>
          <w:szCs w:val="28"/>
        </w:rPr>
        <w:t>софинансирование</w:t>
      </w:r>
      <w:proofErr w:type="spellEnd"/>
      <w:r w:rsidRPr="00C16BB1">
        <w:rPr>
          <w:rFonts w:ascii="Times New Roman" w:hAnsi="Times New Roman" w:cs="Times New Roman"/>
          <w:iCs/>
          <w:sz w:val="28"/>
          <w:szCs w:val="28"/>
        </w:rPr>
        <w:t xml:space="preserve"> заявляемых расходов в 2020 году (200,3 млн. рублей) не предусмотрены. Вопрос выделения средств будет рассмотрен при формировании проекта бюджета на 2021 год, плановый период 2022-2023гг.</w:t>
      </w:r>
      <w:r w:rsidRPr="00C16BB1">
        <w:rPr>
          <w:rFonts w:ascii="Times New Roman" w:hAnsi="Times New Roman" w:cs="Times New Roman"/>
          <w:sz w:val="28"/>
          <w:szCs w:val="28"/>
        </w:rPr>
        <w:t xml:space="preserve"> </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В рамках создания новой модели медицинской организации, оказывающей первичную медико-санитарную помощь, в МУЗ «Детская городская больница» на базе поликлинического отделения №2 реализуется новая модель медицинской организации «Бережливая поликлиника». </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lastRenderedPageBreak/>
        <w:t xml:space="preserve">Доля посещений детьми медицинских организаций с профилактическими целями в городе Волгодонске за 1 полугодие 2020 года – 32,8% при годовом  целевом показателе по Ростовской области 43%. </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Процент взятия детей с выявленными хроническими заболеваниями выполнен:</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болезни костно-мышечной системы и соединительной ткани – 63,7% (план – 60%);</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болезни глаза и его придаточного аппарата – 60,7% (план – 60%);</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болезни органов пищеварения – 61,5% (план – 60%);</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болезни органов кровообращения – 80,0% (план – 80%);</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болезни эндокринной системы, расстройств питания и нарушениями обмена веществ – 83,5% (план – 80%).</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По причине  смерти детей, родившихся с экстремально низкой массой тела показатель младенческой смертности – 9,7 превысил целевой показатель – 5,4 на 1000 новорожденных, родившихся живыми. Не выполнен показатель смертности детей от 0 до 4 лет – 11,6 на 1000 детей соответствующего возраста живыми (целевой показатель – 7,0 на 1000 новорожденных, родившихся живыми). Причина не выполнения: умерло 2 ребенка до 1 года, </w:t>
      </w:r>
      <w:proofErr w:type="gramStart"/>
      <w:r w:rsidRPr="00C16BB1">
        <w:rPr>
          <w:rFonts w:ascii="Times New Roman" w:hAnsi="Times New Roman"/>
          <w:sz w:val="28"/>
          <w:szCs w:val="28"/>
        </w:rPr>
        <w:t>родившихся</w:t>
      </w:r>
      <w:proofErr w:type="gramEnd"/>
      <w:r w:rsidRPr="00C16BB1">
        <w:rPr>
          <w:rFonts w:ascii="Times New Roman" w:hAnsi="Times New Roman"/>
          <w:sz w:val="28"/>
          <w:szCs w:val="28"/>
        </w:rPr>
        <w:t xml:space="preserve"> с экстремально низкой массой тела  и один ребенок с врожденной патологией и сопутствующей полиорганной недостаточностью.</w:t>
      </w:r>
    </w:p>
    <w:p w:rsidR="000007F5" w:rsidRPr="00C16BB1" w:rsidRDefault="000007F5" w:rsidP="000007F5">
      <w:pPr>
        <w:pStyle w:val="a6"/>
        <w:spacing w:after="0" w:line="240" w:lineRule="auto"/>
        <w:ind w:firstLine="851"/>
        <w:jc w:val="both"/>
        <w:rPr>
          <w:rFonts w:ascii="Times New Roman" w:hAnsi="Times New Roman"/>
          <w:sz w:val="28"/>
          <w:szCs w:val="28"/>
        </w:rPr>
      </w:pPr>
      <w:r w:rsidRPr="00C16BB1">
        <w:rPr>
          <w:rFonts w:ascii="Times New Roman" w:hAnsi="Times New Roman"/>
          <w:sz w:val="28"/>
          <w:szCs w:val="28"/>
        </w:rPr>
        <w:t>Показатель смертности детей в возрасте 0-17 лет – 60,5 на 100 000 детей соответствующего возраста что ниже целевого показателя – 64,7.</w:t>
      </w:r>
    </w:p>
    <w:p w:rsidR="000007F5" w:rsidRPr="00C16BB1" w:rsidRDefault="000007F5" w:rsidP="000007F5">
      <w:pPr>
        <w:pStyle w:val="ac"/>
        <w:ind w:firstLine="851"/>
        <w:jc w:val="both"/>
        <w:rPr>
          <w:rFonts w:ascii="Times New Roman" w:hAnsi="Times New Roman" w:cs="Times New Roman"/>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«Обеспечение медицинских организаций системы здравоохранения квалифицированными кадрами»</w:t>
      </w:r>
    </w:p>
    <w:p w:rsidR="000007F5" w:rsidRPr="00C16BB1" w:rsidRDefault="000007F5" w:rsidP="000007F5">
      <w:pPr>
        <w:widowControl w:val="0"/>
        <w:spacing w:after="0" w:line="240" w:lineRule="auto"/>
        <w:ind w:firstLine="851"/>
        <w:jc w:val="both"/>
        <w:rPr>
          <w:rFonts w:ascii="Times New Roman" w:hAnsi="Times New Roman"/>
          <w:sz w:val="28"/>
          <w:szCs w:val="28"/>
          <w:lang w:eastAsia="zh-CN"/>
        </w:rPr>
      </w:pPr>
      <w:r w:rsidRPr="00C16BB1">
        <w:rPr>
          <w:rFonts w:ascii="Times New Roman" w:hAnsi="Times New Roman"/>
          <w:sz w:val="28"/>
          <w:szCs w:val="28"/>
          <w:lang w:eastAsia="zh-CN"/>
        </w:rPr>
        <w:t>В целях обеспечения муниципальных учреждений здравоохранения квалифицированными кадрами за счет средств местного бюджета осуществляются следующие расходы:</w:t>
      </w:r>
    </w:p>
    <w:p w:rsidR="000007F5" w:rsidRPr="00C16BB1" w:rsidRDefault="000007F5" w:rsidP="000007F5">
      <w:pPr>
        <w:widowControl w:val="0"/>
        <w:spacing w:after="0" w:line="240" w:lineRule="auto"/>
        <w:ind w:firstLine="851"/>
        <w:jc w:val="both"/>
        <w:rPr>
          <w:rFonts w:ascii="Times New Roman" w:hAnsi="Times New Roman"/>
          <w:sz w:val="28"/>
          <w:szCs w:val="28"/>
          <w:lang w:eastAsia="zh-CN"/>
        </w:rPr>
      </w:pPr>
      <w:r w:rsidRPr="00C16BB1">
        <w:rPr>
          <w:rFonts w:ascii="Times New Roman" w:hAnsi="Times New Roman"/>
          <w:sz w:val="28"/>
          <w:szCs w:val="28"/>
          <w:lang w:eastAsia="zh-CN"/>
        </w:rPr>
        <w:t>- ежемесячная доплата молодым врачам дефицитных специальностей в размере 8,0 тыс. рублей;</w:t>
      </w:r>
    </w:p>
    <w:p w:rsidR="000007F5" w:rsidRPr="00C16BB1" w:rsidRDefault="000007F5" w:rsidP="000007F5">
      <w:pPr>
        <w:widowControl w:val="0"/>
        <w:spacing w:after="0" w:line="240" w:lineRule="auto"/>
        <w:ind w:firstLine="851"/>
        <w:jc w:val="both"/>
        <w:rPr>
          <w:rFonts w:ascii="Times New Roman" w:hAnsi="Times New Roman"/>
          <w:sz w:val="28"/>
          <w:szCs w:val="28"/>
          <w:lang w:eastAsia="zh-CN"/>
        </w:rPr>
      </w:pPr>
      <w:r w:rsidRPr="00C16BB1">
        <w:rPr>
          <w:rFonts w:ascii="Times New Roman" w:hAnsi="Times New Roman"/>
          <w:sz w:val="28"/>
          <w:szCs w:val="28"/>
          <w:lang w:eastAsia="zh-CN"/>
        </w:rPr>
        <w:t>- выплата единовременного пособия (подъемные) в размере 25 тыс. рублей врачам - специалистам, прибывшим в город из других субъектов РФ;</w:t>
      </w:r>
    </w:p>
    <w:p w:rsidR="000007F5" w:rsidRPr="00C16BB1" w:rsidRDefault="000007F5" w:rsidP="000007F5">
      <w:pPr>
        <w:widowControl w:val="0"/>
        <w:spacing w:after="0" w:line="240" w:lineRule="auto"/>
        <w:ind w:firstLine="851"/>
        <w:jc w:val="both"/>
        <w:rPr>
          <w:rFonts w:ascii="Times New Roman" w:hAnsi="Times New Roman"/>
          <w:sz w:val="28"/>
          <w:szCs w:val="28"/>
          <w:lang w:eastAsia="zh-CN"/>
        </w:rPr>
      </w:pPr>
      <w:r w:rsidRPr="00C16BB1">
        <w:rPr>
          <w:rFonts w:ascii="Times New Roman" w:hAnsi="Times New Roman"/>
          <w:sz w:val="28"/>
          <w:szCs w:val="28"/>
          <w:lang w:eastAsia="zh-CN"/>
        </w:rPr>
        <w:t>- выплата единовременного пособия (подъемные) в размере 100,0 тыс. рублей врачам - неонатологам и врачам-реаниматологам, работающим в родильном доме МУЗ «Городская больница №1»;</w:t>
      </w:r>
    </w:p>
    <w:p w:rsidR="000007F5" w:rsidRPr="00C16BB1" w:rsidRDefault="000007F5" w:rsidP="000007F5">
      <w:pPr>
        <w:widowControl w:val="0"/>
        <w:spacing w:after="0" w:line="240" w:lineRule="auto"/>
        <w:ind w:firstLine="851"/>
        <w:jc w:val="both"/>
        <w:rPr>
          <w:rFonts w:ascii="Times New Roman" w:hAnsi="Times New Roman"/>
          <w:sz w:val="28"/>
          <w:szCs w:val="28"/>
          <w:lang w:eastAsia="zh-CN"/>
        </w:rPr>
      </w:pPr>
      <w:r w:rsidRPr="00C16BB1">
        <w:rPr>
          <w:rFonts w:ascii="Times New Roman" w:hAnsi="Times New Roman"/>
          <w:sz w:val="28"/>
          <w:szCs w:val="28"/>
          <w:lang w:eastAsia="zh-CN"/>
        </w:rPr>
        <w:t xml:space="preserve"> - ежемесячная доплата к основной заработной плате в размере 15 тыс. рублей врачам - неонатологам и врачам-реаниматологам, работающим в родильном доме МУЗ «Городская больница №1.</w:t>
      </w:r>
    </w:p>
    <w:p w:rsidR="000007F5" w:rsidRPr="00C16BB1" w:rsidRDefault="000007F5" w:rsidP="000007F5">
      <w:pPr>
        <w:pStyle w:val="a3"/>
        <w:spacing w:after="0" w:line="240" w:lineRule="auto"/>
        <w:ind w:left="0" w:firstLine="851"/>
        <w:jc w:val="both"/>
        <w:rPr>
          <w:rFonts w:ascii="Times New Roman" w:hAnsi="Times New Roman"/>
          <w:sz w:val="28"/>
          <w:szCs w:val="28"/>
        </w:rPr>
      </w:pPr>
      <w:r w:rsidRPr="00C16BB1">
        <w:rPr>
          <w:rFonts w:ascii="Times New Roman" w:hAnsi="Times New Roman"/>
          <w:sz w:val="28"/>
          <w:szCs w:val="28"/>
        </w:rPr>
        <w:t>Врачи - специалисты муниципальных учреждений здравоохранения города Волгодонска, нуждающиеся в жилье, обеспечиваются служебными квартирами. На 01.07.2020 день 28 семьи врачей проживают в служебных квартирах.</w:t>
      </w:r>
      <w:r w:rsidRPr="00C16BB1">
        <w:rPr>
          <w:rFonts w:ascii="Times New Roman" w:hAnsi="Times New Roman"/>
          <w:sz w:val="28"/>
          <w:szCs w:val="28"/>
        </w:rPr>
        <w:tab/>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lastRenderedPageBreak/>
        <w:t xml:space="preserve">В 2020 году в </w:t>
      </w:r>
      <w:r w:rsidRPr="00C16BB1">
        <w:rPr>
          <w:rFonts w:ascii="Times New Roman" w:hAnsi="Times New Roman" w:cs="Times New Roman"/>
          <w:sz w:val="28"/>
          <w:szCs w:val="28"/>
          <w:lang w:eastAsia="zh-CN"/>
        </w:rPr>
        <w:t xml:space="preserve">МУЗ «Городская больница №1 </w:t>
      </w:r>
      <w:r w:rsidRPr="00C16BB1">
        <w:rPr>
          <w:rFonts w:ascii="Times New Roman" w:hAnsi="Times New Roman" w:cs="Times New Roman"/>
          <w:sz w:val="28"/>
          <w:szCs w:val="28"/>
        </w:rPr>
        <w:t xml:space="preserve">г.Волгодонска приступили к работе 4 молодых врачей - специалистов.  </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Особое внимание уделяется целевой подготовке студентов. По состоянию на 01.07.2020 по целевым направлениям муниципальных учреждений здравоохранения г.Волгодонска в ФГБОУ ВО </w:t>
      </w:r>
      <w:proofErr w:type="spellStart"/>
      <w:r w:rsidRPr="00C16BB1">
        <w:rPr>
          <w:rFonts w:ascii="Times New Roman" w:hAnsi="Times New Roman" w:cs="Times New Roman"/>
          <w:sz w:val="28"/>
          <w:szCs w:val="28"/>
        </w:rPr>
        <w:t>РостГМУ</w:t>
      </w:r>
      <w:proofErr w:type="spellEnd"/>
      <w:r w:rsidRPr="00C16BB1">
        <w:rPr>
          <w:rFonts w:ascii="Times New Roman" w:hAnsi="Times New Roman" w:cs="Times New Roman"/>
          <w:sz w:val="28"/>
          <w:szCs w:val="28"/>
        </w:rPr>
        <w:t xml:space="preserve"> Минздрава России выдано целевых направлений на обучение 50 лицам, в том числе 6 ординаторам. Администрацией города за счет средств местного бюджета реализуются меры социальной поддержки обучающихся: ежемесячные выплаты студентам в размере 1,0 тыс. рублей и ординаторам в размере 5,0 тыс. рублей. </w:t>
      </w:r>
    </w:p>
    <w:p w:rsidR="000007F5" w:rsidRPr="00C16BB1" w:rsidRDefault="000007F5" w:rsidP="000007F5">
      <w:pPr>
        <w:spacing w:after="0" w:line="240" w:lineRule="auto"/>
        <w:rPr>
          <w:rFonts w:ascii="Times New Roman" w:hAnsi="Times New Roman"/>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Обеспечено подключение всех муниципальных учреждений здравоохранения к системе РС ЕГИСЗ.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В МУЗ «Детская городская больница», МУЗ «ГБСМП», МУЗ «Городская поликлиника №1», МУЗ «Городская больница №1» и МУЗ «Стоматологическая поликлиника» поставлено оборудование стоимостью 11,3 млн. рублей.</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Осуществляются мероприятия по организации работы муниципальных учреждений здравоохранения в РС ЕГИСЗ в полном объеме путем подключения модулей УЗИ, ЭКГ, ФЛГ, ММГ, рентгенодиагностики - запись на исследования осуществляется с рабочего места; модулей выдачи направлений на плановую госпитализацию; кабинетов диспансеризации/профилактических осмотров, вакцинопрофилактики; смотровых кабинетов; модулей учета временной нетрудоспособности (выдача и оформление электронных листов нетрудоспособности), учета платных медицинских услуг. </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 xml:space="preserve">В МУЗ «Стоматологическая поликлиника» организована электронная запись на прием к врачам-стоматологам-ортопедам. Идет доработка сервиса учета медикаментов. </w:t>
      </w:r>
    </w:p>
    <w:p w:rsidR="000007F5" w:rsidRPr="00C16BB1" w:rsidRDefault="000007F5" w:rsidP="000007F5">
      <w:pPr>
        <w:pStyle w:val="ac"/>
        <w:ind w:firstLine="851"/>
        <w:jc w:val="both"/>
        <w:rPr>
          <w:rFonts w:ascii="Times New Roman" w:hAnsi="Times New Roman" w:cs="Times New Roman"/>
          <w:sz w:val="28"/>
          <w:szCs w:val="28"/>
        </w:rPr>
      </w:pPr>
      <w:r w:rsidRPr="00C16BB1">
        <w:rPr>
          <w:rFonts w:ascii="Times New Roman" w:hAnsi="Times New Roman" w:cs="Times New Roman"/>
          <w:sz w:val="28"/>
          <w:szCs w:val="28"/>
        </w:rPr>
        <w:t>В клинико-диагностической лаборатории МУЗ «Детская городская больница» гематологический анализатор подключен к РС ЕГИСЗ и рабочее место врача-лаборанта оборудовано компьютером и принтером. Полученные результаты исследования крови сразу загружаются в РС ЕГИСЗ и доступны лечащему врачу в рамках интегрированной электронной истории болезни. Таким образом, сокращено время получения результата до 5-7 минут. Внедрен сервис центральный архив медицинских изображений, что позволяет врачу видеть цифровое изображение на своем рабочем месте.</w:t>
      </w:r>
    </w:p>
    <w:p w:rsidR="000007F5" w:rsidRPr="00C16BB1" w:rsidRDefault="000007F5" w:rsidP="000007F5">
      <w:pPr>
        <w:pStyle w:val="ac"/>
        <w:ind w:firstLine="851"/>
        <w:jc w:val="both"/>
        <w:rPr>
          <w:rFonts w:ascii="Times New Roman" w:hAnsi="Times New Roman" w:cs="Times New Roman"/>
          <w:sz w:val="28"/>
          <w:szCs w:val="28"/>
        </w:rPr>
      </w:pPr>
    </w:p>
    <w:p w:rsidR="000007F5" w:rsidRDefault="00B00E3E" w:rsidP="000007F5">
      <w:pPr>
        <w:spacing w:after="0" w:line="240" w:lineRule="auto"/>
        <w:ind w:right="-1" w:firstLine="851"/>
        <w:jc w:val="center"/>
        <w:rPr>
          <w:rFonts w:ascii="Times New Roman" w:hAnsi="Times New Roman"/>
          <w:b/>
          <w:sz w:val="28"/>
          <w:szCs w:val="28"/>
        </w:rPr>
      </w:pPr>
      <w:r>
        <w:rPr>
          <w:rFonts w:ascii="Times New Roman" w:hAnsi="Times New Roman"/>
          <w:b/>
          <w:sz w:val="28"/>
          <w:szCs w:val="28"/>
        </w:rPr>
        <w:tab/>
      </w:r>
      <w:r w:rsidR="000007F5" w:rsidRPr="00C16BB1">
        <w:rPr>
          <w:rFonts w:ascii="Times New Roman" w:hAnsi="Times New Roman"/>
          <w:b/>
          <w:sz w:val="28"/>
          <w:szCs w:val="28"/>
        </w:rPr>
        <w:t>Национальный проект «Культура»</w:t>
      </w:r>
    </w:p>
    <w:p w:rsidR="00B00E3E" w:rsidRPr="00C16BB1" w:rsidRDefault="00B00E3E" w:rsidP="000007F5">
      <w:pPr>
        <w:spacing w:after="0" w:line="240" w:lineRule="auto"/>
        <w:ind w:right="-1" w:firstLine="851"/>
        <w:jc w:val="center"/>
        <w:rPr>
          <w:rFonts w:ascii="Times New Roman" w:hAnsi="Times New Roman"/>
          <w:b/>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«Обеспечение качественно нового уровня развития инфраструктуры культуры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lastRenderedPageBreak/>
        <w:t>По результатам предварительного отбора, проведенного Министерством культуры Ростовской области по показателям федерального статистического наблюдения, в 2022 году планируется получение для МБУ ДО ДМШ им. Д.Д.Шостаковича более 7 млн.рублей на оснащение музыкальными инструментами.</w:t>
      </w:r>
    </w:p>
    <w:p w:rsidR="000007F5" w:rsidRPr="00C16BB1" w:rsidRDefault="000007F5" w:rsidP="000007F5">
      <w:pPr>
        <w:spacing w:after="0" w:line="240" w:lineRule="auto"/>
        <w:ind w:right="-1" w:firstLine="851"/>
        <w:jc w:val="both"/>
        <w:rPr>
          <w:rFonts w:ascii="Times New Roman" w:hAnsi="Times New Roman"/>
          <w:b/>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«Создание условий для реализации творческого потенциала нации»</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Показатели и результат данного регионального проекта направлены на профессиональное развитие отрасли культуры. В рамках данного проекта в Центре непрерывного образования и повышения квалификации творческих и управленческих кадров в сфере культуры, созданного Министерством культуры РФ на базе ФГБОУ ВО «Краснодарский государственный институт культуры» в 2020 году запланировано обучение 15 работников муниципальных учреждений культуры города Волгодонска, прошли обучение с начала года - 8 человек. </w:t>
      </w:r>
    </w:p>
    <w:p w:rsidR="000007F5" w:rsidRPr="00C16BB1" w:rsidRDefault="000007F5" w:rsidP="000007F5">
      <w:pPr>
        <w:spacing w:after="0" w:line="240" w:lineRule="auto"/>
        <w:ind w:firstLine="851"/>
        <w:jc w:val="both"/>
        <w:rPr>
          <w:rFonts w:ascii="Times New Roman" w:hAnsi="Times New Roman"/>
          <w:sz w:val="28"/>
          <w:szCs w:val="28"/>
        </w:rPr>
      </w:pPr>
    </w:p>
    <w:p w:rsidR="000007F5" w:rsidRPr="00C16BB1" w:rsidRDefault="000007F5" w:rsidP="00B00E3E">
      <w:pPr>
        <w:spacing w:after="0" w:line="240" w:lineRule="auto"/>
        <w:jc w:val="both"/>
        <w:rPr>
          <w:rFonts w:ascii="Times New Roman" w:hAnsi="Times New Roman"/>
          <w:b/>
          <w:sz w:val="28"/>
          <w:szCs w:val="28"/>
        </w:rPr>
      </w:pPr>
      <w:r w:rsidRPr="00C16BB1">
        <w:rPr>
          <w:rFonts w:ascii="Times New Roman" w:hAnsi="Times New Roman"/>
          <w:b/>
          <w:sz w:val="28"/>
          <w:szCs w:val="28"/>
        </w:rPr>
        <w:t>Региональный проект «</w:t>
      </w:r>
      <w:proofErr w:type="spellStart"/>
      <w:r w:rsidRPr="00C16BB1">
        <w:rPr>
          <w:rFonts w:ascii="Times New Roman" w:hAnsi="Times New Roman"/>
          <w:b/>
          <w:sz w:val="28"/>
          <w:szCs w:val="28"/>
        </w:rPr>
        <w:t>Цифровизация</w:t>
      </w:r>
      <w:proofErr w:type="spellEnd"/>
      <w:r w:rsidRPr="00C16BB1">
        <w:rPr>
          <w:rFonts w:ascii="Times New Roman" w:hAnsi="Times New Roman"/>
          <w:b/>
          <w:sz w:val="28"/>
          <w:szCs w:val="28"/>
        </w:rPr>
        <w:t xml:space="preserve"> услуг и формирование информационного пространства в сфере культуры»</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Победителем конкурсного отбора на создание виртуальных концертных залов в городах Российской Федерации в рамках национального проекта «Культура» в 2022 году от муниципального образования «Город Волгодонск» стала Детская музыкальная школа им. Д.Д.Шостаковича. </w:t>
      </w:r>
    </w:p>
    <w:p w:rsidR="000007F5" w:rsidRPr="00C16BB1" w:rsidRDefault="000007F5" w:rsidP="000007F5">
      <w:pPr>
        <w:spacing w:after="0" w:line="240" w:lineRule="auto"/>
        <w:ind w:right="-1" w:firstLine="851"/>
        <w:jc w:val="center"/>
        <w:rPr>
          <w:rFonts w:ascii="Times New Roman" w:hAnsi="Times New Roman"/>
          <w:b/>
          <w:sz w:val="28"/>
          <w:szCs w:val="28"/>
        </w:rPr>
      </w:pPr>
    </w:p>
    <w:p w:rsidR="000007F5" w:rsidRPr="00C16BB1" w:rsidRDefault="000007F5" w:rsidP="00B00E3E">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Национальный проект «Образование»</w:t>
      </w:r>
    </w:p>
    <w:p w:rsidR="000007F5" w:rsidRPr="00C16BB1" w:rsidRDefault="000007F5" w:rsidP="00B00E3E">
      <w:pPr>
        <w:spacing w:after="0" w:line="240" w:lineRule="auto"/>
        <w:ind w:right="-1" w:firstLine="851"/>
        <w:jc w:val="center"/>
        <w:rPr>
          <w:rFonts w:ascii="Times New Roman" w:hAnsi="Times New Roman"/>
          <w:b/>
          <w:sz w:val="28"/>
          <w:szCs w:val="28"/>
        </w:rPr>
      </w:pPr>
    </w:p>
    <w:p w:rsidR="000007F5" w:rsidRPr="00C16BB1" w:rsidRDefault="000007F5" w:rsidP="00B00E3E">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«Успех каждого ребенка».</w:t>
      </w:r>
    </w:p>
    <w:p w:rsidR="000007F5" w:rsidRPr="00C16BB1" w:rsidRDefault="000007F5" w:rsidP="000007F5">
      <w:pPr>
        <w:pStyle w:val="af1"/>
        <w:spacing w:before="0" w:after="0"/>
        <w:ind w:firstLine="851"/>
        <w:jc w:val="both"/>
        <w:rPr>
          <w:sz w:val="28"/>
          <w:szCs w:val="28"/>
        </w:rPr>
      </w:pPr>
      <w:proofErr w:type="gramStart"/>
      <w:r w:rsidRPr="00C16BB1">
        <w:rPr>
          <w:rFonts w:eastAsia="Arial Unicode MS"/>
          <w:kern w:val="2"/>
          <w:sz w:val="28"/>
          <w:szCs w:val="28"/>
        </w:rPr>
        <w:t xml:space="preserve">Общий охват детей в возрасте от 5 до 18 лет программами дополнительного образования </w:t>
      </w:r>
      <w:r w:rsidRPr="00C16BB1">
        <w:rPr>
          <w:sz w:val="28"/>
          <w:szCs w:val="28"/>
        </w:rPr>
        <w:t xml:space="preserve">на территории города Волгодонска с учетом учреждений культуры и спорта, учреждений СПО  </w:t>
      </w:r>
      <w:r w:rsidRPr="00C16BB1">
        <w:rPr>
          <w:rFonts w:eastAsia="Arial Unicode MS"/>
          <w:kern w:val="2"/>
          <w:sz w:val="28"/>
          <w:szCs w:val="28"/>
        </w:rPr>
        <w:t xml:space="preserve">на  30.07.2020 </w:t>
      </w:r>
      <w:r w:rsidRPr="00C16BB1">
        <w:rPr>
          <w:sz w:val="28"/>
          <w:szCs w:val="28"/>
        </w:rPr>
        <w:t>составил 82%, что говорит о</w:t>
      </w:r>
      <w:r w:rsidRPr="00C16BB1">
        <w:rPr>
          <w:rFonts w:eastAsia="Arial Unicode MS"/>
          <w:kern w:val="2"/>
          <w:sz w:val="28"/>
          <w:szCs w:val="28"/>
        </w:rPr>
        <w:t xml:space="preserve"> высокой доступность дополнительного образования в городе.</w:t>
      </w:r>
      <w:proofErr w:type="gramEnd"/>
      <w:r w:rsidRPr="00C16BB1">
        <w:rPr>
          <w:rFonts w:eastAsia="Arial Unicode MS"/>
          <w:kern w:val="2"/>
          <w:sz w:val="28"/>
          <w:szCs w:val="28"/>
        </w:rPr>
        <w:t xml:space="preserve"> Для достижения данного показателя проведен анализ реализуемых программ </w:t>
      </w:r>
      <w:r w:rsidRPr="00C16BB1">
        <w:rPr>
          <w:sz w:val="28"/>
          <w:szCs w:val="28"/>
        </w:rPr>
        <w:t xml:space="preserve">дополнительного образования, </w:t>
      </w:r>
      <w:r w:rsidRPr="00C16BB1">
        <w:rPr>
          <w:rFonts w:eastAsia="Arial Unicode MS"/>
          <w:kern w:val="2"/>
          <w:sz w:val="28"/>
          <w:szCs w:val="28"/>
        </w:rPr>
        <w:t xml:space="preserve">изучен </w:t>
      </w:r>
      <w:r w:rsidRPr="00C16BB1">
        <w:rPr>
          <w:sz w:val="28"/>
          <w:szCs w:val="28"/>
        </w:rPr>
        <w:t xml:space="preserve">социальный заказ в системе дополнительного образования города, внесены необходимые корректировки в реализуемые направления с учетом потребностей  и запросов обучающихся и родителей, </w:t>
      </w:r>
      <w:r w:rsidRPr="00C16BB1">
        <w:rPr>
          <w:rFonts w:eastAsia="Arial Unicode MS"/>
          <w:kern w:val="2"/>
          <w:sz w:val="28"/>
          <w:szCs w:val="28"/>
        </w:rPr>
        <w:t>предложен</w:t>
      </w:r>
      <w:r w:rsidRPr="00C16BB1">
        <w:rPr>
          <w:sz w:val="28"/>
          <w:szCs w:val="28"/>
        </w:rPr>
        <w:t xml:space="preserve"> широкий выбор направленностей дополнительного образования: художественное, техническое, туристско-краеведческое, социально-педагогическое, </w:t>
      </w:r>
      <w:hyperlink r:id="rId10" w:tooltip="Экологическое образование" w:history="1">
        <w:r w:rsidRPr="00C16BB1">
          <w:rPr>
            <w:rStyle w:val="a4"/>
            <w:sz w:val="28"/>
            <w:szCs w:val="28"/>
          </w:rPr>
          <w:t>естественнонаучное, физкультурно-спортивное</w:t>
        </w:r>
      </w:hyperlink>
      <w:r w:rsidRPr="00C16BB1">
        <w:rPr>
          <w:sz w:val="28"/>
          <w:szCs w:val="28"/>
        </w:rPr>
        <w:t xml:space="preserve">.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Расширены условия для повышения доступности образовательных услуг в  структурных подразделениях учреждений по месту жительства, а также на базе общеобразовательных организаций. </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eastAsia="Arial Unicode MS" w:hAnsi="Times New Roman"/>
          <w:kern w:val="2"/>
          <w:sz w:val="28"/>
          <w:szCs w:val="28"/>
          <w:lang w:eastAsia="ar-SA"/>
        </w:rPr>
        <w:lastRenderedPageBreak/>
        <w:t xml:space="preserve">Для увеличения количества детей, охваченных программами естественнонаучной и технической направленности, </w:t>
      </w:r>
      <w:r w:rsidRPr="00C16BB1">
        <w:rPr>
          <w:rFonts w:ascii="Times New Roman" w:hAnsi="Times New Roman"/>
          <w:sz w:val="28"/>
          <w:szCs w:val="28"/>
        </w:rPr>
        <w:t>в городе Волгодонске ведется работа по созданию детского технопарка «</w:t>
      </w:r>
      <w:proofErr w:type="spellStart"/>
      <w:r w:rsidRPr="00C16BB1">
        <w:rPr>
          <w:rFonts w:ascii="Times New Roman" w:hAnsi="Times New Roman"/>
          <w:sz w:val="28"/>
          <w:szCs w:val="28"/>
        </w:rPr>
        <w:t>Кванториум</w:t>
      </w:r>
      <w:proofErr w:type="spellEnd"/>
      <w:r w:rsidRPr="00C16BB1">
        <w:rPr>
          <w:rFonts w:ascii="Times New Roman" w:hAnsi="Times New Roman"/>
          <w:sz w:val="28"/>
          <w:szCs w:val="28"/>
        </w:rPr>
        <w:t>» на базе ВИТИ НИЯУ МИФИ г.Волгодонска в качестве структурного подразделения государственного бюджетного учреждения дополнительного образования Ростовской области «Областной центр технического творчества учащихся».  В настоящее время ведутся  ремонтные работы внутренних помещений здания «</w:t>
      </w:r>
      <w:proofErr w:type="spellStart"/>
      <w:r w:rsidRPr="00C16BB1">
        <w:rPr>
          <w:rFonts w:ascii="Times New Roman" w:hAnsi="Times New Roman"/>
          <w:sz w:val="28"/>
          <w:szCs w:val="28"/>
        </w:rPr>
        <w:t>Кванториума</w:t>
      </w:r>
      <w:proofErr w:type="spellEnd"/>
      <w:r w:rsidRPr="00C16BB1">
        <w:rPr>
          <w:rFonts w:ascii="Times New Roman" w:hAnsi="Times New Roman"/>
          <w:sz w:val="28"/>
          <w:szCs w:val="28"/>
        </w:rPr>
        <w:t>».</w:t>
      </w:r>
    </w:p>
    <w:p w:rsidR="000007F5" w:rsidRPr="00C16BB1" w:rsidRDefault="000007F5" w:rsidP="000007F5">
      <w:pPr>
        <w:tabs>
          <w:tab w:val="left" w:pos="709"/>
        </w:tabs>
        <w:spacing w:after="0" w:line="240" w:lineRule="auto"/>
        <w:jc w:val="both"/>
        <w:rPr>
          <w:rFonts w:ascii="Times New Roman" w:hAnsi="Times New Roman"/>
          <w:sz w:val="28"/>
          <w:szCs w:val="28"/>
        </w:rPr>
      </w:pPr>
      <w:r w:rsidRPr="00C16BB1">
        <w:rPr>
          <w:rFonts w:ascii="Times New Roman" w:hAnsi="Times New Roman"/>
          <w:sz w:val="28"/>
          <w:szCs w:val="28"/>
        </w:rPr>
        <w:tab/>
        <w:t>При поддержке </w:t>
      </w:r>
      <w:r w:rsidRPr="00C16BB1">
        <w:rPr>
          <w:rFonts w:ascii="Times New Roman" w:hAnsi="Times New Roman"/>
          <w:bCs/>
          <w:sz w:val="28"/>
          <w:szCs w:val="28"/>
        </w:rPr>
        <w:t>Министерства Просвещения Российской Федерации</w:t>
      </w:r>
      <w:r w:rsidRPr="00C16BB1">
        <w:rPr>
          <w:rFonts w:ascii="Times New Roman" w:hAnsi="Times New Roman"/>
          <w:sz w:val="28"/>
          <w:szCs w:val="28"/>
        </w:rPr>
        <w:t> и </w:t>
      </w:r>
      <w:r w:rsidRPr="00C16BB1">
        <w:rPr>
          <w:rFonts w:ascii="Times New Roman" w:hAnsi="Times New Roman"/>
          <w:bCs/>
          <w:sz w:val="28"/>
          <w:szCs w:val="28"/>
        </w:rPr>
        <w:t>Федерального агентства по делам молодежи</w:t>
      </w:r>
      <w:r w:rsidRPr="00C16BB1">
        <w:rPr>
          <w:rFonts w:ascii="Times New Roman" w:hAnsi="Times New Roman"/>
          <w:sz w:val="28"/>
          <w:szCs w:val="28"/>
        </w:rPr>
        <w:t xml:space="preserve"> в марте 2020 года стартовал Всероссийский конкурс </w:t>
      </w:r>
      <w:r w:rsidRPr="00C16BB1">
        <w:rPr>
          <w:rFonts w:ascii="Times New Roman" w:hAnsi="Times New Roman"/>
          <w:bCs/>
          <w:sz w:val="28"/>
          <w:szCs w:val="28"/>
        </w:rPr>
        <w:t>«Большая перемена»</w:t>
      </w:r>
      <w:r w:rsidRPr="00C16BB1">
        <w:rPr>
          <w:rFonts w:ascii="Times New Roman" w:hAnsi="Times New Roman"/>
          <w:sz w:val="28"/>
          <w:szCs w:val="28"/>
        </w:rPr>
        <w:t xml:space="preserve"> для  обучающихся 8-10 классов. Конкурс проходит по 9 тематическим направлениям.  </w:t>
      </w:r>
    </w:p>
    <w:p w:rsidR="000007F5" w:rsidRPr="00C16BB1" w:rsidRDefault="000007F5" w:rsidP="000007F5">
      <w:pPr>
        <w:tabs>
          <w:tab w:val="left" w:pos="709"/>
        </w:tabs>
        <w:spacing w:after="0" w:line="240" w:lineRule="auto"/>
        <w:jc w:val="both"/>
        <w:rPr>
          <w:rFonts w:ascii="Times New Roman" w:hAnsi="Times New Roman"/>
          <w:sz w:val="28"/>
          <w:szCs w:val="28"/>
        </w:rPr>
      </w:pPr>
      <w:r w:rsidRPr="00C16BB1">
        <w:rPr>
          <w:rFonts w:ascii="Times New Roman" w:hAnsi="Times New Roman"/>
          <w:sz w:val="28"/>
          <w:szCs w:val="28"/>
        </w:rPr>
        <w:t xml:space="preserve">          Ключевая цель конкурса – дать возможность каждому подростку раскрыть свои уникальные способности. 1052 обучающихся города Волгодонска приняли участие в конкурсе.</w:t>
      </w:r>
    </w:p>
    <w:p w:rsidR="000007F5" w:rsidRPr="00C16BB1" w:rsidRDefault="000007F5" w:rsidP="000007F5">
      <w:pPr>
        <w:spacing w:after="0" w:line="240" w:lineRule="auto"/>
        <w:jc w:val="both"/>
        <w:rPr>
          <w:rFonts w:ascii="Times New Roman" w:hAnsi="Times New Roman"/>
          <w:sz w:val="28"/>
          <w:szCs w:val="28"/>
        </w:rPr>
      </w:pPr>
      <w:r w:rsidRPr="00C16BB1">
        <w:rPr>
          <w:rFonts w:ascii="Times New Roman" w:hAnsi="Times New Roman"/>
          <w:sz w:val="28"/>
          <w:szCs w:val="28"/>
        </w:rPr>
        <w:t xml:space="preserve">          По результатам первого тура, в августе 2020 года  были определены полуфиналисты конкурса, набравшие необходимое количество баллов для участия в  мероприятиях в МДЦ «Артек» Республики Крым, которые прошли в сентябре  2020 года в три смены.</w:t>
      </w:r>
    </w:p>
    <w:p w:rsidR="000007F5" w:rsidRPr="00C16BB1" w:rsidRDefault="000007F5" w:rsidP="000007F5">
      <w:pPr>
        <w:spacing w:after="0" w:line="240" w:lineRule="auto"/>
        <w:jc w:val="both"/>
        <w:rPr>
          <w:rFonts w:ascii="Times New Roman" w:hAnsi="Times New Roman"/>
          <w:sz w:val="28"/>
          <w:szCs w:val="28"/>
        </w:rPr>
      </w:pPr>
      <w:r w:rsidRPr="00C16BB1">
        <w:rPr>
          <w:rFonts w:ascii="Times New Roman" w:hAnsi="Times New Roman"/>
          <w:sz w:val="28"/>
          <w:szCs w:val="28"/>
        </w:rPr>
        <w:t xml:space="preserve">          В полуфинал по Ростовской области  вышли 198 обучающихся образовательных учреждений, из них 14  школьников  из города Волгодонска.</w:t>
      </w:r>
    </w:p>
    <w:p w:rsidR="000007F5" w:rsidRPr="00C16BB1" w:rsidRDefault="000007F5" w:rsidP="000007F5">
      <w:pPr>
        <w:tabs>
          <w:tab w:val="left" w:pos="709"/>
        </w:tabs>
        <w:spacing w:after="0" w:line="240" w:lineRule="auto"/>
        <w:jc w:val="both"/>
        <w:rPr>
          <w:rFonts w:ascii="Times New Roman" w:hAnsi="Times New Roman"/>
          <w:sz w:val="28"/>
          <w:szCs w:val="28"/>
        </w:rPr>
      </w:pPr>
      <w:r w:rsidRPr="00C16BB1">
        <w:rPr>
          <w:rFonts w:ascii="Times New Roman" w:hAnsi="Times New Roman"/>
          <w:sz w:val="28"/>
          <w:szCs w:val="28"/>
        </w:rPr>
        <w:t xml:space="preserve">          Семеро  полуфиналистов с 08.09.2020 по 17.09.2020г приняли  участие  в очных  состязаниях на базе Международного детского центра «Артек». </w:t>
      </w:r>
    </w:p>
    <w:p w:rsidR="000007F5" w:rsidRPr="00C16BB1" w:rsidRDefault="000007F5" w:rsidP="000007F5">
      <w:pPr>
        <w:tabs>
          <w:tab w:val="left" w:pos="709"/>
        </w:tabs>
        <w:spacing w:after="0" w:line="240" w:lineRule="auto"/>
        <w:jc w:val="both"/>
        <w:rPr>
          <w:rFonts w:ascii="Times New Roman" w:hAnsi="Times New Roman"/>
          <w:sz w:val="28"/>
          <w:szCs w:val="28"/>
        </w:rPr>
      </w:pPr>
      <w:r w:rsidRPr="00C16BB1">
        <w:rPr>
          <w:rFonts w:ascii="Times New Roman" w:hAnsi="Times New Roman"/>
          <w:sz w:val="28"/>
          <w:szCs w:val="28"/>
        </w:rPr>
        <w:t xml:space="preserve">          Всероссийский конкурс </w:t>
      </w:r>
      <w:r w:rsidRPr="00C16BB1">
        <w:rPr>
          <w:rFonts w:ascii="Times New Roman" w:hAnsi="Times New Roman"/>
          <w:bCs/>
          <w:sz w:val="28"/>
          <w:szCs w:val="28"/>
        </w:rPr>
        <w:t xml:space="preserve">«Большая перемена» продолжается. </w:t>
      </w:r>
      <w:proofErr w:type="gramStart"/>
      <w:r w:rsidRPr="00C16BB1">
        <w:rPr>
          <w:rFonts w:ascii="Times New Roman" w:hAnsi="Times New Roman"/>
          <w:bCs/>
          <w:iCs/>
          <w:sz w:val="28"/>
          <w:szCs w:val="28"/>
        </w:rPr>
        <w:t>Финал «Большой перемены» состоится в Москве в начале ноября и на него будут приглашены  1200 школьников.</w:t>
      </w:r>
      <w:r w:rsidRPr="00C16BB1">
        <w:rPr>
          <w:rFonts w:ascii="Times New Roman" w:hAnsi="Times New Roman"/>
          <w:sz w:val="28"/>
          <w:szCs w:val="28"/>
        </w:rPr>
        <w:t xml:space="preserve"> </w:t>
      </w:r>
      <w:r w:rsidRPr="00C16BB1">
        <w:rPr>
          <w:rFonts w:ascii="Times New Roman" w:hAnsi="Times New Roman"/>
          <w:sz w:val="28"/>
          <w:szCs w:val="28"/>
          <w:shd w:val="clear" w:color="auto" w:fill="FFFFFF"/>
        </w:rPr>
        <w:t>300 победителей финального этапа Конкурса из числа учащихся 10-х классов</w:t>
      </w:r>
      <w:r w:rsidRPr="00C16BB1">
        <w:rPr>
          <w:rFonts w:ascii="Times New Roman" w:hAnsi="Times New Roman"/>
          <w:sz w:val="28"/>
          <w:szCs w:val="28"/>
        </w:rPr>
        <w:br/>
      </w:r>
      <w:r w:rsidRPr="00C16BB1">
        <w:rPr>
          <w:rFonts w:ascii="Times New Roman" w:hAnsi="Times New Roman"/>
          <w:sz w:val="28"/>
          <w:szCs w:val="28"/>
          <w:shd w:val="clear" w:color="auto" w:fill="FFFFFF"/>
        </w:rPr>
        <w:t>получат «Детский капитал» в размере 1 млн. рублей на дальнейшее образование.</w:t>
      </w:r>
      <w:r w:rsidRPr="00C16BB1">
        <w:rPr>
          <w:rFonts w:ascii="Times New Roman" w:hAnsi="Times New Roman"/>
          <w:sz w:val="28"/>
          <w:szCs w:val="28"/>
        </w:rPr>
        <w:t xml:space="preserve"> </w:t>
      </w:r>
      <w:r w:rsidRPr="00C16BB1">
        <w:rPr>
          <w:rFonts w:ascii="Times New Roman" w:hAnsi="Times New Roman"/>
          <w:sz w:val="28"/>
          <w:szCs w:val="28"/>
          <w:shd w:val="clear" w:color="auto" w:fill="FFFFFF"/>
        </w:rPr>
        <w:t>300 победителей финального этапа Конкурса из числа учащихся 8-9 классов получат</w:t>
      </w:r>
      <w:r w:rsidRPr="00C16BB1">
        <w:rPr>
          <w:rFonts w:ascii="Times New Roman" w:hAnsi="Times New Roman"/>
          <w:sz w:val="28"/>
          <w:szCs w:val="28"/>
        </w:rPr>
        <w:t xml:space="preserve"> </w:t>
      </w:r>
      <w:r w:rsidRPr="00C16BB1">
        <w:rPr>
          <w:rFonts w:ascii="Times New Roman" w:hAnsi="Times New Roman"/>
          <w:sz w:val="28"/>
          <w:szCs w:val="28"/>
          <w:shd w:val="clear" w:color="auto" w:fill="FFFFFF"/>
        </w:rPr>
        <w:t>«Детский капитал» в размере 200 тыс. рублей.</w:t>
      </w:r>
      <w:r w:rsidRPr="00C16BB1">
        <w:rPr>
          <w:rFonts w:ascii="Times New Roman" w:hAnsi="Times New Roman"/>
          <w:sz w:val="28"/>
          <w:szCs w:val="28"/>
        </w:rPr>
        <w:br/>
      </w:r>
      <w:r w:rsidRPr="00C16BB1">
        <w:rPr>
          <w:rFonts w:ascii="Times New Roman" w:hAnsi="Times New Roman"/>
          <w:sz w:val="28"/>
          <w:szCs w:val="28"/>
          <w:shd w:val="clear" w:color="auto" w:fill="FFFFFF"/>
        </w:rPr>
        <w:t>20 лучших школ, выявляемых по</w:t>
      </w:r>
      <w:proofErr w:type="gramEnd"/>
      <w:r w:rsidRPr="00C16BB1">
        <w:rPr>
          <w:rFonts w:ascii="Times New Roman" w:hAnsi="Times New Roman"/>
          <w:sz w:val="28"/>
          <w:szCs w:val="28"/>
          <w:shd w:val="clear" w:color="auto" w:fill="FFFFFF"/>
        </w:rPr>
        <w:t xml:space="preserve"> итогам суммарного рейтинга Участников Конкурса и</w:t>
      </w:r>
      <w:r w:rsidRPr="00C16BB1">
        <w:rPr>
          <w:rFonts w:ascii="Times New Roman" w:hAnsi="Times New Roman"/>
          <w:sz w:val="28"/>
          <w:szCs w:val="28"/>
        </w:rPr>
        <w:t xml:space="preserve"> </w:t>
      </w:r>
      <w:r w:rsidRPr="00C16BB1">
        <w:rPr>
          <w:rFonts w:ascii="Times New Roman" w:hAnsi="Times New Roman"/>
          <w:sz w:val="28"/>
          <w:szCs w:val="28"/>
          <w:shd w:val="clear" w:color="auto" w:fill="FFFFFF"/>
        </w:rPr>
        <w:t>педагогов, получат 2 млн. рублей на развитие образовательной организации.</w:t>
      </w:r>
    </w:p>
    <w:p w:rsidR="000007F5" w:rsidRPr="00C16BB1" w:rsidRDefault="000007F5" w:rsidP="000007F5">
      <w:pPr>
        <w:spacing w:after="0" w:line="240" w:lineRule="auto"/>
        <w:ind w:firstLine="851"/>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Во II полугодии 2020 года Управление образования г.Волгодонска информировало общеобразовательные учреждения о работе регионального центра выявления и поддержки одаренных детей «Ступени успеха», условиях зачисления в данное учреждение и порядке проведения конкурсного тестирования для зачисления на интенсивные образовательные программы.</w:t>
      </w:r>
    </w:p>
    <w:p w:rsidR="000007F5" w:rsidRPr="00C16BB1" w:rsidRDefault="000007F5" w:rsidP="000007F5">
      <w:pPr>
        <w:spacing w:after="0" w:line="240" w:lineRule="auto"/>
        <w:ind w:firstLine="851"/>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xml:space="preserve">Организовано участие обучающихся с повышенной мотивацией к обучению в образовательных программах регионального центра выявления и поддержки одаренных детей «Ступени успеха»:           </w:t>
      </w:r>
    </w:p>
    <w:p w:rsidR="000007F5" w:rsidRPr="00C16BB1" w:rsidRDefault="000007F5" w:rsidP="000007F5">
      <w:pPr>
        <w:spacing w:after="0" w:line="240" w:lineRule="auto"/>
        <w:ind w:firstLine="851"/>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xml:space="preserve">14 школьников,  прошедших тестирование, обучались по интенсивным образовательным программам  заочно;  </w:t>
      </w:r>
    </w:p>
    <w:p w:rsidR="000007F5" w:rsidRPr="00C16BB1" w:rsidRDefault="000007F5" w:rsidP="000007F5">
      <w:pPr>
        <w:spacing w:after="0" w:line="240" w:lineRule="auto"/>
        <w:ind w:firstLine="851"/>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lastRenderedPageBreak/>
        <w:t>12 обучающихся,  прошедших тестирование, прошли обучение по дополнительным общеразвивающим образовательным программам  олимпиадной подготовки очной формы обучения с применением дистанционных образовательных технологий;</w:t>
      </w:r>
    </w:p>
    <w:p w:rsidR="000007F5" w:rsidRPr="00C16BB1" w:rsidRDefault="000007F5" w:rsidP="000007F5">
      <w:pPr>
        <w:spacing w:after="0" w:line="240" w:lineRule="auto"/>
        <w:ind w:firstLine="851"/>
        <w:jc w:val="both"/>
        <w:rPr>
          <w:rFonts w:ascii="Times New Roman" w:hAnsi="Times New Roman"/>
          <w:sz w:val="28"/>
          <w:szCs w:val="28"/>
          <w:shd w:val="clear" w:color="auto" w:fill="FFFFFF"/>
        </w:rPr>
      </w:pPr>
      <w:r w:rsidRPr="00C16BB1">
        <w:rPr>
          <w:rFonts w:ascii="Times New Roman" w:hAnsi="Times New Roman"/>
          <w:sz w:val="28"/>
          <w:szCs w:val="28"/>
          <w:shd w:val="clear" w:color="auto" w:fill="FFFFFF"/>
        </w:rPr>
        <w:t xml:space="preserve">В июне 2020 года 16 обучающихся общеобразовательных учреждений приняли участие в летних образовательных программах  ГБУ </w:t>
      </w:r>
      <w:proofErr w:type="gramStart"/>
      <w:r w:rsidRPr="00C16BB1">
        <w:rPr>
          <w:rFonts w:ascii="Times New Roman" w:hAnsi="Times New Roman"/>
          <w:sz w:val="28"/>
          <w:szCs w:val="28"/>
          <w:shd w:val="clear" w:color="auto" w:fill="FFFFFF"/>
        </w:rPr>
        <w:t>ДО</w:t>
      </w:r>
      <w:proofErr w:type="gramEnd"/>
      <w:r w:rsidRPr="00C16BB1">
        <w:rPr>
          <w:rFonts w:ascii="Times New Roman" w:hAnsi="Times New Roman"/>
          <w:sz w:val="28"/>
          <w:szCs w:val="28"/>
          <w:shd w:val="clear" w:color="auto" w:fill="FFFFFF"/>
        </w:rPr>
        <w:t xml:space="preserve"> «</w:t>
      </w:r>
      <w:proofErr w:type="gramStart"/>
      <w:r w:rsidRPr="00C16BB1">
        <w:rPr>
          <w:rFonts w:ascii="Times New Roman" w:hAnsi="Times New Roman"/>
          <w:sz w:val="28"/>
          <w:szCs w:val="28"/>
          <w:shd w:val="clear" w:color="auto" w:fill="FFFFFF"/>
        </w:rPr>
        <w:t>Региональный</w:t>
      </w:r>
      <w:proofErr w:type="gramEnd"/>
      <w:r w:rsidRPr="00C16BB1">
        <w:rPr>
          <w:rFonts w:ascii="Times New Roman" w:hAnsi="Times New Roman"/>
          <w:sz w:val="28"/>
          <w:szCs w:val="28"/>
          <w:shd w:val="clear" w:color="auto" w:fill="FFFFFF"/>
        </w:rPr>
        <w:t xml:space="preserve"> центр выявления и поддержки одаренных детей «Ступени успеха».</w:t>
      </w:r>
    </w:p>
    <w:p w:rsidR="000007F5" w:rsidRPr="00C16BB1" w:rsidRDefault="000007F5" w:rsidP="000007F5">
      <w:pPr>
        <w:pStyle w:val="Default"/>
        <w:ind w:firstLine="851"/>
        <w:jc w:val="both"/>
        <w:rPr>
          <w:rFonts w:eastAsia="Arial Unicode MS"/>
          <w:color w:val="auto"/>
          <w:kern w:val="2"/>
          <w:sz w:val="28"/>
          <w:szCs w:val="28"/>
          <w:lang w:eastAsia="ar-SA"/>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«Поддержка семей, имеющих детей».</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Во исполнение пункта 1 перечня поручений по итогам проведения Экспертной губернаторской площадки «От национальных целей к региональным результатам» на тему «Региональный аспект развития образования и науки в целях реализации Указа Президента Российской Федерации от 07.05.2018 № 204», приказом Управления образования г.Волгодонска от 13.11.2018 №539 утвержден План мероприятий по созданию центров консультационной помощи родителям детей, получающих дошкольное образование в семье, в городе Волгодонске.</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xml:space="preserve">Запланированные мероприятия проводятся в установленные сроки.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С целью достижения показателя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01.09.2020 на базе МБДОУ ДС «Малыш»  г.Волгодонска, в МБДОУ ДС «</w:t>
      </w:r>
      <w:proofErr w:type="spellStart"/>
      <w:r w:rsidRPr="00C16BB1">
        <w:rPr>
          <w:rFonts w:ascii="Times New Roman" w:eastAsia="Arial Unicode MS" w:hAnsi="Times New Roman"/>
          <w:kern w:val="2"/>
          <w:sz w:val="28"/>
          <w:szCs w:val="28"/>
          <w:lang w:eastAsia="ar-SA"/>
        </w:rPr>
        <w:t>Рябинушка</w:t>
      </w:r>
      <w:proofErr w:type="spellEnd"/>
      <w:r w:rsidRPr="00C16BB1">
        <w:rPr>
          <w:rFonts w:ascii="Times New Roman" w:eastAsia="Arial Unicode MS" w:hAnsi="Times New Roman"/>
          <w:kern w:val="2"/>
          <w:sz w:val="28"/>
          <w:szCs w:val="28"/>
          <w:lang w:eastAsia="ar-SA"/>
        </w:rPr>
        <w:t xml:space="preserve">» г.Волгодонска открыты центры  консультационной помощи родителям детей, получающих дошкольное образование в семье.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В целях оказания консультационной помощи родителям детей, получающих дошкольное образование в семье продолжают функционировать консультационные центры помощи детям дошкольного возраста в МБУ ЦППМСП «Гармония» г.Волгодонска, в МБДОУ ДС «Одуванчик»  г.Волгодонска, в МБДОУ ДС «Аленький цветочек» г.Волгодонска, МБДОУ ДС «</w:t>
      </w:r>
      <w:proofErr w:type="spellStart"/>
      <w:r w:rsidRPr="00C16BB1">
        <w:rPr>
          <w:rFonts w:ascii="Times New Roman" w:eastAsia="Arial Unicode MS" w:hAnsi="Times New Roman"/>
          <w:kern w:val="2"/>
          <w:sz w:val="28"/>
          <w:szCs w:val="28"/>
          <w:lang w:eastAsia="ar-SA"/>
        </w:rPr>
        <w:t>Лазорики</w:t>
      </w:r>
      <w:proofErr w:type="spellEnd"/>
      <w:r w:rsidRPr="00C16BB1">
        <w:rPr>
          <w:rFonts w:ascii="Times New Roman" w:eastAsia="Arial Unicode MS" w:hAnsi="Times New Roman"/>
          <w:kern w:val="2"/>
          <w:sz w:val="28"/>
          <w:szCs w:val="28"/>
          <w:lang w:eastAsia="ar-SA"/>
        </w:rPr>
        <w:t xml:space="preserve">» г.Волгодонска и МБДОУ ДС «Парус» г.Волгодонска.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xml:space="preserve">На базе учреждений, где размещены консультационные центры, созданы условия для раннего развития детей: функционируют Службы ранней помощи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-на базе МБУ ЦППМСП «Гармония» г.Волгодонска (для детей с нарушениями интеллекта и речи);</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на базе детского сада МБДОУ ДС «Одуванчик» г.Волгодонска (для детей с нарушениями слуха и зрения);</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xml:space="preserve">- на базе детского сада МБДОУ ДС «Парус» г.Волгодонска (для детей с задержкой психического развития). Специалисты учреждений оказывают консультативную помощь родителям таких детей по вопросам их обучения, воспитания, развития.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lastRenderedPageBreak/>
        <w:t xml:space="preserve">Предоставление психолого-педагогической, методической и консультативной помощи гражданам, желающим принять на воспитание в свои семьи детей, оставшихся без попечения родителей, организовано на базе МБУ ЦППМСП «Гармония» г.Волгодонска. </w:t>
      </w:r>
    </w:p>
    <w:p w:rsidR="000007F5" w:rsidRPr="00C16BB1" w:rsidRDefault="000007F5" w:rsidP="000007F5">
      <w:pPr>
        <w:pStyle w:val="Default"/>
        <w:ind w:firstLine="851"/>
        <w:jc w:val="both"/>
        <w:rPr>
          <w:rFonts w:eastAsia="Arial Unicode MS"/>
          <w:color w:val="auto"/>
          <w:kern w:val="2"/>
          <w:sz w:val="28"/>
          <w:szCs w:val="28"/>
          <w:lang w:eastAsia="ar-SA"/>
        </w:rPr>
      </w:pPr>
      <w:r w:rsidRPr="00C16BB1">
        <w:rPr>
          <w:rFonts w:eastAsia="Arial Unicode MS"/>
          <w:color w:val="auto"/>
          <w:kern w:val="2"/>
          <w:sz w:val="28"/>
          <w:szCs w:val="28"/>
          <w:lang w:eastAsia="ar-SA"/>
        </w:rPr>
        <w:t>Таким образом, в 2020 году в городе Волгодонске созданы условия, позволяющие  всем родителям детей, получающих дошкольное образование в семье, гражданам, желающим принять на воспитание в свои семьи детей, оставшихся без попечения родителей, получить психолого-педагогическую, методическую и консультативную помощь.</w:t>
      </w:r>
    </w:p>
    <w:p w:rsidR="000007F5" w:rsidRPr="00C16BB1" w:rsidRDefault="000007F5" w:rsidP="000007F5">
      <w:pPr>
        <w:spacing w:after="0" w:line="240" w:lineRule="auto"/>
        <w:ind w:right="-1" w:firstLine="851"/>
        <w:jc w:val="both"/>
        <w:rPr>
          <w:rFonts w:ascii="Times New Roman" w:hAnsi="Times New Roman"/>
          <w:b/>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«Цифровая образовательная среда».</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xml:space="preserve">В соответствии с федеральным проектом «Цифровая инфраструктура» национальной программы «Цифровая экономика Российской Федерации» реализуется проект по подключению к высокоскоростной сети Интернет социально значимых объектов. В рамках реализации проекта АО «ТрансТелеКом» установил оборудование, необходимое для подключения к высокоскоростному интернету в 15 общеобразовательных учреждениях. ПАО «Ростелеком» в рамках государственного контракта обеспечивает их высокоскоростным интернетом. </w:t>
      </w:r>
    </w:p>
    <w:p w:rsidR="000007F5" w:rsidRPr="00C16BB1" w:rsidRDefault="000007F5" w:rsidP="000007F5">
      <w:pPr>
        <w:spacing w:after="0" w:line="240" w:lineRule="auto"/>
        <w:ind w:firstLine="851"/>
        <w:jc w:val="both"/>
        <w:rPr>
          <w:rFonts w:ascii="Times New Roman" w:eastAsia="Arial Unicode MS" w:hAnsi="Times New Roman"/>
          <w:kern w:val="2"/>
          <w:sz w:val="28"/>
          <w:szCs w:val="28"/>
          <w:lang w:eastAsia="ar-SA"/>
        </w:rPr>
      </w:pPr>
      <w:r w:rsidRPr="00C16BB1">
        <w:rPr>
          <w:rFonts w:ascii="Times New Roman" w:eastAsia="Arial Unicode MS" w:hAnsi="Times New Roman"/>
          <w:kern w:val="2"/>
          <w:sz w:val="28"/>
          <w:szCs w:val="28"/>
          <w:lang w:eastAsia="ar-SA"/>
        </w:rPr>
        <w:t xml:space="preserve">В рамках реализации проекта 20  общеобразовательными учреждениями и 6-ю </w:t>
      </w:r>
      <w:proofErr w:type="spellStart"/>
      <w:r w:rsidRPr="00C16BB1">
        <w:rPr>
          <w:rFonts w:ascii="Times New Roman" w:eastAsia="Arial Unicode MS" w:hAnsi="Times New Roman"/>
          <w:kern w:val="2"/>
          <w:sz w:val="28"/>
          <w:szCs w:val="28"/>
          <w:lang w:eastAsia="ar-SA"/>
        </w:rPr>
        <w:t>среднеспециальными</w:t>
      </w:r>
      <w:proofErr w:type="spellEnd"/>
      <w:r w:rsidRPr="00C16BB1">
        <w:rPr>
          <w:rFonts w:ascii="Times New Roman" w:eastAsia="Arial Unicode MS" w:hAnsi="Times New Roman"/>
          <w:kern w:val="2"/>
          <w:sz w:val="28"/>
          <w:szCs w:val="28"/>
          <w:lang w:eastAsia="ar-SA"/>
        </w:rPr>
        <w:t xml:space="preserve"> профессиональными учреждениями приобретено  оборудование на сумму 58 739,2 тыс. рублей (на каждое учреждение в объеме 2 259,20 тыс</w:t>
      </w:r>
      <w:proofErr w:type="gramStart"/>
      <w:r w:rsidRPr="00C16BB1">
        <w:rPr>
          <w:rFonts w:ascii="Times New Roman" w:eastAsia="Arial Unicode MS" w:hAnsi="Times New Roman"/>
          <w:kern w:val="2"/>
          <w:sz w:val="28"/>
          <w:szCs w:val="28"/>
          <w:lang w:eastAsia="ar-SA"/>
        </w:rPr>
        <w:t>.р</w:t>
      </w:r>
      <w:proofErr w:type="gramEnd"/>
      <w:r w:rsidRPr="00C16BB1">
        <w:rPr>
          <w:rFonts w:ascii="Times New Roman" w:eastAsia="Arial Unicode MS" w:hAnsi="Times New Roman"/>
          <w:kern w:val="2"/>
          <w:sz w:val="28"/>
          <w:szCs w:val="28"/>
          <w:lang w:eastAsia="ar-SA"/>
        </w:rPr>
        <w:t xml:space="preserve">ублей). </w:t>
      </w:r>
    </w:p>
    <w:p w:rsidR="000007F5" w:rsidRPr="00C16BB1" w:rsidRDefault="000007F5" w:rsidP="000007F5">
      <w:pPr>
        <w:spacing w:after="0" w:line="240" w:lineRule="auto"/>
        <w:rPr>
          <w:rFonts w:ascii="Times New Roman" w:hAnsi="Times New Roman"/>
          <w:sz w:val="28"/>
          <w:szCs w:val="28"/>
        </w:rPr>
      </w:pPr>
    </w:p>
    <w:p w:rsidR="000007F5" w:rsidRPr="00C16BB1" w:rsidRDefault="000007F5" w:rsidP="000007F5">
      <w:pPr>
        <w:spacing w:after="0" w:line="240" w:lineRule="auto"/>
        <w:ind w:right="-1" w:firstLine="851"/>
        <w:jc w:val="center"/>
        <w:rPr>
          <w:rFonts w:ascii="Times New Roman" w:hAnsi="Times New Roman"/>
          <w:b/>
          <w:sz w:val="28"/>
          <w:szCs w:val="28"/>
        </w:rPr>
      </w:pPr>
      <w:r w:rsidRPr="00C16BB1">
        <w:rPr>
          <w:rFonts w:ascii="Times New Roman" w:hAnsi="Times New Roman"/>
          <w:b/>
          <w:sz w:val="28"/>
          <w:szCs w:val="28"/>
        </w:rPr>
        <w:t>Региональный проект «Социальная активность».</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Целью проекта является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0007F5" w:rsidRPr="00C16BB1" w:rsidRDefault="000007F5" w:rsidP="000007F5">
      <w:pPr>
        <w:tabs>
          <w:tab w:val="left" w:pos="2947"/>
        </w:tabs>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Проводимая работа направлена на вовлечение молодежи в добровольческую (волонтерскую) деятельность. По состоянию на 01.07.2020 в г.Волгодонске доля обучающихся, вовлеченных в деятельность общественных объединений на базе образовательных организаций основного общего и среднего общего образования, образовательных организаций высшего и профессионального образования составила 18,9%, доля граждан, вовлеченных в добровольческую деятельность -15,6%, доля молодежи, задействованной в мероприятиях по вовлечению в творческую деятельность – 32,3 %. </w:t>
      </w:r>
    </w:p>
    <w:p w:rsidR="000007F5" w:rsidRPr="00C16BB1" w:rsidRDefault="000007F5" w:rsidP="000007F5">
      <w:pPr>
        <w:tabs>
          <w:tab w:val="left" w:pos="2947"/>
        </w:tabs>
        <w:spacing w:after="0" w:line="240" w:lineRule="auto"/>
        <w:ind w:firstLine="851"/>
        <w:jc w:val="both"/>
        <w:rPr>
          <w:rFonts w:ascii="Times New Roman" w:hAnsi="Times New Roman"/>
          <w:b/>
          <w:sz w:val="28"/>
          <w:szCs w:val="28"/>
        </w:rPr>
      </w:pPr>
    </w:p>
    <w:p w:rsidR="000007F5" w:rsidRPr="00C16BB1" w:rsidRDefault="000007F5" w:rsidP="000007F5">
      <w:pPr>
        <w:tabs>
          <w:tab w:val="left" w:pos="2947"/>
        </w:tabs>
        <w:spacing w:after="0" w:line="240" w:lineRule="auto"/>
        <w:ind w:firstLine="851"/>
        <w:jc w:val="center"/>
        <w:rPr>
          <w:rFonts w:ascii="Times New Roman" w:hAnsi="Times New Roman"/>
          <w:b/>
          <w:sz w:val="28"/>
          <w:szCs w:val="28"/>
        </w:rPr>
      </w:pPr>
      <w:r w:rsidRPr="00C16BB1">
        <w:rPr>
          <w:rFonts w:ascii="Times New Roman" w:hAnsi="Times New Roman"/>
          <w:b/>
          <w:sz w:val="28"/>
          <w:szCs w:val="28"/>
        </w:rPr>
        <w:t>Региональный проект «Современная школа»</w:t>
      </w:r>
    </w:p>
    <w:p w:rsidR="000007F5" w:rsidRPr="00C16BB1" w:rsidRDefault="000007F5" w:rsidP="000007F5">
      <w:pPr>
        <w:pStyle w:val="af1"/>
        <w:shd w:val="clear" w:color="auto" w:fill="FFFFFF"/>
        <w:tabs>
          <w:tab w:val="left" w:pos="426"/>
        </w:tabs>
        <w:spacing w:before="0" w:after="0"/>
        <w:ind w:firstLine="851"/>
        <w:jc w:val="both"/>
        <w:rPr>
          <w:sz w:val="28"/>
          <w:szCs w:val="28"/>
        </w:rPr>
      </w:pPr>
      <w:r w:rsidRPr="00C16BB1">
        <w:rPr>
          <w:sz w:val="28"/>
          <w:szCs w:val="28"/>
        </w:rPr>
        <w:t xml:space="preserve">ГКОУ РО </w:t>
      </w:r>
      <w:proofErr w:type="spellStart"/>
      <w:r w:rsidRPr="00C16BB1">
        <w:rPr>
          <w:sz w:val="28"/>
          <w:szCs w:val="28"/>
        </w:rPr>
        <w:t>Волгодонская</w:t>
      </w:r>
      <w:proofErr w:type="spellEnd"/>
      <w:r w:rsidRPr="00C16BB1">
        <w:rPr>
          <w:sz w:val="28"/>
          <w:szCs w:val="28"/>
        </w:rPr>
        <w:t xml:space="preserve"> школа-интернат «Восхождение» стала участником этого регионального проекта, который направлен на внедрение новых методов обучения и воспитания, образовательных технологий, обеспечивающих повышение мотивации и вовлеченности детей в </w:t>
      </w:r>
      <w:r w:rsidRPr="00C16BB1">
        <w:rPr>
          <w:sz w:val="28"/>
          <w:szCs w:val="28"/>
        </w:rPr>
        <w:lastRenderedPageBreak/>
        <w:t>образовательный процесс, а также обновление содержания различных предметных областей.</w:t>
      </w:r>
    </w:p>
    <w:p w:rsidR="000007F5" w:rsidRPr="00C16BB1" w:rsidRDefault="000007F5" w:rsidP="000007F5">
      <w:pPr>
        <w:pStyle w:val="af1"/>
        <w:shd w:val="clear" w:color="auto" w:fill="FFFFFF"/>
        <w:tabs>
          <w:tab w:val="left" w:pos="426"/>
        </w:tabs>
        <w:spacing w:before="0" w:after="0"/>
        <w:ind w:firstLine="851"/>
        <w:jc w:val="both"/>
        <w:rPr>
          <w:sz w:val="28"/>
          <w:szCs w:val="28"/>
        </w:rPr>
      </w:pPr>
      <w:r w:rsidRPr="00C16BB1">
        <w:rPr>
          <w:sz w:val="28"/>
          <w:szCs w:val="28"/>
        </w:rPr>
        <w:t>Одно из направлений реализации проекта «Современная школа» - это создание условий для получения детьми с инвалидностью и ограниченными возможностями здоровья качественного образования, их успешную социализацию.</w:t>
      </w:r>
    </w:p>
    <w:p w:rsidR="000007F5" w:rsidRPr="00C16BB1" w:rsidRDefault="000007F5" w:rsidP="000007F5">
      <w:pPr>
        <w:tabs>
          <w:tab w:val="left" w:pos="426"/>
        </w:tabs>
        <w:spacing w:after="0" w:line="240" w:lineRule="auto"/>
        <w:ind w:firstLine="851"/>
        <w:jc w:val="both"/>
        <w:rPr>
          <w:rFonts w:ascii="Times New Roman" w:hAnsi="Times New Roman"/>
          <w:sz w:val="28"/>
          <w:szCs w:val="28"/>
        </w:rPr>
      </w:pPr>
      <w:r w:rsidRPr="00C16BB1">
        <w:rPr>
          <w:rFonts w:ascii="Times New Roman" w:hAnsi="Times New Roman"/>
          <w:sz w:val="28"/>
          <w:szCs w:val="28"/>
        </w:rPr>
        <w:t>Участие в проекте позволило педагогам на современном уровне вести образовательную, реабилитационную и профориентационную работу, открыть новые профили области: технология, робототехника, гончарное дело, декоративно-прикладное искусство.</w:t>
      </w:r>
    </w:p>
    <w:p w:rsidR="000007F5" w:rsidRPr="00C16BB1" w:rsidRDefault="000007F5" w:rsidP="000007F5">
      <w:pPr>
        <w:tabs>
          <w:tab w:val="left" w:pos="426"/>
        </w:tabs>
        <w:spacing w:after="0" w:line="240" w:lineRule="auto"/>
        <w:ind w:firstLine="851"/>
        <w:jc w:val="both"/>
        <w:rPr>
          <w:rFonts w:ascii="Times New Roman" w:hAnsi="Times New Roman"/>
          <w:sz w:val="28"/>
          <w:szCs w:val="28"/>
        </w:rPr>
      </w:pPr>
      <w:r w:rsidRPr="00C16BB1">
        <w:rPr>
          <w:rFonts w:ascii="Times New Roman" w:hAnsi="Times New Roman"/>
          <w:sz w:val="28"/>
          <w:szCs w:val="28"/>
        </w:rPr>
        <w:t>Благодаря данному проекту 192 ребенка образовательного учреждения,</w:t>
      </w:r>
      <w:r w:rsidRPr="00C16BB1">
        <w:rPr>
          <w:rFonts w:ascii="Times New Roman" w:hAnsi="Times New Roman"/>
          <w:sz w:val="28"/>
          <w:szCs w:val="28"/>
          <w:shd w:val="clear" w:color="auto" w:fill="FFFFFF"/>
        </w:rPr>
        <w:t xml:space="preserve"> работая на уникальном оборудовании, </w:t>
      </w:r>
      <w:r w:rsidRPr="00C16BB1">
        <w:rPr>
          <w:rFonts w:ascii="Times New Roman" w:hAnsi="Times New Roman"/>
          <w:sz w:val="28"/>
          <w:szCs w:val="28"/>
        </w:rPr>
        <w:t xml:space="preserve">по разработанным рабочим программам, осваивают гончарное мастерство, робототехнику – одно из самых перспективных направлений будущего, обучаются декоративно прикладному искусству. </w:t>
      </w:r>
      <w:r w:rsidRPr="00C16BB1">
        <w:rPr>
          <w:rFonts w:ascii="Times New Roman" w:hAnsi="Times New Roman"/>
          <w:sz w:val="28"/>
          <w:szCs w:val="28"/>
          <w:shd w:val="clear" w:color="auto" w:fill="FFFFFF"/>
        </w:rPr>
        <w:t xml:space="preserve">Все это в дальнейшем может способствовать в выборе их будущей профессии. </w:t>
      </w:r>
    </w:p>
    <w:p w:rsidR="000007F5" w:rsidRPr="00C16BB1" w:rsidRDefault="000007F5" w:rsidP="000007F5">
      <w:pPr>
        <w:pStyle w:val="af1"/>
        <w:shd w:val="clear" w:color="auto" w:fill="FFFFFF"/>
        <w:spacing w:before="0" w:after="0"/>
        <w:ind w:firstLine="851"/>
        <w:jc w:val="both"/>
        <w:rPr>
          <w:sz w:val="28"/>
          <w:szCs w:val="28"/>
          <w:shd w:val="clear" w:color="auto" w:fill="FFFFFF"/>
        </w:rPr>
      </w:pPr>
      <w:r w:rsidRPr="00C16BB1">
        <w:rPr>
          <w:sz w:val="28"/>
          <w:szCs w:val="28"/>
        </w:rPr>
        <w:t xml:space="preserve">Расширение профилей области «Технология» дает обучающимся возможность в выборе профессии и трудоустройстве на региональном рынке труда. С этой целью заключены договоры </w:t>
      </w:r>
      <w:r w:rsidRPr="00C16BB1">
        <w:rPr>
          <w:sz w:val="28"/>
          <w:szCs w:val="28"/>
          <w:shd w:val="clear" w:color="auto" w:fill="FFFFFF"/>
        </w:rPr>
        <w:t>сотрудничества с ГБПОУ РО "</w:t>
      </w:r>
      <w:proofErr w:type="spellStart"/>
      <w:r w:rsidRPr="00C16BB1">
        <w:rPr>
          <w:rStyle w:val="a8"/>
          <w:bCs/>
          <w:i w:val="0"/>
          <w:iCs w:val="0"/>
          <w:sz w:val="28"/>
          <w:szCs w:val="28"/>
          <w:shd w:val="clear" w:color="auto" w:fill="FFFFFF"/>
        </w:rPr>
        <w:t>Волгодонское</w:t>
      </w:r>
      <w:proofErr w:type="spellEnd"/>
      <w:r w:rsidRPr="00C16BB1">
        <w:rPr>
          <w:sz w:val="28"/>
          <w:szCs w:val="28"/>
          <w:shd w:val="clear" w:color="auto" w:fill="FFFFFF"/>
        </w:rPr>
        <w:t> строительное профессиональное  </w:t>
      </w:r>
      <w:r w:rsidRPr="00C16BB1">
        <w:rPr>
          <w:rStyle w:val="a8"/>
          <w:bCs/>
          <w:i w:val="0"/>
          <w:iCs w:val="0"/>
          <w:sz w:val="28"/>
          <w:szCs w:val="28"/>
          <w:shd w:val="clear" w:color="auto" w:fill="FFFFFF"/>
        </w:rPr>
        <w:t>училище</w:t>
      </w:r>
      <w:r w:rsidRPr="00C16BB1">
        <w:rPr>
          <w:sz w:val="28"/>
          <w:szCs w:val="28"/>
          <w:shd w:val="clear" w:color="auto" w:fill="FFFFFF"/>
        </w:rPr>
        <w:t> № </w:t>
      </w:r>
      <w:r w:rsidRPr="00C16BB1">
        <w:rPr>
          <w:rStyle w:val="a8"/>
          <w:bCs/>
          <w:i w:val="0"/>
          <w:iCs w:val="0"/>
          <w:sz w:val="28"/>
          <w:szCs w:val="28"/>
          <w:shd w:val="clear" w:color="auto" w:fill="FFFFFF"/>
        </w:rPr>
        <w:t>69</w:t>
      </w:r>
      <w:r w:rsidRPr="00C16BB1">
        <w:rPr>
          <w:sz w:val="28"/>
          <w:szCs w:val="28"/>
          <w:shd w:val="clear" w:color="auto" w:fill="FFFFFF"/>
        </w:rPr>
        <w:t>", ЗАО «Аксинья»г. Семикаракорск, ГБРОУ РО «</w:t>
      </w:r>
      <w:proofErr w:type="spellStart"/>
      <w:r w:rsidRPr="00C16BB1">
        <w:rPr>
          <w:sz w:val="28"/>
          <w:szCs w:val="28"/>
          <w:shd w:val="clear" w:color="auto" w:fill="FFFFFF"/>
        </w:rPr>
        <w:t>Волгодонский</w:t>
      </w:r>
      <w:proofErr w:type="spellEnd"/>
      <w:r w:rsidRPr="00C16BB1">
        <w:rPr>
          <w:sz w:val="28"/>
          <w:szCs w:val="28"/>
          <w:shd w:val="clear" w:color="auto" w:fill="FFFFFF"/>
        </w:rPr>
        <w:t xml:space="preserve"> педагогический  колледж», ГБПОУ РО «</w:t>
      </w:r>
      <w:proofErr w:type="spellStart"/>
      <w:r w:rsidRPr="00C16BB1">
        <w:rPr>
          <w:sz w:val="28"/>
          <w:szCs w:val="28"/>
          <w:shd w:val="clear" w:color="auto" w:fill="FFFFFF"/>
        </w:rPr>
        <w:t>Волгодонский</w:t>
      </w:r>
      <w:proofErr w:type="spellEnd"/>
      <w:r w:rsidRPr="00C16BB1">
        <w:rPr>
          <w:sz w:val="28"/>
          <w:szCs w:val="28"/>
          <w:shd w:val="clear" w:color="auto" w:fill="FFFFFF"/>
        </w:rPr>
        <w:t xml:space="preserve"> техникум информационных технологий, бизнеса </w:t>
      </w:r>
      <w:proofErr w:type="spellStart"/>
      <w:r w:rsidRPr="00C16BB1">
        <w:rPr>
          <w:sz w:val="28"/>
          <w:szCs w:val="28"/>
          <w:shd w:val="clear" w:color="auto" w:fill="FFFFFF"/>
        </w:rPr>
        <w:t>им.В.В.Самарского</w:t>
      </w:r>
      <w:proofErr w:type="spellEnd"/>
      <w:r w:rsidRPr="00C16BB1">
        <w:rPr>
          <w:sz w:val="28"/>
          <w:szCs w:val="28"/>
          <w:shd w:val="clear" w:color="auto" w:fill="FFFFFF"/>
        </w:rPr>
        <w:t>».</w:t>
      </w:r>
    </w:p>
    <w:p w:rsidR="000007F5" w:rsidRPr="00C16BB1" w:rsidRDefault="000007F5" w:rsidP="000007F5">
      <w:pPr>
        <w:tabs>
          <w:tab w:val="left" w:pos="2947"/>
        </w:tabs>
        <w:spacing w:after="0" w:line="240" w:lineRule="auto"/>
        <w:ind w:firstLine="851"/>
        <w:jc w:val="both"/>
        <w:rPr>
          <w:rFonts w:ascii="Times New Roman" w:hAnsi="Times New Roman"/>
          <w:b/>
          <w:sz w:val="28"/>
          <w:szCs w:val="28"/>
        </w:rPr>
      </w:pPr>
    </w:p>
    <w:p w:rsidR="000007F5" w:rsidRPr="00C16BB1" w:rsidRDefault="000007F5" w:rsidP="000007F5">
      <w:pPr>
        <w:tabs>
          <w:tab w:val="left" w:pos="2947"/>
        </w:tabs>
        <w:spacing w:after="0" w:line="240" w:lineRule="auto"/>
        <w:ind w:firstLine="851"/>
        <w:jc w:val="center"/>
        <w:rPr>
          <w:rFonts w:ascii="Times New Roman" w:hAnsi="Times New Roman"/>
          <w:b/>
          <w:sz w:val="28"/>
          <w:szCs w:val="28"/>
        </w:rPr>
      </w:pPr>
      <w:r w:rsidRPr="00C16BB1">
        <w:rPr>
          <w:rFonts w:ascii="Times New Roman" w:hAnsi="Times New Roman"/>
          <w:b/>
          <w:sz w:val="28"/>
          <w:szCs w:val="28"/>
        </w:rPr>
        <w:t>Региональный проект «Молодые профессионалы»</w:t>
      </w:r>
    </w:p>
    <w:p w:rsidR="000007F5" w:rsidRPr="00C16BB1" w:rsidRDefault="000007F5" w:rsidP="000007F5">
      <w:pPr>
        <w:pStyle w:val="22"/>
        <w:shd w:val="clear" w:color="auto" w:fill="auto"/>
        <w:spacing w:line="240" w:lineRule="auto"/>
        <w:ind w:firstLine="851"/>
        <w:rPr>
          <w:rFonts w:ascii="Times New Roman" w:hAnsi="Times New Roman"/>
        </w:rPr>
      </w:pPr>
      <w:r w:rsidRPr="00C16BB1">
        <w:rPr>
          <w:rFonts w:ascii="Times New Roman" w:hAnsi="Times New Roman"/>
          <w:bCs/>
        </w:rPr>
        <w:t>Государственное бюджетное профессиональное образовательное учреждение Ростовской области «</w:t>
      </w:r>
      <w:proofErr w:type="spellStart"/>
      <w:r w:rsidRPr="00C16BB1">
        <w:rPr>
          <w:rFonts w:ascii="Times New Roman" w:hAnsi="Times New Roman"/>
          <w:bCs/>
        </w:rPr>
        <w:t>Волгодонский</w:t>
      </w:r>
      <w:proofErr w:type="spellEnd"/>
      <w:r w:rsidRPr="00C16BB1">
        <w:rPr>
          <w:rFonts w:ascii="Times New Roman" w:hAnsi="Times New Roman"/>
          <w:bCs/>
        </w:rPr>
        <w:t xml:space="preserve"> техникум металлообработки и машиностроения» стало участником этого регионального проекта, который направлен на</w:t>
      </w:r>
      <w:r w:rsidRPr="00C16BB1">
        <w:rPr>
          <w:rFonts w:ascii="Times New Roman" w:hAnsi="Times New Roman"/>
        </w:rPr>
        <w:t xml:space="preserve"> обеспечение соответствия материально-технической базы учреждения современным требованиям.</w:t>
      </w:r>
    </w:p>
    <w:p w:rsidR="000007F5" w:rsidRPr="00C16BB1" w:rsidRDefault="000007F5" w:rsidP="000007F5">
      <w:pPr>
        <w:pStyle w:val="50"/>
        <w:shd w:val="clear" w:color="auto" w:fill="auto"/>
        <w:tabs>
          <w:tab w:val="left" w:pos="709"/>
        </w:tabs>
        <w:spacing w:before="0" w:after="0" w:line="240" w:lineRule="auto"/>
        <w:ind w:firstLine="851"/>
        <w:jc w:val="both"/>
        <w:rPr>
          <w:rFonts w:ascii="Times New Roman" w:hAnsi="Times New Roman"/>
          <w:b w:val="0"/>
        </w:rPr>
      </w:pPr>
      <w:r w:rsidRPr="00C16BB1">
        <w:rPr>
          <w:rFonts w:ascii="Times New Roman" w:hAnsi="Times New Roman"/>
          <w:b w:val="0"/>
        </w:rPr>
        <w:t>Цель проекта: развитие системы профессиональной подготовки высококвалифицированных рабочих и специалистов в области машиностроения и металлообработки, обеспечение соответствия материально-технической базы техникума современным требованиям, развитие и совершенствование системы дополнительного профессионального образования, создание системы непрерывного повышения квалификации педагогических работников техникума и региона, рабочих и специалистов предприятий и организаций машиностроительной отрасли.</w:t>
      </w:r>
    </w:p>
    <w:p w:rsidR="000007F5" w:rsidRPr="00C16BB1" w:rsidRDefault="000007F5" w:rsidP="000007F5">
      <w:pPr>
        <w:pStyle w:val="50"/>
        <w:shd w:val="clear" w:color="auto" w:fill="auto"/>
        <w:tabs>
          <w:tab w:val="left" w:pos="0"/>
        </w:tabs>
        <w:spacing w:before="0" w:after="0" w:line="240" w:lineRule="auto"/>
        <w:ind w:firstLine="851"/>
        <w:jc w:val="both"/>
        <w:rPr>
          <w:rFonts w:ascii="Times New Roman" w:hAnsi="Times New Roman"/>
          <w:b w:val="0"/>
        </w:rPr>
      </w:pPr>
      <w:r w:rsidRPr="00C16BB1">
        <w:rPr>
          <w:rFonts w:ascii="Times New Roman" w:hAnsi="Times New Roman"/>
          <w:b w:val="0"/>
        </w:rPr>
        <w:t xml:space="preserve">Задачи (по направлениям работ): </w:t>
      </w:r>
    </w:p>
    <w:p w:rsidR="000007F5" w:rsidRPr="00C16BB1" w:rsidRDefault="000007F5" w:rsidP="000007F5">
      <w:pPr>
        <w:pStyle w:val="50"/>
        <w:shd w:val="clear" w:color="auto" w:fill="auto"/>
        <w:tabs>
          <w:tab w:val="left" w:pos="0"/>
          <w:tab w:val="left" w:pos="284"/>
        </w:tabs>
        <w:spacing w:before="0" w:after="0" w:line="240" w:lineRule="auto"/>
        <w:ind w:firstLine="851"/>
        <w:jc w:val="both"/>
        <w:rPr>
          <w:rFonts w:ascii="Times New Roman" w:hAnsi="Times New Roman"/>
          <w:b w:val="0"/>
        </w:rPr>
      </w:pPr>
      <w:r w:rsidRPr="00C16BB1">
        <w:rPr>
          <w:rFonts w:ascii="Times New Roman" w:hAnsi="Times New Roman"/>
          <w:b w:val="0"/>
        </w:rPr>
        <w:lastRenderedPageBreak/>
        <w:t xml:space="preserve">-создать 5 современных мастерских по выбранным направлениям проекта с целью повышения качества предоставляемых образовательных услуг по основным и дополнительным профессиональным образовательным программам; </w:t>
      </w:r>
    </w:p>
    <w:p w:rsidR="000007F5" w:rsidRPr="00C16BB1" w:rsidRDefault="000007F5" w:rsidP="000007F5">
      <w:pPr>
        <w:pStyle w:val="50"/>
        <w:shd w:val="clear" w:color="auto" w:fill="auto"/>
        <w:tabs>
          <w:tab w:val="left" w:pos="0"/>
          <w:tab w:val="left" w:pos="284"/>
        </w:tabs>
        <w:spacing w:before="0" w:after="0" w:line="240" w:lineRule="auto"/>
        <w:ind w:firstLine="851"/>
        <w:jc w:val="both"/>
        <w:rPr>
          <w:rFonts w:ascii="Times New Roman" w:hAnsi="Times New Roman"/>
          <w:b w:val="0"/>
        </w:rPr>
      </w:pPr>
      <w:r w:rsidRPr="00C16BB1">
        <w:rPr>
          <w:rFonts w:ascii="Times New Roman" w:hAnsi="Times New Roman"/>
          <w:b w:val="0"/>
        </w:rPr>
        <w:t>-обеспечить инновационный характер профессионального образования, в том числе по дополнительным профессиональным программам, в соответствии с требованиями экономики Ростовской области;</w:t>
      </w:r>
    </w:p>
    <w:p w:rsidR="000007F5" w:rsidRPr="00C16BB1" w:rsidRDefault="000007F5" w:rsidP="000007F5">
      <w:pPr>
        <w:pStyle w:val="50"/>
        <w:shd w:val="clear" w:color="auto" w:fill="auto"/>
        <w:tabs>
          <w:tab w:val="left" w:pos="0"/>
          <w:tab w:val="left" w:pos="284"/>
        </w:tabs>
        <w:spacing w:before="0" w:after="0" w:line="240" w:lineRule="auto"/>
        <w:ind w:firstLine="851"/>
        <w:jc w:val="both"/>
        <w:rPr>
          <w:rFonts w:ascii="Times New Roman" w:hAnsi="Times New Roman"/>
          <w:b w:val="0"/>
        </w:rPr>
      </w:pPr>
      <w:r w:rsidRPr="00C16BB1">
        <w:rPr>
          <w:rFonts w:ascii="Times New Roman" w:hAnsi="Times New Roman"/>
          <w:b w:val="0"/>
        </w:rPr>
        <w:t>-внедрить современные технологии оценки качества образовательных услуг путем взаимодействия с профессиональными сообществами, а также создания Центра проведения демонстрационного экзамена по выбранным компетенциям.</w:t>
      </w:r>
    </w:p>
    <w:p w:rsidR="000007F5" w:rsidRPr="00C16BB1" w:rsidRDefault="000007F5" w:rsidP="000007F5">
      <w:pPr>
        <w:pStyle w:val="50"/>
        <w:shd w:val="clear" w:color="auto" w:fill="auto"/>
        <w:tabs>
          <w:tab w:val="left" w:pos="709"/>
        </w:tabs>
        <w:spacing w:before="0" w:after="0" w:line="240" w:lineRule="auto"/>
        <w:ind w:firstLine="851"/>
        <w:jc w:val="both"/>
        <w:rPr>
          <w:rFonts w:ascii="Times New Roman" w:hAnsi="Times New Roman"/>
          <w:b w:val="0"/>
        </w:rPr>
      </w:pPr>
      <w:r w:rsidRPr="00C16BB1">
        <w:rPr>
          <w:rFonts w:ascii="Times New Roman" w:hAnsi="Times New Roman"/>
          <w:b w:val="0"/>
        </w:rPr>
        <w:t>Выбранное для реализации проекта направление создания мастерских «машиностроение, управление сложными техническими системами, обработка материалов» и приоритетная группа компетенций: токарные работы на станках с ЧПУ; фрезерные работы на станках с ЧПУ; сварочные технологии; производство металлоконструкций; работы на универсальных станках.</w:t>
      </w:r>
    </w:p>
    <w:p w:rsidR="000007F5" w:rsidRPr="00C16BB1" w:rsidRDefault="000007F5" w:rsidP="000007F5">
      <w:pPr>
        <w:pStyle w:val="50"/>
        <w:shd w:val="clear" w:color="auto" w:fill="auto"/>
        <w:tabs>
          <w:tab w:val="left" w:pos="284"/>
          <w:tab w:val="left" w:pos="709"/>
        </w:tabs>
        <w:spacing w:before="0" w:after="0" w:line="240" w:lineRule="auto"/>
        <w:ind w:firstLine="851"/>
        <w:jc w:val="both"/>
        <w:rPr>
          <w:rFonts w:ascii="Times New Roman" w:hAnsi="Times New Roman"/>
          <w:b w:val="0"/>
        </w:rPr>
      </w:pPr>
      <w:r w:rsidRPr="00C16BB1">
        <w:rPr>
          <w:rFonts w:ascii="Times New Roman" w:hAnsi="Times New Roman"/>
          <w:b w:val="0"/>
        </w:rPr>
        <w:t xml:space="preserve">Общая сумма финансирования проекта 82,7 </w:t>
      </w:r>
      <w:proofErr w:type="gramStart"/>
      <w:r w:rsidRPr="00C16BB1">
        <w:rPr>
          <w:rFonts w:ascii="Times New Roman" w:hAnsi="Times New Roman"/>
          <w:b w:val="0"/>
        </w:rPr>
        <w:t>млн</w:t>
      </w:r>
      <w:proofErr w:type="gramEnd"/>
      <w:r w:rsidRPr="00C16BB1">
        <w:rPr>
          <w:rFonts w:ascii="Times New Roman" w:hAnsi="Times New Roman"/>
          <w:b w:val="0"/>
        </w:rPr>
        <w:t xml:space="preserve"> рублей, в том числе средства федерального бюджета – 40,9 млн.рублей, областного бюджета – 40,9 млн. рублей, средства образовательной организации – 0,9 млн. рублей.</w:t>
      </w:r>
    </w:p>
    <w:p w:rsidR="000007F5" w:rsidRPr="00C16BB1" w:rsidRDefault="000007F5" w:rsidP="000007F5">
      <w:pPr>
        <w:spacing w:after="0" w:line="240" w:lineRule="auto"/>
        <w:ind w:firstLine="851"/>
        <w:jc w:val="both"/>
        <w:rPr>
          <w:rFonts w:ascii="Times New Roman" w:hAnsi="Times New Roman"/>
          <w:sz w:val="28"/>
          <w:szCs w:val="28"/>
        </w:rPr>
      </w:pPr>
      <w:r w:rsidRPr="00C16BB1">
        <w:rPr>
          <w:rFonts w:ascii="Times New Roman" w:hAnsi="Times New Roman"/>
          <w:sz w:val="28"/>
          <w:szCs w:val="28"/>
        </w:rPr>
        <w:t xml:space="preserve">Завершается текущий ремонт мастерских техникума, ведутся пуско-наладочные работы по подключению оборудования. </w:t>
      </w:r>
    </w:p>
    <w:p w:rsidR="009B10CD" w:rsidRDefault="000007F5" w:rsidP="009B10CD">
      <w:pPr>
        <w:spacing w:after="0" w:line="240" w:lineRule="auto"/>
        <w:ind w:firstLine="851"/>
        <w:jc w:val="both"/>
        <w:rPr>
          <w:rFonts w:ascii="Times New Roman" w:hAnsi="Times New Roman"/>
          <w:sz w:val="28"/>
          <w:szCs w:val="28"/>
        </w:rPr>
      </w:pPr>
      <w:r w:rsidRPr="00C16BB1">
        <w:rPr>
          <w:rFonts w:ascii="Times New Roman" w:hAnsi="Times New Roman"/>
          <w:sz w:val="28"/>
          <w:szCs w:val="28"/>
        </w:rPr>
        <w:t>В июне 2020 года проведен демонстрационный экзамен по профессии оператор станков с программным управлением для студентов Донского промышленно-технического колледжа (</w:t>
      </w:r>
      <w:proofErr w:type="spellStart"/>
      <w:r w:rsidRPr="00C16BB1">
        <w:rPr>
          <w:rFonts w:ascii="Times New Roman" w:hAnsi="Times New Roman"/>
          <w:sz w:val="28"/>
          <w:szCs w:val="28"/>
        </w:rPr>
        <w:t>г</w:t>
      </w:r>
      <w:proofErr w:type="gramStart"/>
      <w:r w:rsidRPr="00C16BB1">
        <w:rPr>
          <w:rFonts w:ascii="Times New Roman" w:hAnsi="Times New Roman"/>
          <w:sz w:val="28"/>
          <w:szCs w:val="28"/>
        </w:rPr>
        <w:t>.Р</w:t>
      </w:r>
      <w:proofErr w:type="gramEnd"/>
      <w:r w:rsidRPr="00C16BB1">
        <w:rPr>
          <w:rFonts w:ascii="Times New Roman" w:hAnsi="Times New Roman"/>
          <w:sz w:val="28"/>
          <w:szCs w:val="28"/>
        </w:rPr>
        <w:t>остов-на</w:t>
      </w:r>
      <w:proofErr w:type="spellEnd"/>
      <w:r w:rsidRPr="00C16BB1">
        <w:rPr>
          <w:rFonts w:ascii="Times New Roman" w:hAnsi="Times New Roman"/>
          <w:sz w:val="28"/>
          <w:szCs w:val="28"/>
        </w:rPr>
        <w:t xml:space="preserve"> Дону)</w:t>
      </w:r>
      <w:r w:rsidR="009B10CD">
        <w:rPr>
          <w:rFonts w:ascii="Times New Roman" w:hAnsi="Times New Roman"/>
          <w:sz w:val="28"/>
          <w:szCs w:val="28"/>
        </w:rPr>
        <w:t xml:space="preserve">. </w:t>
      </w:r>
    </w:p>
    <w:p w:rsidR="000007F5" w:rsidRPr="009B10CD" w:rsidRDefault="000007F5" w:rsidP="009B10CD">
      <w:pPr>
        <w:spacing w:after="0" w:line="240" w:lineRule="auto"/>
        <w:ind w:firstLine="851"/>
        <w:jc w:val="both"/>
        <w:rPr>
          <w:rFonts w:ascii="Times New Roman" w:hAnsi="Times New Roman"/>
          <w:sz w:val="28"/>
          <w:szCs w:val="28"/>
        </w:rPr>
      </w:pPr>
      <w:r w:rsidRPr="009B10CD">
        <w:rPr>
          <w:rFonts w:ascii="Times New Roman" w:hAnsi="Times New Roman"/>
          <w:sz w:val="28"/>
          <w:szCs w:val="28"/>
        </w:rPr>
        <w:t>Заключен договор с АО «</w:t>
      </w:r>
      <w:proofErr w:type="spellStart"/>
      <w:r w:rsidRPr="009B10CD">
        <w:rPr>
          <w:rFonts w:ascii="Times New Roman" w:hAnsi="Times New Roman"/>
          <w:sz w:val="28"/>
          <w:szCs w:val="28"/>
        </w:rPr>
        <w:t>Атомтрубопроводмонтаж</w:t>
      </w:r>
      <w:proofErr w:type="spellEnd"/>
      <w:r w:rsidRPr="009B10CD">
        <w:rPr>
          <w:rFonts w:ascii="Times New Roman" w:hAnsi="Times New Roman"/>
          <w:sz w:val="28"/>
          <w:szCs w:val="28"/>
        </w:rPr>
        <w:t xml:space="preserve">» </w:t>
      </w:r>
      <w:r w:rsidR="00B758DE" w:rsidRPr="009B10CD">
        <w:rPr>
          <w:rFonts w:ascii="Times New Roman" w:hAnsi="Times New Roman"/>
          <w:sz w:val="28"/>
          <w:szCs w:val="28"/>
        </w:rPr>
        <w:t xml:space="preserve">по обучению 6-ти </w:t>
      </w:r>
      <w:r w:rsidRPr="009B10CD">
        <w:rPr>
          <w:rFonts w:ascii="Times New Roman" w:hAnsi="Times New Roman"/>
          <w:sz w:val="28"/>
          <w:szCs w:val="28"/>
        </w:rPr>
        <w:t xml:space="preserve">станочников широкого профиля. </w:t>
      </w:r>
    </w:p>
    <w:p w:rsidR="000007F5" w:rsidRPr="00C9585B" w:rsidRDefault="000007F5" w:rsidP="000007F5">
      <w:pPr>
        <w:spacing w:after="0" w:line="240" w:lineRule="auto"/>
        <w:ind w:firstLine="851"/>
        <w:jc w:val="center"/>
        <w:rPr>
          <w:rFonts w:ascii="Times New Roman" w:hAnsi="Times New Roman"/>
          <w:sz w:val="28"/>
          <w:szCs w:val="28"/>
        </w:rPr>
      </w:pPr>
    </w:p>
    <w:p w:rsidR="0011763C" w:rsidRDefault="0011763C" w:rsidP="00901EAC">
      <w:pPr>
        <w:spacing w:after="0" w:line="240" w:lineRule="auto"/>
        <w:ind w:right="-1"/>
        <w:jc w:val="both"/>
        <w:rPr>
          <w:rFonts w:ascii="Times New Roman" w:hAnsi="Times New Roman"/>
          <w:b/>
          <w:sz w:val="28"/>
          <w:szCs w:val="28"/>
        </w:rPr>
      </w:pPr>
    </w:p>
    <w:sectPr w:rsidR="0011763C" w:rsidSect="00B73A8B">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A0" w:rsidRDefault="007165A0" w:rsidP="00D44D0A">
      <w:pPr>
        <w:spacing w:after="0" w:line="240" w:lineRule="auto"/>
      </w:pPr>
      <w:r>
        <w:separator/>
      </w:r>
    </w:p>
  </w:endnote>
  <w:endnote w:type="continuationSeparator" w:id="0">
    <w:p w:rsidR="007165A0" w:rsidRDefault="007165A0" w:rsidP="00D44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A0" w:rsidRDefault="007165A0" w:rsidP="00D44D0A">
      <w:pPr>
        <w:spacing w:after="0" w:line="240" w:lineRule="auto"/>
      </w:pPr>
      <w:r>
        <w:separator/>
      </w:r>
    </w:p>
  </w:footnote>
  <w:footnote w:type="continuationSeparator" w:id="0">
    <w:p w:rsidR="007165A0" w:rsidRDefault="007165A0" w:rsidP="00D44D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4CE74F8"/>
    <w:multiLevelType w:val="hybridMultilevel"/>
    <w:tmpl w:val="ADB2F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437A2"/>
    <w:multiLevelType w:val="hybridMultilevel"/>
    <w:tmpl w:val="8AB85566"/>
    <w:lvl w:ilvl="0" w:tplc="8BDE35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B222362"/>
    <w:multiLevelType w:val="hybridMultilevel"/>
    <w:tmpl w:val="6BDEAB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32AED"/>
    <w:multiLevelType w:val="hybridMultilevel"/>
    <w:tmpl w:val="74D802F8"/>
    <w:lvl w:ilvl="0" w:tplc="6EC4D01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C4C4261"/>
    <w:multiLevelType w:val="hybridMultilevel"/>
    <w:tmpl w:val="D664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13470"/>
    <w:multiLevelType w:val="hybridMultilevel"/>
    <w:tmpl w:val="51D26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2C57C3"/>
    <w:multiLevelType w:val="hybridMultilevel"/>
    <w:tmpl w:val="AB08C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302E84"/>
    <w:multiLevelType w:val="hybridMultilevel"/>
    <w:tmpl w:val="57966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BD2E54"/>
    <w:multiLevelType w:val="hybridMultilevel"/>
    <w:tmpl w:val="6868D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676FF2"/>
    <w:multiLevelType w:val="hybridMultilevel"/>
    <w:tmpl w:val="3C840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7F3F82"/>
    <w:multiLevelType w:val="hybridMultilevel"/>
    <w:tmpl w:val="4C8AD722"/>
    <w:lvl w:ilvl="0" w:tplc="7006F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5E7331"/>
    <w:multiLevelType w:val="hybridMultilevel"/>
    <w:tmpl w:val="963CE38E"/>
    <w:lvl w:ilvl="0" w:tplc="922657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8F155B"/>
    <w:multiLevelType w:val="hybridMultilevel"/>
    <w:tmpl w:val="0422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7"/>
  </w:num>
  <w:num w:numId="5">
    <w:abstractNumId w:val="3"/>
  </w:num>
  <w:num w:numId="6">
    <w:abstractNumId w:val="9"/>
  </w:num>
  <w:num w:numId="7">
    <w:abstractNumId w:val="0"/>
  </w:num>
  <w:num w:numId="8">
    <w:abstractNumId w:val="2"/>
  </w:num>
  <w:num w:numId="9">
    <w:abstractNumId w:val="8"/>
  </w:num>
  <w:num w:numId="10">
    <w:abstractNumId w:val="5"/>
  </w:num>
  <w:num w:numId="11">
    <w:abstractNumId w:val="1"/>
  </w:num>
  <w:num w:numId="12">
    <w:abstractNumId w:val="12"/>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413F"/>
    <w:rsid w:val="000007F5"/>
    <w:rsid w:val="00005FE6"/>
    <w:rsid w:val="0004489D"/>
    <w:rsid w:val="0005551C"/>
    <w:rsid w:val="00065518"/>
    <w:rsid w:val="0008157A"/>
    <w:rsid w:val="00090698"/>
    <w:rsid w:val="00091118"/>
    <w:rsid w:val="00093120"/>
    <w:rsid w:val="000931FA"/>
    <w:rsid w:val="000A6ADB"/>
    <w:rsid w:val="000B4C50"/>
    <w:rsid w:val="000B58C1"/>
    <w:rsid w:val="000B5F53"/>
    <w:rsid w:val="000B7E04"/>
    <w:rsid w:val="000D1F7E"/>
    <w:rsid w:val="0010210D"/>
    <w:rsid w:val="00104664"/>
    <w:rsid w:val="00106F37"/>
    <w:rsid w:val="0011763C"/>
    <w:rsid w:val="001356C8"/>
    <w:rsid w:val="00136EF8"/>
    <w:rsid w:val="00140908"/>
    <w:rsid w:val="001615D7"/>
    <w:rsid w:val="00166E9D"/>
    <w:rsid w:val="00185EE2"/>
    <w:rsid w:val="001C462A"/>
    <w:rsid w:val="001D1D1E"/>
    <w:rsid w:val="001D30DF"/>
    <w:rsid w:val="001E3C88"/>
    <w:rsid w:val="001F0616"/>
    <w:rsid w:val="00206E09"/>
    <w:rsid w:val="00215975"/>
    <w:rsid w:val="00223AE2"/>
    <w:rsid w:val="00231F38"/>
    <w:rsid w:val="00274432"/>
    <w:rsid w:val="00275305"/>
    <w:rsid w:val="002D22F4"/>
    <w:rsid w:val="002E0732"/>
    <w:rsid w:val="002E2D96"/>
    <w:rsid w:val="002E61C0"/>
    <w:rsid w:val="002E6658"/>
    <w:rsid w:val="002F493B"/>
    <w:rsid w:val="00323E67"/>
    <w:rsid w:val="00323E70"/>
    <w:rsid w:val="00337155"/>
    <w:rsid w:val="00386E5E"/>
    <w:rsid w:val="003A3F54"/>
    <w:rsid w:val="003B00A4"/>
    <w:rsid w:val="003D0050"/>
    <w:rsid w:val="003D06AF"/>
    <w:rsid w:val="003D7390"/>
    <w:rsid w:val="00420482"/>
    <w:rsid w:val="00447727"/>
    <w:rsid w:val="0045072A"/>
    <w:rsid w:val="004A1C7D"/>
    <w:rsid w:val="004B2BB3"/>
    <w:rsid w:val="004B6D74"/>
    <w:rsid w:val="004C2C48"/>
    <w:rsid w:val="004C2D01"/>
    <w:rsid w:val="004F6DA5"/>
    <w:rsid w:val="004F70EF"/>
    <w:rsid w:val="00503FEB"/>
    <w:rsid w:val="00556199"/>
    <w:rsid w:val="0056452A"/>
    <w:rsid w:val="00564C2B"/>
    <w:rsid w:val="00592F94"/>
    <w:rsid w:val="005A0ECF"/>
    <w:rsid w:val="005A3C52"/>
    <w:rsid w:val="005B0E31"/>
    <w:rsid w:val="005D54C9"/>
    <w:rsid w:val="005F426C"/>
    <w:rsid w:val="00613FD0"/>
    <w:rsid w:val="00623566"/>
    <w:rsid w:val="00656C6B"/>
    <w:rsid w:val="00682896"/>
    <w:rsid w:val="0068758F"/>
    <w:rsid w:val="006A5ADF"/>
    <w:rsid w:val="006A7732"/>
    <w:rsid w:val="006B2981"/>
    <w:rsid w:val="006D5041"/>
    <w:rsid w:val="006F1EF1"/>
    <w:rsid w:val="006F7BFF"/>
    <w:rsid w:val="007059C3"/>
    <w:rsid w:val="00713CDA"/>
    <w:rsid w:val="007165A0"/>
    <w:rsid w:val="00720ADC"/>
    <w:rsid w:val="00755E09"/>
    <w:rsid w:val="00764196"/>
    <w:rsid w:val="007850CB"/>
    <w:rsid w:val="00793B4A"/>
    <w:rsid w:val="00794C91"/>
    <w:rsid w:val="007A2298"/>
    <w:rsid w:val="007B7EDF"/>
    <w:rsid w:val="007E0097"/>
    <w:rsid w:val="007E45EF"/>
    <w:rsid w:val="00804340"/>
    <w:rsid w:val="00817BEE"/>
    <w:rsid w:val="0082669D"/>
    <w:rsid w:val="008654CF"/>
    <w:rsid w:val="00872AD1"/>
    <w:rsid w:val="00882C60"/>
    <w:rsid w:val="008A5E5B"/>
    <w:rsid w:val="008A6947"/>
    <w:rsid w:val="008B6485"/>
    <w:rsid w:val="008E6897"/>
    <w:rsid w:val="008E77B7"/>
    <w:rsid w:val="00901EAC"/>
    <w:rsid w:val="00905B48"/>
    <w:rsid w:val="00937A31"/>
    <w:rsid w:val="009614BC"/>
    <w:rsid w:val="00962AF3"/>
    <w:rsid w:val="00970386"/>
    <w:rsid w:val="009A0AF5"/>
    <w:rsid w:val="009A639D"/>
    <w:rsid w:val="009A7F02"/>
    <w:rsid w:val="009B10CD"/>
    <w:rsid w:val="009B588F"/>
    <w:rsid w:val="009B7FDA"/>
    <w:rsid w:val="009E0162"/>
    <w:rsid w:val="009F450B"/>
    <w:rsid w:val="00A43C02"/>
    <w:rsid w:val="00A62143"/>
    <w:rsid w:val="00A728F4"/>
    <w:rsid w:val="00A938C4"/>
    <w:rsid w:val="00A9413F"/>
    <w:rsid w:val="00AB2E33"/>
    <w:rsid w:val="00AC7E89"/>
    <w:rsid w:val="00AD67F3"/>
    <w:rsid w:val="00AF5721"/>
    <w:rsid w:val="00B00269"/>
    <w:rsid w:val="00B00E3E"/>
    <w:rsid w:val="00B51145"/>
    <w:rsid w:val="00B51305"/>
    <w:rsid w:val="00B5256B"/>
    <w:rsid w:val="00B70CB2"/>
    <w:rsid w:val="00B72748"/>
    <w:rsid w:val="00B73A8B"/>
    <w:rsid w:val="00B758DE"/>
    <w:rsid w:val="00BA5512"/>
    <w:rsid w:val="00BC2A58"/>
    <w:rsid w:val="00BF7FD8"/>
    <w:rsid w:val="00C05BF6"/>
    <w:rsid w:val="00C16BB1"/>
    <w:rsid w:val="00C5022E"/>
    <w:rsid w:val="00C571D3"/>
    <w:rsid w:val="00C659E0"/>
    <w:rsid w:val="00CE09A1"/>
    <w:rsid w:val="00CE41FB"/>
    <w:rsid w:val="00D22316"/>
    <w:rsid w:val="00D44D0A"/>
    <w:rsid w:val="00D502D8"/>
    <w:rsid w:val="00D50A0C"/>
    <w:rsid w:val="00D65941"/>
    <w:rsid w:val="00D70C50"/>
    <w:rsid w:val="00D92B85"/>
    <w:rsid w:val="00DC5F4C"/>
    <w:rsid w:val="00DD3D1C"/>
    <w:rsid w:val="00DE7DB1"/>
    <w:rsid w:val="00DF6169"/>
    <w:rsid w:val="00E21399"/>
    <w:rsid w:val="00E627ED"/>
    <w:rsid w:val="00E84530"/>
    <w:rsid w:val="00E87F04"/>
    <w:rsid w:val="00EA49C2"/>
    <w:rsid w:val="00F12D0D"/>
    <w:rsid w:val="00F25201"/>
    <w:rsid w:val="00F401F9"/>
    <w:rsid w:val="00F40D48"/>
    <w:rsid w:val="00F50CB5"/>
    <w:rsid w:val="00F52B35"/>
    <w:rsid w:val="00F6187A"/>
    <w:rsid w:val="00F6195F"/>
    <w:rsid w:val="00F71B83"/>
    <w:rsid w:val="00F858F4"/>
    <w:rsid w:val="00F925E7"/>
    <w:rsid w:val="00F97F2B"/>
    <w:rsid w:val="00FA68D8"/>
    <w:rsid w:val="00FB2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413F"/>
    <w:pPr>
      <w:suppressAutoHyphens/>
      <w:autoSpaceDN w:val="0"/>
      <w:textAlignment w:val="baseline"/>
    </w:pPr>
    <w:rPr>
      <w:rFonts w:ascii="Calibri" w:eastAsia="Calibri" w:hAnsi="Calibri" w:cs="Times New Roman"/>
    </w:rPr>
  </w:style>
  <w:style w:type="paragraph" w:styleId="1">
    <w:name w:val="heading 1"/>
    <w:basedOn w:val="a"/>
    <w:next w:val="a"/>
    <w:link w:val="10"/>
    <w:uiPriority w:val="9"/>
    <w:qFormat/>
    <w:rsid w:val="004B2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9413F"/>
    <w:pPr>
      <w:keepNext/>
      <w:suppressAutoHyphens w:val="0"/>
      <w:autoSpaceDN/>
      <w:spacing w:after="0" w:line="240" w:lineRule="auto"/>
      <w:jc w:val="center"/>
      <w:textAlignment w:val="auto"/>
      <w:outlineLvl w:val="2"/>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413F"/>
    <w:rPr>
      <w:rFonts w:ascii="Times New Roman" w:eastAsia="Times New Roman" w:hAnsi="Times New Roman" w:cs="Times New Roman"/>
      <w:b/>
      <w:bCs/>
      <w:sz w:val="20"/>
      <w:szCs w:val="20"/>
    </w:rPr>
  </w:style>
  <w:style w:type="paragraph" w:styleId="a3">
    <w:name w:val="List Paragraph"/>
    <w:basedOn w:val="a"/>
    <w:uiPriority w:val="99"/>
    <w:qFormat/>
    <w:rsid w:val="00A9413F"/>
    <w:pPr>
      <w:ind w:left="720"/>
    </w:pPr>
  </w:style>
  <w:style w:type="character" w:styleId="a4">
    <w:name w:val="Hyperlink"/>
    <w:uiPriority w:val="99"/>
    <w:rsid w:val="00A9413F"/>
    <w:rPr>
      <w:color w:val="0000FF"/>
      <w:u w:val="single"/>
    </w:rPr>
  </w:style>
  <w:style w:type="paragraph" w:styleId="a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qFormat/>
    <w:rsid w:val="00A9413F"/>
    <w:pPr>
      <w:spacing w:before="100" w:after="119" w:line="240" w:lineRule="auto"/>
    </w:pPr>
    <w:rPr>
      <w:rFonts w:ascii="Times New Roman" w:eastAsia="Times New Roman" w:hAnsi="Times New Roman"/>
      <w:sz w:val="24"/>
      <w:szCs w:val="24"/>
      <w:lang w:eastAsia="ar-SA"/>
    </w:rPr>
  </w:style>
  <w:style w:type="paragraph" w:customStyle="1" w:styleId="ConsPlusNormal">
    <w:name w:val="ConsPlusNormal"/>
    <w:rsid w:val="00A9413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36">
    <w:name w:val="стиль36"/>
    <w:basedOn w:val="a"/>
    <w:uiPriority w:val="99"/>
    <w:qFormat/>
    <w:rsid w:val="00A9413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paragraph" w:styleId="a6">
    <w:name w:val="Body Text"/>
    <w:basedOn w:val="a"/>
    <w:link w:val="a7"/>
    <w:uiPriority w:val="99"/>
    <w:semiHidden/>
    <w:unhideWhenUsed/>
    <w:rsid w:val="00A9413F"/>
    <w:pPr>
      <w:suppressAutoHyphens w:val="0"/>
      <w:autoSpaceDN/>
      <w:spacing w:after="120"/>
      <w:textAlignment w:val="auto"/>
    </w:pPr>
  </w:style>
  <w:style w:type="character" w:customStyle="1" w:styleId="a7">
    <w:name w:val="Основной текст Знак"/>
    <w:basedOn w:val="a0"/>
    <w:link w:val="a6"/>
    <w:uiPriority w:val="99"/>
    <w:semiHidden/>
    <w:rsid w:val="00A9413F"/>
    <w:rPr>
      <w:rFonts w:ascii="Calibri" w:eastAsia="Calibri" w:hAnsi="Calibri" w:cs="Times New Roman"/>
    </w:rPr>
  </w:style>
  <w:style w:type="character" w:styleId="a8">
    <w:name w:val="Emphasis"/>
    <w:uiPriority w:val="20"/>
    <w:qFormat/>
    <w:rsid w:val="00A9413F"/>
    <w:rPr>
      <w:i/>
      <w:iCs/>
    </w:rPr>
  </w:style>
  <w:style w:type="character" w:styleId="a9">
    <w:name w:val="Strong"/>
    <w:basedOn w:val="a0"/>
    <w:uiPriority w:val="22"/>
    <w:qFormat/>
    <w:rsid w:val="00A9413F"/>
    <w:rPr>
      <w:b/>
      <w:bCs/>
    </w:rPr>
  </w:style>
  <w:style w:type="paragraph" w:customStyle="1" w:styleId="11">
    <w:name w:val="Заголовок1"/>
    <w:basedOn w:val="a"/>
    <w:next w:val="a6"/>
    <w:rsid w:val="00A9413F"/>
    <w:pPr>
      <w:keepNext/>
      <w:autoSpaceDN/>
      <w:spacing w:before="240" w:after="120" w:line="240" w:lineRule="auto"/>
      <w:textAlignment w:val="auto"/>
    </w:pPr>
    <w:rPr>
      <w:rFonts w:ascii="Liberation Sans" w:eastAsia="Microsoft YaHei" w:hAnsi="Liberation Sans" w:cs="Arial Unicode MS"/>
      <w:sz w:val="28"/>
      <w:szCs w:val="28"/>
      <w:lang w:eastAsia="zh-CN"/>
    </w:rPr>
  </w:style>
  <w:style w:type="paragraph" w:styleId="aa">
    <w:name w:val="Body Text Indent"/>
    <w:basedOn w:val="a"/>
    <w:link w:val="ab"/>
    <w:uiPriority w:val="99"/>
    <w:semiHidden/>
    <w:unhideWhenUsed/>
    <w:rsid w:val="00592F94"/>
    <w:pPr>
      <w:autoSpaceDN/>
      <w:spacing w:after="120" w:line="240" w:lineRule="auto"/>
      <w:ind w:left="283"/>
      <w:textAlignment w:val="auto"/>
    </w:pPr>
    <w:rPr>
      <w:rFonts w:ascii="Times New Roman" w:eastAsia="Times New Roman" w:hAnsi="Times New Roman"/>
      <w:sz w:val="24"/>
      <w:szCs w:val="24"/>
      <w:lang w:eastAsia="zh-CN"/>
    </w:rPr>
  </w:style>
  <w:style w:type="character" w:customStyle="1" w:styleId="ab">
    <w:name w:val="Основной текст с отступом Знак"/>
    <w:basedOn w:val="a0"/>
    <w:link w:val="aa"/>
    <w:uiPriority w:val="99"/>
    <w:semiHidden/>
    <w:rsid w:val="00592F94"/>
    <w:rPr>
      <w:rFonts w:ascii="Times New Roman" w:eastAsia="Times New Roman" w:hAnsi="Times New Roman" w:cs="Times New Roman"/>
      <w:sz w:val="24"/>
      <w:szCs w:val="24"/>
      <w:lang w:eastAsia="zh-CN"/>
    </w:rPr>
  </w:style>
  <w:style w:type="paragraph" w:styleId="ac">
    <w:name w:val="No Spacing"/>
    <w:aliases w:val="Мой"/>
    <w:link w:val="ad"/>
    <w:uiPriority w:val="1"/>
    <w:qFormat/>
    <w:rsid w:val="006F1EF1"/>
    <w:pPr>
      <w:suppressAutoHyphens/>
      <w:spacing w:after="0" w:line="240" w:lineRule="auto"/>
    </w:pPr>
    <w:rPr>
      <w:rFonts w:ascii="Calibri" w:eastAsia="Calibri" w:hAnsi="Calibri" w:cs="Calibri"/>
      <w:lang w:eastAsia="ar-SA"/>
    </w:rPr>
  </w:style>
  <w:style w:type="paragraph" w:customStyle="1" w:styleId="12">
    <w:name w:val="Обычный1"/>
    <w:rsid w:val="000931FA"/>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ad">
    <w:name w:val="Без интервала Знак"/>
    <w:aliases w:val="Мой Знак"/>
    <w:link w:val="ac"/>
    <w:uiPriority w:val="1"/>
    <w:locked/>
    <w:rsid w:val="00420482"/>
    <w:rPr>
      <w:rFonts w:ascii="Calibri" w:eastAsia="Calibri" w:hAnsi="Calibri" w:cs="Calibri"/>
      <w:lang w:eastAsia="ar-SA"/>
    </w:rPr>
  </w:style>
  <w:style w:type="paragraph" w:styleId="ae">
    <w:name w:val="header"/>
    <w:basedOn w:val="a"/>
    <w:link w:val="af"/>
    <w:uiPriority w:val="99"/>
    <w:unhideWhenUsed/>
    <w:rsid w:val="00420482"/>
    <w:pPr>
      <w:tabs>
        <w:tab w:val="center" w:pos="4153"/>
        <w:tab w:val="right" w:pos="8306"/>
      </w:tabs>
      <w:suppressAutoHyphens w:val="0"/>
      <w:autoSpaceDN/>
      <w:spacing w:after="0" w:line="240" w:lineRule="auto"/>
      <w:textAlignment w:val="auto"/>
    </w:pPr>
    <w:rPr>
      <w:rFonts w:ascii="Times New Roman" w:eastAsiaTheme="minorEastAsia" w:hAnsi="Times New Roman"/>
      <w:sz w:val="20"/>
      <w:szCs w:val="20"/>
    </w:rPr>
  </w:style>
  <w:style w:type="character" w:customStyle="1" w:styleId="af">
    <w:name w:val="Верхний колонтитул Знак"/>
    <w:basedOn w:val="a0"/>
    <w:link w:val="ae"/>
    <w:uiPriority w:val="99"/>
    <w:rsid w:val="00420482"/>
    <w:rPr>
      <w:rFonts w:ascii="Times New Roman" w:eastAsiaTheme="minorEastAsia" w:hAnsi="Times New Roman" w:cs="Times New Roman"/>
      <w:sz w:val="20"/>
      <w:szCs w:val="20"/>
    </w:rPr>
  </w:style>
  <w:style w:type="paragraph" w:styleId="2">
    <w:name w:val="Body Text Indent 2"/>
    <w:basedOn w:val="a"/>
    <w:link w:val="20"/>
    <w:uiPriority w:val="99"/>
    <w:semiHidden/>
    <w:unhideWhenUsed/>
    <w:rsid w:val="00420482"/>
    <w:pPr>
      <w:spacing w:after="120" w:line="480" w:lineRule="auto"/>
      <w:ind w:left="283"/>
    </w:pPr>
  </w:style>
  <w:style w:type="character" w:customStyle="1" w:styleId="20">
    <w:name w:val="Основной текст с отступом 2 Знак"/>
    <w:basedOn w:val="a0"/>
    <w:link w:val="2"/>
    <w:uiPriority w:val="99"/>
    <w:semiHidden/>
    <w:rsid w:val="00420482"/>
    <w:rPr>
      <w:rFonts w:ascii="Calibri" w:eastAsia="Calibri" w:hAnsi="Calibri" w:cs="Times New Roman"/>
    </w:rPr>
  </w:style>
  <w:style w:type="paragraph" w:customStyle="1" w:styleId="Default">
    <w:name w:val="Default"/>
    <w:qFormat/>
    <w:rsid w:val="00420482"/>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character" w:customStyle="1" w:styleId="pre">
    <w:name w:val="pre"/>
    <w:basedOn w:val="a0"/>
    <w:rsid w:val="002E2D96"/>
  </w:style>
  <w:style w:type="paragraph" w:customStyle="1" w:styleId="ConsPlusNonformat">
    <w:name w:val="ConsPlusNonformat"/>
    <w:rsid w:val="00D70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indent">
    <w:name w:val="Text body indent"/>
    <w:basedOn w:val="a"/>
    <w:rsid w:val="00D70C50"/>
    <w:pPr>
      <w:widowControl w:val="0"/>
      <w:spacing w:after="0" w:line="240" w:lineRule="auto"/>
      <w:ind w:firstLine="720"/>
      <w:jc w:val="both"/>
    </w:pPr>
    <w:rPr>
      <w:rFonts w:ascii="Times New Roman" w:eastAsia="Andale Sans UI" w:hAnsi="Times New Roman" w:cs="Tahoma"/>
      <w:color w:val="000000"/>
      <w:kern w:val="3"/>
      <w:sz w:val="24"/>
      <w:szCs w:val="24"/>
      <w:lang w:val="de-DE" w:eastAsia="ja-JP" w:bidi="fa-IR"/>
    </w:rPr>
  </w:style>
  <w:style w:type="paragraph" w:customStyle="1" w:styleId="Style4">
    <w:name w:val="Style4"/>
    <w:basedOn w:val="a"/>
    <w:rsid w:val="00D70C50"/>
    <w:pPr>
      <w:widowControl w:val="0"/>
      <w:suppressAutoHyphens w:val="0"/>
      <w:autoSpaceDE w:val="0"/>
      <w:adjustRightInd w:val="0"/>
      <w:spacing w:after="0" w:line="221" w:lineRule="exact"/>
      <w:ind w:firstLine="490"/>
      <w:jc w:val="both"/>
      <w:textAlignment w:val="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4B2BB3"/>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4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2BB3"/>
    <w:rPr>
      <w:rFonts w:ascii="Courier New" w:eastAsia="Times New Roman" w:hAnsi="Courier New" w:cs="Courier New"/>
      <w:sz w:val="20"/>
      <w:szCs w:val="20"/>
      <w:lang w:eastAsia="ru-RU"/>
    </w:rPr>
  </w:style>
  <w:style w:type="paragraph" w:customStyle="1" w:styleId="af0">
    <w:name w:val="Содержимое таблицы"/>
    <w:basedOn w:val="a"/>
    <w:rsid w:val="00623566"/>
    <w:pPr>
      <w:widowControl w:val="0"/>
      <w:suppressLineNumbers/>
      <w:autoSpaceDN/>
      <w:spacing w:after="0" w:line="240" w:lineRule="auto"/>
      <w:textAlignment w:val="auto"/>
    </w:pPr>
    <w:rPr>
      <w:rFonts w:ascii="Times New Roman" w:eastAsia="Lucida Sans Unicode" w:hAnsi="Times New Roman"/>
      <w:kern w:val="1"/>
      <w:sz w:val="24"/>
      <w:szCs w:val="24"/>
    </w:rPr>
  </w:style>
  <w:style w:type="paragraph" w:styleId="31">
    <w:name w:val="Body Text Indent 3"/>
    <w:basedOn w:val="a"/>
    <w:link w:val="32"/>
    <w:uiPriority w:val="99"/>
    <w:semiHidden/>
    <w:unhideWhenUsed/>
    <w:rsid w:val="00E21399"/>
    <w:pPr>
      <w:spacing w:after="120"/>
      <w:ind w:left="283"/>
    </w:pPr>
    <w:rPr>
      <w:sz w:val="16"/>
      <w:szCs w:val="16"/>
    </w:rPr>
  </w:style>
  <w:style w:type="character" w:customStyle="1" w:styleId="32">
    <w:name w:val="Основной текст с отступом 3 Знак"/>
    <w:basedOn w:val="a0"/>
    <w:link w:val="31"/>
    <w:uiPriority w:val="99"/>
    <w:semiHidden/>
    <w:rsid w:val="00E21399"/>
    <w:rPr>
      <w:rFonts w:ascii="Calibri" w:eastAsia="Calibri" w:hAnsi="Calibri" w:cs="Times New Roman"/>
      <w:sz w:val="16"/>
      <w:szCs w:val="16"/>
    </w:rPr>
  </w:style>
  <w:style w:type="paragraph" w:customStyle="1" w:styleId="af1">
    <w:basedOn w:val="a"/>
    <w:next w:val="a5"/>
    <w:uiPriority w:val="99"/>
    <w:unhideWhenUsed/>
    <w:rsid w:val="008E68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character" w:customStyle="1" w:styleId="21">
    <w:name w:val="Основной текст (2)_"/>
    <w:basedOn w:val="a0"/>
    <w:link w:val="22"/>
    <w:rsid w:val="000007F5"/>
    <w:rPr>
      <w:sz w:val="28"/>
      <w:szCs w:val="28"/>
      <w:shd w:val="clear" w:color="auto" w:fill="FFFFFF"/>
    </w:rPr>
  </w:style>
  <w:style w:type="paragraph" w:customStyle="1" w:styleId="22">
    <w:name w:val="Основной текст (2)"/>
    <w:basedOn w:val="a"/>
    <w:link w:val="21"/>
    <w:rsid w:val="000007F5"/>
    <w:pPr>
      <w:widowControl w:val="0"/>
      <w:shd w:val="clear" w:color="auto" w:fill="FFFFFF"/>
      <w:suppressAutoHyphens w:val="0"/>
      <w:autoSpaceDN/>
      <w:spacing w:after="0" w:line="480" w:lineRule="exact"/>
      <w:jc w:val="both"/>
      <w:textAlignment w:val="auto"/>
    </w:pPr>
    <w:rPr>
      <w:rFonts w:asciiTheme="minorHAnsi" w:eastAsiaTheme="minorHAnsi" w:hAnsiTheme="minorHAnsi" w:cstheme="minorBidi"/>
      <w:sz w:val="28"/>
      <w:szCs w:val="28"/>
    </w:rPr>
  </w:style>
  <w:style w:type="character" w:customStyle="1" w:styleId="5">
    <w:name w:val="Основной текст (5)_"/>
    <w:basedOn w:val="a0"/>
    <w:link w:val="50"/>
    <w:rsid w:val="000007F5"/>
    <w:rPr>
      <w:b/>
      <w:bCs/>
      <w:sz w:val="28"/>
      <w:szCs w:val="28"/>
      <w:shd w:val="clear" w:color="auto" w:fill="FFFFFF"/>
    </w:rPr>
  </w:style>
  <w:style w:type="paragraph" w:customStyle="1" w:styleId="50">
    <w:name w:val="Основной текст (5)"/>
    <w:basedOn w:val="a"/>
    <w:link w:val="5"/>
    <w:rsid w:val="000007F5"/>
    <w:pPr>
      <w:widowControl w:val="0"/>
      <w:shd w:val="clear" w:color="auto" w:fill="FFFFFF"/>
      <w:suppressAutoHyphens w:val="0"/>
      <w:autoSpaceDN/>
      <w:spacing w:before="180" w:after="720" w:line="326" w:lineRule="exact"/>
      <w:textAlignment w:val="auto"/>
    </w:pPr>
    <w:rPr>
      <w:rFonts w:asciiTheme="minorHAnsi" w:eastAsiaTheme="minorHAnsi" w:hAnsiTheme="minorHAnsi" w:cstheme="minorBidi"/>
      <w:b/>
      <w:bCs/>
      <w:sz w:val="28"/>
      <w:szCs w:val="28"/>
    </w:rPr>
  </w:style>
  <w:style w:type="character" w:customStyle="1" w:styleId="FontStyle36">
    <w:name w:val="Font Style36"/>
    <w:basedOn w:val="a0"/>
    <w:uiPriority w:val="99"/>
    <w:rsid w:val="00323E70"/>
    <w:rPr>
      <w:rFonts w:ascii="Times New Roman" w:hAnsi="Times New Roman" w:cs="Times New Roman"/>
      <w:sz w:val="22"/>
      <w:szCs w:val="22"/>
    </w:rPr>
  </w:style>
  <w:style w:type="paragraph" w:styleId="af2">
    <w:name w:val="footer"/>
    <w:basedOn w:val="a"/>
    <w:link w:val="af3"/>
    <w:uiPriority w:val="99"/>
    <w:semiHidden/>
    <w:unhideWhenUsed/>
    <w:rsid w:val="00D44D0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44D0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986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volgodonskgorod.ru/wp-content/uploads/2019/12/rd-&#8470;80-ot-05.12.20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yekologicheskoe_obrazovanie/" TargetMode="External"/><Relationship Id="rId4" Type="http://schemas.openxmlformats.org/officeDocument/2006/relationships/settings" Target="settings.xml"/><Relationship Id="rId9" Type="http://schemas.openxmlformats.org/officeDocument/2006/relationships/hyperlink" Target="https://m.vk.com/id360214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C8F04-E03F-4961-8742-77A79955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105</Pages>
  <Words>37987</Words>
  <Characters>216528</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254007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Черноусова</cp:lastModifiedBy>
  <cp:revision>7</cp:revision>
  <dcterms:created xsi:type="dcterms:W3CDTF">2020-11-13T09:29:00Z</dcterms:created>
  <dcterms:modified xsi:type="dcterms:W3CDTF">2020-11-20T11:56:00Z</dcterms:modified>
</cp:coreProperties>
</file>