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46" w:rsidRPr="00224008" w:rsidRDefault="007A6C46" w:rsidP="007A6C46">
      <w:pPr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224008">
        <w:rPr>
          <w:rFonts w:ascii="Times New Roman" w:hAnsi="Times New Roman"/>
          <w:sz w:val="28"/>
          <w:szCs w:val="28"/>
        </w:rPr>
        <w:t>ОТДЕЛ КУЛЬТУРЫ Г. ВОЛГОДОНСКА</w:t>
      </w:r>
    </w:p>
    <w:p w:rsidR="007A6C46" w:rsidRPr="00036FEF" w:rsidRDefault="005E1755" w:rsidP="00075A1E">
      <w:pPr>
        <w:pStyle w:val="1"/>
        <w:tabs>
          <w:tab w:val="left" w:pos="0"/>
        </w:tabs>
        <w:spacing w:line="240" w:lineRule="auto"/>
        <w:rPr>
          <w:rFonts w:ascii="Times New Roman" w:eastAsia="Calibri" w:hAnsi="Times New Roman"/>
          <w:b w:val="0"/>
          <w:spacing w:val="0"/>
          <w:szCs w:val="28"/>
        </w:rPr>
      </w:pPr>
      <w:r>
        <w:rPr>
          <w:rFonts w:ascii="Times New Roman" w:eastAsia="Calibri" w:hAnsi="Times New Roman"/>
          <w:b w:val="0"/>
          <w:spacing w:val="0"/>
          <w:szCs w:val="28"/>
        </w:rPr>
        <w:t xml:space="preserve">ПРОЕКТ </w:t>
      </w:r>
      <w:r w:rsidR="007A6C46" w:rsidRPr="00660684">
        <w:rPr>
          <w:rFonts w:ascii="Times New Roman" w:eastAsia="Calibri" w:hAnsi="Times New Roman"/>
          <w:b w:val="0"/>
          <w:spacing w:val="0"/>
          <w:szCs w:val="28"/>
        </w:rPr>
        <w:t>ПРИКАЗ</w:t>
      </w:r>
      <w:r>
        <w:rPr>
          <w:rFonts w:ascii="Times New Roman" w:eastAsia="Calibri" w:hAnsi="Times New Roman"/>
          <w:b w:val="0"/>
          <w:spacing w:val="0"/>
          <w:szCs w:val="28"/>
        </w:rPr>
        <w:t>А</w:t>
      </w:r>
      <w:bookmarkStart w:id="0" w:name="_GoBack"/>
      <w:bookmarkEnd w:id="0"/>
    </w:p>
    <w:p w:rsidR="007A6C46" w:rsidRPr="00224008" w:rsidRDefault="007A6C46" w:rsidP="007A6C4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  <w:t>г. Волгодонск</w:t>
      </w:r>
    </w:p>
    <w:p w:rsidR="007A6C46" w:rsidRPr="005B2CD3" w:rsidRDefault="007A6C46" w:rsidP="007A6C46">
      <w:pPr>
        <w:jc w:val="both"/>
        <w:rPr>
          <w:rFonts w:ascii="Times New Roman" w:hAnsi="Times New Roman"/>
          <w:sz w:val="28"/>
          <w:szCs w:val="28"/>
        </w:rPr>
      </w:pPr>
      <w:r w:rsidRPr="00C6186B">
        <w:rPr>
          <w:rFonts w:ascii="Times New Roman" w:hAnsi="Times New Roman"/>
          <w:sz w:val="28"/>
          <w:szCs w:val="28"/>
        </w:rPr>
        <w:softHyphen/>
      </w:r>
      <w:r w:rsidRPr="00C6186B">
        <w:rPr>
          <w:rFonts w:ascii="Times New Roman" w:hAnsi="Times New Roman"/>
          <w:sz w:val="28"/>
          <w:szCs w:val="28"/>
        </w:rPr>
        <w:softHyphen/>
      </w:r>
      <w:r w:rsidR="00AF706D" w:rsidRPr="00C6186B">
        <w:rPr>
          <w:rFonts w:ascii="Times New Roman" w:hAnsi="Times New Roman"/>
          <w:sz w:val="28"/>
          <w:szCs w:val="28"/>
        </w:rPr>
        <w:t>__</w:t>
      </w:r>
      <w:r w:rsidRPr="00C6186B">
        <w:rPr>
          <w:rFonts w:ascii="Times New Roman" w:hAnsi="Times New Roman"/>
          <w:sz w:val="28"/>
          <w:szCs w:val="28"/>
        </w:rPr>
        <w:t>.</w:t>
      </w:r>
      <w:r w:rsidR="00AF706D">
        <w:rPr>
          <w:rFonts w:ascii="Times New Roman" w:hAnsi="Times New Roman"/>
          <w:sz w:val="28"/>
          <w:szCs w:val="28"/>
        </w:rPr>
        <w:t>1</w:t>
      </w:r>
      <w:r w:rsidR="00760A17">
        <w:rPr>
          <w:rFonts w:ascii="Times New Roman" w:hAnsi="Times New Roman"/>
          <w:sz w:val="28"/>
          <w:szCs w:val="28"/>
        </w:rPr>
        <w:t>2</w:t>
      </w:r>
      <w:r w:rsidRPr="00660684">
        <w:rPr>
          <w:rFonts w:ascii="Times New Roman" w:hAnsi="Times New Roman"/>
          <w:sz w:val="28"/>
          <w:szCs w:val="28"/>
        </w:rPr>
        <w:t>.2020</w:t>
      </w:r>
      <w:r w:rsidRPr="002240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  <w:t xml:space="preserve">     </w:t>
      </w:r>
      <w:r w:rsidR="002D46C2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 xml:space="preserve">  </w:t>
      </w:r>
      <w:r w:rsidRPr="00660684">
        <w:rPr>
          <w:rFonts w:ascii="Times New Roman" w:hAnsi="Times New Roman"/>
          <w:sz w:val="28"/>
          <w:szCs w:val="28"/>
        </w:rPr>
        <w:t xml:space="preserve">№ </w:t>
      </w:r>
      <w:r w:rsidR="002D46C2">
        <w:rPr>
          <w:rFonts w:ascii="Times New Roman" w:hAnsi="Times New Roman"/>
          <w:sz w:val="28"/>
          <w:szCs w:val="28"/>
        </w:rPr>
        <w:softHyphen/>
      </w:r>
      <w:r w:rsidR="002D46C2">
        <w:rPr>
          <w:rFonts w:ascii="Times New Roman" w:hAnsi="Times New Roman"/>
          <w:sz w:val="28"/>
          <w:szCs w:val="28"/>
        </w:rPr>
        <w:softHyphen/>
      </w:r>
      <w:r w:rsidR="002D46C2">
        <w:rPr>
          <w:rFonts w:ascii="Times New Roman" w:hAnsi="Times New Roman"/>
          <w:sz w:val="28"/>
          <w:szCs w:val="28"/>
        </w:rPr>
        <w:softHyphen/>
      </w:r>
      <w:r w:rsidR="002D46C2">
        <w:rPr>
          <w:rFonts w:ascii="Times New Roman" w:hAnsi="Times New Roman"/>
          <w:sz w:val="28"/>
          <w:szCs w:val="28"/>
        </w:rPr>
        <w:softHyphen/>
        <w:t>___</w:t>
      </w:r>
    </w:p>
    <w:p w:rsidR="007A6C46" w:rsidRPr="005B2CD3" w:rsidRDefault="007A6C46" w:rsidP="007A6C46">
      <w:pPr>
        <w:jc w:val="both"/>
        <w:rPr>
          <w:rFonts w:ascii="Times New Roman" w:hAnsi="Times New Roman"/>
          <w:sz w:val="28"/>
          <w:szCs w:val="28"/>
        </w:rPr>
      </w:pP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 xml:space="preserve">О внесении изменений в приказ </w:t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Отдела культуры г. Волгодонска</w:t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от 30.05.2016 №76 «Об</w:t>
      </w:r>
      <w:r w:rsidRPr="00224008">
        <w:rPr>
          <w:b/>
          <w:kern w:val="2"/>
          <w:sz w:val="28"/>
          <w:szCs w:val="28"/>
        </w:rPr>
        <w:t xml:space="preserve"> </w:t>
      </w:r>
      <w:r w:rsidRPr="00224008">
        <w:rPr>
          <w:rFonts w:ascii="Times New Roman" w:hAnsi="Times New Roman"/>
          <w:sz w:val="28"/>
          <w:szCs w:val="28"/>
        </w:rPr>
        <w:t xml:space="preserve">утверждении </w:t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 xml:space="preserve">нормативных затрат на обеспечение </w:t>
      </w:r>
      <w:r w:rsidRPr="00224008">
        <w:rPr>
          <w:rFonts w:ascii="Times New Roman" w:hAnsi="Times New Roman"/>
          <w:sz w:val="28"/>
          <w:szCs w:val="28"/>
        </w:rPr>
        <w:tab/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функций Отдела культуры г. Волгодонска</w:t>
      </w:r>
      <w:r w:rsidR="00CA227E">
        <w:rPr>
          <w:rFonts w:ascii="Times New Roman" w:hAnsi="Times New Roman"/>
          <w:sz w:val="28"/>
          <w:szCs w:val="28"/>
        </w:rPr>
        <w:t>»</w:t>
      </w:r>
    </w:p>
    <w:p w:rsidR="007A6C46" w:rsidRPr="007A6C46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C46" w:rsidRPr="007A6C46" w:rsidRDefault="007A6C46" w:rsidP="00001E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C46" w:rsidRPr="00224008" w:rsidRDefault="007A6C46" w:rsidP="00001E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224008">
          <w:rPr>
            <w:rFonts w:ascii="Times New Roman" w:hAnsi="Times New Roman"/>
            <w:sz w:val="28"/>
            <w:szCs w:val="28"/>
          </w:rPr>
          <w:t>законом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224008">
          <w:rPr>
            <w:rFonts w:ascii="Times New Roman" w:hAnsi="Times New Roman"/>
            <w:sz w:val="28"/>
            <w:szCs w:val="28"/>
          </w:rPr>
          <w:t>Уставом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муниципального образования «Город Волгодонск», </w:t>
      </w:r>
      <w:hyperlink r:id="rId11" w:history="1">
        <w:r w:rsidRPr="00224008">
          <w:rPr>
            <w:rFonts w:ascii="Times New Roman" w:hAnsi="Times New Roman"/>
            <w:sz w:val="28"/>
            <w:szCs w:val="28"/>
          </w:rPr>
          <w:t>част</w:t>
        </w:r>
        <w:r w:rsidR="005008CE">
          <w:rPr>
            <w:rFonts w:ascii="Times New Roman" w:hAnsi="Times New Roman"/>
            <w:sz w:val="28"/>
            <w:szCs w:val="28"/>
          </w:rPr>
          <w:t>ью</w:t>
        </w:r>
        <w:r w:rsidRPr="00224008">
          <w:rPr>
            <w:rFonts w:ascii="Times New Roman" w:hAnsi="Times New Roman"/>
            <w:sz w:val="28"/>
            <w:szCs w:val="28"/>
          </w:rPr>
          <w:t xml:space="preserve"> </w:t>
        </w:r>
        <w:r w:rsidR="005008CE">
          <w:rPr>
            <w:rFonts w:ascii="Times New Roman" w:hAnsi="Times New Roman"/>
            <w:sz w:val="28"/>
            <w:szCs w:val="28"/>
          </w:rPr>
          <w:t>5</w:t>
        </w:r>
        <w:r w:rsidRPr="00224008">
          <w:rPr>
            <w:rFonts w:ascii="Times New Roman" w:hAnsi="Times New Roman"/>
            <w:sz w:val="28"/>
            <w:szCs w:val="28"/>
          </w:rPr>
          <w:t xml:space="preserve"> статьи 19</w:t>
        </w:r>
      </w:hyperlink>
      <w:r w:rsidRPr="00224008">
        <w:rPr>
          <w:rFonts w:ascii="Times New Roman" w:hAnsi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12" w:history="1">
        <w:r w:rsidRPr="0022400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города Волгодонска от 07.12.2015 № 2511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постановлением Администрации города Волгодонска от 28.12.2015 № 2855 «Об утверждении Правил определения нормативных затрат на обеспечение функций муниципальных органов города Волгодонска, в том числе подведомственных им муниципальных казенных учреждений»</w:t>
      </w:r>
    </w:p>
    <w:p w:rsidR="007A6C46" w:rsidRPr="00224008" w:rsidRDefault="007A6C46" w:rsidP="00001E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7A6C46" w:rsidRPr="00224008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7A6C46" w:rsidRPr="00224008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ПРИКАЗЫВАЮ:</w:t>
      </w:r>
    </w:p>
    <w:p w:rsidR="00B21EE5" w:rsidRPr="00B567A6" w:rsidRDefault="007A6C46" w:rsidP="00B567A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Внести</w:t>
      </w:r>
      <w:r w:rsidR="00AF706D">
        <w:rPr>
          <w:rFonts w:ascii="Times New Roman" w:hAnsi="Times New Roman"/>
          <w:sz w:val="28"/>
          <w:szCs w:val="28"/>
        </w:rPr>
        <w:t xml:space="preserve"> изменения</w:t>
      </w:r>
      <w:r w:rsidR="00945822">
        <w:rPr>
          <w:rFonts w:ascii="Times New Roman" w:hAnsi="Times New Roman"/>
          <w:sz w:val="28"/>
          <w:szCs w:val="28"/>
        </w:rPr>
        <w:t xml:space="preserve"> в</w:t>
      </w:r>
      <w:r w:rsidR="00AF706D">
        <w:rPr>
          <w:rFonts w:ascii="Times New Roman" w:hAnsi="Times New Roman"/>
          <w:sz w:val="28"/>
          <w:szCs w:val="28"/>
        </w:rPr>
        <w:t xml:space="preserve"> </w:t>
      </w:r>
      <w:r w:rsidR="00945822">
        <w:rPr>
          <w:rFonts w:ascii="Times New Roman" w:hAnsi="Times New Roman"/>
          <w:sz w:val="28"/>
          <w:szCs w:val="28"/>
        </w:rPr>
        <w:t xml:space="preserve">приказ </w:t>
      </w:r>
      <w:r w:rsidR="00945822" w:rsidRPr="00224008">
        <w:rPr>
          <w:rFonts w:ascii="Times New Roman" w:hAnsi="Times New Roman"/>
          <w:sz w:val="28"/>
          <w:szCs w:val="28"/>
        </w:rPr>
        <w:t xml:space="preserve">Отдела культуры г. Волгодонска от  30.05.2016 №76 «Об утверждении нормативных затрат на обеспечение функций </w:t>
      </w:r>
      <w:r w:rsidR="00945822">
        <w:rPr>
          <w:rFonts w:ascii="Times New Roman" w:hAnsi="Times New Roman"/>
          <w:sz w:val="28"/>
          <w:szCs w:val="28"/>
        </w:rPr>
        <w:t>Отдела культуры г. Волгодонска»</w:t>
      </w:r>
      <w:r w:rsidR="00945822" w:rsidRPr="00945822">
        <w:rPr>
          <w:rFonts w:ascii="Times New Roman" w:hAnsi="Times New Roman"/>
          <w:sz w:val="28"/>
          <w:szCs w:val="28"/>
        </w:rPr>
        <w:t>:</w:t>
      </w:r>
    </w:p>
    <w:p w:rsidR="007A6C46" w:rsidRDefault="00945822" w:rsidP="009458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C0265D">
        <w:rPr>
          <w:rFonts w:ascii="Times New Roman" w:hAnsi="Times New Roman"/>
          <w:sz w:val="28"/>
          <w:szCs w:val="28"/>
        </w:rPr>
        <w:t>Таблицу 5</w:t>
      </w:r>
      <w:r w:rsidR="00C55D98">
        <w:rPr>
          <w:rFonts w:ascii="Times New Roman" w:hAnsi="Times New Roman"/>
          <w:sz w:val="28"/>
          <w:szCs w:val="28"/>
        </w:rPr>
        <w:t xml:space="preserve"> </w:t>
      </w:r>
      <w:r w:rsidR="00BC026D">
        <w:rPr>
          <w:rFonts w:ascii="Times New Roman" w:hAnsi="Times New Roman"/>
          <w:sz w:val="28"/>
          <w:szCs w:val="28"/>
        </w:rPr>
        <w:t>под</w:t>
      </w:r>
      <w:r w:rsidR="00C55D98">
        <w:rPr>
          <w:rFonts w:ascii="Times New Roman" w:hAnsi="Times New Roman"/>
          <w:sz w:val="28"/>
          <w:szCs w:val="28"/>
        </w:rPr>
        <w:t>пункт</w:t>
      </w:r>
      <w:r w:rsidR="00C0265D">
        <w:rPr>
          <w:rFonts w:ascii="Times New Roman" w:hAnsi="Times New Roman"/>
          <w:sz w:val="28"/>
          <w:szCs w:val="28"/>
        </w:rPr>
        <w:t>а</w:t>
      </w:r>
      <w:r w:rsidR="00C55D98">
        <w:rPr>
          <w:rFonts w:ascii="Times New Roman" w:hAnsi="Times New Roman"/>
          <w:sz w:val="28"/>
          <w:szCs w:val="28"/>
        </w:rPr>
        <w:t xml:space="preserve"> 2.2.1.</w:t>
      </w:r>
      <w:r w:rsidR="00C55D98" w:rsidRPr="00C55D98">
        <w:t xml:space="preserve"> </w:t>
      </w:r>
      <w:r w:rsidR="00BC026D">
        <w:t>«</w:t>
      </w:r>
      <w:r w:rsidR="00C55D98" w:rsidRPr="00C55D98">
        <w:rPr>
          <w:rFonts w:ascii="Times New Roman" w:hAnsi="Times New Roman"/>
          <w:sz w:val="28"/>
          <w:szCs w:val="28"/>
        </w:rPr>
        <w:t>Затраты на запра</w:t>
      </w:r>
      <w:r>
        <w:rPr>
          <w:rFonts w:ascii="Times New Roman" w:hAnsi="Times New Roman"/>
          <w:sz w:val="28"/>
          <w:szCs w:val="28"/>
        </w:rPr>
        <w:t xml:space="preserve">вку и восстановление картриджей </w:t>
      </w:r>
      <w:r w:rsidR="00C55D98" w:rsidRPr="00C55D98">
        <w:rPr>
          <w:rFonts w:ascii="Times New Roman" w:hAnsi="Times New Roman"/>
          <w:sz w:val="28"/>
          <w:szCs w:val="28"/>
        </w:rPr>
        <w:t>принтеров</w:t>
      </w:r>
      <w:r w:rsidR="00BC026D">
        <w:rPr>
          <w:rFonts w:ascii="Times New Roman" w:hAnsi="Times New Roman"/>
          <w:sz w:val="28"/>
          <w:szCs w:val="28"/>
        </w:rPr>
        <w:t>»</w:t>
      </w:r>
      <w:r w:rsidR="00AF706D">
        <w:rPr>
          <w:rFonts w:ascii="Times New Roman" w:hAnsi="Times New Roman"/>
          <w:sz w:val="28"/>
          <w:szCs w:val="28"/>
        </w:rPr>
        <w:t xml:space="preserve"> </w:t>
      </w:r>
      <w:r w:rsidR="00BC026D">
        <w:rPr>
          <w:rFonts w:ascii="Times New Roman" w:hAnsi="Times New Roman"/>
          <w:sz w:val="28"/>
          <w:szCs w:val="28"/>
        </w:rPr>
        <w:t xml:space="preserve">пункта </w:t>
      </w:r>
      <w:r w:rsidR="00BC026D" w:rsidRPr="00BC026D">
        <w:rPr>
          <w:rFonts w:ascii="Times New Roman" w:hAnsi="Times New Roman"/>
          <w:sz w:val="28"/>
          <w:szCs w:val="28"/>
        </w:rPr>
        <w:t>2</w:t>
      </w:r>
      <w:r w:rsidR="00BC026D">
        <w:rPr>
          <w:rFonts w:ascii="Times New Roman" w:hAnsi="Times New Roman"/>
          <w:sz w:val="28"/>
          <w:szCs w:val="28"/>
        </w:rPr>
        <w:t>.</w:t>
      </w:r>
      <w:r w:rsidR="00012B1E">
        <w:rPr>
          <w:rFonts w:ascii="Times New Roman" w:hAnsi="Times New Roman"/>
          <w:sz w:val="28"/>
          <w:szCs w:val="28"/>
        </w:rPr>
        <w:t>2</w:t>
      </w:r>
      <w:r w:rsidR="00BC026D">
        <w:rPr>
          <w:rFonts w:ascii="Times New Roman" w:hAnsi="Times New Roman"/>
          <w:sz w:val="28"/>
          <w:szCs w:val="28"/>
        </w:rPr>
        <w:t>. «</w:t>
      </w:r>
      <w:r w:rsidR="00012B1E" w:rsidRPr="00012B1E">
        <w:rPr>
          <w:rFonts w:ascii="Times New Roman" w:hAnsi="Times New Roman"/>
          <w:sz w:val="28"/>
          <w:szCs w:val="28"/>
        </w:rPr>
        <w:t>Затраты на содержание имущества</w:t>
      </w:r>
      <w:r w:rsidR="00BC026D">
        <w:rPr>
          <w:rFonts w:ascii="Times New Roman" w:hAnsi="Times New Roman"/>
          <w:sz w:val="28"/>
          <w:szCs w:val="28"/>
        </w:rPr>
        <w:t>» раздела</w:t>
      </w:r>
      <w:r w:rsidR="00012B1E">
        <w:rPr>
          <w:rFonts w:ascii="Times New Roman" w:hAnsi="Times New Roman"/>
          <w:sz w:val="28"/>
          <w:szCs w:val="28"/>
        </w:rPr>
        <w:t xml:space="preserve"> </w:t>
      </w:r>
      <w:r w:rsidR="00BC026D">
        <w:rPr>
          <w:rFonts w:ascii="Times New Roman" w:hAnsi="Times New Roman"/>
          <w:sz w:val="28"/>
          <w:szCs w:val="28"/>
        </w:rPr>
        <w:t xml:space="preserve"> </w:t>
      </w:r>
      <w:r w:rsidR="00BC026D" w:rsidRPr="00BC026D">
        <w:rPr>
          <w:rFonts w:ascii="Times New Roman" w:hAnsi="Times New Roman"/>
          <w:sz w:val="28"/>
          <w:szCs w:val="28"/>
        </w:rPr>
        <w:t xml:space="preserve">2. </w:t>
      </w:r>
      <w:r w:rsidR="00BC026D">
        <w:rPr>
          <w:rFonts w:ascii="Times New Roman" w:hAnsi="Times New Roman"/>
          <w:sz w:val="28"/>
          <w:szCs w:val="28"/>
        </w:rPr>
        <w:t>«</w:t>
      </w:r>
      <w:r w:rsidR="00BC026D" w:rsidRPr="00BC026D">
        <w:rPr>
          <w:rFonts w:ascii="Times New Roman" w:hAnsi="Times New Roman"/>
          <w:sz w:val="28"/>
          <w:szCs w:val="28"/>
        </w:rPr>
        <w:t>Затраты на информационно-коммуникационные технологии</w:t>
      </w:r>
      <w:r w:rsidR="00BC026D">
        <w:rPr>
          <w:rFonts w:ascii="Times New Roman" w:hAnsi="Times New Roman"/>
          <w:sz w:val="28"/>
          <w:szCs w:val="28"/>
        </w:rPr>
        <w:t>»</w:t>
      </w:r>
      <w:r w:rsidR="00BC026D" w:rsidRPr="00BC026D">
        <w:rPr>
          <w:rFonts w:ascii="Times New Roman" w:hAnsi="Times New Roman"/>
          <w:sz w:val="28"/>
          <w:szCs w:val="28"/>
        </w:rPr>
        <w:t xml:space="preserve"> </w:t>
      </w:r>
      <w:r w:rsidR="00C55D98">
        <w:rPr>
          <w:rFonts w:ascii="Times New Roman" w:hAnsi="Times New Roman"/>
          <w:sz w:val="28"/>
          <w:szCs w:val="28"/>
        </w:rPr>
        <w:t>дополнить строк</w:t>
      </w:r>
      <w:r>
        <w:rPr>
          <w:rFonts w:ascii="Times New Roman" w:hAnsi="Times New Roman"/>
          <w:sz w:val="28"/>
          <w:szCs w:val="28"/>
        </w:rPr>
        <w:t>ами</w:t>
      </w:r>
    </w:p>
    <w:p w:rsidR="00945822" w:rsidRDefault="00945822" w:rsidP="009458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843"/>
        <w:gridCol w:w="1834"/>
      </w:tblGrid>
      <w:tr w:rsidR="00C55D98" w:rsidRPr="00945822" w:rsidTr="00945822">
        <w:tc>
          <w:tcPr>
            <w:tcW w:w="6629" w:type="dxa"/>
          </w:tcPr>
          <w:p w:rsidR="00C55D98" w:rsidRPr="00945822" w:rsidRDefault="00C55D98" w:rsidP="00740B6E">
            <w:pPr>
              <w:rPr>
                <w:rFonts w:ascii="Times New Roman" w:hAnsi="Times New Roman"/>
                <w:sz w:val="28"/>
                <w:szCs w:val="28"/>
              </w:rPr>
            </w:pPr>
            <w:r w:rsidRPr="00945822">
              <w:rPr>
                <w:rFonts w:ascii="Times New Roman" w:hAnsi="Times New Roman"/>
                <w:sz w:val="28"/>
                <w:szCs w:val="28"/>
              </w:rPr>
              <w:t xml:space="preserve">Заправка картриджа для принтера </w:t>
            </w:r>
            <w:r w:rsidR="00740B6E">
              <w:rPr>
                <w:rFonts w:ascii="Times New Roman" w:hAnsi="Times New Roman"/>
                <w:sz w:val="28"/>
                <w:szCs w:val="28"/>
              </w:rPr>
              <w:t xml:space="preserve">НР </w:t>
            </w:r>
            <w:r w:rsidR="00740B6E" w:rsidRPr="00945822">
              <w:rPr>
                <w:rFonts w:ascii="Times New Roman" w:hAnsi="Times New Roman"/>
                <w:sz w:val="28"/>
                <w:szCs w:val="28"/>
                <w:lang w:val="en-US"/>
              </w:rPr>
              <w:t>MFP</w:t>
            </w:r>
            <w:r w:rsidR="00740B6E" w:rsidRPr="00945822">
              <w:rPr>
                <w:rFonts w:ascii="Times New Roman" w:hAnsi="Times New Roman"/>
                <w:sz w:val="28"/>
                <w:szCs w:val="28"/>
              </w:rPr>
              <w:t xml:space="preserve"> 132</w:t>
            </w:r>
            <w:r w:rsidR="00740B6E" w:rsidRPr="0094582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843" w:type="dxa"/>
          </w:tcPr>
          <w:p w:rsidR="00C55D98" w:rsidRPr="00453779" w:rsidRDefault="00C55D98" w:rsidP="00C55D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7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C55D98" w:rsidRPr="00453779" w:rsidRDefault="00453779" w:rsidP="00453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779">
              <w:rPr>
                <w:rFonts w:ascii="Times New Roman" w:hAnsi="Times New Roman"/>
                <w:sz w:val="28"/>
                <w:szCs w:val="28"/>
              </w:rPr>
              <w:t>4</w:t>
            </w:r>
            <w:r w:rsidR="00C55D98" w:rsidRPr="00453779">
              <w:rPr>
                <w:rFonts w:ascii="Times New Roman" w:hAnsi="Times New Roman"/>
                <w:sz w:val="28"/>
                <w:szCs w:val="28"/>
              </w:rPr>
              <w:t>43,00</w:t>
            </w:r>
          </w:p>
        </w:tc>
      </w:tr>
      <w:tr w:rsidR="00945822" w:rsidRPr="00945822" w:rsidTr="00945822">
        <w:tc>
          <w:tcPr>
            <w:tcW w:w="6629" w:type="dxa"/>
          </w:tcPr>
          <w:p w:rsidR="00945822" w:rsidRPr="00945822" w:rsidRDefault="00945822" w:rsidP="00740B6E">
            <w:pPr>
              <w:rPr>
                <w:rFonts w:ascii="Times New Roman" w:hAnsi="Times New Roman"/>
                <w:sz w:val="28"/>
                <w:szCs w:val="28"/>
              </w:rPr>
            </w:pPr>
            <w:r w:rsidRPr="00945822">
              <w:rPr>
                <w:rFonts w:ascii="Times New Roman" w:hAnsi="Times New Roman"/>
                <w:sz w:val="28"/>
                <w:szCs w:val="28"/>
              </w:rPr>
              <w:t>Замена барабана и ракеля  картриджа для принтера</w:t>
            </w:r>
            <w:r w:rsidR="00740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B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НР </w:t>
            </w:r>
            <w:r w:rsidRPr="00945822">
              <w:rPr>
                <w:rFonts w:ascii="Times New Roman" w:hAnsi="Times New Roman"/>
                <w:sz w:val="28"/>
                <w:szCs w:val="28"/>
                <w:lang w:val="en-US"/>
              </w:rPr>
              <w:t>MFP</w:t>
            </w:r>
            <w:r w:rsidRPr="00945822">
              <w:rPr>
                <w:rFonts w:ascii="Times New Roman" w:hAnsi="Times New Roman"/>
                <w:sz w:val="28"/>
                <w:szCs w:val="28"/>
              </w:rPr>
              <w:t xml:space="preserve"> 132</w:t>
            </w:r>
            <w:r w:rsidRPr="0094582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843" w:type="dxa"/>
          </w:tcPr>
          <w:p w:rsidR="00945822" w:rsidRPr="00453779" w:rsidRDefault="00945822" w:rsidP="00C55D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77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4" w:type="dxa"/>
          </w:tcPr>
          <w:p w:rsidR="00945822" w:rsidRPr="00453779" w:rsidRDefault="00945822" w:rsidP="00453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779">
              <w:rPr>
                <w:rFonts w:ascii="Times New Roman" w:hAnsi="Times New Roman"/>
                <w:sz w:val="28"/>
                <w:szCs w:val="28"/>
              </w:rPr>
              <w:t>1 </w:t>
            </w:r>
            <w:r w:rsidR="00453779" w:rsidRPr="00453779">
              <w:rPr>
                <w:rFonts w:ascii="Times New Roman" w:hAnsi="Times New Roman"/>
                <w:sz w:val="28"/>
                <w:szCs w:val="28"/>
              </w:rPr>
              <w:t>20</w:t>
            </w:r>
            <w:r w:rsidR="00F6633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C55D98" w:rsidRDefault="00945822" w:rsidP="009458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 </w:t>
      </w:r>
      <w:r w:rsidR="00C0265D">
        <w:rPr>
          <w:rFonts w:ascii="Times New Roman" w:hAnsi="Times New Roman"/>
          <w:sz w:val="28"/>
          <w:szCs w:val="28"/>
        </w:rPr>
        <w:t xml:space="preserve">Таблицу 6 </w:t>
      </w:r>
      <w:r w:rsidR="00012B1E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</w:t>
      </w:r>
      <w:r w:rsidR="00C026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2.2.2. </w:t>
      </w:r>
      <w:r w:rsidR="00012B1E">
        <w:rPr>
          <w:rFonts w:ascii="Times New Roman" w:hAnsi="Times New Roman"/>
          <w:sz w:val="28"/>
          <w:szCs w:val="28"/>
        </w:rPr>
        <w:t>«</w:t>
      </w:r>
      <w:r w:rsidRPr="00945822">
        <w:rPr>
          <w:rFonts w:ascii="Times New Roman" w:hAnsi="Times New Roman"/>
          <w:sz w:val="28"/>
          <w:szCs w:val="28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  <w:r w:rsidR="00012B1E">
        <w:rPr>
          <w:rFonts w:ascii="Times New Roman" w:hAnsi="Times New Roman"/>
          <w:sz w:val="28"/>
          <w:szCs w:val="28"/>
        </w:rPr>
        <w:t xml:space="preserve">» пункта </w:t>
      </w:r>
      <w:r w:rsidR="00012B1E" w:rsidRPr="00BC026D">
        <w:rPr>
          <w:rFonts w:ascii="Times New Roman" w:hAnsi="Times New Roman"/>
          <w:sz w:val="28"/>
          <w:szCs w:val="28"/>
        </w:rPr>
        <w:t>2</w:t>
      </w:r>
      <w:r w:rsidR="00012B1E">
        <w:rPr>
          <w:rFonts w:ascii="Times New Roman" w:hAnsi="Times New Roman"/>
          <w:sz w:val="28"/>
          <w:szCs w:val="28"/>
        </w:rPr>
        <w:t>.2. «</w:t>
      </w:r>
      <w:r w:rsidR="00012B1E" w:rsidRPr="00012B1E">
        <w:rPr>
          <w:rFonts w:ascii="Times New Roman" w:hAnsi="Times New Roman"/>
          <w:sz w:val="28"/>
          <w:szCs w:val="28"/>
        </w:rPr>
        <w:t>Затраты на содержание имущества</w:t>
      </w:r>
      <w:r w:rsidR="00012B1E">
        <w:rPr>
          <w:rFonts w:ascii="Times New Roman" w:hAnsi="Times New Roman"/>
          <w:sz w:val="28"/>
          <w:szCs w:val="28"/>
        </w:rPr>
        <w:t xml:space="preserve">» раздела </w:t>
      </w:r>
      <w:r w:rsidR="00012B1E" w:rsidRPr="00BC026D">
        <w:rPr>
          <w:rFonts w:ascii="Times New Roman" w:hAnsi="Times New Roman"/>
          <w:sz w:val="28"/>
          <w:szCs w:val="28"/>
        </w:rPr>
        <w:t xml:space="preserve">2. </w:t>
      </w:r>
      <w:r w:rsidR="00012B1E">
        <w:rPr>
          <w:rFonts w:ascii="Times New Roman" w:hAnsi="Times New Roman"/>
          <w:sz w:val="28"/>
          <w:szCs w:val="28"/>
        </w:rPr>
        <w:t>«</w:t>
      </w:r>
      <w:r w:rsidR="00012B1E" w:rsidRPr="00BC026D">
        <w:rPr>
          <w:rFonts w:ascii="Times New Roman" w:hAnsi="Times New Roman"/>
          <w:sz w:val="28"/>
          <w:szCs w:val="28"/>
        </w:rPr>
        <w:t>Затраты на информационно-коммуникационные технологии</w:t>
      </w:r>
      <w:r w:rsidR="00012B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дополнить строкой</w:t>
      </w:r>
    </w:p>
    <w:p w:rsidR="00945822" w:rsidRDefault="005D31EF" w:rsidP="005D31EF">
      <w:pPr>
        <w:tabs>
          <w:tab w:val="left" w:pos="231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93"/>
        <w:gridCol w:w="2660"/>
        <w:gridCol w:w="2146"/>
      </w:tblGrid>
      <w:tr w:rsidR="00945822" w:rsidRPr="00945822" w:rsidTr="004348AC">
        <w:tc>
          <w:tcPr>
            <w:tcW w:w="2660" w:type="dxa"/>
            <w:shd w:val="clear" w:color="auto" w:fill="auto"/>
          </w:tcPr>
          <w:p w:rsidR="00945822" w:rsidRPr="00945822" w:rsidRDefault="00945822" w:rsidP="00740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822">
              <w:rPr>
                <w:rFonts w:ascii="Times New Roman" w:hAnsi="Times New Roman"/>
                <w:sz w:val="28"/>
                <w:szCs w:val="28"/>
              </w:rPr>
              <w:t xml:space="preserve">Принтер </w:t>
            </w:r>
            <w:r w:rsidR="00740B6E">
              <w:rPr>
                <w:rFonts w:ascii="Times New Roman" w:hAnsi="Times New Roman"/>
                <w:sz w:val="28"/>
                <w:szCs w:val="28"/>
              </w:rPr>
              <w:t>НР</w:t>
            </w:r>
            <w:r w:rsidRPr="009458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822">
              <w:rPr>
                <w:rFonts w:ascii="Times New Roman" w:hAnsi="Times New Roman"/>
                <w:sz w:val="28"/>
                <w:szCs w:val="28"/>
                <w:lang w:val="en-US"/>
              </w:rPr>
              <w:t>MFP</w:t>
            </w:r>
            <w:r w:rsidRPr="00945822">
              <w:rPr>
                <w:rFonts w:ascii="Times New Roman" w:hAnsi="Times New Roman"/>
                <w:sz w:val="28"/>
                <w:szCs w:val="28"/>
              </w:rPr>
              <w:t xml:space="preserve"> 132</w:t>
            </w:r>
            <w:r w:rsidRPr="0094582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993" w:type="dxa"/>
            <w:shd w:val="clear" w:color="auto" w:fill="auto"/>
          </w:tcPr>
          <w:p w:rsidR="00945822" w:rsidRPr="00945822" w:rsidRDefault="00945822" w:rsidP="00945822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945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0" w:type="dxa"/>
            <w:shd w:val="clear" w:color="auto" w:fill="auto"/>
          </w:tcPr>
          <w:p w:rsidR="00945822" w:rsidRPr="00945822" w:rsidRDefault="00945822" w:rsidP="00453779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453779">
              <w:rPr>
                <w:rFonts w:ascii="Times New Roman" w:hAnsi="Times New Roman"/>
                <w:sz w:val="28"/>
                <w:szCs w:val="28"/>
              </w:rPr>
              <w:t>1 1</w:t>
            </w:r>
            <w:r w:rsidR="00453779" w:rsidRPr="00453779">
              <w:rPr>
                <w:rFonts w:ascii="Times New Roman" w:hAnsi="Times New Roman"/>
                <w:sz w:val="28"/>
                <w:szCs w:val="28"/>
              </w:rPr>
              <w:t>43</w:t>
            </w:r>
            <w:r w:rsidRPr="0045377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146" w:type="dxa"/>
            <w:shd w:val="clear" w:color="auto" w:fill="auto"/>
          </w:tcPr>
          <w:p w:rsidR="00945822" w:rsidRPr="00945822" w:rsidRDefault="00945822" w:rsidP="00945822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945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75ADD" w:rsidRDefault="00B75ADD" w:rsidP="00B75A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75ADD" w:rsidRDefault="00B75ADD" w:rsidP="00B75A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Таблицу Приложения 2</w:t>
      </w:r>
      <w:r w:rsidRPr="00DC1D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нормативным затратам «</w:t>
      </w:r>
      <w:r w:rsidRPr="007A6C46">
        <w:rPr>
          <w:rFonts w:ascii="Times New Roman" w:hAnsi="Times New Roman"/>
          <w:sz w:val="28"/>
          <w:szCs w:val="28"/>
        </w:rPr>
        <w:t>Нормативы, применяемые при расчете затрат на приобретение</w:t>
      </w:r>
      <w:r w:rsidRPr="00845587">
        <w:rPr>
          <w:rFonts w:ascii="Times New Roman" w:hAnsi="Times New Roman"/>
          <w:sz w:val="28"/>
          <w:szCs w:val="28"/>
        </w:rPr>
        <w:t xml:space="preserve"> </w:t>
      </w:r>
      <w:r w:rsidRPr="005454E2">
        <w:rPr>
          <w:rFonts w:ascii="Times New Roman" w:hAnsi="Times New Roman"/>
          <w:sz w:val="28"/>
          <w:szCs w:val="28"/>
        </w:rPr>
        <w:t>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8"/>
          <w:szCs w:val="28"/>
        </w:rPr>
        <w:t>» изложить в следующей редакции</w:t>
      </w:r>
      <w:r w:rsidRPr="00224008">
        <w:rPr>
          <w:rFonts w:ascii="Times New Roman" w:hAnsi="Times New Roman"/>
          <w:sz w:val="28"/>
          <w:szCs w:val="28"/>
        </w:rPr>
        <w:t>:</w:t>
      </w:r>
    </w:p>
    <w:p w:rsidR="00B75ADD" w:rsidRDefault="00B75ADD" w:rsidP="00B75A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3112"/>
        <w:gridCol w:w="2490"/>
        <w:gridCol w:w="2023"/>
      </w:tblGrid>
      <w:tr w:rsidR="00B75ADD" w:rsidRPr="009125AF" w:rsidTr="009D4DFF">
        <w:trPr>
          <w:trHeight w:val="1330"/>
        </w:trPr>
        <w:tc>
          <w:tcPr>
            <w:tcW w:w="2581" w:type="dxa"/>
            <w:shd w:val="clear" w:color="auto" w:fill="auto"/>
            <w:vAlign w:val="center"/>
          </w:tcPr>
          <w:p w:rsidR="00B75ADD" w:rsidRPr="009125AF" w:rsidRDefault="00B75ADD" w:rsidP="009D4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125AF">
              <w:rPr>
                <w:rFonts w:ascii="Times New Roman" w:hAnsi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B75ADD" w:rsidRPr="009125AF" w:rsidRDefault="00B75ADD" w:rsidP="009D4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A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B75ADD" w:rsidRPr="009125AF" w:rsidRDefault="00B75ADD" w:rsidP="009D4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AF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B75ADD" w:rsidRPr="009125AF" w:rsidRDefault="00B75ADD" w:rsidP="009D4DF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25A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</w:t>
            </w:r>
            <w:r w:rsidRPr="009125AF">
              <w:rPr>
                <w:rFonts w:ascii="Times New Roman" w:eastAsia="Calibri" w:hAnsi="Times New Roman"/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9125AF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 w:eastAsia="en-US"/>
              </w:rPr>
              <w:t>i</w:t>
            </w:r>
            <w:r w:rsidRPr="009125AF">
              <w:rPr>
                <w:rFonts w:ascii="Times New Roman" w:eastAsia="Calibri" w:hAnsi="Times New Roman"/>
                <w:sz w:val="28"/>
                <w:szCs w:val="28"/>
                <w:vertAlign w:val="subscript"/>
                <w:lang w:eastAsia="en-US"/>
              </w:rPr>
              <w:t>пм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B75ADD" w:rsidRPr="009125AF" w:rsidRDefault="00B75ADD" w:rsidP="009D4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AF">
              <w:rPr>
                <w:rFonts w:ascii="Times New Roman" w:hAnsi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25AF">
              <w:rPr>
                <w:rFonts w:ascii="Times New Roman" w:hAnsi="Times New Roman"/>
                <w:sz w:val="28"/>
                <w:szCs w:val="28"/>
              </w:rPr>
              <w:t>(не более руб.)</w:t>
            </w:r>
          </w:p>
          <w:p w:rsidR="00B75ADD" w:rsidRPr="009125AF" w:rsidRDefault="00B75ADD" w:rsidP="009D4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ADD" w:rsidRPr="009125AF" w:rsidTr="009D4DFF">
        <w:trPr>
          <w:trHeight w:val="1358"/>
        </w:trPr>
        <w:tc>
          <w:tcPr>
            <w:tcW w:w="2581" w:type="dxa"/>
            <w:vMerge w:val="restart"/>
            <w:shd w:val="clear" w:color="auto" w:fill="auto"/>
          </w:tcPr>
          <w:p w:rsidR="00B75ADD" w:rsidRPr="009125AF" w:rsidRDefault="00B75ADD" w:rsidP="009D4DFF">
            <w:pPr>
              <w:rPr>
                <w:rFonts w:ascii="Times New Roman" w:hAnsi="Times New Roman"/>
                <w:sz w:val="28"/>
                <w:szCs w:val="28"/>
              </w:rPr>
            </w:pPr>
            <w:r w:rsidRPr="009125AF">
              <w:rPr>
                <w:rFonts w:ascii="Times New Roman" w:hAnsi="Times New Roman"/>
                <w:sz w:val="28"/>
                <w:szCs w:val="28"/>
              </w:rPr>
              <w:t>Главная группа должностей муниципальной службы</w:t>
            </w:r>
            <w:r w:rsidRPr="009125AF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112" w:type="dxa"/>
            <w:shd w:val="clear" w:color="auto" w:fill="auto"/>
          </w:tcPr>
          <w:p w:rsidR="00B75ADD" w:rsidRPr="009125AF" w:rsidRDefault="00B75ADD" w:rsidP="009D4DFF">
            <w:pPr>
              <w:rPr>
                <w:rFonts w:ascii="Times New Roman" w:hAnsi="Times New Roman"/>
                <w:sz w:val="28"/>
                <w:szCs w:val="28"/>
              </w:rPr>
            </w:pPr>
            <w:r w:rsidRPr="009125AF">
              <w:rPr>
                <w:rFonts w:ascii="Times New Roman" w:hAnsi="Times New Roman"/>
                <w:sz w:val="28"/>
                <w:szCs w:val="28"/>
              </w:rPr>
              <w:t>Принтер черно-белый  (метод печати-лазерный монохромный, максимальный формат-А4, скорость печати-20 стр/мин.)</w:t>
            </w:r>
          </w:p>
        </w:tc>
        <w:tc>
          <w:tcPr>
            <w:tcW w:w="2490" w:type="dxa"/>
            <w:shd w:val="clear" w:color="auto" w:fill="auto"/>
          </w:tcPr>
          <w:p w:rsidR="00B75ADD" w:rsidRPr="009125AF" w:rsidRDefault="00B75ADD" w:rsidP="009D4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shd w:val="clear" w:color="auto" w:fill="auto"/>
          </w:tcPr>
          <w:p w:rsidR="00B75ADD" w:rsidRPr="009125AF" w:rsidRDefault="00B75ADD" w:rsidP="009D4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AF">
              <w:rPr>
                <w:rFonts w:ascii="Times New Roman" w:hAnsi="Times New Roman"/>
                <w:sz w:val="28"/>
                <w:szCs w:val="28"/>
              </w:rPr>
              <w:t>5 590,00</w:t>
            </w:r>
          </w:p>
        </w:tc>
      </w:tr>
      <w:tr w:rsidR="00B75ADD" w:rsidRPr="009125AF" w:rsidTr="009D4DFF">
        <w:tc>
          <w:tcPr>
            <w:tcW w:w="2581" w:type="dxa"/>
            <w:vMerge/>
            <w:shd w:val="clear" w:color="auto" w:fill="auto"/>
          </w:tcPr>
          <w:p w:rsidR="00B75ADD" w:rsidRPr="009125AF" w:rsidRDefault="00B75ADD" w:rsidP="009D4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2" w:type="dxa"/>
            <w:shd w:val="clear" w:color="auto" w:fill="auto"/>
          </w:tcPr>
          <w:p w:rsidR="00B75ADD" w:rsidRPr="009125AF" w:rsidRDefault="00B75ADD" w:rsidP="009D4DFF">
            <w:pPr>
              <w:rPr>
                <w:rFonts w:ascii="Times New Roman" w:hAnsi="Times New Roman"/>
                <w:sz w:val="28"/>
                <w:szCs w:val="28"/>
              </w:rPr>
            </w:pPr>
            <w:r w:rsidRPr="009125AF">
              <w:rPr>
                <w:rFonts w:ascii="Times New Roman" w:hAnsi="Times New Roman"/>
                <w:sz w:val="28"/>
                <w:szCs w:val="28"/>
              </w:rPr>
              <w:t>Многофункциональное устройство, формат А4</w:t>
            </w:r>
          </w:p>
        </w:tc>
        <w:tc>
          <w:tcPr>
            <w:tcW w:w="2490" w:type="dxa"/>
            <w:shd w:val="clear" w:color="auto" w:fill="auto"/>
          </w:tcPr>
          <w:p w:rsidR="00B75ADD" w:rsidRPr="009125AF" w:rsidRDefault="00B75ADD" w:rsidP="009D4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shd w:val="clear" w:color="auto" w:fill="auto"/>
          </w:tcPr>
          <w:p w:rsidR="00B75ADD" w:rsidRPr="009125AF" w:rsidRDefault="00B75ADD" w:rsidP="009D4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AF">
              <w:rPr>
                <w:rFonts w:ascii="Times New Roman" w:hAnsi="Times New Roman"/>
                <w:sz w:val="28"/>
                <w:szCs w:val="28"/>
              </w:rPr>
              <w:t>12 000,00</w:t>
            </w:r>
          </w:p>
        </w:tc>
      </w:tr>
      <w:tr w:rsidR="00B75ADD" w:rsidRPr="009125AF" w:rsidTr="009D4DFF">
        <w:tc>
          <w:tcPr>
            <w:tcW w:w="2581" w:type="dxa"/>
            <w:vMerge/>
            <w:shd w:val="clear" w:color="auto" w:fill="auto"/>
          </w:tcPr>
          <w:p w:rsidR="00B75ADD" w:rsidRPr="009125AF" w:rsidRDefault="00B75ADD" w:rsidP="009D4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2" w:type="dxa"/>
            <w:shd w:val="clear" w:color="auto" w:fill="auto"/>
          </w:tcPr>
          <w:p w:rsidR="00B75ADD" w:rsidRPr="009125AF" w:rsidRDefault="00B75ADD" w:rsidP="009D4DFF">
            <w:pPr>
              <w:rPr>
                <w:rFonts w:ascii="Times New Roman" w:hAnsi="Times New Roman"/>
                <w:sz w:val="28"/>
                <w:szCs w:val="28"/>
              </w:rPr>
            </w:pPr>
            <w:r w:rsidRPr="009125AF">
              <w:rPr>
                <w:rFonts w:ascii="Times New Roman" w:hAnsi="Times New Roman"/>
                <w:sz w:val="28"/>
                <w:szCs w:val="28"/>
              </w:rPr>
              <w:t>Сканер (максимальный формат-А4, скорость сканирования-16 сек.)</w:t>
            </w:r>
          </w:p>
        </w:tc>
        <w:tc>
          <w:tcPr>
            <w:tcW w:w="2490" w:type="dxa"/>
            <w:shd w:val="clear" w:color="auto" w:fill="auto"/>
          </w:tcPr>
          <w:p w:rsidR="00B75ADD" w:rsidRPr="009125AF" w:rsidRDefault="00B75ADD" w:rsidP="009D4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shd w:val="clear" w:color="auto" w:fill="auto"/>
          </w:tcPr>
          <w:p w:rsidR="00B75ADD" w:rsidRPr="009125AF" w:rsidRDefault="00B75ADD" w:rsidP="009D4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86B">
              <w:rPr>
                <w:rFonts w:ascii="Times New Roman" w:hAnsi="Times New Roman"/>
                <w:sz w:val="28"/>
                <w:szCs w:val="28"/>
              </w:rPr>
              <w:t>5 263,00</w:t>
            </w:r>
          </w:p>
        </w:tc>
      </w:tr>
      <w:tr w:rsidR="00B75ADD" w:rsidRPr="009125AF" w:rsidTr="009D4DFF">
        <w:tc>
          <w:tcPr>
            <w:tcW w:w="2581" w:type="dxa"/>
            <w:vMerge w:val="restart"/>
            <w:shd w:val="clear" w:color="auto" w:fill="auto"/>
          </w:tcPr>
          <w:p w:rsidR="00B75ADD" w:rsidRPr="009125AF" w:rsidRDefault="00B75ADD" w:rsidP="00760A17">
            <w:pPr>
              <w:rPr>
                <w:rFonts w:ascii="Times New Roman" w:hAnsi="Times New Roman"/>
                <w:sz w:val="28"/>
                <w:szCs w:val="28"/>
              </w:rPr>
            </w:pPr>
            <w:r w:rsidRPr="009125AF">
              <w:rPr>
                <w:rFonts w:ascii="Times New Roman" w:hAnsi="Times New Roman"/>
                <w:sz w:val="28"/>
                <w:szCs w:val="28"/>
              </w:rPr>
              <w:t xml:space="preserve">Ведущая, старшая группа должностей муниципальной службы, работники осуществляющие техническое </w:t>
            </w:r>
            <w:r w:rsidRPr="009125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деятельности и </w:t>
            </w:r>
            <w:r w:rsidR="00760A17">
              <w:rPr>
                <w:rFonts w:ascii="Times New Roman" w:hAnsi="Times New Roman"/>
                <w:sz w:val="28"/>
                <w:szCs w:val="28"/>
              </w:rPr>
              <w:t>специалисты, координирующие деятельность муниципальных учреждений, подведомственных Отделу культуры г. Волгодонска</w:t>
            </w:r>
          </w:p>
        </w:tc>
        <w:tc>
          <w:tcPr>
            <w:tcW w:w="3112" w:type="dxa"/>
            <w:shd w:val="clear" w:color="auto" w:fill="auto"/>
          </w:tcPr>
          <w:p w:rsidR="00B75ADD" w:rsidRPr="009125AF" w:rsidRDefault="00B75ADD" w:rsidP="009D4DFF">
            <w:pPr>
              <w:rPr>
                <w:rFonts w:ascii="Times New Roman" w:hAnsi="Times New Roman"/>
                <w:sz w:val="28"/>
                <w:szCs w:val="28"/>
              </w:rPr>
            </w:pPr>
            <w:r w:rsidRPr="009125AF">
              <w:rPr>
                <w:rFonts w:ascii="Times New Roman" w:hAnsi="Times New Roman"/>
                <w:sz w:val="28"/>
                <w:szCs w:val="28"/>
              </w:rPr>
              <w:lastRenderedPageBreak/>
              <w:t>Принтер</w:t>
            </w:r>
            <w:r w:rsidRPr="009125AF">
              <w:t xml:space="preserve"> </w:t>
            </w:r>
            <w:r w:rsidRPr="009125AF">
              <w:rPr>
                <w:rFonts w:ascii="Times New Roman" w:hAnsi="Times New Roman"/>
                <w:sz w:val="28"/>
                <w:szCs w:val="28"/>
              </w:rPr>
              <w:t xml:space="preserve">черно-белый  (метод печати-лазерный монохромный, максимальный формат-А4, скорость печати-20 </w:t>
            </w:r>
            <w:r w:rsidRPr="009125AF">
              <w:rPr>
                <w:rFonts w:ascii="Times New Roman" w:hAnsi="Times New Roman"/>
                <w:sz w:val="28"/>
                <w:szCs w:val="28"/>
              </w:rPr>
              <w:lastRenderedPageBreak/>
              <w:t>стр/мин.)</w:t>
            </w:r>
          </w:p>
        </w:tc>
        <w:tc>
          <w:tcPr>
            <w:tcW w:w="2490" w:type="dxa"/>
            <w:shd w:val="clear" w:color="auto" w:fill="auto"/>
          </w:tcPr>
          <w:p w:rsidR="00B75ADD" w:rsidRPr="009125AF" w:rsidRDefault="00B75ADD" w:rsidP="009D4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A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23" w:type="dxa"/>
            <w:shd w:val="clear" w:color="auto" w:fill="auto"/>
          </w:tcPr>
          <w:p w:rsidR="00B75ADD" w:rsidRPr="009125AF" w:rsidRDefault="00B75ADD" w:rsidP="009D4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AF">
              <w:rPr>
                <w:rFonts w:ascii="Times New Roman" w:hAnsi="Times New Roman"/>
                <w:sz w:val="28"/>
                <w:szCs w:val="28"/>
              </w:rPr>
              <w:t>5 590,00</w:t>
            </w:r>
          </w:p>
        </w:tc>
      </w:tr>
      <w:tr w:rsidR="00B75ADD" w:rsidRPr="009125AF" w:rsidTr="009D4DFF">
        <w:tc>
          <w:tcPr>
            <w:tcW w:w="2581" w:type="dxa"/>
            <w:vMerge/>
            <w:shd w:val="clear" w:color="auto" w:fill="auto"/>
          </w:tcPr>
          <w:p w:rsidR="00B75ADD" w:rsidRPr="009125AF" w:rsidRDefault="00B75ADD" w:rsidP="009D4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2" w:type="dxa"/>
            <w:shd w:val="clear" w:color="auto" w:fill="auto"/>
          </w:tcPr>
          <w:p w:rsidR="00B75ADD" w:rsidRPr="009125AF" w:rsidRDefault="00B75ADD" w:rsidP="009D4DFF">
            <w:pPr>
              <w:rPr>
                <w:rFonts w:ascii="Times New Roman" w:hAnsi="Times New Roman"/>
                <w:sz w:val="28"/>
                <w:szCs w:val="28"/>
              </w:rPr>
            </w:pPr>
            <w:r w:rsidRPr="009125AF">
              <w:rPr>
                <w:rFonts w:ascii="Times New Roman" w:hAnsi="Times New Roman"/>
                <w:sz w:val="28"/>
                <w:szCs w:val="28"/>
              </w:rPr>
              <w:t>Многофункциональное устройство,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25AF">
              <w:rPr>
                <w:rFonts w:ascii="Times New Roman" w:hAnsi="Times New Roman"/>
                <w:sz w:val="28"/>
                <w:szCs w:val="28"/>
              </w:rPr>
              <w:t>формат А4</w:t>
            </w:r>
          </w:p>
        </w:tc>
        <w:tc>
          <w:tcPr>
            <w:tcW w:w="2490" w:type="dxa"/>
            <w:shd w:val="clear" w:color="auto" w:fill="auto"/>
          </w:tcPr>
          <w:p w:rsidR="00B75ADD" w:rsidRPr="009125AF" w:rsidRDefault="00B75ADD" w:rsidP="009D4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shd w:val="clear" w:color="auto" w:fill="auto"/>
          </w:tcPr>
          <w:p w:rsidR="00B75ADD" w:rsidRPr="00C6186B" w:rsidRDefault="00B75ADD" w:rsidP="009D4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86B">
              <w:rPr>
                <w:rFonts w:ascii="Times New Roman" w:hAnsi="Times New Roman"/>
                <w:sz w:val="28"/>
                <w:szCs w:val="28"/>
              </w:rPr>
              <w:t>12 000,00</w:t>
            </w:r>
          </w:p>
        </w:tc>
      </w:tr>
      <w:tr w:rsidR="00B75ADD" w:rsidRPr="00C01934" w:rsidTr="009D4DFF">
        <w:tc>
          <w:tcPr>
            <w:tcW w:w="2581" w:type="dxa"/>
            <w:vMerge/>
            <w:shd w:val="clear" w:color="auto" w:fill="auto"/>
          </w:tcPr>
          <w:p w:rsidR="00B75ADD" w:rsidRPr="009125AF" w:rsidRDefault="00B75ADD" w:rsidP="009D4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2" w:type="dxa"/>
            <w:shd w:val="clear" w:color="auto" w:fill="auto"/>
          </w:tcPr>
          <w:p w:rsidR="00B75ADD" w:rsidRPr="00C01934" w:rsidRDefault="00B75ADD" w:rsidP="009D4DFF">
            <w:pPr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>Сканер (максимальный формат-А4, скорость сканирования-16 сек.)</w:t>
            </w:r>
          </w:p>
        </w:tc>
        <w:tc>
          <w:tcPr>
            <w:tcW w:w="2490" w:type="dxa"/>
            <w:shd w:val="clear" w:color="auto" w:fill="auto"/>
          </w:tcPr>
          <w:p w:rsidR="00B75ADD" w:rsidRPr="00C01934" w:rsidRDefault="00B75ADD" w:rsidP="009D4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shd w:val="clear" w:color="auto" w:fill="auto"/>
          </w:tcPr>
          <w:p w:rsidR="00B75ADD" w:rsidRPr="00C01934" w:rsidRDefault="00B75ADD" w:rsidP="009D4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>5 263,00»</w:t>
            </w:r>
          </w:p>
        </w:tc>
      </w:tr>
    </w:tbl>
    <w:p w:rsidR="00197F46" w:rsidRPr="00C01934" w:rsidRDefault="00197F46" w:rsidP="008B3850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3CEB" w:rsidRPr="00C01934" w:rsidRDefault="00D93CEB" w:rsidP="008B3850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1934">
        <w:rPr>
          <w:rFonts w:ascii="Times New Roman" w:hAnsi="Times New Roman"/>
          <w:sz w:val="28"/>
          <w:szCs w:val="28"/>
        </w:rPr>
        <w:t>1.</w:t>
      </w:r>
      <w:r w:rsidR="00B75ADD" w:rsidRPr="00C01934">
        <w:rPr>
          <w:rFonts w:ascii="Times New Roman" w:hAnsi="Times New Roman"/>
          <w:sz w:val="28"/>
          <w:szCs w:val="28"/>
        </w:rPr>
        <w:t>4</w:t>
      </w:r>
      <w:r w:rsidRPr="00C01934">
        <w:rPr>
          <w:rFonts w:ascii="Times New Roman" w:hAnsi="Times New Roman"/>
          <w:sz w:val="28"/>
          <w:szCs w:val="28"/>
        </w:rPr>
        <w:t xml:space="preserve"> Таблицу Приложения 4 к нормативным затратам «Нормативы, применяемые при расчете затрат на приобретение расходных материалов для принтеров, многофункциональных устройств и копировальных аппаратов и иной оргтехники»</w:t>
      </w:r>
      <w:r w:rsidR="00F66338" w:rsidRPr="00C01934">
        <w:rPr>
          <w:rFonts w:ascii="Times New Roman" w:hAnsi="Times New Roman"/>
          <w:sz w:val="28"/>
          <w:szCs w:val="28"/>
        </w:rPr>
        <w:t xml:space="preserve"> дополнить строкой</w:t>
      </w:r>
      <w:r w:rsidRPr="00C01934">
        <w:rPr>
          <w:rFonts w:ascii="Times New Roman" w:hAnsi="Times New Roman"/>
          <w:sz w:val="28"/>
          <w:szCs w:val="28"/>
        </w:rPr>
        <w:t>:</w:t>
      </w:r>
    </w:p>
    <w:tbl>
      <w:tblPr>
        <w:tblW w:w="10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856"/>
        <w:gridCol w:w="2571"/>
        <w:gridCol w:w="1999"/>
      </w:tblGrid>
      <w:tr w:rsidR="00D93CEB" w:rsidRPr="00C01934" w:rsidTr="00026441">
        <w:trPr>
          <w:trHeight w:val="470"/>
        </w:trPr>
        <w:tc>
          <w:tcPr>
            <w:tcW w:w="3856" w:type="dxa"/>
            <w:shd w:val="clear" w:color="000000" w:fill="FFFFFF"/>
            <w:hideMark/>
          </w:tcPr>
          <w:p w:rsidR="00D93CEB" w:rsidRPr="00C01934" w:rsidRDefault="00D93CEB" w:rsidP="00740B6E">
            <w:pPr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>Картридж совместимый с при</w:t>
            </w:r>
            <w:r w:rsidR="00F86183" w:rsidRPr="00C01934">
              <w:rPr>
                <w:rFonts w:ascii="Times New Roman" w:hAnsi="Times New Roman"/>
                <w:sz w:val="28"/>
                <w:szCs w:val="28"/>
              </w:rPr>
              <w:t>н</w:t>
            </w:r>
            <w:r w:rsidRPr="00C01934">
              <w:rPr>
                <w:rFonts w:ascii="Times New Roman" w:hAnsi="Times New Roman"/>
                <w:sz w:val="28"/>
                <w:szCs w:val="28"/>
              </w:rPr>
              <w:t xml:space="preserve">тером </w:t>
            </w:r>
            <w:r w:rsidR="00740B6E" w:rsidRPr="00C01934">
              <w:rPr>
                <w:rFonts w:ascii="Times New Roman" w:hAnsi="Times New Roman"/>
                <w:sz w:val="28"/>
                <w:szCs w:val="28"/>
              </w:rPr>
              <w:t xml:space="preserve">НР </w:t>
            </w:r>
            <w:r w:rsidR="00740B6E" w:rsidRPr="00C01934">
              <w:rPr>
                <w:rFonts w:ascii="Times New Roman" w:hAnsi="Times New Roman"/>
                <w:sz w:val="28"/>
                <w:szCs w:val="28"/>
                <w:lang w:val="en-US"/>
              </w:rPr>
              <w:t>MFP</w:t>
            </w:r>
            <w:r w:rsidR="00740B6E" w:rsidRPr="00C01934">
              <w:rPr>
                <w:rFonts w:ascii="Times New Roman" w:hAnsi="Times New Roman"/>
                <w:sz w:val="28"/>
                <w:szCs w:val="28"/>
              </w:rPr>
              <w:t xml:space="preserve"> 132</w:t>
            </w:r>
            <w:r w:rsidR="00740B6E" w:rsidRPr="00C0193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856" w:type="dxa"/>
            <w:shd w:val="clear" w:color="000000" w:fill="FFFFFF"/>
            <w:noWrap/>
            <w:vAlign w:val="bottom"/>
            <w:hideMark/>
          </w:tcPr>
          <w:p w:rsidR="00D93CEB" w:rsidRPr="00C01934" w:rsidRDefault="00D93CEB" w:rsidP="00A77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1" w:type="dxa"/>
            <w:shd w:val="clear" w:color="000000" w:fill="FFFFFF"/>
            <w:noWrap/>
            <w:vAlign w:val="bottom"/>
            <w:hideMark/>
          </w:tcPr>
          <w:p w:rsidR="00D93CEB" w:rsidRPr="00C01934" w:rsidRDefault="00D93CEB" w:rsidP="00A77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shd w:val="clear" w:color="000000" w:fill="FFFFFF"/>
            <w:noWrap/>
            <w:vAlign w:val="bottom"/>
            <w:hideMark/>
          </w:tcPr>
          <w:p w:rsidR="00D93CEB" w:rsidRPr="00C01934" w:rsidRDefault="00DF4138" w:rsidP="00DF41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>2</w:t>
            </w:r>
            <w:r w:rsidR="00D93CEB" w:rsidRPr="00C01934">
              <w:rPr>
                <w:rFonts w:ascii="Times New Roman" w:hAnsi="Times New Roman"/>
                <w:sz w:val="28"/>
                <w:szCs w:val="28"/>
              </w:rPr>
              <w:t> </w:t>
            </w:r>
            <w:r w:rsidRPr="00C01934">
              <w:rPr>
                <w:rFonts w:ascii="Times New Roman" w:hAnsi="Times New Roman"/>
                <w:sz w:val="28"/>
                <w:szCs w:val="28"/>
              </w:rPr>
              <w:t>535</w:t>
            </w:r>
            <w:r w:rsidR="00D93CEB" w:rsidRPr="00C0193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845587" w:rsidRPr="00C01934" w:rsidRDefault="00026441" w:rsidP="008455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1934">
        <w:rPr>
          <w:rFonts w:ascii="Times New Roman" w:hAnsi="Times New Roman"/>
          <w:sz w:val="28"/>
          <w:szCs w:val="28"/>
        </w:rPr>
        <w:t>1.5 Подпункт 4.3.9 Затраты на обслуживание официального сайта Отдела считать соответственно подпунктом 2.3.3.</w:t>
      </w:r>
    </w:p>
    <w:p w:rsidR="00A36B58" w:rsidRPr="00C01934" w:rsidRDefault="00A36B58" w:rsidP="00A36B58">
      <w:pPr>
        <w:spacing w:after="0" w:line="240" w:lineRule="auto"/>
        <w:ind w:firstLine="851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01934">
        <w:rPr>
          <w:rFonts w:ascii="Times New Roman" w:hAnsi="Times New Roman"/>
          <w:sz w:val="28"/>
          <w:szCs w:val="28"/>
        </w:rPr>
        <w:t xml:space="preserve">«2.3.3. </w:t>
      </w:r>
      <w:r w:rsidRPr="00C01934">
        <w:rPr>
          <w:rFonts w:ascii="Times New Roman" w:eastAsia="Lucida Sans Unicode" w:hAnsi="Times New Roman"/>
          <w:i/>
          <w:kern w:val="1"/>
          <w:sz w:val="28"/>
          <w:szCs w:val="28"/>
        </w:rPr>
        <w:t xml:space="preserve">Затраты на обслуживание официального сайта Отдела 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>(З</w:t>
      </w:r>
      <w:r w:rsidRPr="00C01934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 xml:space="preserve"> обсл.с.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>) определяются по формуле:</w:t>
      </w:r>
    </w:p>
    <w:p w:rsidR="00A36B58" w:rsidRPr="00C01934" w:rsidRDefault="00A36B58" w:rsidP="00A36B58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32" w:firstLine="708"/>
        <w:rPr>
          <w:rFonts w:ascii="Times New Roman" w:eastAsia="Lucida Sans Unicode" w:hAnsi="Times New Roman"/>
          <w:kern w:val="1"/>
          <w:sz w:val="28"/>
          <w:szCs w:val="28"/>
        </w:rPr>
      </w:pP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З </w:t>
      </w:r>
      <w:r w:rsidRPr="00C01934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>обсл.с.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  = </w:t>
      </w:r>
      <w:r w:rsidRPr="00C01934">
        <w:rPr>
          <w:rFonts w:ascii="Times New Roman" w:eastAsia="Lucida Sans Unicode" w:hAnsi="Times New Roman"/>
          <w:kern w:val="1"/>
          <w:sz w:val="28"/>
          <w:szCs w:val="28"/>
          <w:lang w:val="en-US"/>
        </w:rPr>
        <w:t>Q</w:t>
      </w:r>
      <w:r w:rsidRPr="00C01934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 xml:space="preserve"> мес.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 × Р</w:t>
      </w:r>
      <w:r w:rsidRPr="00C01934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 xml:space="preserve">обсл.с. 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>,</w:t>
      </w:r>
    </w:p>
    <w:p w:rsidR="00A36B58" w:rsidRPr="00C01934" w:rsidRDefault="00A36B58" w:rsidP="00A36B58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5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где </w:t>
      </w:r>
      <w:r w:rsidRPr="00C01934">
        <w:rPr>
          <w:rFonts w:ascii="Times New Roman" w:eastAsia="Lucida Sans Unicode" w:hAnsi="Times New Roman"/>
          <w:kern w:val="1"/>
          <w:sz w:val="28"/>
          <w:szCs w:val="28"/>
          <w:lang w:val="en-US"/>
        </w:rPr>
        <w:t>Q</w:t>
      </w:r>
      <w:r w:rsidRPr="00C01934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 xml:space="preserve"> мес.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 – </w:t>
      </w:r>
      <w:r w:rsidRPr="00C01934">
        <w:rPr>
          <w:rFonts w:ascii="Times New Roman" w:hAnsi="Times New Roman"/>
          <w:sz w:val="28"/>
          <w:szCs w:val="28"/>
        </w:rPr>
        <w:t xml:space="preserve"> количество месяцев обслуживания (ед.) (Q</w:t>
      </w:r>
      <w:r w:rsidRPr="00C01934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 xml:space="preserve"> мес.</w:t>
      </w:r>
      <w:r w:rsidRPr="00C01934">
        <w:rPr>
          <w:rFonts w:ascii="Times New Roman" w:hAnsi="Times New Roman"/>
          <w:sz w:val="28"/>
          <w:szCs w:val="28"/>
        </w:rPr>
        <w:t>)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>;</w:t>
      </w:r>
    </w:p>
    <w:p w:rsidR="00A36B58" w:rsidRPr="00C01934" w:rsidRDefault="00A36B58" w:rsidP="00A36B58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1065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Р </w:t>
      </w:r>
      <w:r w:rsidRPr="00C01934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>обсл.с.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C01934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 xml:space="preserve">   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>– стоимость работ по обслуживанию сайта в месяц (руб.) (Р</w:t>
      </w:r>
      <w:r w:rsidRPr="00C01934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>обсл.с.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>).</w:t>
      </w:r>
    </w:p>
    <w:p w:rsidR="00A36B58" w:rsidRPr="00C01934" w:rsidRDefault="00A36B58" w:rsidP="00A36B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Показатели </w:t>
      </w:r>
      <w:r w:rsidRPr="00C01934">
        <w:rPr>
          <w:rFonts w:ascii="Times New Roman" w:eastAsia="Lucida Sans Unicode" w:hAnsi="Times New Roman"/>
          <w:kern w:val="1"/>
          <w:sz w:val="28"/>
          <w:szCs w:val="28"/>
          <w:lang w:val="en-US"/>
        </w:rPr>
        <w:t>Q</w:t>
      </w:r>
      <w:r w:rsidRPr="00C01934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 xml:space="preserve"> мес.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>, Р</w:t>
      </w:r>
      <w:r w:rsidRPr="00C01934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 xml:space="preserve"> обсл.с. 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>принимают значения в соответствии с таблицей 10.1.</w:t>
      </w:r>
    </w:p>
    <w:p w:rsidR="00A36B58" w:rsidRPr="00C01934" w:rsidRDefault="00A36B58" w:rsidP="00A36B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A36B58" w:rsidRPr="00C01934" w:rsidRDefault="00A36B58" w:rsidP="00A36B58">
      <w:pPr>
        <w:widowControl w:val="0"/>
        <w:tabs>
          <w:tab w:val="left" w:pos="9300"/>
        </w:tabs>
        <w:suppressAutoHyphens/>
        <w:spacing w:after="0" w:line="240" w:lineRule="auto"/>
        <w:ind w:left="1065"/>
        <w:jc w:val="center"/>
        <w:rPr>
          <w:rFonts w:ascii="Times New Roman" w:eastAsia="Lucida Sans Unicode" w:hAnsi="Times New Roman"/>
          <w:kern w:val="1"/>
          <w:sz w:val="28"/>
          <w:szCs w:val="28"/>
        </w:rPr>
      </w:pP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                                                                                                     Таблица 10.1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1982"/>
        <w:gridCol w:w="2402"/>
        <w:gridCol w:w="2822"/>
      </w:tblGrid>
      <w:tr w:rsidR="00A36B58" w:rsidRPr="00C01934" w:rsidTr="00EB49E0">
        <w:tc>
          <w:tcPr>
            <w:tcW w:w="3119" w:type="dxa"/>
          </w:tcPr>
          <w:p w:rsidR="00A36B58" w:rsidRPr="00C01934" w:rsidRDefault="00A36B58" w:rsidP="00EB4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kern w:val="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</w:tcPr>
          <w:p w:rsidR="00A36B58" w:rsidRPr="00C01934" w:rsidRDefault="00A36B58" w:rsidP="00EB49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4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2410" w:type="dxa"/>
          </w:tcPr>
          <w:p w:rsidR="00A36B58" w:rsidRPr="00C01934" w:rsidRDefault="00A36B58" w:rsidP="00EB49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4">
              <w:rPr>
                <w:rFonts w:ascii="Times New Roman" w:hAnsi="Times New Roman"/>
                <w:sz w:val="24"/>
                <w:szCs w:val="24"/>
              </w:rPr>
              <w:t>Количество месяцев обслуживания (ед.)</w:t>
            </w:r>
          </w:p>
          <w:p w:rsidR="00A36B58" w:rsidRPr="00C01934" w:rsidRDefault="00A36B58" w:rsidP="00EB49E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4"/>
                <w:szCs w:val="24"/>
              </w:rPr>
              <w:t xml:space="preserve">(Q </w:t>
            </w:r>
            <w:r w:rsidRPr="00C01934">
              <w:rPr>
                <w:rFonts w:ascii="Times New Roman" w:eastAsia="Lucida Sans Unicode" w:hAnsi="Times New Roman"/>
                <w:kern w:val="28"/>
                <w:sz w:val="28"/>
                <w:szCs w:val="28"/>
                <w:vertAlign w:val="subscript"/>
              </w:rPr>
              <w:t>мес.</w:t>
            </w:r>
            <w:r w:rsidRPr="00C019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36B58" w:rsidRPr="00C01934" w:rsidRDefault="00A36B58" w:rsidP="00EB49E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01934">
              <w:rPr>
                <w:rFonts w:ascii="Times New Roman" w:hAnsi="Times New Roman"/>
                <w:kern w:val="1"/>
                <w:sz w:val="24"/>
                <w:szCs w:val="24"/>
              </w:rPr>
              <w:t xml:space="preserve">Стоимость работ ежемесячного обслуживания </w:t>
            </w:r>
          </w:p>
          <w:p w:rsidR="00A36B58" w:rsidRPr="00C01934" w:rsidRDefault="00A36B58" w:rsidP="00EB49E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01934">
              <w:rPr>
                <w:rFonts w:ascii="Times New Roman" w:hAnsi="Times New Roman"/>
                <w:kern w:val="1"/>
                <w:sz w:val="24"/>
                <w:szCs w:val="24"/>
              </w:rPr>
              <w:t xml:space="preserve">(не более, руб.)       </w:t>
            </w:r>
          </w:p>
          <w:p w:rsidR="00A36B58" w:rsidRPr="00C01934" w:rsidRDefault="00A36B58" w:rsidP="00EB49E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01934">
              <w:rPr>
                <w:rFonts w:ascii="Times New Roman" w:hAnsi="Times New Roman"/>
                <w:kern w:val="1"/>
                <w:sz w:val="24"/>
                <w:szCs w:val="24"/>
              </w:rPr>
              <w:t xml:space="preserve">  (Р </w:t>
            </w:r>
            <w:r w:rsidRPr="00C01934">
              <w:rPr>
                <w:rFonts w:ascii="Times New Roman" w:hAnsi="Times New Roman"/>
                <w:kern w:val="24"/>
                <w:sz w:val="24"/>
                <w:szCs w:val="24"/>
                <w:vertAlign w:val="subscript"/>
              </w:rPr>
              <w:t>обсл.с.</w:t>
            </w:r>
            <w:r w:rsidRPr="00C01934">
              <w:rPr>
                <w:rFonts w:ascii="Times New Roman" w:hAnsi="Times New Roman"/>
                <w:kern w:val="1"/>
                <w:sz w:val="24"/>
                <w:szCs w:val="24"/>
              </w:rPr>
              <w:t>)</w:t>
            </w:r>
          </w:p>
        </w:tc>
      </w:tr>
      <w:tr w:rsidR="00A36B58" w:rsidRPr="00C01934" w:rsidTr="00EB49E0">
        <w:tc>
          <w:tcPr>
            <w:tcW w:w="3119" w:type="dxa"/>
          </w:tcPr>
          <w:p w:rsidR="00A36B58" w:rsidRPr="00C01934" w:rsidRDefault="00A36B58" w:rsidP="00EB4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Обслуживание официального сайта</w:t>
            </w:r>
          </w:p>
        </w:tc>
        <w:tc>
          <w:tcPr>
            <w:tcW w:w="1984" w:type="dxa"/>
          </w:tcPr>
          <w:p w:rsidR="00A36B58" w:rsidRPr="00C01934" w:rsidRDefault="00A36B58" w:rsidP="00EB4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6B58" w:rsidRPr="00C01934" w:rsidRDefault="00A36B58" w:rsidP="00EB4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A36B58" w:rsidRPr="00C01934" w:rsidRDefault="00A36B58" w:rsidP="00EB4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6B58" w:rsidRPr="00C01934" w:rsidRDefault="00A36B58" w:rsidP="00EB4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A36B58" w:rsidRPr="00C01934" w:rsidRDefault="00A36B58" w:rsidP="00EB4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6B58" w:rsidRPr="00C01934" w:rsidRDefault="00A36B58" w:rsidP="00EB49E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>900,0»</w:t>
            </w:r>
          </w:p>
        </w:tc>
      </w:tr>
    </w:tbl>
    <w:p w:rsidR="00A36B58" w:rsidRPr="00C01934" w:rsidRDefault="00A36B58" w:rsidP="008455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6441" w:rsidRPr="00C01934" w:rsidRDefault="00026441" w:rsidP="008455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1934">
        <w:rPr>
          <w:rFonts w:ascii="Times New Roman" w:hAnsi="Times New Roman"/>
          <w:sz w:val="28"/>
          <w:szCs w:val="28"/>
        </w:rPr>
        <w:t>1.6</w:t>
      </w:r>
      <w:r w:rsidR="00C01934" w:rsidRPr="00C01934">
        <w:rPr>
          <w:rFonts w:ascii="Times New Roman" w:hAnsi="Times New Roman"/>
          <w:sz w:val="28"/>
          <w:szCs w:val="28"/>
        </w:rPr>
        <w:t xml:space="preserve"> </w:t>
      </w:r>
      <w:r w:rsidRPr="00C01934">
        <w:rPr>
          <w:rFonts w:ascii="Times New Roman" w:hAnsi="Times New Roman"/>
          <w:sz w:val="28"/>
          <w:szCs w:val="28"/>
        </w:rPr>
        <w:t xml:space="preserve"> Пункт 2.4. Затраты на приобретение основных средств </w:t>
      </w:r>
      <w:r w:rsidR="002B54B1">
        <w:rPr>
          <w:rFonts w:ascii="Times New Roman" w:hAnsi="Times New Roman"/>
          <w:sz w:val="28"/>
          <w:szCs w:val="28"/>
        </w:rPr>
        <w:t>раздела</w:t>
      </w:r>
      <w:r w:rsidR="000C347E" w:rsidRPr="00C01934">
        <w:rPr>
          <w:rFonts w:ascii="Times New Roman" w:hAnsi="Times New Roman"/>
          <w:sz w:val="28"/>
          <w:szCs w:val="28"/>
        </w:rPr>
        <w:t xml:space="preserve"> 2. Затраты на информационно-коммуникационные технологии</w:t>
      </w:r>
      <w:bookmarkStart w:id="1" w:name="Par94"/>
      <w:bookmarkEnd w:id="1"/>
      <w:r w:rsidR="000C347E" w:rsidRPr="00C01934">
        <w:rPr>
          <w:rFonts w:ascii="Times New Roman" w:hAnsi="Times New Roman"/>
          <w:sz w:val="28"/>
          <w:szCs w:val="28"/>
        </w:rPr>
        <w:t xml:space="preserve"> </w:t>
      </w:r>
      <w:r w:rsidRPr="00C01934">
        <w:rPr>
          <w:rFonts w:ascii="Times New Roman" w:hAnsi="Times New Roman"/>
          <w:sz w:val="28"/>
          <w:szCs w:val="28"/>
        </w:rPr>
        <w:t>дополнить подпунктом:</w:t>
      </w:r>
    </w:p>
    <w:p w:rsidR="00026441" w:rsidRPr="00C01934" w:rsidRDefault="00026441" w:rsidP="002B54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934">
        <w:rPr>
          <w:rFonts w:ascii="Times New Roman" w:hAnsi="Times New Roman"/>
          <w:sz w:val="28"/>
          <w:szCs w:val="28"/>
        </w:rPr>
        <w:t xml:space="preserve">«2.4.3 </w:t>
      </w:r>
      <w:r w:rsidRPr="00C01934">
        <w:rPr>
          <w:rFonts w:ascii="Times New Roman" w:hAnsi="Times New Roman"/>
          <w:i/>
          <w:sz w:val="28"/>
          <w:szCs w:val="28"/>
        </w:rPr>
        <w:t xml:space="preserve">Иные затраты, относящиеся к затратам на приобретение основных средств в сфере информационно-коммуникационных технологий </w:t>
      </w:r>
      <w:r w:rsidRPr="00C01934">
        <w:rPr>
          <w:rFonts w:ascii="Times New Roman" w:hAnsi="Times New Roman"/>
          <w:sz w:val="28"/>
          <w:szCs w:val="28"/>
        </w:rPr>
        <w:t>(З</w:t>
      </w:r>
      <w:r w:rsidRPr="00C01934">
        <w:rPr>
          <w:rFonts w:ascii="Times New Roman" w:hAnsi="Times New Roman"/>
          <w:sz w:val="28"/>
          <w:szCs w:val="28"/>
          <w:vertAlign w:val="subscript"/>
        </w:rPr>
        <w:t>иност</w:t>
      </w:r>
      <w:r w:rsidRPr="00C01934">
        <w:rPr>
          <w:rFonts w:ascii="Times New Roman" w:hAnsi="Times New Roman"/>
          <w:sz w:val="28"/>
          <w:szCs w:val="28"/>
        </w:rPr>
        <w:t>)</w:t>
      </w:r>
      <w:r w:rsidRPr="00C01934">
        <w:rPr>
          <w:rFonts w:ascii="Times New Roman" w:hAnsi="Times New Roman"/>
          <w:sz w:val="32"/>
          <w:szCs w:val="32"/>
        </w:rPr>
        <w:t>,</w:t>
      </w:r>
      <w:r w:rsidRPr="00C01934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026441" w:rsidRPr="00C01934" w:rsidRDefault="003A37FB" w:rsidP="00026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иност  ,</m:t>
                  </m:r>
                </m:sub>
              </m:sSub>
            </m:e>
          </m:nary>
        </m:oMath>
      </m:oMathPara>
    </w:p>
    <w:p w:rsidR="00026441" w:rsidRPr="00C01934" w:rsidRDefault="00026441" w:rsidP="000264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934">
        <w:rPr>
          <w:rFonts w:ascii="Times New Roman" w:hAnsi="Times New Roman"/>
          <w:sz w:val="28"/>
          <w:szCs w:val="28"/>
        </w:rPr>
        <w:t xml:space="preserve">где </w:t>
      </w:r>
      <w:r w:rsidRPr="00C01934">
        <w:rPr>
          <w:rFonts w:ascii="Times New Roman" w:hAnsi="Times New Roman"/>
          <w:sz w:val="28"/>
          <w:szCs w:val="28"/>
          <w:lang w:val="en-US"/>
        </w:rPr>
        <w:t>Q</w:t>
      </w:r>
      <w:r w:rsidRPr="00C0193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01934">
        <w:rPr>
          <w:rFonts w:ascii="Times New Roman" w:hAnsi="Times New Roman"/>
          <w:sz w:val="28"/>
          <w:szCs w:val="28"/>
          <w:vertAlign w:val="subscript"/>
        </w:rPr>
        <w:t xml:space="preserve"> иност</w:t>
      </w:r>
      <w:r w:rsidRPr="00C01934">
        <w:rPr>
          <w:rFonts w:ascii="Times New Roman" w:hAnsi="Times New Roman"/>
          <w:sz w:val="28"/>
          <w:szCs w:val="28"/>
        </w:rPr>
        <w:t xml:space="preserve"> - количество i-го товара;</w:t>
      </w:r>
    </w:p>
    <w:p w:rsidR="00026441" w:rsidRPr="00C01934" w:rsidRDefault="00026441" w:rsidP="000264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934">
        <w:rPr>
          <w:rFonts w:ascii="Times New Roman" w:hAnsi="Times New Roman"/>
          <w:sz w:val="28"/>
          <w:szCs w:val="28"/>
        </w:rPr>
        <w:t>Р</w:t>
      </w:r>
      <w:r w:rsidRPr="00C0193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01934">
        <w:rPr>
          <w:rFonts w:ascii="Times New Roman" w:hAnsi="Times New Roman"/>
          <w:sz w:val="28"/>
          <w:szCs w:val="28"/>
          <w:vertAlign w:val="subscript"/>
        </w:rPr>
        <w:t xml:space="preserve"> иност</w:t>
      </w:r>
      <w:r w:rsidRPr="00C01934">
        <w:rPr>
          <w:rFonts w:ascii="Times New Roman" w:hAnsi="Times New Roman"/>
          <w:sz w:val="28"/>
          <w:szCs w:val="28"/>
        </w:rPr>
        <w:t xml:space="preserve"> - цена приобретаемого i-го товара.</w:t>
      </w:r>
    </w:p>
    <w:p w:rsidR="00026441" w:rsidRPr="00C01934" w:rsidRDefault="00026441" w:rsidP="000264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934">
        <w:rPr>
          <w:rFonts w:ascii="Times New Roman" w:hAnsi="Times New Roman"/>
          <w:sz w:val="28"/>
          <w:szCs w:val="28"/>
        </w:rPr>
        <w:t xml:space="preserve">Показатели </w:t>
      </w:r>
      <w:r w:rsidRPr="00C01934">
        <w:rPr>
          <w:rFonts w:ascii="Times New Roman" w:hAnsi="Times New Roman"/>
          <w:sz w:val="28"/>
          <w:szCs w:val="28"/>
          <w:lang w:val="en-US"/>
        </w:rPr>
        <w:t>Q</w:t>
      </w:r>
      <w:r w:rsidRPr="00C0193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01934">
        <w:rPr>
          <w:rFonts w:ascii="Times New Roman" w:hAnsi="Times New Roman"/>
          <w:sz w:val="28"/>
          <w:szCs w:val="28"/>
          <w:vertAlign w:val="subscript"/>
        </w:rPr>
        <w:t xml:space="preserve"> иност, </w:t>
      </w:r>
      <w:r w:rsidRPr="00C01934">
        <w:rPr>
          <w:rFonts w:ascii="Times New Roman" w:hAnsi="Times New Roman"/>
          <w:sz w:val="28"/>
          <w:szCs w:val="28"/>
        </w:rPr>
        <w:t>Р</w:t>
      </w:r>
      <w:r w:rsidRPr="00C0193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01934">
        <w:rPr>
          <w:rFonts w:ascii="Times New Roman" w:hAnsi="Times New Roman"/>
          <w:sz w:val="28"/>
          <w:szCs w:val="28"/>
          <w:vertAlign w:val="subscript"/>
        </w:rPr>
        <w:t xml:space="preserve"> иност </w:t>
      </w:r>
      <w:r w:rsidRPr="00C01934">
        <w:rPr>
          <w:rFonts w:ascii="Times New Roman" w:hAnsi="Times New Roman"/>
          <w:sz w:val="28"/>
          <w:szCs w:val="28"/>
        </w:rPr>
        <w:t>приведены в таблице 10.2.</w:t>
      </w:r>
    </w:p>
    <w:p w:rsidR="00026441" w:rsidRPr="00C01934" w:rsidRDefault="00026441" w:rsidP="000264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01934">
        <w:rPr>
          <w:rFonts w:ascii="Times New Roman" w:hAnsi="Times New Roman"/>
          <w:sz w:val="28"/>
          <w:szCs w:val="28"/>
        </w:rPr>
        <w:t>Таблица 10.2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2693"/>
      </w:tblGrid>
      <w:tr w:rsidR="00026441" w:rsidRPr="00C01934" w:rsidTr="00B44E0E">
        <w:tc>
          <w:tcPr>
            <w:tcW w:w="5387" w:type="dxa"/>
            <w:shd w:val="clear" w:color="auto" w:fill="auto"/>
            <w:vAlign w:val="center"/>
          </w:tcPr>
          <w:p w:rsidR="00026441" w:rsidRPr="00C01934" w:rsidRDefault="00026441" w:rsidP="004C3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6441" w:rsidRPr="00C01934" w:rsidRDefault="00026441" w:rsidP="004C3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4C3EE0">
              <w:rPr>
                <w:rFonts w:ascii="Times New Roman" w:hAnsi="Times New Roman"/>
                <w:sz w:val="28"/>
                <w:szCs w:val="28"/>
              </w:rPr>
              <w:t>*, шт.</w:t>
            </w:r>
          </w:p>
          <w:p w:rsidR="00026441" w:rsidRPr="00C01934" w:rsidRDefault="00026441" w:rsidP="004C3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C019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C0193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иност.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6441" w:rsidRPr="00C01934" w:rsidRDefault="00026441" w:rsidP="004C3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>Цена (не более руб.)</w:t>
            </w:r>
          </w:p>
          <w:p w:rsidR="00026441" w:rsidRPr="00C01934" w:rsidRDefault="00026441" w:rsidP="004C3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>Р</w:t>
            </w:r>
            <w:r w:rsidRPr="00C01934">
              <w:rPr>
                <w:rFonts w:ascii="Times New Roman" w:hAnsi="Times New Roman"/>
                <w:sz w:val="28"/>
                <w:szCs w:val="28"/>
                <w:vertAlign w:val="subscript"/>
              </w:rPr>
              <w:t>i иност.</w:t>
            </w:r>
          </w:p>
        </w:tc>
      </w:tr>
      <w:tr w:rsidR="00026441" w:rsidRPr="00C01934" w:rsidTr="00B44E0E">
        <w:tc>
          <w:tcPr>
            <w:tcW w:w="10206" w:type="dxa"/>
            <w:gridSpan w:val="3"/>
            <w:shd w:val="clear" w:color="auto" w:fill="auto"/>
            <w:vAlign w:val="center"/>
          </w:tcPr>
          <w:p w:rsidR="00026441" w:rsidRPr="00C01934" w:rsidRDefault="00026441" w:rsidP="004C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4">
              <w:rPr>
                <w:rFonts w:ascii="Times New Roman" w:hAnsi="Times New Roman"/>
                <w:sz w:val="24"/>
                <w:szCs w:val="24"/>
              </w:rPr>
              <w:t>Для всех групп должностей муниципальной службы, работников осуществляющих техническое обеспечение деятельности и специалисты, координирующие деятельность муниципальных учреждений, подведомственных Отделу культуры г. Волгодонска</w:t>
            </w:r>
          </w:p>
        </w:tc>
      </w:tr>
      <w:tr w:rsidR="00026441" w:rsidRPr="00C01934" w:rsidTr="00B44E0E">
        <w:trPr>
          <w:trHeight w:val="668"/>
        </w:trPr>
        <w:tc>
          <w:tcPr>
            <w:tcW w:w="5387" w:type="dxa"/>
            <w:shd w:val="clear" w:color="auto" w:fill="auto"/>
          </w:tcPr>
          <w:p w:rsidR="00026441" w:rsidRPr="00C01934" w:rsidRDefault="00026441" w:rsidP="004C3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>Радиотелефон с двумя трубками в комплекте, экран на трубке</w:t>
            </w:r>
          </w:p>
        </w:tc>
        <w:tc>
          <w:tcPr>
            <w:tcW w:w="2126" w:type="dxa"/>
            <w:shd w:val="clear" w:color="auto" w:fill="auto"/>
          </w:tcPr>
          <w:p w:rsidR="00026441" w:rsidRPr="00C01934" w:rsidRDefault="00026441" w:rsidP="004C3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26441" w:rsidRPr="00C01934" w:rsidRDefault="00026441" w:rsidP="004C3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>3 793,00»</w:t>
            </w:r>
          </w:p>
        </w:tc>
      </w:tr>
    </w:tbl>
    <w:p w:rsidR="00026441" w:rsidRPr="00C01934" w:rsidRDefault="00026441" w:rsidP="00026441">
      <w:pPr>
        <w:pStyle w:val="ConsPlusNormal"/>
        <w:ind w:firstLine="284"/>
        <w:jc w:val="both"/>
      </w:pPr>
      <w:r w:rsidRPr="00C01934">
        <w:t>*Приобретение радиотелефонов производится с целью замены неисправных, входящих в состав рабочих станций, установленных на рабочие места сотрудников Отдела культуры г. Волгодонска.»</w:t>
      </w:r>
    </w:p>
    <w:p w:rsidR="00026441" w:rsidRPr="00C01934" w:rsidRDefault="00026441" w:rsidP="000C34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01934">
        <w:rPr>
          <w:rFonts w:ascii="Times New Roman" w:hAnsi="Times New Roman"/>
          <w:sz w:val="28"/>
          <w:szCs w:val="28"/>
        </w:rPr>
        <w:t xml:space="preserve">1.7 Пункт 2.5. Затраты на приобретение материальных запасов раздела </w:t>
      </w:r>
      <w:r w:rsidR="00531374" w:rsidRPr="00C01934">
        <w:rPr>
          <w:rFonts w:ascii="Times New Roman" w:hAnsi="Times New Roman"/>
          <w:sz w:val="28"/>
          <w:szCs w:val="28"/>
        </w:rPr>
        <w:t>2. Затраты на информационно-коммуникационные технологии дополнить подпунктом:</w:t>
      </w:r>
    </w:p>
    <w:p w:rsidR="00531374" w:rsidRPr="00C01934" w:rsidRDefault="00531374" w:rsidP="00531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934">
        <w:rPr>
          <w:rFonts w:ascii="Times New Roman" w:hAnsi="Times New Roman"/>
          <w:sz w:val="28"/>
          <w:szCs w:val="28"/>
        </w:rPr>
        <w:t xml:space="preserve">«2.5.5. </w:t>
      </w:r>
      <w:r w:rsidRPr="00C01934">
        <w:rPr>
          <w:rFonts w:ascii="Times New Roman" w:hAnsi="Times New Roman"/>
          <w:i/>
          <w:sz w:val="28"/>
          <w:szCs w:val="28"/>
        </w:rPr>
        <w:t>Затраты на приобретение других запасных частей для вычислительной техники</w:t>
      </w:r>
      <w:r w:rsidRPr="00C01934">
        <w:rPr>
          <w:rFonts w:ascii="Times New Roman" w:hAnsi="Times New Roman"/>
          <w:sz w:val="28"/>
          <w:szCs w:val="28"/>
        </w:rPr>
        <w:t xml:space="preserve"> (З</w:t>
      </w:r>
      <w:r w:rsidRPr="00C01934">
        <w:rPr>
          <w:rFonts w:ascii="Times New Roman" w:hAnsi="Times New Roman"/>
          <w:sz w:val="28"/>
          <w:szCs w:val="28"/>
          <w:vertAlign w:val="subscript"/>
        </w:rPr>
        <w:t>двт</w:t>
      </w:r>
      <w:r w:rsidRPr="00C01934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31374" w:rsidRPr="00C01934" w:rsidRDefault="00531374" w:rsidP="00531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374" w:rsidRPr="00C01934" w:rsidRDefault="00531374" w:rsidP="00531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34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14C4C654" wp14:editId="5BF94F11">
            <wp:extent cx="1911985" cy="510540"/>
            <wp:effectExtent l="0" t="0" r="0" b="0"/>
            <wp:docPr id="3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1934">
        <w:rPr>
          <w:rFonts w:ascii="Times New Roman" w:hAnsi="Times New Roman"/>
          <w:sz w:val="28"/>
          <w:szCs w:val="28"/>
        </w:rPr>
        <w:t>,</w:t>
      </w:r>
    </w:p>
    <w:p w:rsidR="00531374" w:rsidRPr="00C01934" w:rsidRDefault="00531374" w:rsidP="00531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934">
        <w:rPr>
          <w:rFonts w:ascii="Times New Roman" w:hAnsi="Times New Roman"/>
          <w:sz w:val="28"/>
          <w:szCs w:val="28"/>
        </w:rPr>
        <w:t xml:space="preserve">где </w:t>
      </w:r>
      <w:r w:rsidRPr="00C01934">
        <w:rPr>
          <w:rFonts w:ascii="Times New Roman" w:hAnsi="Times New Roman"/>
          <w:sz w:val="28"/>
          <w:szCs w:val="28"/>
          <w:lang w:val="en-US"/>
        </w:rPr>
        <w:t>Q</w:t>
      </w:r>
      <w:r w:rsidRPr="00C0193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01934">
        <w:rPr>
          <w:rFonts w:ascii="Times New Roman" w:hAnsi="Times New Roman"/>
          <w:sz w:val="28"/>
          <w:szCs w:val="28"/>
          <w:vertAlign w:val="subscript"/>
        </w:rPr>
        <w:t xml:space="preserve"> двт</w:t>
      </w:r>
      <w:r w:rsidRPr="00C01934">
        <w:rPr>
          <w:rFonts w:ascii="Times New Roman" w:hAnsi="Times New Roman"/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531374" w:rsidRPr="00C01934" w:rsidRDefault="00531374" w:rsidP="00531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934">
        <w:rPr>
          <w:rFonts w:ascii="Times New Roman" w:hAnsi="Times New Roman"/>
          <w:sz w:val="28"/>
          <w:szCs w:val="28"/>
        </w:rPr>
        <w:t>Р</w:t>
      </w:r>
      <w:r w:rsidRPr="00C0193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01934">
        <w:rPr>
          <w:rFonts w:ascii="Times New Roman" w:hAnsi="Times New Roman"/>
          <w:sz w:val="28"/>
          <w:szCs w:val="28"/>
          <w:vertAlign w:val="subscript"/>
        </w:rPr>
        <w:t xml:space="preserve"> двт</w:t>
      </w:r>
      <w:r w:rsidRPr="00C01934">
        <w:rPr>
          <w:rFonts w:ascii="Times New Roman" w:hAnsi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531374" w:rsidRPr="00C01934" w:rsidRDefault="00531374" w:rsidP="00531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374" w:rsidRPr="00C01934" w:rsidRDefault="00531374" w:rsidP="005313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01934">
        <w:rPr>
          <w:rFonts w:ascii="Times New Roman" w:eastAsia="Lucida Sans Unicode" w:hAnsi="Times New Roman"/>
          <w:kern w:val="1"/>
          <w:sz w:val="28"/>
          <w:szCs w:val="28"/>
        </w:rPr>
        <w:t>Показатели</w:t>
      </w:r>
      <w:r w:rsidRPr="00C01934">
        <w:rPr>
          <w:rFonts w:ascii="Times New Roman" w:hAnsi="Times New Roman"/>
          <w:sz w:val="28"/>
          <w:szCs w:val="28"/>
        </w:rPr>
        <w:t xml:space="preserve"> </w:t>
      </w:r>
      <w:r w:rsidRPr="00C01934">
        <w:rPr>
          <w:rFonts w:ascii="Times New Roman" w:hAnsi="Times New Roman"/>
          <w:sz w:val="28"/>
          <w:szCs w:val="28"/>
          <w:lang w:val="en-US"/>
        </w:rPr>
        <w:t>Q</w:t>
      </w:r>
      <w:r w:rsidRPr="00C0193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01934">
        <w:rPr>
          <w:rFonts w:ascii="Times New Roman" w:hAnsi="Times New Roman"/>
          <w:sz w:val="28"/>
          <w:szCs w:val="28"/>
          <w:vertAlign w:val="subscript"/>
        </w:rPr>
        <w:t xml:space="preserve"> двт.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>,</w:t>
      </w:r>
      <w:r w:rsidRPr="00C01934">
        <w:rPr>
          <w:rFonts w:ascii="Times New Roman" w:hAnsi="Times New Roman"/>
          <w:sz w:val="28"/>
          <w:szCs w:val="28"/>
        </w:rPr>
        <w:t xml:space="preserve"> Р</w:t>
      </w:r>
      <w:r w:rsidRPr="00C0193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01934">
        <w:rPr>
          <w:rFonts w:ascii="Times New Roman" w:hAnsi="Times New Roman"/>
          <w:sz w:val="28"/>
          <w:szCs w:val="28"/>
          <w:vertAlign w:val="subscript"/>
        </w:rPr>
        <w:t xml:space="preserve"> двт. 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>приведены в таблице 12.1.</w:t>
      </w:r>
    </w:p>
    <w:p w:rsidR="00531374" w:rsidRPr="00C01934" w:rsidRDefault="00531374" w:rsidP="005313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/>
          <w:kern w:val="1"/>
          <w:sz w:val="28"/>
          <w:szCs w:val="28"/>
        </w:rPr>
      </w:pPr>
      <w:r w:rsidRPr="00C01934">
        <w:rPr>
          <w:rFonts w:ascii="Times New Roman" w:eastAsia="Lucida Sans Unicode" w:hAnsi="Times New Roman"/>
          <w:kern w:val="1"/>
          <w:sz w:val="28"/>
          <w:szCs w:val="28"/>
        </w:rPr>
        <w:tab/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ab/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ab/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ab/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ab/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ab/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ab/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ab/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ab/>
        <w:t>Таблица 12.1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2693"/>
      </w:tblGrid>
      <w:tr w:rsidR="00531374" w:rsidRPr="00C01934" w:rsidTr="00B44E0E">
        <w:tc>
          <w:tcPr>
            <w:tcW w:w="5387" w:type="dxa"/>
            <w:shd w:val="clear" w:color="auto" w:fill="auto"/>
            <w:vAlign w:val="center"/>
          </w:tcPr>
          <w:p w:rsidR="00531374" w:rsidRPr="00C01934" w:rsidRDefault="00531374" w:rsidP="004C3E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1374" w:rsidRPr="00C01934" w:rsidRDefault="00531374" w:rsidP="004C3E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4C3EE0">
              <w:rPr>
                <w:rFonts w:ascii="Times New Roman" w:hAnsi="Times New Roman"/>
                <w:sz w:val="28"/>
                <w:szCs w:val="28"/>
              </w:rPr>
              <w:t>*, шт.</w:t>
            </w:r>
          </w:p>
          <w:p w:rsidR="00531374" w:rsidRPr="00C01934" w:rsidRDefault="00531374" w:rsidP="004C3EE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C019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C0193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двт.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1374" w:rsidRPr="00C01934" w:rsidRDefault="00531374" w:rsidP="004C3E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>Цена (не более руб.)</w:t>
            </w:r>
          </w:p>
          <w:p w:rsidR="00531374" w:rsidRPr="00C01934" w:rsidRDefault="00531374" w:rsidP="004C3E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>Р</w:t>
            </w:r>
            <w:r w:rsidRPr="00C019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C0193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двт</w:t>
            </w:r>
          </w:p>
        </w:tc>
      </w:tr>
      <w:tr w:rsidR="00531374" w:rsidRPr="00C01934" w:rsidTr="00B44E0E">
        <w:trPr>
          <w:trHeight w:val="827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31374" w:rsidRPr="00C01934" w:rsidRDefault="00531374" w:rsidP="004C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34">
              <w:rPr>
                <w:rFonts w:ascii="Times New Roman" w:hAnsi="Times New Roman"/>
                <w:sz w:val="24"/>
                <w:szCs w:val="24"/>
              </w:rPr>
              <w:t>Для всех групп должностей муниципальной службы, работников осуществляющих техническое обеспечение деятельности и специалисты, координирующие деятельность муниципальных учреждений, подведомственных Отделу культуры г. Волгодонска</w:t>
            </w:r>
          </w:p>
        </w:tc>
      </w:tr>
      <w:tr w:rsidR="00531374" w:rsidRPr="00C01934" w:rsidTr="00B44E0E">
        <w:trPr>
          <w:trHeight w:val="374"/>
        </w:trPr>
        <w:tc>
          <w:tcPr>
            <w:tcW w:w="5387" w:type="dxa"/>
            <w:shd w:val="clear" w:color="auto" w:fill="auto"/>
          </w:tcPr>
          <w:p w:rsidR="00531374" w:rsidRPr="00F45DFC" w:rsidRDefault="00531374" w:rsidP="004C3E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 xml:space="preserve">Мышь оптическая, проводная, </w:t>
            </w:r>
            <w:r w:rsidRPr="00C01934">
              <w:rPr>
                <w:rFonts w:ascii="Times New Roman" w:hAnsi="Times New Roman"/>
                <w:sz w:val="28"/>
                <w:szCs w:val="28"/>
                <w:lang w:val="en-US"/>
              </w:rPr>
              <w:t>USB</w:t>
            </w:r>
          </w:p>
        </w:tc>
        <w:tc>
          <w:tcPr>
            <w:tcW w:w="2126" w:type="dxa"/>
            <w:shd w:val="clear" w:color="auto" w:fill="auto"/>
          </w:tcPr>
          <w:p w:rsidR="00531374" w:rsidRPr="00C01934" w:rsidRDefault="00531374" w:rsidP="004C3E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31374" w:rsidRPr="00C01934" w:rsidRDefault="00531374" w:rsidP="004C3E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>410,00</w:t>
            </w:r>
          </w:p>
        </w:tc>
      </w:tr>
      <w:tr w:rsidR="00531374" w:rsidRPr="00C01934" w:rsidTr="00B44E0E">
        <w:trPr>
          <w:trHeight w:val="555"/>
        </w:trPr>
        <w:tc>
          <w:tcPr>
            <w:tcW w:w="5387" w:type="dxa"/>
            <w:shd w:val="clear" w:color="auto" w:fill="auto"/>
          </w:tcPr>
          <w:p w:rsidR="00531374" w:rsidRPr="00F45DFC" w:rsidRDefault="00531374" w:rsidP="004C3E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 xml:space="preserve">Клавиатура проводная, </w:t>
            </w:r>
            <w:r w:rsidRPr="00C01934">
              <w:rPr>
                <w:rFonts w:ascii="Times New Roman" w:hAnsi="Times New Roman"/>
                <w:sz w:val="28"/>
                <w:szCs w:val="28"/>
                <w:lang w:val="en-US"/>
              </w:rPr>
              <w:t>USB</w:t>
            </w:r>
          </w:p>
        </w:tc>
        <w:tc>
          <w:tcPr>
            <w:tcW w:w="2126" w:type="dxa"/>
            <w:shd w:val="clear" w:color="auto" w:fill="auto"/>
          </w:tcPr>
          <w:p w:rsidR="00531374" w:rsidRPr="00C01934" w:rsidRDefault="00531374" w:rsidP="004C3E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31374" w:rsidRPr="00C01934" w:rsidRDefault="00531374" w:rsidP="004C3E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>399,00</w:t>
            </w:r>
          </w:p>
        </w:tc>
      </w:tr>
    </w:tbl>
    <w:p w:rsidR="00026441" w:rsidRPr="00C01934" w:rsidRDefault="00531374" w:rsidP="002B54B1">
      <w:pPr>
        <w:pStyle w:val="ConsPlusNormal"/>
        <w:ind w:firstLine="284"/>
        <w:jc w:val="both"/>
      </w:pPr>
      <w:r w:rsidRPr="00C01934">
        <w:t xml:space="preserve">* Приобретение компьютерных клавиатур, мышей производится с целью замены </w:t>
      </w:r>
      <w:r w:rsidRPr="00C01934">
        <w:lastRenderedPageBreak/>
        <w:t>неисправных, входящих в состав рабочих станций, установленных на рабочие места сотрудников Отдела культуры г. Волгодонска.»</w:t>
      </w:r>
    </w:p>
    <w:p w:rsidR="00531374" w:rsidRPr="00C01934" w:rsidRDefault="00531374" w:rsidP="003A18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01934">
        <w:rPr>
          <w:rFonts w:ascii="Times New Roman" w:hAnsi="Times New Roman"/>
          <w:sz w:val="28"/>
          <w:szCs w:val="28"/>
        </w:rPr>
        <w:t>1.8 Таблицу 19 подпункта 4.2.9. Затраты на техническое обслуживание и регламентно-профилактический ремонт системы автоматической пожарной сигнализации, системы оповещения и управления эвакуацией людей при пожаре</w:t>
      </w:r>
      <w:r w:rsidRPr="00C01934">
        <w:rPr>
          <w:rFonts w:ascii="Times New Roman" w:hAnsi="Times New Roman"/>
          <w:i/>
          <w:sz w:val="28"/>
          <w:szCs w:val="28"/>
        </w:rPr>
        <w:t xml:space="preserve"> </w:t>
      </w:r>
      <w:r w:rsidR="000C347E" w:rsidRPr="00C01934">
        <w:rPr>
          <w:rFonts w:ascii="Times New Roman" w:hAnsi="Times New Roman"/>
          <w:sz w:val="28"/>
          <w:szCs w:val="28"/>
        </w:rPr>
        <w:t>пункта 4.2. Затраты на содержание имущества, не отнесенные к затратам на содержание имущества в рамках затрат на информационно-коммуникационные технологии раздела 4.</w:t>
      </w:r>
      <w:r w:rsidR="000C347E" w:rsidRPr="00C01934">
        <w:rPr>
          <w:rFonts w:ascii="Times New Roman" w:hAnsi="Times New Roman"/>
          <w:sz w:val="28"/>
          <w:szCs w:val="28"/>
        </w:rPr>
        <w:tab/>
        <w:t xml:space="preserve">Прочие затраты </w:t>
      </w:r>
      <w:r w:rsidRPr="00C01934">
        <w:rPr>
          <w:rFonts w:ascii="Times New Roman" w:hAnsi="Times New Roman"/>
          <w:sz w:val="28"/>
          <w:szCs w:val="28"/>
        </w:rPr>
        <w:t>дополнить строкой: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126"/>
        <w:gridCol w:w="2693"/>
      </w:tblGrid>
      <w:tr w:rsidR="00531374" w:rsidRPr="00C01934" w:rsidTr="000C347E">
        <w:trPr>
          <w:trHeight w:val="263"/>
        </w:trPr>
        <w:tc>
          <w:tcPr>
            <w:tcW w:w="5387" w:type="dxa"/>
          </w:tcPr>
          <w:p w:rsidR="00531374" w:rsidRPr="00C01934" w:rsidRDefault="00531374" w:rsidP="000C347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>Услуги по замене аккумулятора АКБ-7 а/ч для ППК Гранит</w:t>
            </w:r>
          </w:p>
        </w:tc>
        <w:tc>
          <w:tcPr>
            <w:tcW w:w="2126" w:type="dxa"/>
            <w:vAlign w:val="center"/>
          </w:tcPr>
          <w:p w:rsidR="00531374" w:rsidRPr="00C01934" w:rsidRDefault="00531374" w:rsidP="00B44E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531374" w:rsidRPr="00C01934" w:rsidRDefault="00531374" w:rsidP="00B44E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>1367,00</w:t>
            </w:r>
          </w:p>
        </w:tc>
      </w:tr>
    </w:tbl>
    <w:p w:rsidR="00531374" w:rsidRPr="00C01934" w:rsidRDefault="00531374" w:rsidP="003A18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i/>
          <w:sz w:val="28"/>
          <w:szCs w:val="28"/>
        </w:rPr>
      </w:pPr>
    </w:p>
    <w:p w:rsidR="004C0DC6" w:rsidRPr="00C01934" w:rsidRDefault="007205E1" w:rsidP="003A18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C01934">
        <w:rPr>
          <w:rFonts w:ascii="Times New Roman" w:hAnsi="Times New Roman"/>
          <w:sz w:val="28"/>
          <w:szCs w:val="28"/>
        </w:rPr>
        <w:t>1.</w:t>
      </w:r>
      <w:r w:rsidR="00C01934" w:rsidRPr="00C01934">
        <w:rPr>
          <w:rFonts w:ascii="Times New Roman" w:hAnsi="Times New Roman"/>
          <w:sz w:val="28"/>
          <w:szCs w:val="28"/>
        </w:rPr>
        <w:t>9</w:t>
      </w:r>
      <w:r w:rsidR="003A185D" w:rsidRPr="00C01934">
        <w:rPr>
          <w:rFonts w:ascii="Times New Roman" w:hAnsi="Times New Roman"/>
          <w:sz w:val="28"/>
          <w:szCs w:val="28"/>
        </w:rPr>
        <w:t xml:space="preserve"> </w:t>
      </w:r>
      <w:r w:rsidR="00BD7A8B" w:rsidRPr="00C01934">
        <w:rPr>
          <w:rFonts w:ascii="Times New Roman" w:hAnsi="Times New Roman"/>
          <w:sz w:val="28"/>
          <w:szCs w:val="28"/>
        </w:rPr>
        <w:t xml:space="preserve"> </w:t>
      </w:r>
      <w:r w:rsidR="003A185D" w:rsidRPr="00C01934">
        <w:rPr>
          <w:rFonts w:ascii="Times New Roman" w:hAnsi="Times New Roman"/>
          <w:sz w:val="28"/>
          <w:szCs w:val="28"/>
        </w:rPr>
        <w:t>П</w:t>
      </w:r>
      <w:r w:rsidR="004664C7" w:rsidRPr="00C01934">
        <w:rPr>
          <w:rFonts w:ascii="Times New Roman" w:hAnsi="Times New Roman"/>
          <w:sz w:val="28"/>
          <w:szCs w:val="28"/>
        </w:rPr>
        <w:t>од</w:t>
      </w:r>
      <w:r w:rsidRPr="00C01934">
        <w:rPr>
          <w:rFonts w:ascii="Times New Roman" w:hAnsi="Times New Roman"/>
          <w:sz w:val="28"/>
          <w:szCs w:val="28"/>
        </w:rPr>
        <w:t xml:space="preserve">пункт </w:t>
      </w:r>
      <w:r w:rsidR="003A185D" w:rsidRPr="00C01934">
        <w:rPr>
          <w:rFonts w:ascii="Times New Roman" w:hAnsi="Times New Roman"/>
          <w:sz w:val="28"/>
          <w:szCs w:val="28"/>
        </w:rPr>
        <w:t>4.3.8</w:t>
      </w:r>
      <w:r w:rsidR="001C267F" w:rsidRPr="00C01934">
        <w:rPr>
          <w:rFonts w:ascii="Times New Roman" w:hAnsi="Times New Roman"/>
          <w:sz w:val="28"/>
          <w:szCs w:val="28"/>
        </w:rPr>
        <w:t xml:space="preserve"> </w:t>
      </w:r>
      <w:r w:rsidR="00F979D3">
        <w:rPr>
          <w:rFonts w:ascii="Times New Roman" w:hAnsi="Times New Roman"/>
          <w:sz w:val="28"/>
          <w:szCs w:val="28"/>
        </w:rPr>
        <w:t xml:space="preserve">пункта </w:t>
      </w:r>
      <w:r w:rsidR="003A185D" w:rsidRPr="00C01934">
        <w:rPr>
          <w:rFonts w:ascii="Times New Roman" w:hAnsi="Times New Roman"/>
          <w:sz w:val="28"/>
          <w:szCs w:val="28"/>
        </w:rPr>
        <w:t xml:space="preserve">4.3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</w:t>
      </w:r>
      <w:r w:rsidR="003A185D" w:rsidRPr="00F979D3">
        <w:rPr>
          <w:rFonts w:ascii="Times New Roman" w:hAnsi="Times New Roman"/>
          <w:sz w:val="28"/>
          <w:szCs w:val="28"/>
        </w:rPr>
        <w:t xml:space="preserve">технологии </w:t>
      </w:r>
      <w:r w:rsidR="00F979D3" w:rsidRPr="00F979D3">
        <w:rPr>
          <w:rFonts w:ascii="Times New Roman" w:hAnsi="Times New Roman"/>
          <w:sz w:val="28"/>
          <w:szCs w:val="28"/>
        </w:rPr>
        <w:t xml:space="preserve">раздела 4. Прочие затраты </w:t>
      </w:r>
      <w:r w:rsidR="003A185D" w:rsidRPr="00F979D3">
        <w:rPr>
          <w:rFonts w:ascii="Times New Roman" w:hAnsi="Times New Roman"/>
          <w:sz w:val="28"/>
          <w:szCs w:val="28"/>
        </w:rPr>
        <w:t>изложить</w:t>
      </w:r>
      <w:r w:rsidR="003A185D" w:rsidRPr="00C01934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3A185D" w:rsidRPr="00C01934">
        <w:rPr>
          <w:rFonts w:ascii="Times New Roman" w:eastAsia="Lucida Sans Unicode" w:hAnsi="Times New Roman"/>
          <w:kern w:val="1"/>
          <w:sz w:val="28"/>
          <w:szCs w:val="28"/>
        </w:rPr>
        <w:t>:</w:t>
      </w:r>
    </w:p>
    <w:p w:rsidR="004C0DC6" w:rsidRPr="00C01934" w:rsidRDefault="004C0DC6" w:rsidP="004C0DC6">
      <w:pPr>
        <w:spacing w:after="0" w:line="240" w:lineRule="auto"/>
        <w:ind w:firstLine="851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01934">
        <w:rPr>
          <w:rFonts w:ascii="Times New Roman" w:hAnsi="Times New Roman"/>
          <w:i/>
          <w:sz w:val="28"/>
          <w:szCs w:val="28"/>
        </w:rPr>
        <w:t>«</w:t>
      </w:r>
      <w:r w:rsidR="003A185D" w:rsidRPr="00C01934">
        <w:rPr>
          <w:rFonts w:ascii="Times New Roman" w:hAnsi="Times New Roman"/>
          <w:sz w:val="28"/>
          <w:szCs w:val="28"/>
        </w:rPr>
        <w:t>4.3.8</w:t>
      </w:r>
      <w:r w:rsidR="003A185D" w:rsidRPr="00C01934">
        <w:rPr>
          <w:rFonts w:ascii="Times New Roman" w:hAnsi="Times New Roman"/>
          <w:i/>
          <w:sz w:val="28"/>
          <w:szCs w:val="28"/>
        </w:rPr>
        <w:t xml:space="preserve"> </w:t>
      </w:r>
      <w:r w:rsidRPr="00C01934">
        <w:rPr>
          <w:rFonts w:ascii="Times New Roman" w:hAnsi="Times New Roman"/>
          <w:i/>
          <w:sz w:val="28"/>
          <w:szCs w:val="28"/>
        </w:rPr>
        <w:t>Затраты на проведение работ по изготовлению плана эвакуации Отдела культуры г. Волгодонска (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>З</w:t>
      </w:r>
      <w:r w:rsidRPr="00C01934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пэ</w:t>
      </w:r>
      <w:r w:rsidRPr="00C01934">
        <w:rPr>
          <w:rFonts w:ascii="Times New Roman" w:eastAsia="Lucida Sans Unicode" w:hAnsi="Times New Roman"/>
          <w:i/>
          <w:kern w:val="1"/>
          <w:sz w:val="28"/>
          <w:szCs w:val="28"/>
        </w:rPr>
        <w:t>)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>, определяются по формуле:</w:t>
      </w:r>
    </w:p>
    <w:p w:rsidR="004C0DC6" w:rsidRPr="00C01934" w:rsidRDefault="004C0DC6" w:rsidP="004C0DC6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4C0DC6" w:rsidRPr="00C01934" w:rsidRDefault="004C0DC6" w:rsidP="004C0DC6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Lucida Sans Unicode" w:hAnsi="Times New Roman"/>
          <w:kern w:val="1"/>
          <w:sz w:val="28"/>
          <w:szCs w:val="28"/>
        </w:rPr>
      </w:pP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З </w:t>
      </w:r>
      <w:r w:rsidRPr="00C01934">
        <w:rPr>
          <w:rFonts w:ascii="Times New Roman" w:eastAsia="Lucida Sans Unicode" w:hAnsi="Times New Roman"/>
          <w:kern w:val="1"/>
          <w:sz w:val="18"/>
          <w:szCs w:val="18"/>
        </w:rPr>
        <w:t>пэ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  = </w:t>
      </w:r>
      <w:r w:rsidRPr="00C01934">
        <w:rPr>
          <w:rFonts w:ascii="Times New Roman" w:eastAsia="Lucida Sans Unicode" w:hAnsi="Times New Roman"/>
          <w:kern w:val="1"/>
          <w:sz w:val="28"/>
          <w:szCs w:val="28"/>
          <w:lang w:val="en-US"/>
        </w:rPr>
        <w:t>Q</w:t>
      </w:r>
      <w:r w:rsidRPr="00C01934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 xml:space="preserve"> </w:t>
      </w:r>
      <w:r w:rsidRPr="00C01934">
        <w:rPr>
          <w:rFonts w:ascii="Times New Roman" w:eastAsia="Lucida Sans Unicode" w:hAnsi="Times New Roman"/>
          <w:kern w:val="28"/>
          <w:lang w:val="en-US"/>
        </w:rPr>
        <w:t>i</w:t>
      </w:r>
      <w:r w:rsidRPr="00C01934">
        <w:rPr>
          <w:rFonts w:ascii="Times New Roman" w:eastAsia="Lucida Sans Unicode" w:hAnsi="Times New Roman"/>
          <w:kern w:val="28"/>
        </w:rPr>
        <w:t xml:space="preserve"> </w:t>
      </w:r>
      <w:r w:rsidRPr="00C01934">
        <w:rPr>
          <w:rFonts w:ascii="Times New Roman" w:eastAsia="Lucida Sans Unicode" w:hAnsi="Times New Roman"/>
          <w:kern w:val="1"/>
          <w:sz w:val="18"/>
          <w:szCs w:val="18"/>
        </w:rPr>
        <w:t xml:space="preserve">пэ 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>× Р</w:t>
      </w:r>
      <w:r w:rsidRPr="00C01934">
        <w:rPr>
          <w:rFonts w:ascii="Times New Roman" w:eastAsia="Lucida Sans Unicode" w:hAnsi="Times New Roman"/>
          <w:kern w:val="1"/>
        </w:rPr>
        <w:t xml:space="preserve"> </w:t>
      </w:r>
      <w:r w:rsidRPr="00C01934">
        <w:rPr>
          <w:rFonts w:ascii="Times New Roman" w:eastAsia="Lucida Sans Unicode" w:hAnsi="Times New Roman"/>
          <w:kern w:val="1"/>
          <w:lang w:val="en-US"/>
        </w:rPr>
        <w:t>i</w:t>
      </w:r>
      <w:r w:rsidRPr="00C01934">
        <w:rPr>
          <w:rFonts w:ascii="Times New Roman" w:eastAsia="Lucida Sans Unicode" w:hAnsi="Times New Roman"/>
          <w:kern w:val="1"/>
        </w:rPr>
        <w:t xml:space="preserve"> </w:t>
      </w:r>
      <w:r w:rsidRPr="00C01934">
        <w:rPr>
          <w:rFonts w:ascii="Times New Roman" w:eastAsia="Lucida Sans Unicode" w:hAnsi="Times New Roman"/>
          <w:kern w:val="1"/>
          <w:sz w:val="18"/>
          <w:szCs w:val="18"/>
        </w:rPr>
        <w:t>пэ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>,</w:t>
      </w:r>
    </w:p>
    <w:p w:rsidR="004C0DC6" w:rsidRPr="00C01934" w:rsidRDefault="004C0DC6" w:rsidP="004C0D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где </w:t>
      </w:r>
      <w:r w:rsidRPr="00C01934">
        <w:rPr>
          <w:rFonts w:ascii="Times New Roman" w:eastAsia="Lucida Sans Unicode" w:hAnsi="Times New Roman"/>
          <w:kern w:val="1"/>
          <w:sz w:val="28"/>
          <w:szCs w:val="28"/>
          <w:lang w:val="en-US"/>
        </w:rPr>
        <w:t>Q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C01934">
        <w:rPr>
          <w:rFonts w:ascii="Times New Roman" w:eastAsia="Lucida Sans Unicode" w:hAnsi="Times New Roman"/>
          <w:kern w:val="1"/>
          <w:sz w:val="24"/>
          <w:szCs w:val="24"/>
          <w:lang w:val="en-US"/>
        </w:rPr>
        <w:t>i</w:t>
      </w:r>
      <w:r w:rsidRPr="00C01934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C01934">
        <w:rPr>
          <w:rFonts w:ascii="Times New Roman" w:eastAsia="Lucida Sans Unicode" w:hAnsi="Times New Roman"/>
          <w:kern w:val="28"/>
          <w:sz w:val="24"/>
          <w:szCs w:val="24"/>
          <w:vertAlign w:val="subscript"/>
        </w:rPr>
        <w:t xml:space="preserve"> </w:t>
      </w:r>
      <w:r w:rsidRPr="00C01934">
        <w:rPr>
          <w:rFonts w:ascii="Times New Roman" w:eastAsia="Lucida Sans Unicode" w:hAnsi="Times New Roman"/>
          <w:kern w:val="1"/>
          <w:sz w:val="18"/>
          <w:szCs w:val="18"/>
        </w:rPr>
        <w:t xml:space="preserve">пэ 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– </w:t>
      </w:r>
      <w:r w:rsidRPr="00C01934">
        <w:rPr>
          <w:rFonts w:ascii="Times New Roman" w:hAnsi="Times New Roman"/>
          <w:sz w:val="28"/>
          <w:szCs w:val="28"/>
        </w:rPr>
        <w:t xml:space="preserve"> количество </w:t>
      </w:r>
      <w:r w:rsidRPr="00C01934">
        <w:rPr>
          <w:rFonts w:ascii="Times New Roman" w:hAnsi="Times New Roman"/>
          <w:sz w:val="28"/>
          <w:szCs w:val="28"/>
          <w:lang w:val="en-US"/>
        </w:rPr>
        <w:t>i</w:t>
      </w:r>
      <w:r w:rsidRPr="00C01934">
        <w:rPr>
          <w:rFonts w:ascii="Times New Roman" w:hAnsi="Times New Roman"/>
          <w:sz w:val="28"/>
          <w:szCs w:val="28"/>
        </w:rPr>
        <w:t>-й услуги в год (ед.)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>;</w:t>
      </w:r>
    </w:p>
    <w:p w:rsidR="004C0DC6" w:rsidRPr="00C01934" w:rsidRDefault="004C0DC6" w:rsidP="004C0D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Р </w:t>
      </w:r>
      <w:r w:rsidRPr="00C01934">
        <w:rPr>
          <w:rFonts w:ascii="Times New Roman" w:eastAsia="Lucida Sans Unicode" w:hAnsi="Times New Roman"/>
          <w:kern w:val="1"/>
          <w:lang w:val="en-US"/>
        </w:rPr>
        <w:t>i</w:t>
      </w:r>
      <w:r w:rsidRPr="00C01934">
        <w:rPr>
          <w:rFonts w:ascii="Times New Roman" w:eastAsia="Lucida Sans Unicode" w:hAnsi="Times New Roman"/>
          <w:kern w:val="1"/>
        </w:rPr>
        <w:t xml:space="preserve"> </w:t>
      </w:r>
      <w:r w:rsidRPr="00C01934">
        <w:rPr>
          <w:rFonts w:ascii="Times New Roman" w:eastAsia="Lucida Sans Unicode" w:hAnsi="Times New Roman"/>
          <w:kern w:val="1"/>
          <w:sz w:val="18"/>
          <w:szCs w:val="18"/>
        </w:rPr>
        <w:t xml:space="preserve">пэ 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– цена </w:t>
      </w:r>
      <w:r w:rsidRPr="00C01934">
        <w:rPr>
          <w:rFonts w:ascii="Times New Roman" w:hAnsi="Times New Roman"/>
          <w:sz w:val="28"/>
          <w:szCs w:val="28"/>
        </w:rPr>
        <w:t>работы по изготовлению плана эвакуации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 (в руб.).</w:t>
      </w:r>
    </w:p>
    <w:p w:rsidR="004C0DC6" w:rsidRPr="00C01934" w:rsidRDefault="004C0DC6" w:rsidP="004C0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Показатели </w:t>
      </w:r>
      <w:r w:rsidRPr="00C01934">
        <w:rPr>
          <w:rFonts w:ascii="Times New Roman" w:eastAsia="Lucida Sans Unicode" w:hAnsi="Times New Roman"/>
          <w:kern w:val="1"/>
          <w:sz w:val="28"/>
          <w:szCs w:val="28"/>
          <w:lang w:val="en-US"/>
        </w:rPr>
        <w:t>Q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C01934">
        <w:rPr>
          <w:rFonts w:ascii="Times New Roman" w:eastAsia="Lucida Sans Unicode" w:hAnsi="Times New Roman"/>
          <w:kern w:val="1"/>
          <w:sz w:val="24"/>
          <w:szCs w:val="24"/>
          <w:lang w:val="en-US"/>
        </w:rPr>
        <w:t>i</w:t>
      </w:r>
      <w:r w:rsidRPr="00C01934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C01934">
        <w:rPr>
          <w:rFonts w:ascii="Times New Roman" w:eastAsia="Lucida Sans Unicode" w:hAnsi="Times New Roman"/>
          <w:kern w:val="28"/>
          <w:sz w:val="24"/>
          <w:szCs w:val="24"/>
          <w:vertAlign w:val="subscript"/>
        </w:rPr>
        <w:t xml:space="preserve"> </w:t>
      </w:r>
      <w:r w:rsidRPr="00C01934">
        <w:rPr>
          <w:rFonts w:ascii="Times New Roman" w:eastAsia="Lucida Sans Unicode" w:hAnsi="Times New Roman"/>
          <w:kern w:val="1"/>
          <w:sz w:val="18"/>
          <w:szCs w:val="18"/>
        </w:rPr>
        <w:t>пэ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, Р </w:t>
      </w:r>
      <w:r w:rsidRPr="00C01934">
        <w:rPr>
          <w:rFonts w:ascii="Times New Roman" w:eastAsia="Lucida Sans Unicode" w:hAnsi="Times New Roman"/>
          <w:kern w:val="1"/>
          <w:lang w:val="en-US"/>
        </w:rPr>
        <w:t>i</w:t>
      </w:r>
      <w:r w:rsidRPr="00C01934">
        <w:rPr>
          <w:rFonts w:ascii="Times New Roman" w:eastAsia="Lucida Sans Unicode" w:hAnsi="Times New Roman"/>
          <w:kern w:val="1"/>
        </w:rPr>
        <w:t xml:space="preserve"> </w:t>
      </w:r>
      <w:r w:rsidRPr="00C01934">
        <w:rPr>
          <w:rFonts w:ascii="Times New Roman" w:eastAsia="Lucida Sans Unicode" w:hAnsi="Times New Roman"/>
          <w:kern w:val="1"/>
          <w:sz w:val="18"/>
          <w:szCs w:val="18"/>
        </w:rPr>
        <w:t>пэ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 приведены в таблице 27.</w:t>
      </w:r>
    </w:p>
    <w:p w:rsidR="004C0DC6" w:rsidRPr="00C01934" w:rsidRDefault="004C0DC6" w:rsidP="004C0D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01934">
        <w:rPr>
          <w:rFonts w:ascii="Times New Roman" w:eastAsia="Lucida Sans Unicode" w:hAnsi="Times New Roman"/>
          <w:kern w:val="1"/>
          <w:sz w:val="28"/>
          <w:szCs w:val="28"/>
        </w:rPr>
        <w:tab/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ab/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ab/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ab/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ab/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ab/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ab/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ab/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ab/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ab/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ab/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ab/>
        <w:t>Таблица 27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2410"/>
        <w:gridCol w:w="2693"/>
      </w:tblGrid>
      <w:tr w:rsidR="004C0DC6" w:rsidRPr="00C01934" w:rsidTr="004C0DC6">
        <w:tc>
          <w:tcPr>
            <w:tcW w:w="3652" w:type="dxa"/>
          </w:tcPr>
          <w:p w:rsidR="004C0DC6" w:rsidRPr="00C01934" w:rsidRDefault="004C0DC6" w:rsidP="00E44C75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C01934">
              <w:rPr>
                <w:rFonts w:ascii="Times New Roman" w:eastAsia="Calibri" w:hAnsi="Times New Roman"/>
                <w:bCs/>
                <w:color w:val="000000"/>
              </w:rPr>
              <w:t>Наименование услуг</w:t>
            </w:r>
          </w:p>
        </w:tc>
        <w:tc>
          <w:tcPr>
            <w:tcW w:w="1701" w:type="dxa"/>
          </w:tcPr>
          <w:p w:rsidR="004C0DC6" w:rsidRPr="00C01934" w:rsidRDefault="004C0DC6" w:rsidP="00E44C75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934">
              <w:rPr>
                <w:rFonts w:ascii="Times New Roman" w:hAnsi="Times New Roman"/>
                <w:color w:val="000000"/>
              </w:rPr>
              <w:t>Периодичность предоставления услуги</w:t>
            </w:r>
          </w:p>
        </w:tc>
        <w:tc>
          <w:tcPr>
            <w:tcW w:w="2410" w:type="dxa"/>
          </w:tcPr>
          <w:p w:rsidR="004C0DC6" w:rsidRPr="00C01934" w:rsidRDefault="004C0DC6" w:rsidP="00E44C75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C01934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Цена </w:t>
            </w:r>
            <w:r w:rsidRPr="00C01934">
              <w:rPr>
                <w:rFonts w:ascii="Times New Roman" w:hAnsi="Times New Roman"/>
                <w:sz w:val="24"/>
                <w:szCs w:val="24"/>
              </w:rPr>
              <w:t>работы по изготовлению плана эвакуации (не более, рублей)</w:t>
            </w:r>
            <w:r w:rsidRPr="00C01934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Pr="00C01934">
              <w:rPr>
                <w:rFonts w:ascii="Times New Roman" w:eastAsia="Lucida Sans Unicode" w:hAnsi="Times New Roman"/>
                <w:kern w:val="1"/>
              </w:rPr>
              <w:t xml:space="preserve">, </w:t>
            </w:r>
            <w:r w:rsidRPr="00C01934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Р </w:t>
            </w:r>
            <w:r w:rsidRPr="00C01934">
              <w:rPr>
                <w:rFonts w:ascii="Times New Roman" w:eastAsia="Lucida Sans Unicode" w:hAnsi="Times New Roman"/>
                <w:kern w:val="1"/>
                <w:lang w:val="en-US"/>
              </w:rPr>
              <w:t>i</w:t>
            </w:r>
            <w:r w:rsidRPr="00C01934">
              <w:rPr>
                <w:rFonts w:ascii="Times New Roman" w:eastAsia="Lucida Sans Unicode" w:hAnsi="Times New Roman"/>
                <w:kern w:val="1"/>
              </w:rPr>
              <w:t xml:space="preserve"> </w:t>
            </w:r>
            <w:r w:rsidRPr="00C01934">
              <w:rPr>
                <w:rFonts w:ascii="Times New Roman" w:eastAsia="Lucida Sans Unicode" w:hAnsi="Times New Roman"/>
                <w:kern w:val="1"/>
                <w:sz w:val="18"/>
                <w:szCs w:val="18"/>
              </w:rPr>
              <w:t>пэ</w:t>
            </w:r>
          </w:p>
        </w:tc>
        <w:tc>
          <w:tcPr>
            <w:tcW w:w="2693" w:type="dxa"/>
          </w:tcPr>
          <w:p w:rsidR="004C0DC6" w:rsidRPr="00C01934" w:rsidRDefault="004C0DC6" w:rsidP="00E44C75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C01934">
              <w:rPr>
                <w:rFonts w:ascii="Times New Roman" w:eastAsia="Calibri" w:hAnsi="Times New Roman"/>
                <w:bCs/>
                <w:color w:val="000000"/>
              </w:rPr>
              <w:t>Сумма, (руб.)</w:t>
            </w:r>
          </w:p>
          <w:p w:rsidR="004C0DC6" w:rsidRPr="00C01934" w:rsidRDefault="004C0DC6" w:rsidP="00E44C75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C01934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З </w:t>
            </w:r>
            <w:r w:rsidRPr="00C01934">
              <w:rPr>
                <w:rFonts w:ascii="Times New Roman" w:eastAsia="Lucida Sans Unicode" w:hAnsi="Times New Roman"/>
                <w:kern w:val="1"/>
                <w:sz w:val="18"/>
                <w:szCs w:val="18"/>
              </w:rPr>
              <w:t>пэ</w:t>
            </w:r>
          </w:p>
        </w:tc>
      </w:tr>
      <w:tr w:rsidR="004C0DC6" w:rsidRPr="00C01934" w:rsidTr="004C0DC6">
        <w:trPr>
          <w:trHeight w:val="897"/>
        </w:trPr>
        <w:tc>
          <w:tcPr>
            <w:tcW w:w="3652" w:type="dxa"/>
          </w:tcPr>
          <w:p w:rsidR="004C0DC6" w:rsidRPr="00C01934" w:rsidRDefault="004C0DC6" w:rsidP="00E44C75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>Работы по изготовлению плана эвакуации</w:t>
            </w:r>
          </w:p>
        </w:tc>
        <w:tc>
          <w:tcPr>
            <w:tcW w:w="1701" w:type="dxa"/>
            <w:vAlign w:val="center"/>
          </w:tcPr>
          <w:p w:rsidR="004C0DC6" w:rsidRPr="00C01934" w:rsidRDefault="004C0DC6" w:rsidP="00E44C75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  <w:tc>
          <w:tcPr>
            <w:tcW w:w="2410" w:type="dxa"/>
            <w:vAlign w:val="center"/>
          </w:tcPr>
          <w:p w:rsidR="004C0DC6" w:rsidRPr="00C01934" w:rsidRDefault="004C0DC6" w:rsidP="00E44C75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C01934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3 500,00</w:t>
            </w:r>
          </w:p>
        </w:tc>
        <w:tc>
          <w:tcPr>
            <w:tcW w:w="2693" w:type="dxa"/>
            <w:vAlign w:val="center"/>
          </w:tcPr>
          <w:p w:rsidR="004C0DC6" w:rsidRPr="00C01934" w:rsidRDefault="004C0DC6" w:rsidP="00E44C75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C01934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3 500,00»</w:t>
            </w:r>
          </w:p>
        </w:tc>
      </w:tr>
    </w:tbl>
    <w:p w:rsidR="004C0DC6" w:rsidRPr="00C01934" w:rsidRDefault="00F979D3" w:rsidP="00DA1C9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F97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Pr="00C01934">
        <w:rPr>
          <w:rFonts w:ascii="Times New Roman" w:hAnsi="Times New Roman"/>
          <w:sz w:val="28"/>
          <w:szCs w:val="28"/>
        </w:rPr>
        <w:t xml:space="preserve">4.3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</w:t>
      </w:r>
      <w:r w:rsidRPr="00F979D3">
        <w:rPr>
          <w:rFonts w:ascii="Times New Roman" w:hAnsi="Times New Roman"/>
          <w:sz w:val="28"/>
          <w:szCs w:val="28"/>
        </w:rPr>
        <w:t>технологии раздела 4. Прочие затраты</w:t>
      </w:r>
      <w:r>
        <w:rPr>
          <w:rFonts w:ascii="Times New Roman" w:hAnsi="Times New Roman"/>
          <w:sz w:val="28"/>
          <w:szCs w:val="28"/>
        </w:rPr>
        <w:t xml:space="preserve"> дополнить подпунктом:</w:t>
      </w:r>
    </w:p>
    <w:p w:rsidR="00EE6004" w:rsidRPr="00C01934" w:rsidRDefault="001C267F" w:rsidP="00EE6004">
      <w:pPr>
        <w:spacing w:after="0" w:line="240" w:lineRule="auto"/>
        <w:ind w:firstLine="851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01934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E6004" w:rsidRPr="00C01934">
        <w:rPr>
          <w:rFonts w:ascii="Times New Roman" w:hAnsi="Times New Roman"/>
          <w:sz w:val="28"/>
          <w:szCs w:val="28"/>
        </w:rPr>
        <w:t>«4.3.</w:t>
      </w:r>
      <w:r w:rsidRPr="00C01934">
        <w:rPr>
          <w:rFonts w:ascii="Times New Roman" w:hAnsi="Times New Roman"/>
          <w:sz w:val="28"/>
          <w:szCs w:val="28"/>
        </w:rPr>
        <w:t>9</w:t>
      </w:r>
      <w:r w:rsidR="00EE6004" w:rsidRPr="00C01934">
        <w:rPr>
          <w:rFonts w:ascii="Times New Roman" w:hAnsi="Times New Roman"/>
          <w:sz w:val="28"/>
          <w:szCs w:val="28"/>
        </w:rPr>
        <w:t xml:space="preserve"> </w:t>
      </w:r>
      <w:r w:rsidR="00EE6004" w:rsidRPr="00C01934">
        <w:rPr>
          <w:rFonts w:ascii="Times New Roman" w:hAnsi="Times New Roman"/>
          <w:i/>
          <w:sz w:val="28"/>
          <w:szCs w:val="28"/>
        </w:rPr>
        <w:t>Затраты на проведение работ по утилизации люминесцентных ламп (</w:t>
      </w:r>
      <w:r w:rsidR="00EE6004"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З </w:t>
      </w:r>
      <w:r w:rsidR="00EE6004" w:rsidRPr="00C01934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ут.люмин.л.</w:t>
      </w:r>
      <w:r w:rsidR="00EE6004" w:rsidRPr="00C01934">
        <w:rPr>
          <w:rFonts w:ascii="Times New Roman" w:eastAsia="Lucida Sans Unicode" w:hAnsi="Times New Roman"/>
          <w:i/>
          <w:kern w:val="1"/>
          <w:sz w:val="28"/>
          <w:szCs w:val="28"/>
        </w:rPr>
        <w:t>)</w:t>
      </w:r>
      <w:r w:rsidR="00EE6004" w:rsidRPr="00C01934">
        <w:rPr>
          <w:rFonts w:ascii="Times New Roman" w:eastAsia="Lucida Sans Unicode" w:hAnsi="Times New Roman"/>
          <w:kern w:val="1"/>
          <w:sz w:val="28"/>
          <w:szCs w:val="28"/>
        </w:rPr>
        <w:t>, определяются по формуле:</w:t>
      </w:r>
    </w:p>
    <w:p w:rsidR="00EE6004" w:rsidRPr="00C01934" w:rsidRDefault="00EE6004" w:rsidP="006F4ECF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Lucida Sans Unicode" w:hAnsi="Times New Roman"/>
          <w:kern w:val="1"/>
          <w:sz w:val="28"/>
          <w:szCs w:val="28"/>
        </w:rPr>
      </w:pP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З </w:t>
      </w:r>
      <w:r w:rsidRPr="00C01934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ут.люмин.л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 = </w:t>
      </w:r>
      <w:r w:rsidRPr="00C01934">
        <w:rPr>
          <w:rFonts w:ascii="Times New Roman" w:eastAsia="Lucida Sans Unicode" w:hAnsi="Times New Roman"/>
          <w:kern w:val="1"/>
          <w:sz w:val="28"/>
          <w:szCs w:val="28"/>
          <w:lang w:val="en-US"/>
        </w:rPr>
        <w:t>Q</w:t>
      </w:r>
      <w:r w:rsidRPr="00C01934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 xml:space="preserve"> </w:t>
      </w:r>
      <w:r w:rsidRPr="00C01934">
        <w:rPr>
          <w:rFonts w:ascii="Times New Roman" w:eastAsia="Lucida Sans Unicode" w:hAnsi="Times New Roman"/>
          <w:kern w:val="28"/>
          <w:lang w:val="en-US"/>
        </w:rPr>
        <w:t>i</w:t>
      </w:r>
      <w:r w:rsidRPr="00C01934">
        <w:rPr>
          <w:rFonts w:ascii="Times New Roman" w:eastAsia="Lucida Sans Unicode" w:hAnsi="Times New Roman"/>
          <w:kern w:val="28"/>
        </w:rPr>
        <w:t xml:space="preserve"> </w:t>
      </w:r>
      <w:r w:rsidRPr="00C01934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ут.люмин.л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C01934">
        <w:rPr>
          <w:rFonts w:ascii="Times New Roman" w:eastAsia="Lucida Sans Unicode" w:hAnsi="Times New Roman"/>
          <w:kern w:val="1"/>
          <w:sz w:val="18"/>
          <w:szCs w:val="18"/>
        </w:rPr>
        <w:t xml:space="preserve"> 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>× Р</w:t>
      </w:r>
      <w:r w:rsidRPr="00C01934">
        <w:rPr>
          <w:rFonts w:ascii="Times New Roman" w:eastAsia="Lucida Sans Unicode" w:hAnsi="Times New Roman"/>
          <w:kern w:val="1"/>
        </w:rPr>
        <w:t xml:space="preserve"> </w:t>
      </w:r>
      <w:r w:rsidRPr="00C01934">
        <w:rPr>
          <w:rFonts w:ascii="Times New Roman" w:eastAsia="Lucida Sans Unicode" w:hAnsi="Times New Roman"/>
          <w:kern w:val="1"/>
          <w:lang w:val="en-US"/>
        </w:rPr>
        <w:t>i</w:t>
      </w:r>
      <w:r w:rsidRPr="00C01934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 xml:space="preserve"> ут.люмин.л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>,</w:t>
      </w:r>
    </w:p>
    <w:p w:rsidR="00EE6004" w:rsidRPr="00C01934" w:rsidRDefault="00EE6004" w:rsidP="00EE600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01934">
        <w:rPr>
          <w:rFonts w:ascii="Times New Roman" w:eastAsia="Lucida Sans Unicode" w:hAnsi="Times New Roman"/>
          <w:kern w:val="1"/>
          <w:sz w:val="28"/>
          <w:szCs w:val="28"/>
        </w:rPr>
        <w:t>где</w:t>
      </w:r>
      <w:r w:rsidR="00280E0E"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280E0E" w:rsidRPr="00C01934">
        <w:rPr>
          <w:rFonts w:ascii="Times New Roman" w:eastAsia="Lucida Sans Unicode" w:hAnsi="Times New Roman"/>
          <w:kern w:val="1"/>
          <w:sz w:val="28"/>
          <w:szCs w:val="28"/>
          <w:lang w:val="en-US"/>
        </w:rPr>
        <w:t>Q</w:t>
      </w:r>
      <w:r w:rsidR="00280E0E" w:rsidRPr="00C01934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 xml:space="preserve"> </w:t>
      </w:r>
      <w:r w:rsidR="00280E0E" w:rsidRPr="00C01934">
        <w:rPr>
          <w:rFonts w:ascii="Times New Roman" w:eastAsia="Lucida Sans Unicode" w:hAnsi="Times New Roman"/>
          <w:kern w:val="28"/>
          <w:lang w:val="en-US"/>
        </w:rPr>
        <w:t>i</w:t>
      </w:r>
      <w:r w:rsidR="00280E0E" w:rsidRPr="00C01934">
        <w:rPr>
          <w:rFonts w:ascii="Times New Roman" w:eastAsia="Lucida Sans Unicode" w:hAnsi="Times New Roman"/>
          <w:kern w:val="28"/>
        </w:rPr>
        <w:t xml:space="preserve"> </w:t>
      </w:r>
      <w:r w:rsidR="00280E0E" w:rsidRPr="00C01934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ут.люмин.л</w:t>
      </w:r>
      <w:r w:rsidR="00280E0E"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280E0E" w:rsidRPr="00C01934">
        <w:rPr>
          <w:rFonts w:ascii="Times New Roman" w:eastAsia="Lucida Sans Unicode" w:hAnsi="Times New Roman"/>
          <w:kern w:val="1"/>
          <w:sz w:val="18"/>
          <w:szCs w:val="18"/>
        </w:rPr>
        <w:t xml:space="preserve"> 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– </w:t>
      </w:r>
      <w:r w:rsidRPr="00C01934">
        <w:rPr>
          <w:rFonts w:ascii="Times New Roman" w:hAnsi="Times New Roman"/>
          <w:sz w:val="28"/>
          <w:szCs w:val="28"/>
        </w:rPr>
        <w:t xml:space="preserve"> количество </w:t>
      </w:r>
      <w:r w:rsidR="007A0628" w:rsidRPr="00C01934">
        <w:rPr>
          <w:rFonts w:ascii="Times New Roman" w:hAnsi="Times New Roman"/>
          <w:sz w:val="28"/>
          <w:szCs w:val="28"/>
        </w:rPr>
        <w:t xml:space="preserve">планируемых к утилизации </w:t>
      </w:r>
      <w:r w:rsidR="007A0628" w:rsidRPr="00C01934">
        <w:rPr>
          <w:rFonts w:ascii="Times New Roman" w:hAnsi="Times New Roman"/>
          <w:sz w:val="28"/>
          <w:szCs w:val="28"/>
          <w:lang w:val="en-US"/>
        </w:rPr>
        <w:t>i</w:t>
      </w:r>
      <w:r w:rsidR="007A0628" w:rsidRPr="00C01934">
        <w:rPr>
          <w:rFonts w:ascii="Times New Roman" w:hAnsi="Times New Roman"/>
          <w:sz w:val="28"/>
          <w:szCs w:val="28"/>
        </w:rPr>
        <w:t xml:space="preserve">-х люминесцентных ламп </w:t>
      </w:r>
      <w:r w:rsidRPr="00C01934">
        <w:rPr>
          <w:rFonts w:ascii="Times New Roman" w:hAnsi="Times New Roman"/>
          <w:sz w:val="28"/>
          <w:szCs w:val="28"/>
        </w:rPr>
        <w:t>(ед.)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>;</w:t>
      </w:r>
    </w:p>
    <w:p w:rsidR="00EE6004" w:rsidRPr="00C01934" w:rsidRDefault="00EE6004" w:rsidP="00EE600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Р </w:t>
      </w:r>
      <w:r w:rsidRPr="00C01934">
        <w:rPr>
          <w:rFonts w:ascii="Times New Roman" w:eastAsia="Lucida Sans Unicode" w:hAnsi="Times New Roman"/>
          <w:kern w:val="1"/>
          <w:lang w:val="en-US"/>
        </w:rPr>
        <w:t>i</w:t>
      </w:r>
      <w:r w:rsidRPr="00C01934">
        <w:rPr>
          <w:rFonts w:ascii="Times New Roman" w:eastAsia="Lucida Sans Unicode" w:hAnsi="Times New Roman"/>
          <w:kern w:val="1"/>
        </w:rPr>
        <w:t xml:space="preserve"> </w:t>
      </w:r>
      <w:r w:rsidR="007A0628" w:rsidRPr="00C01934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ут.люмин.л</w:t>
      </w:r>
      <w:r w:rsidR="007A0628"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– цена </w:t>
      </w:r>
      <w:r w:rsidR="007A0628" w:rsidRPr="00C01934">
        <w:rPr>
          <w:rFonts w:ascii="Times New Roman" w:hAnsi="Times New Roman"/>
          <w:sz w:val="28"/>
          <w:szCs w:val="28"/>
        </w:rPr>
        <w:t xml:space="preserve">утилизации одной </w:t>
      </w:r>
      <w:r w:rsidR="007A0628" w:rsidRPr="00C01934">
        <w:rPr>
          <w:rFonts w:ascii="Times New Roman" w:hAnsi="Times New Roman"/>
          <w:sz w:val="28"/>
          <w:szCs w:val="28"/>
          <w:lang w:val="en-US"/>
        </w:rPr>
        <w:t>i</w:t>
      </w:r>
      <w:r w:rsidR="007A0628" w:rsidRPr="00C01934">
        <w:rPr>
          <w:rFonts w:ascii="Times New Roman" w:hAnsi="Times New Roman"/>
          <w:sz w:val="28"/>
          <w:szCs w:val="28"/>
        </w:rPr>
        <w:t>-ой люминесцентной лампы</w:t>
      </w:r>
      <w:r w:rsidR="007A0628"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>(в руб.).</w:t>
      </w:r>
    </w:p>
    <w:p w:rsidR="00F979D3" w:rsidRDefault="00EE6004" w:rsidP="00F979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Показатели </w:t>
      </w:r>
      <w:r w:rsidRPr="00C01934">
        <w:rPr>
          <w:rFonts w:ascii="Times New Roman" w:eastAsia="Lucida Sans Unicode" w:hAnsi="Times New Roman"/>
          <w:kern w:val="1"/>
          <w:sz w:val="28"/>
          <w:szCs w:val="28"/>
          <w:lang w:val="en-US"/>
        </w:rPr>
        <w:t>Q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C01934">
        <w:rPr>
          <w:rFonts w:ascii="Times New Roman" w:eastAsia="Lucida Sans Unicode" w:hAnsi="Times New Roman"/>
          <w:kern w:val="1"/>
          <w:sz w:val="24"/>
          <w:szCs w:val="24"/>
          <w:lang w:val="en-US"/>
        </w:rPr>
        <w:t>i</w:t>
      </w:r>
      <w:r w:rsidRPr="00C01934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C01934">
        <w:rPr>
          <w:rFonts w:ascii="Times New Roman" w:eastAsia="Lucida Sans Unicode" w:hAnsi="Times New Roman"/>
          <w:kern w:val="28"/>
          <w:sz w:val="24"/>
          <w:szCs w:val="24"/>
          <w:vertAlign w:val="subscript"/>
        </w:rPr>
        <w:t xml:space="preserve"> </w:t>
      </w:r>
      <w:r w:rsidRPr="00C01934">
        <w:rPr>
          <w:rFonts w:ascii="Times New Roman" w:eastAsia="Lucida Sans Unicode" w:hAnsi="Times New Roman"/>
          <w:kern w:val="1"/>
          <w:sz w:val="18"/>
          <w:szCs w:val="18"/>
        </w:rPr>
        <w:t>пэ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, Р </w:t>
      </w:r>
      <w:r w:rsidRPr="00C01934">
        <w:rPr>
          <w:rFonts w:ascii="Times New Roman" w:eastAsia="Lucida Sans Unicode" w:hAnsi="Times New Roman"/>
          <w:kern w:val="1"/>
          <w:lang w:val="en-US"/>
        </w:rPr>
        <w:t>i</w:t>
      </w:r>
      <w:r w:rsidRPr="00C01934">
        <w:rPr>
          <w:rFonts w:ascii="Times New Roman" w:eastAsia="Lucida Sans Unicode" w:hAnsi="Times New Roman"/>
          <w:kern w:val="1"/>
        </w:rPr>
        <w:t xml:space="preserve"> </w:t>
      </w:r>
      <w:r w:rsidRPr="00C01934">
        <w:rPr>
          <w:rFonts w:ascii="Times New Roman" w:eastAsia="Lucida Sans Unicode" w:hAnsi="Times New Roman"/>
          <w:kern w:val="1"/>
          <w:sz w:val="18"/>
          <w:szCs w:val="18"/>
        </w:rPr>
        <w:t>пэ</w:t>
      </w:r>
      <w:r w:rsidR="00890266" w:rsidRPr="00C01934">
        <w:rPr>
          <w:rFonts w:ascii="Times New Roman" w:eastAsia="Lucida Sans Unicode" w:hAnsi="Times New Roman"/>
          <w:kern w:val="28"/>
          <w:sz w:val="28"/>
          <w:szCs w:val="28"/>
          <w:vertAlign w:val="subscript"/>
        </w:rPr>
        <w:t xml:space="preserve"> </w:t>
      </w:r>
      <w:r w:rsidR="00684495" w:rsidRPr="00C01934">
        <w:rPr>
          <w:rFonts w:ascii="Times New Roman" w:eastAsia="Lucida Sans Unicode" w:hAnsi="Times New Roman"/>
          <w:kern w:val="1"/>
          <w:sz w:val="28"/>
          <w:szCs w:val="28"/>
        </w:rPr>
        <w:t>приведены в таблице</w:t>
      </w:r>
      <w:r w:rsidR="001C267F"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 28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>.</w:t>
      </w:r>
    </w:p>
    <w:p w:rsidR="00EE6004" w:rsidRPr="00C01934" w:rsidRDefault="00EE6004" w:rsidP="00EE60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/>
          <w:kern w:val="1"/>
          <w:sz w:val="28"/>
          <w:szCs w:val="28"/>
        </w:rPr>
      </w:pP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Таблица </w:t>
      </w:r>
      <w:r w:rsidR="001C267F" w:rsidRPr="00C01934">
        <w:rPr>
          <w:rFonts w:ascii="Times New Roman" w:eastAsia="Lucida Sans Unicode" w:hAnsi="Times New Roman"/>
          <w:kern w:val="1"/>
          <w:sz w:val="28"/>
          <w:szCs w:val="28"/>
        </w:rPr>
        <w:t>28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126"/>
        <w:gridCol w:w="2693"/>
      </w:tblGrid>
      <w:tr w:rsidR="00280E0E" w:rsidRPr="00C01934" w:rsidTr="00F979D3">
        <w:trPr>
          <w:trHeight w:val="558"/>
        </w:trPr>
        <w:tc>
          <w:tcPr>
            <w:tcW w:w="5495" w:type="dxa"/>
          </w:tcPr>
          <w:p w:rsidR="00280E0E" w:rsidRPr="00C01934" w:rsidRDefault="00280E0E" w:rsidP="00577099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C01934">
              <w:rPr>
                <w:rFonts w:ascii="Times New Roman" w:eastAsia="Calibri" w:hAnsi="Times New Roman"/>
                <w:bCs/>
                <w:color w:val="000000"/>
              </w:rPr>
              <w:t>Наименование услуг</w:t>
            </w:r>
          </w:p>
        </w:tc>
        <w:tc>
          <w:tcPr>
            <w:tcW w:w="2126" w:type="dxa"/>
          </w:tcPr>
          <w:p w:rsidR="0060473D" w:rsidRPr="00C01934" w:rsidRDefault="0060473D" w:rsidP="00604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280E0E" w:rsidRPr="00C01934" w:rsidRDefault="0060473D" w:rsidP="00890266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C01934">
              <w:rPr>
                <w:rFonts w:ascii="Times New Roman" w:eastAsia="Lucida Sans Unicode" w:hAnsi="Times New Roman"/>
                <w:kern w:val="1"/>
                <w:sz w:val="28"/>
                <w:szCs w:val="28"/>
                <w:lang w:val="en-US"/>
              </w:rPr>
              <w:t>Q</w:t>
            </w:r>
            <w:r w:rsidRPr="00C01934">
              <w:rPr>
                <w:rFonts w:ascii="Times New Roman" w:eastAsia="Lucida Sans Unicode" w:hAnsi="Times New Roman"/>
                <w:kern w:val="28"/>
                <w:sz w:val="28"/>
                <w:szCs w:val="28"/>
                <w:vertAlign w:val="subscript"/>
              </w:rPr>
              <w:t xml:space="preserve"> </w:t>
            </w:r>
            <w:r w:rsidRPr="00C01934">
              <w:rPr>
                <w:rFonts w:ascii="Times New Roman" w:eastAsia="Lucida Sans Unicode" w:hAnsi="Times New Roman"/>
                <w:kern w:val="28"/>
                <w:lang w:val="en-US"/>
              </w:rPr>
              <w:t>i</w:t>
            </w:r>
            <w:r w:rsidRPr="00C01934">
              <w:rPr>
                <w:rFonts w:ascii="Times New Roman" w:eastAsia="Lucida Sans Unicode" w:hAnsi="Times New Roman"/>
                <w:kern w:val="28"/>
              </w:rPr>
              <w:t xml:space="preserve"> </w:t>
            </w:r>
            <w:r w:rsidRPr="00C01934">
              <w:rPr>
                <w:rFonts w:ascii="Times New Roman" w:eastAsia="Lucida Sans Unicode" w:hAnsi="Times New Roman"/>
                <w:kern w:val="1"/>
                <w:sz w:val="28"/>
                <w:szCs w:val="28"/>
                <w:vertAlign w:val="subscript"/>
              </w:rPr>
              <w:t>ут.люмин.л</w:t>
            </w:r>
          </w:p>
        </w:tc>
        <w:tc>
          <w:tcPr>
            <w:tcW w:w="2693" w:type="dxa"/>
          </w:tcPr>
          <w:p w:rsidR="0060473D" w:rsidRPr="00C01934" w:rsidRDefault="0060473D" w:rsidP="00604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>Цена (не более руб.)</w:t>
            </w:r>
          </w:p>
          <w:p w:rsidR="00280E0E" w:rsidRPr="00C01934" w:rsidRDefault="0060473D" w:rsidP="00577099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en-US"/>
              </w:rPr>
            </w:pPr>
            <w:r w:rsidRPr="00C01934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Р</w:t>
            </w:r>
            <w:r w:rsidRPr="00C01934">
              <w:rPr>
                <w:rFonts w:ascii="Times New Roman" w:eastAsia="Lucida Sans Unicode" w:hAnsi="Times New Roman"/>
                <w:kern w:val="1"/>
                <w:lang w:val="en-US"/>
              </w:rPr>
              <w:t xml:space="preserve"> i</w:t>
            </w:r>
            <w:r w:rsidRPr="00C01934">
              <w:rPr>
                <w:rFonts w:ascii="Times New Roman" w:eastAsia="Lucida Sans Unicode" w:hAnsi="Times New Roman"/>
                <w:kern w:val="1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C01934">
              <w:rPr>
                <w:rFonts w:ascii="Times New Roman" w:eastAsia="Lucida Sans Unicode" w:hAnsi="Times New Roman"/>
                <w:kern w:val="1"/>
                <w:sz w:val="28"/>
                <w:szCs w:val="28"/>
                <w:vertAlign w:val="subscript"/>
              </w:rPr>
              <w:t>ут</w:t>
            </w:r>
            <w:r w:rsidRPr="00C01934">
              <w:rPr>
                <w:rFonts w:ascii="Times New Roman" w:eastAsia="Lucida Sans Unicode" w:hAnsi="Times New Roman"/>
                <w:kern w:val="1"/>
                <w:sz w:val="28"/>
                <w:szCs w:val="28"/>
                <w:vertAlign w:val="subscript"/>
                <w:lang w:val="en-US"/>
              </w:rPr>
              <w:t>.</w:t>
            </w:r>
            <w:r w:rsidRPr="00C01934">
              <w:rPr>
                <w:rFonts w:ascii="Times New Roman" w:eastAsia="Lucida Sans Unicode" w:hAnsi="Times New Roman"/>
                <w:kern w:val="1"/>
                <w:sz w:val="28"/>
                <w:szCs w:val="28"/>
                <w:vertAlign w:val="subscript"/>
              </w:rPr>
              <w:t>люмин</w:t>
            </w:r>
            <w:r w:rsidRPr="00C01934">
              <w:rPr>
                <w:rFonts w:ascii="Times New Roman" w:eastAsia="Lucida Sans Unicode" w:hAnsi="Times New Roman"/>
                <w:kern w:val="1"/>
                <w:sz w:val="28"/>
                <w:szCs w:val="28"/>
                <w:vertAlign w:val="subscript"/>
                <w:lang w:val="en-US"/>
              </w:rPr>
              <w:t>.</w:t>
            </w:r>
            <w:r w:rsidRPr="00C01934">
              <w:rPr>
                <w:rFonts w:ascii="Times New Roman" w:eastAsia="Lucida Sans Unicode" w:hAnsi="Times New Roman"/>
                <w:kern w:val="1"/>
                <w:sz w:val="28"/>
                <w:szCs w:val="28"/>
                <w:vertAlign w:val="subscript"/>
              </w:rPr>
              <w:t>л</w:t>
            </w:r>
          </w:p>
        </w:tc>
      </w:tr>
      <w:tr w:rsidR="00280E0E" w:rsidRPr="00C01934" w:rsidTr="00280E0E">
        <w:trPr>
          <w:trHeight w:val="897"/>
        </w:trPr>
        <w:tc>
          <w:tcPr>
            <w:tcW w:w="5495" w:type="dxa"/>
          </w:tcPr>
          <w:p w:rsidR="00280E0E" w:rsidRPr="00C01934" w:rsidRDefault="00280E0E" w:rsidP="00280E0E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C01934">
              <w:rPr>
                <w:rFonts w:ascii="Times New Roman" w:hAnsi="Times New Roman"/>
                <w:sz w:val="28"/>
                <w:szCs w:val="28"/>
              </w:rPr>
              <w:t>Работы по утилизации люминесцентных ламп</w:t>
            </w:r>
          </w:p>
        </w:tc>
        <w:tc>
          <w:tcPr>
            <w:tcW w:w="2126" w:type="dxa"/>
            <w:vAlign w:val="center"/>
          </w:tcPr>
          <w:p w:rsidR="00280E0E" w:rsidRPr="00C01934" w:rsidRDefault="0060473D" w:rsidP="00890266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val="en-US"/>
              </w:rPr>
            </w:pPr>
            <w:r w:rsidRPr="00C01934">
              <w:rPr>
                <w:rFonts w:ascii="Times New Roman" w:eastAsia="Lucida Sans Unicode" w:hAnsi="Times New Roman"/>
                <w:kern w:val="1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280E0E" w:rsidRPr="00C01934" w:rsidRDefault="0060473D" w:rsidP="00577099">
            <w:pPr>
              <w:widowControl w:val="0"/>
              <w:tabs>
                <w:tab w:val="left" w:pos="93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C01934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23,30</w:t>
            </w:r>
            <w:r w:rsidR="00280E0E" w:rsidRPr="00C01934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»</w:t>
            </w:r>
          </w:p>
        </w:tc>
      </w:tr>
    </w:tbl>
    <w:p w:rsidR="00F979D3" w:rsidRDefault="00F979D3" w:rsidP="004234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1C9D" w:rsidRPr="00C01934" w:rsidRDefault="00DA1C9D" w:rsidP="004234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1934">
        <w:rPr>
          <w:rFonts w:ascii="Times New Roman" w:hAnsi="Times New Roman"/>
          <w:sz w:val="28"/>
          <w:szCs w:val="28"/>
        </w:rPr>
        <w:t>1.</w:t>
      </w:r>
      <w:r w:rsidR="00C01934" w:rsidRPr="00C01934">
        <w:rPr>
          <w:rFonts w:ascii="Times New Roman" w:hAnsi="Times New Roman"/>
          <w:sz w:val="28"/>
          <w:szCs w:val="28"/>
        </w:rPr>
        <w:t>1</w:t>
      </w:r>
      <w:r w:rsidR="00F979D3">
        <w:rPr>
          <w:rFonts w:ascii="Times New Roman" w:hAnsi="Times New Roman"/>
          <w:sz w:val="28"/>
          <w:szCs w:val="28"/>
        </w:rPr>
        <w:t>1</w:t>
      </w:r>
      <w:r w:rsidRPr="00C01934">
        <w:rPr>
          <w:rFonts w:ascii="Times New Roman" w:hAnsi="Times New Roman"/>
          <w:sz w:val="28"/>
          <w:szCs w:val="28"/>
        </w:rPr>
        <w:t xml:space="preserve"> Пункт 4.5. «Затраты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технологии» раздела 4. «Прочие затраты» дополнить подпунктами:</w:t>
      </w:r>
    </w:p>
    <w:p w:rsidR="004234F3" w:rsidRPr="00C01934" w:rsidRDefault="004234F3" w:rsidP="004234F3">
      <w:pPr>
        <w:spacing w:after="0" w:line="240" w:lineRule="auto"/>
        <w:ind w:firstLine="851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01934">
        <w:rPr>
          <w:rFonts w:ascii="Times New Roman" w:hAnsi="Times New Roman"/>
          <w:sz w:val="28"/>
          <w:szCs w:val="28"/>
        </w:rPr>
        <w:t>«</w:t>
      </w:r>
      <w:r w:rsidR="0055555E" w:rsidRPr="00C01934">
        <w:rPr>
          <w:rFonts w:ascii="Times New Roman" w:hAnsi="Times New Roman"/>
          <w:sz w:val="28"/>
          <w:szCs w:val="28"/>
        </w:rPr>
        <w:t>4</w:t>
      </w:r>
      <w:r w:rsidRPr="00C01934">
        <w:rPr>
          <w:rFonts w:ascii="Times New Roman" w:hAnsi="Times New Roman"/>
          <w:sz w:val="28"/>
          <w:szCs w:val="28"/>
        </w:rPr>
        <w:t>.5.</w:t>
      </w:r>
      <w:r w:rsidR="00A36B58" w:rsidRPr="00C01934">
        <w:rPr>
          <w:rFonts w:ascii="Times New Roman" w:hAnsi="Times New Roman"/>
          <w:sz w:val="28"/>
          <w:szCs w:val="28"/>
        </w:rPr>
        <w:t>6</w:t>
      </w:r>
      <w:r w:rsidRPr="00C01934">
        <w:rPr>
          <w:rFonts w:ascii="Times New Roman" w:hAnsi="Times New Roman"/>
          <w:sz w:val="28"/>
          <w:szCs w:val="28"/>
        </w:rPr>
        <w:t xml:space="preserve">. </w:t>
      </w:r>
      <w:r w:rsidRPr="00C01934">
        <w:rPr>
          <w:rFonts w:ascii="Times New Roman" w:eastAsia="Lucida Sans Unicode" w:hAnsi="Times New Roman"/>
          <w:i/>
          <w:kern w:val="1"/>
          <w:sz w:val="28"/>
          <w:szCs w:val="28"/>
        </w:rPr>
        <w:t xml:space="preserve">Затраты на приобретение </w:t>
      </w:r>
      <w:r w:rsidR="00DA1C9D" w:rsidRPr="00C01934">
        <w:rPr>
          <w:rFonts w:ascii="Times New Roman" w:eastAsia="Lucida Sans Unicode" w:hAnsi="Times New Roman"/>
          <w:i/>
          <w:kern w:val="1"/>
          <w:sz w:val="28"/>
          <w:szCs w:val="28"/>
        </w:rPr>
        <w:t xml:space="preserve">переплетчика (брошюровщика) </w:t>
      </w:r>
      <w:r w:rsidRPr="00C01934">
        <w:rPr>
          <w:rFonts w:ascii="Times New Roman" w:eastAsia="Lucida Sans Unicode" w:hAnsi="Times New Roman"/>
          <w:i/>
          <w:kern w:val="1"/>
          <w:sz w:val="28"/>
          <w:szCs w:val="28"/>
        </w:rPr>
        <w:t>(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>З</w:t>
      </w:r>
      <w:r w:rsidRPr="00C01934">
        <w:rPr>
          <w:rFonts w:ascii="Times New Roman" w:eastAsia="Lucida Sans Unicode" w:hAnsi="Times New Roman"/>
          <w:kern w:val="1"/>
          <w:sz w:val="28"/>
          <w:szCs w:val="28"/>
          <w:lang w:val="en-US"/>
        </w:rPr>
        <w:t> </w:t>
      </w:r>
      <w:r w:rsidR="00DA1C9D" w:rsidRPr="00C01934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 xml:space="preserve"> </w:t>
      </w:r>
      <w:r w:rsidRPr="00C01934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 xml:space="preserve">п. </w:t>
      </w:r>
      <w:r w:rsidR="00DA1C9D" w:rsidRPr="00C01934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бр.</w:t>
      </w:r>
      <w:r w:rsidRPr="00C01934">
        <w:rPr>
          <w:rFonts w:ascii="Times New Roman" w:eastAsia="Lucida Sans Unicode" w:hAnsi="Times New Roman"/>
          <w:i/>
          <w:kern w:val="1"/>
          <w:sz w:val="28"/>
          <w:szCs w:val="28"/>
        </w:rPr>
        <w:t>)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>, определяются по формуле:</w:t>
      </w:r>
    </w:p>
    <w:p w:rsidR="004234F3" w:rsidRPr="00C01934" w:rsidRDefault="004234F3" w:rsidP="004234F3">
      <w:pPr>
        <w:spacing w:after="0" w:line="240" w:lineRule="auto"/>
        <w:ind w:firstLine="851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01934">
        <w:rPr>
          <w:rFonts w:ascii="Times New Roman" w:eastAsia="Lucida Sans Unicode" w:hAnsi="Times New Roman"/>
          <w:kern w:val="1"/>
          <w:sz w:val="28"/>
          <w:szCs w:val="28"/>
        </w:rPr>
        <w:tab/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ab/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ab/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ab/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ab/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ab/>
      </w:r>
      <w:r w:rsidRPr="00C01934">
        <w:rPr>
          <w:rFonts w:ascii="Times New Roman" w:hAnsi="Times New Roman"/>
          <w:sz w:val="16"/>
          <w:szCs w:val="16"/>
          <w:lang w:val="en-US"/>
        </w:rPr>
        <w:t>n</w:t>
      </w:r>
    </w:p>
    <w:p w:rsidR="004234F3" w:rsidRPr="00C01934" w:rsidRDefault="004234F3" w:rsidP="004234F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C01934">
        <w:rPr>
          <w:rFonts w:ascii="Times New Roman" w:eastAsia="Lucida Sans Unicode" w:hAnsi="Times New Roman"/>
          <w:kern w:val="1"/>
          <w:sz w:val="28"/>
          <w:szCs w:val="28"/>
        </w:rPr>
        <w:t>З</w:t>
      </w:r>
      <w:r w:rsidRPr="00C01934">
        <w:rPr>
          <w:rFonts w:ascii="Times New Roman" w:eastAsia="Lucida Sans Unicode" w:hAnsi="Times New Roman"/>
          <w:kern w:val="1"/>
          <w:sz w:val="28"/>
          <w:szCs w:val="28"/>
          <w:lang w:val="en-US"/>
        </w:rPr>
        <w:t> </w:t>
      </w:r>
      <w:r w:rsidR="00DA1C9D" w:rsidRPr="00C01934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п. бр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C01934">
        <w:rPr>
          <w:rFonts w:ascii="Times New Roman" w:hAnsi="Times New Roman"/>
          <w:sz w:val="28"/>
          <w:szCs w:val="28"/>
        </w:rPr>
        <w:t xml:space="preserve">= ∑ </w:t>
      </w:r>
      <w:r w:rsidRPr="00C01934">
        <w:rPr>
          <w:rFonts w:ascii="Times New Roman" w:hAnsi="Times New Roman"/>
          <w:sz w:val="28"/>
          <w:szCs w:val="28"/>
          <w:lang w:val="en-US"/>
        </w:rPr>
        <w:t>Q</w:t>
      </w:r>
      <w:r w:rsidRPr="00C0193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0193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DA1C9D" w:rsidRPr="00C01934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п. бр.</w:t>
      </w:r>
      <w:r w:rsidR="00DA1C9D" w:rsidRPr="00C01934">
        <w:rPr>
          <w:rFonts w:ascii="Times New Roman" w:hAnsi="Times New Roman"/>
          <w:sz w:val="28"/>
          <w:szCs w:val="28"/>
        </w:rPr>
        <w:t xml:space="preserve"> </w:t>
      </w:r>
      <w:r w:rsidRPr="00C01934">
        <w:rPr>
          <w:rFonts w:ascii="Times New Roman" w:hAnsi="Times New Roman"/>
          <w:sz w:val="28"/>
          <w:szCs w:val="28"/>
        </w:rPr>
        <w:t>х Р</w:t>
      </w:r>
      <w:r w:rsidRPr="00C0193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01934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 xml:space="preserve"> </w:t>
      </w:r>
      <w:r w:rsidR="00DA1C9D" w:rsidRPr="00C01934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п. бр.</w:t>
      </w:r>
      <w:r w:rsidRPr="00C01934">
        <w:rPr>
          <w:rFonts w:ascii="Times New Roman" w:hAnsi="Times New Roman"/>
          <w:sz w:val="28"/>
          <w:szCs w:val="28"/>
        </w:rPr>
        <w:t xml:space="preserve">, </w:t>
      </w:r>
    </w:p>
    <w:p w:rsidR="004234F3" w:rsidRPr="00C01934" w:rsidRDefault="004234F3" w:rsidP="004234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01934">
        <w:rPr>
          <w:rFonts w:ascii="Times New Roman" w:hAnsi="Times New Roman"/>
          <w:noProof/>
          <w:position w:val="-12"/>
          <w:sz w:val="28"/>
          <w:szCs w:val="28"/>
        </w:rPr>
        <w:t xml:space="preserve"> </w:t>
      </w:r>
      <w:r w:rsidRPr="00C01934">
        <w:rPr>
          <w:rFonts w:ascii="Times New Roman" w:hAnsi="Times New Roman"/>
          <w:noProof/>
          <w:position w:val="-12"/>
          <w:sz w:val="28"/>
          <w:szCs w:val="28"/>
        </w:rPr>
        <w:tab/>
      </w:r>
      <w:r w:rsidRPr="00C01934">
        <w:rPr>
          <w:rFonts w:ascii="Times New Roman" w:hAnsi="Times New Roman"/>
          <w:noProof/>
          <w:position w:val="-12"/>
          <w:sz w:val="28"/>
          <w:szCs w:val="28"/>
        </w:rPr>
        <w:tab/>
      </w:r>
      <w:r w:rsidRPr="00C01934">
        <w:rPr>
          <w:rFonts w:ascii="Times New Roman" w:hAnsi="Times New Roman"/>
          <w:noProof/>
          <w:position w:val="-12"/>
          <w:sz w:val="28"/>
          <w:szCs w:val="28"/>
        </w:rPr>
        <w:tab/>
      </w:r>
      <w:r w:rsidRPr="00C01934">
        <w:rPr>
          <w:rFonts w:ascii="Times New Roman" w:hAnsi="Times New Roman"/>
          <w:noProof/>
          <w:position w:val="-12"/>
          <w:sz w:val="28"/>
          <w:szCs w:val="28"/>
        </w:rPr>
        <w:tab/>
      </w:r>
      <w:r w:rsidRPr="00C01934">
        <w:rPr>
          <w:rFonts w:ascii="Times New Roman" w:hAnsi="Times New Roman"/>
          <w:noProof/>
          <w:position w:val="-12"/>
          <w:sz w:val="28"/>
          <w:szCs w:val="28"/>
        </w:rPr>
        <w:tab/>
      </w:r>
      <w:r w:rsidRPr="00C01934">
        <w:rPr>
          <w:rFonts w:ascii="Times New Roman" w:hAnsi="Times New Roman"/>
          <w:noProof/>
          <w:position w:val="-12"/>
          <w:sz w:val="28"/>
          <w:szCs w:val="28"/>
        </w:rPr>
        <w:tab/>
      </w:r>
      <w:r w:rsidRPr="00C01934">
        <w:rPr>
          <w:rFonts w:ascii="Times New Roman" w:hAnsi="Times New Roman"/>
          <w:sz w:val="16"/>
          <w:szCs w:val="16"/>
          <w:lang w:val="en-US"/>
        </w:rPr>
        <w:t>i</w:t>
      </w:r>
      <w:r w:rsidRPr="00C01934">
        <w:rPr>
          <w:rFonts w:ascii="Times New Roman" w:hAnsi="Times New Roman"/>
          <w:sz w:val="16"/>
          <w:szCs w:val="16"/>
        </w:rPr>
        <w:t>=1</w:t>
      </w:r>
    </w:p>
    <w:p w:rsidR="004234F3" w:rsidRPr="00C01934" w:rsidRDefault="004234F3" w:rsidP="004234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934">
        <w:rPr>
          <w:rFonts w:ascii="Times New Roman" w:hAnsi="Times New Roman"/>
          <w:sz w:val="28"/>
          <w:szCs w:val="28"/>
        </w:rPr>
        <w:t xml:space="preserve">где </w:t>
      </w:r>
      <w:r w:rsidRPr="00C01934">
        <w:rPr>
          <w:rFonts w:ascii="Times New Roman" w:hAnsi="Times New Roman"/>
          <w:sz w:val="28"/>
          <w:szCs w:val="28"/>
          <w:lang w:val="en-US"/>
        </w:rPr>
        <w:t>Q</w:t>
      </w:r>
      <w:r w:rsidRPr="00C0193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0193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DA1C9D" w:rsidRPr="00C01934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п. бр.</w:t>
      </w:r>
      <w:r w:rsidR="00DA1C9D" w:rsidRPr="00C01934">
        <w:rPr>
          <w:rFonts w:ascii="Times New Roman" w:hAnsi="Times New Roman"/>
          <w:sz w:val="28"/>
          <w:szCs w:val="28"/>
        </w:rPr>
        <w:t xml:space="preserve"> </w:t>
      </w:r>
      <w:r w:rsidRPr="00C01934">
        <w:rPr>
          <w:rFonts w:ascii="Times New Roman" w:hAnsi="Times New Roman"/>
          <w:sz w:val="28"/>
          <w:szCs w:val="28"/>
        </w:rPr>
        <w:t xml:space="preserve">- планируемое к приобретению количество i-х </w:t>
      </w:r>
      <w:r w:rsidR="00BC5BB7" w:rsidRPr="00C01934">
        <w:rPr>
          <w:rFonts w:ascii="Times New Roman" w:hAnsi="Times New Roman"/>
          <w:sz w:val="28"/>
          <w:szCs w:val="28"/>
        </w:rPr>
        <w:t xml:space="preserve">переплетчиков (брошюровщиков) </w:t>
      </w:r>
      <w:r w:rsidRPr="00C01934">
        <w:rPr>
          <w:rFonts w:ascii="Times New Roman" w:hAnsi="Times New Roman"/>
          <w:sz w:val="28"/>
          <w:szCs w:val="28"/>
        </w:rPr>
        <w:t>(шт.);</w:t>
      </w:r>
    </w:p>
    <w:p w:rsidR="004234F3" w:rsidRPr="00C01934" w:rsidRDefault="004234F3" w:rsidP="004234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934">
        <w:rPr>
          <w:rFonts w:ascii="Times New Roman" w:hAnsi="Times New Roman"/>
          <w:sz w:val="28"/>
          <w:szCs w:val="28"/>
        </w:rPr>
        <w:t>Р</w:t>
      </w:r>
      <w:r w:rsidRPr="00C0193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01934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 xml:space="preserve"> </w:t>
      </w:r>
      <w:r w:rsidR="00DA1C9D" w:rsidRPr="00C01934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п. бр.</w:t>
      </w:r>
      <w:r w:rsidR="00DA1C9D" w:rsidRPr="00C01934">
        <w:rPr>
          <w:rFonts w:ascii="Times New Roman" w:hAnsi="Times New Roman"/>
          <w:sz w:val="28"/>
          <w:szCs w:val="28"/>
        </w:rPr>
        <w:t xml:space="preserve"> </w:t>
      </w:r>
      <w:r w:rsidRPr="00C01934">
        <w:rPr>
          <w:rFonts w:ascii="Times New Roman" w:hAnsi="Times New Roman"/>
          <w:sz w:val="28"/>
          <w:szCs w:val="28"/>
        </w:rPr>
        <w:t xml:space="preserve">- цена одного i-го </w:t>
      </w:r>
      <w:r w:rsidR="00BC5BB7" w:rsidRPr="00C01934">
        <w:rPr>
          <w:rFonts w:ascii="Times New Roman" w:hAnsi="Times New Roman"/>
          <w:sz w:val="28"/>
          <w:szCs w:val="28"/>
        </w:rPr>
        <w:t>переплетчика (брошюровщика)</w:t>
      </w:r>
      <w:r w:rsidRPr="00C01934">
        <w:rPr>
          <w:rFonts w:ascii="Times New Roman" w:hAnsi="Times New Roman"/>
          <w:sz w:val="28"/>
          <w:szCs w:val="28"/>
        </w:rPr>
        <w:t xml:space="preserve"> (руб.).</w:t>
      </w:r>
    </w:p>
    <w:p w:rsidR="004234F3" w:rsidRPr="00404683" w:rsidRDefault="004234F3" w:rsidP="004234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01934">
        <w:rPr>
          <w:rFonts w:ascii="Times New Roman" w:eastAsia="Lucida Sans Unicode" w:hAnsi="Times New Roman"/>
          <w:kern w:val="1"/>
          <w:sz w:val="28"/>
          <w:szCs w:val="28"/>
        </w:rPr>
        <w:t>Показатели</w:t>
      </w:r>
      <w:r w:rsidRPr="00C01934">
        <w:rPr>
          <w:rFonts w:ascii="Times New Roman" w:hAnsi="Times New Roman"/>
          <w:sz w:val="28"/>
          <w:szCs w:val="28"/>
        </w:rPr>
        <w:t xml:space="preserve"> </w:t>
      </w:r>
      <w:r w:rsidRPr="00C01934">
        <w:rPr>
          <w:rFonts w:ascii="Times New Roman" w:hAnsi="Times New Roman"/>
          <w:sz w:val="28"/>
          <w:szCs w:val="28"/>
          <w:lang w:val="en-US"/>
        </w:rPr>
        <w:t>Q</w:t>
      </w:r>
      <w:r w:rsidRPr="00C0193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A1C9D" w:rsidRPr="00C01934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 xml:space="preserve"> п. бр.</w:t>
      </w:r>
      <w:r w:rsidRPr="00C01934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.</w:t>
      </w:r>
      <w:r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, </w:t>
      </w:r>
      <w:r w:rsidRPr="00C01934">
        <w:rPr>
          <w:rFonts w:ascii="Times New Roman" w:hAnsi="Times New Roman"/>
          <w:sz w:val="28"/>
          <w:szCs w:val="28"/>
        </w:rPr>
        <w:t>Р</w:t>
      </w:r>
      <w:r w:rsidRPr="00C0193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01934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 xml:space="preserve"> </w:t>
      </w:r>
      <w:r w:rsidR="00DA1C9D" w:rsidRPr="00C01934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п. бр.</w:t>
      </w:r>
      <w:r w:rsidR="00DA1C9D"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684495" w:rsidRPr="00C01934">
        <w:rPr>
          <w:rFonts w:ascii="Times New Roman" w:eastAsia="Lucida Sans Unicode" w:hAnsi="Times New Roman"/>
          <w:kern w:val="1"/>
          <w:sz w:val="28"/>
          <w:szCs w:val="28"/>
        </w:rPr>
        <w:t xml:space="preserve">приведены в таблице </w:t>
      </w:r>
      <w:r w:rsidR="0000346D" w:rsidRPr="00C01934">
        <w:rPr>
          <w:rFonts w:ascii="Times New Roman" w:eastAsia="Lucida Sans Unicode" w:hAnsi="Times New Roman"/>
          <w:kern w:val="1"/>
          <w:sz w:val="28"/>
          <w:szCs w:val="28"/>
        </w:rPr>
        <w:t>3</w:t>
      </w:r>
      <w:r w:rsidR="00A36B58" w:rsidRPr="00C01934">
        <w:rPr>
          <w:rFonts w:ascii="Times New Roman" w:eastAsia="Lucida Sans Unicode" w:hAnsi="Times New Roman"/>
          <w:kern w:val="1"/>
          <w:sz w:val="28"/>
          <w:szCs w:val="28"/>
        </w:rPr>
        <w:t>1.1.</w:t>
      </w:r>
    </w:p>
    <w:p w:rsidR="004234F3" w:rsidRPr="00404683" w:rsidRDefault="004234F3" w:rsidP="004234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4F3" w:rsidRDefault="004234F3" w:rsidP="004234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04683">
        <w:rPr>
          <w:rFonts w:ascii="Times New Roman" w:hAnsi="Times New Roman"/>
          <w:sz w:val="28"/>
          <w:szCs w:val="28"/>
        </w:rPr>
        <w:t xml:space="preserve">Таблица </w:t>
      </w:r>
      <w:r w:rsidR="0000346D" w:rsidRPr="00404683">
        <w:rPr>
          <w:rFonts w:ascii="Times New Roman" w:hAnsi="Times New Roman"/>
          <w:sz w:val="28"/>
          <w:szCs w:val="28"/>
        </w:rPr>
        <w:t>3</w:t>
      </w:r>
      <w:r w:rsidR="00F96575">
        <w:rPr>
          <w:rFonts w:ascii="Times New Roman" w:hAnsi="Times New Roman"/>
          <w:sz w:val="28"/>
          <w:szCs w:val="28"/>
        </w:rPr>
        <w:t>1.</w:t>
      </w:r>
      <w:r w:rsidR="00A36B58">
        <w:rPr>
          <w:rFonts w:ascii="Times New Roman" w:hAnsi="Times New Roman"/>
          <w:sz w:val="28"/>
          <w:szCs w:val="28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2130"/>
        <w:gridCol w:w="1742"/>
        <w:gridCol w:w="2192"/>
      </w:tblGrid>
      <w:tr w:rsidR="004234F3" w:rsidRPr="009125AF" w:rsidTr="00327B65">
        <w:trPr>
          <w:trHeight w:val="567"/>
        </w:trPr>
        <w:tc>
          <w:tcPr>
            <w:tcW w:w="4249" w:type="dxa"/>
            <w:shd w:val="clear" w:color="auto" w:fill="auto"/>
            <w:vAlign w:val="center"/>
          </w:tcPr>
          <w:p w:rsidR="004234F3" w:rsidRPr="009125AF" w:rsidRDefault="004234F3" w:rsidP="00327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A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30" w:type="dxa"/>
            <w:vAlign w:val="center"/>
          </w:tcPr>
          <w:p w:rsidR="004234F3" w:rsidRPr="009125AF" w:rsidRDefault="004234F3" w:rsidP="00327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234F3" w:rsidRDefault="004234F3" w:rsidP="00327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AF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34F3" w:rsidRPr="009125AF" w:rsidRDefault="004234F3" w:rsidP="00DA1C9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454E2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5454E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7F7F0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DA1C9D">
              <w:rPr>
                <w:rFonts w:ascii="Times New Roman" w:eastAsia="Lucida Sans Unicode" w:hAnsi="Times New Roman"/>
                <w:kern w:val="1"/>
                <w:sz w:val="28"/>
                <w:szCs w:val="28"/>
                <w:vertAlign w:val="subscript"/>
              </w:rPr>
              <w:t>п. бр.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234F3" w:rsidRPr="009125AF" w:rsidRDefault="004234F3" w:rsidP="00DA1C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AF">
              <w:rPr>
                <w:rFonts w:ascii="Times New Roman" w:hAnsi="Times New Roman"/>
                <w:sz w:val="28"/>
                <w:szCs w:val="28"/>
              </w:rPr>
              <w:t>Цена (не более руб.)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54E2">
              <w:rPr>
                <w:rFonts w:ascii="Times New Roman" w:hAnsi="Times New Roman"/>
                <w:sz w:val="28"/>
                <w:szCs w:val="28"/>
              </w:rPr>
              <w:t>Р</w:t>
            </w:r>
            <w:r w:rsidRPr="007F7F0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7F7F0C">
              <w:rPr>
                <w:rFonts w:ascii="Times New Roman" w:eastAsia="Lucida Sans Unicode" w:hAnsi="Times New Roman"/>
                <w:kern w:val="1"/>
                <w:sz w:val="28"/>
                <w:szCs w:val="28"/>
                <w:vertAlign w:val="subscript"/>
              </w:rPr>
              <w:t xml:space="preserve"> </w:t>
            </w:r>
            <w:r w:rsidR="00DA1C9D">
              <w:rPr>
                <w:rFonts w:ascii="Times New Roman" w:eastAsia="Lucida Sans Unicode" w:hAnsi="Times New Roman"/>
                <w:kern w:val="1"/>
                <w:sz w:val="28"/>
                <w:szCs w:val="28"/>
                <w:vertAlign w:val="subscript"/>
              </w:rPr>
              <w:t>п. бр.</w:t>
            </w:r>
          </w:p>
        </w:tc>
      </w:tr>
      <w:tr w:rsidR="004234F3" w:rsidRPr="009125AF" w:rsidTr="00327B65">
        <w:tc>
          <w:tcPr>
            <w:tcW w:w="10313" w:type="dxa"/>
            <w:gridSpan w:val="4"/>
          </w:tcPr>
          <w:p w:rsidR="004234F3" w:rsidRPr="005442A3" w:rsidRDefault="004234F3" w:rsidP="0076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E35">
              <w:rPr>
                <w:rFonts w:ascii="Times New Roman" w:hAnsi="Times New Roman"/>
                <w:sz w:val="24"/>
                <w:szCs w:val="24"/>
              </w:rPr>
              <w:t xml:space="preserve">Для всех групп должностей муниципальной службы, работников осуществляющих техническое обеспечение деятельности и </w:t>
            </w:r>
            <w:r w:rsidR="00760A17" w:rsidRPr="00760A17">
              <w:rPr>
                <w:rFonts w:ascii="Times New Roman" w:hAnsi="Times New Roman"/>
                <w:sz w:val="24"/>
                <w:szCs w:val="24"/>
              </w:rPr>
              <w:t>специалисты, координирующие деятельность муниципальных учреждений, подведомственных Отделу культуры г. Волгодонска</w:t>
            </w:r>
          </w:p>
        </w:tc>
      </w:tr>
      <w:tr w:rsidR="004234F3" w:rsidRPr="009125AF" w:rsidTr="0000346D">
        <w:trPr>
          <w:trHeight w:val="2363"/>
        </w:trPr>
        <w:tc>
          <w:tcPr>
            <w:tcW w:w="4249" w:type="dxa"/>
            <w:shd w:val="clear" w:color="auto" w:fill="auto"/>
          </w:tcPr>
          <w:p w:rsidR="004234F3" w:rsidRPr="008D21A6" w:rsidRDefault="00404683" w:rsidP="00327B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Переплетчик на пластиковую пружину (брошюровщик)</w:t>
            </w:r>
          </w:p>
        </w:tc>
        <w:tc>
          <w:tcPr>
            <w:tcW w:w="2130" w:type="dxa"/>
          </w:tcPr>
          <w:p w:rsidR="004234F3" w:rsidRPr="00B51060" w:rsidRDefault="00404683" w:rsidP="00327B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Тип-механический, тип переплета-пластиковая пружина, перфорация до 20 листов, толщина переплета-450 листов</w:t>
            </w:r>
          </w:p>
        </w:tc>
        <w:tc>
          <w:tcPr>
            <w:tcW w:w="1742" w:type="dxa"/>
            <w:shd w:val="clear" w:color="auto" w:fill="auto"/>
          </w:tcPr>
          <w:p w:rsidR="004234F3" w:rsidRPr="009125AF" w:rsidRDefault="004234F3" w:rsidP="00327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:rsidR="004234F3" w:rsidRPr="009125AF" w:rsidRDefault="00404683" w:rsidP="00327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6035,00</w:t>
            </w:r>
            <w:r w:rsidR="004234F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234F3" w:rsidRDefault="004234F3" w:rsidP="004234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34F3" w:rsidRPr="008D21A6" w:rsidRDefault="004234F3" w:rsidP="004234F3">
      <w:pPr>
        <w:spacing w:after="0" w:line="240" w:lineRule="auto"/>
        <w:ind w:firstLine="851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55555E">
        <w:rPr>
          <w:rFonts w:ascii="Times New Roman" w:hAnsi="Times New Roman"/>
          <w:sz w:val="28"/>
          <w:szCs w:val="28"/>
        </w:rPr>
        <w:t>4</w:t>
      </w:r>
      <w:r w:rsidRPr="00404683">
        <w:rPr>
          <w:rFonts w:ascii="Times New Roman" w:hAnsi="Times New Roman"/>
          <w:sz w:val="28"/>
          <w:szCs w:val="28"/>
        </w:rPr>
        <w:t>.5.</w:t>
      </w:r>
      <w:r w:rsidR="00A36B58">
        <w:rPr>
          <w:rFonts w:ascii="Times New Roman" w:hAnsi="Times New Roman"/>
          <w:sz w:val="28"/>
          <w:szCs w:val="28"/>
        </w:rPr>
        <w:t>7</w:t>
      </w:r>
      <w:r w:rsidRPr="00404683">
        <w:rPr>
          <w:rFonts w:ascii="Times New Roman" w:hAnsi="Times New Roman"/>
          <w:sz w:val="28"/>
          <w:szCs w:val="28"/>
        </w:rPr>
        <w:t xml:space="preserve">. </w:t>
      </w:r>
      <w:r w:rsidRPr="00404683">
        <w:rPr>
          <w:rFonts w:ascii="Times New Roman" w:eastAsia="Lucida Sans Unicode" w:hAnsi="Times New Roman"/>
          <w:i/>
          <w:kern w:val="1"/>
          <w:sz w:val="28"/>
          <w:szCs w:val="28"/>
        </w:rPr>
        <w:t>Затраты на приобретение люминесцентных ламп, светильников</w:t>
      </w:r>
      <w:r>
        <w:rPr>
          <w:rFonts w:ascii="Times New Roman" w:eastAsia="Lucida Sans Unicode" w:hAnsi="Times New Roman"/>
          <w:i/>
          <w:kern w:val="1"/>
          <w:sz w:val="28"/>
          <w:szCs w:val="28"/>
        </w:rPr>
        <w:t xml:space="preserve"> </w:t>
      </w:r>
      <w:r w:rsidRPr="001F7D79">
        <w:rPr>
          <w:rFonts w:ascii="Times New Roman" w:eastAsia="Lucida Sans Unicode" w:hAnsi="Times New Roman"/>
          <w:i/>
          <w:kern w:val="1"/>
          <w:sz w:val="28"/>
          <w:szCs w:val="28"/>
        </w:rPr>
        <w:t>(</w:t>
      </w:r>
      <w:r w:rsidRPr="00224008">
        <w:rPr>
          <w:rFonts w:ascii="Times New Roman" w:eastAsia="Lucida Sans Unicode" w:hAnsi="Times New Roman"/>
          <w:kern w:val="1"/>
          <w:sz w:val="28"/>
          <w:szCs w:val="28"/>
        </w:rPr>
        <w:t>З</w:t>
      </w:r>
      <w:r w:rsidRPr="008D21A6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люм</w:t>
      </w:r>
      <w:r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ин</w:t>
      </w:r>
      <w:r w:rsidRPr="008D21A6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.л.</w:t>
      </w:r>
      <w:r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, св..</w:t>
      </w:r>
      <w:r w:rsidRPr="001F7D79">
        <w:rPr>
          <w:rFonts w:ascii="Times New Roman" w:eastAsia="Lucida Sans Unicode" w:hAnsi="Times New Roman"/>
          <w:i/>
          <w:kern w:val="1"/>
          <w:sz w:val="28"/>
          <w:szCs w:val="28"/>
        </w:rPr>
        <w:t>)</w:t>
      </w:r>
      <w:r>
        <w:rPr>
          <w:rFonts w:ascii="Times New Roman" w:eastAsia="Lucida Sans Unicode" w:hAnsi="Times New Roman"/>
          <w:kern w:val="1"/>
          <w:sz w:val="28"/>
          <w:szCs w:val="28"/>
        </w:rPr>
        <w:t>,</w:t>
      </w:r>
      <w:r w:rsidRPr="00224008">
        <w:rPr>
          <w:rFonts w:ascii="Times New Roman" w:eastAsia="Lucida Sans Unicode" w:hAnsi="Times New Roman"/>
          <w:kern w:val="1"/>
          <w:sz w:val="28"/>
          <w:szCs w:val="28"/>
        </w:rPr>
        <w:t xml:space="preserve"> определяются по формуле:</w:t>
      </w:r>
    </w:p>
    <w:p w:rsidR="004234F3" w:rsidRPr="008D21A6" w:rsidRDefault="004234F3" w:rsidP="004234F3">
      <w:pPr>
        <w:spacing w:after="0" w:line="240" w:lineRule="auto"/>
        <w:ind w:firstLine="851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/>
          <w:kern w:val="1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16"/>
          <w:szCs w:val="16"/>
          <w:lang w:val="en-US"/>
        </w:rPr>
        <w:t>n</w:t>
      </w:r>
    </w:p>
    <w:p w:rsidR="004234F3" w:rsidRPr="007F7F0C" w:rsidRDefault="004234F3" w:rsidP="004234F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224008">
        <w:rPr>
          <w:rFonts w:ascii="Times New Roman" w:eastAsia="Lucida Sans Unicode" w:hAnsi="Times New Roman"/>
          <w:kern w:val="1"/>
          <w:sz w:val="28"/>
          <w:szCs w:val="28"/>
        </w:rPr>
        <w:t>З</w:t>
      </w:r>
      <w:r w:rsidRPr="008D21A6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люм</w:t>
      </w:r>
      <w:r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ин</w:t>
      </w:r>
      <w:r w:rsidRPr="008D21A6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.л.</w:t>
      </w:r>
      <w:r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, св</w:t>
      </w:r>
      <w:r w:rsidRPr="007F7F0C">
        <w:rPr>
          <w:rFonts w:ascii="Times New Roman" w:hAnsi="Times New Roman"/>
          <w:sz w:val="28"/>
          <w:szCs w:val="28"/>
        </w:rPr>
        <w:t xml:space="preserve"> = ∑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4E2">
        <w:rPr>
          <w:rFonts w:ascii="Times New Roman" w:hAnsi="Times New Roman"/>
          <w:sz w:val="28"/>
          <w:szCs w:val="28"/>
          <w:lang w:val="en-US"/>
        </w:rPr>
        <w:t>Q</w:t>
      </w:r>
      <w:r w:rsidRPr="005454E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F7F0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D21A6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люм</w:t>
      </w:r>
      <w:r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ин</w:t>
      </w:r>
      <w:r w:rsidRPr="008D21A6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.л.</w:t>
      </w:r>
      <w:r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, св</w:t>
      </w:r>
      <w:r w:rsidRPr="005454E2">
        <w:rPr>
          <w:rFonts w:ascii="Times New Roman" w:hAnsi="Times New Roman"/>
          <w:sz w:val="28"/>
          <w:szCs w:val="28"/>
        </w:rPr>
        <w:t xml:space="preserve"> х</w:t>
      </w:r>
      <w:r w:rsidRPr="008D21A6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 xml:space="preserve"> </w:t>
      </w:r>
      <w:r w:rsidRPr="005454E2">
        <w:rPr>
          <w:rFonts w:ascii="Times New Roman" w:hAnsi="Times New Roman"/>
          <w:sz w:val="28"/>
          <w:szCs w:val="28"/>
        </w:rPr>
        <w:t>Р</w:t>
      </w:r>
      <w:r w:rsidRPr="007F7F0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21A6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 xml:space="preserve"> люм</w:t>
      </w:r>
      <w:r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ин</w:t>
      </w:r>
      <w:r w:rsidRPr="008D21A6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.л.</w:t>
      </w:r>
      <w:r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, св</w:t>
      </w:r>
      <w:r>
        <w:rPr>
          <w:rFonts w:ascii="Times New Roman" w:hAnsi="Times New Roman"/>
          <w:sz w:val="28"/>
          <w:szCs w:val="28"/>
          <w:vertAlign w:val="subscript"/>
        </w:rPr>
        <w:t>.</w:t>
      </w:r>
      <w:r w:rsidRPr="00231F6A">
        <w:rPr>
          <w:rFonts w:ascii="Times New Roman" w:hAnsi="Times New Roman"/>
          <w:sz w:val="28"/>
          <w:szCs w:val="28"/>
        </w:rPr>
        <w:t>,</w:t>
      </w:r>
    </w:p>
    <w:p w:rsidR="004234F3" w:rsidRDefault="004234F3" w:rsidP="004234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F7F0C">
        <w:rPr>
          <w:rFonts w:ascii="Times New Roman" w:hAnsi="Times New Roman"/>
          <w:noProof/>
          <w:position w:val="-12"/>
          <w:sz w:val="28"/>
          <w:szCs w:val="28"/>
        </w:rPr>
        <w:t xml:space="preserve"> </w:t>
      </w:r>
      <w:r>
        <w:rPr>
          <w:rFonts w:ascii="Times New Roman" w:hAnsi="Times New Roman"/>
          <w:noProof/>
          <w:position w:val="-12"/>
          <w:sz w:val="28"/>
          <w:szCs w:val="28"/>
        </w:rPr>
        <w:tab/>
      </w:r>
      <w:r>
        <w:rPr>
          <w:rFonts w:ascii="Times New Roman" w:hAnsi="Times New Roman"/>
          <w:noProof/>
          <w:position w:val="-12"/>
          <w:sz w:val="28"/>
          <w:szCs w:val="28"/>
        </w:rPr>
        <w:tab/>
      </w:r>
      <w:r>
        <w:rPr>
          <w:rFonts w:ascii="Times New Roman" w:hAnsi="Times New Roman"/>
          <w:noProof/>
          <w:position w:val="-12"/>
          <w:sz w:val="28"/>
          <w:szCs w:val="28"/>
        </w:rPr>
        <w:tab/>
      </w:r>
      <w:r>
        <w:rPr>
          <w:rFonts w:ascii="Times New Roman" w:hAnsi="Times New Roman"/>
          <w:noProof/>
          <w:position w:val="-12"/>
          <w:sz w:val="28"/>
          <w:szCs w:val="28"/>
        </w:rPr>
        <w:tab/>
      </w:r>
      <w:r>
        <w:rPr>
          <w:rFonts w:ascii="Times New Roman" w:hAnsi="Times New Roman"/>
          <w:noProof/>
          <w:position w:val="-12"/>
          <w:sz w:val="28"/>
          <w:szCs w:val="28"/>
        </w:rPr>
        <w:tab/>
        <w:t xml:space="preserve">      </w:t>
      </w:r>
      <w:r w:rsidRPr="005454E2">
        <w:rPr>
          <w:rFonts w:ascii="Times New Roman" w:hAnsi="Times New Roman"/>
          <w:sz w:val="16"/>
          <w:szCs w:val="16"/>
          <w:lang w:val="en-US"/>
        </w:rPr>
        <w:t>i</w:t>
      </w:r>
      <w:r w:rsidRPr="005454E2">
        <w:rPr>
          <w:rFonts w:ascii="Times New Roman" w:hAnsi="Times New Roman"/>
          <w:sz w:val="16"/>
          <w:szCs w:val="16"/>
        </w:rPr>
        <w:t>=1</w:t>
      </w:r>
    </w:p>
    <w:p w:rsidR="004234F3" w:rsidRPr="0086419C" w:rsidRDefault="004234F3" w:rsidP="004234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19C">
        <w:rPr>
          <w:rFonts w:ascii="Times New Roman" w:hAnsi="Times New Roman"/>
          <w:sz w:val="28"/>
          <w:szCs w:val="28"/>
        </w:rPr>
        <w:t xml:space="preserve">где </w:t>
      </w:r>
      <w:r w:rsidRPr="005454E2">
        <w:rPr>
          <w:rFonts w:ascii="Times New Roman" w:hAnsi="Times New Roman"/>
          <w:sz w:val="28"/>
          <w:szCs w:val="28"/>
          <w:lang w:val="en-US"/>
        </w:rPr>
        <w:t>Q</w:t>
      </w:r>
      <w:r w:rsidRPr="005454E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F7F0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D21A6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люм</w:t>
      </w:r>
      <w:r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ин</w:t>
      </w:r>
      <w:r w:rsidRPr="008D21A6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.л.</w:t>
      </w:r>
      <w:r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, св</w:t>
      </w:r>
      <w:r w:rsidRPr="005454E2">
        <w:rPr>
          <w:rFonts w:ascii="Times New Roman" w:hAnsi="Times New Roman"/>
          <w:sz w:val="28"/>
          <w:szCs w:val="28"/>
        </w:rPr>
        <w:t xml:space="preserve"> </w:t>
      </w:r>
      <w:r w:rsidRPr="0086419C">
        <w:rPr>
          <w:rFonts w:ascii="Times New Roman" w:hAnsi="Times New Roman"/>
          <w:sz w:val="28"/>
          <w:szCs w:val="28"/>
        </w:rPr>
        <w:t xml:space="preserve">- планируемое к приобретению количество i-х </w:t>
      </w:r>
      <w:r w:rsidRPr="008D21A6">
        <w:rPr>
          <w:rFonts w:ascii="Times New Roman" w:hAnsi="Times New Roman"/>
          <w:sz w:val="28"/>
          <w:szCs w:val="28"/>
        </w:rPr>
        <w:t>люминесцентных ламп</w:t>
      </w:r>
      <w:r>
        <w:rPr>
          <w:rFonts w:ascii="Times New Roman" w:hAnsi="Times New Roman"/>
          <w:sz w:val="28"/>
          <w:szCs w:val="28"/>
        </w:rPr>
        <w:t>, светильников</w:t>
      </w:r>
      <w:r w:rsidRPr="008D2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(шт.)</w:t>
      </w:r>
      <w:r w:rsidRPr="0086419C">
        <w:rPr>
          <w:rFonts w:ascii="Times New Roman" w:hAnsi="Times New Roman"/>
          <w:sz w:val="28"/>
          <w:szCs w:val="28"/>
        </w:rPr>
        <w:t>;</w:t>
      </w:r>
    </w:p>
    <w:p w:rsidR="004234F3" w:rsidRPr="0000346D" w:rsidRDefault="004234F3" w:rsidP="004234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4E2">
        <w:rPr>
          <w:rFonts w:ascii="Times New Roman" w:hAnsi="Times New Roman"/>
          <w:sz w:val="28"/>
          <w:szCs w:val="28"/>
        </w:rPr>
        <w:t>Р</w:t>
      </w:r>
      <w:r w:rsidRPr="007F7F0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F7F0C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 xml:space="preserve"> </w:t>
      </w:r>
      <w:r w:rsidRPr="008D21A6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люм</w:t>
      </w:r>
      <w:r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ин</w:t>
      </w:r>
      <w:r w:rsidRPr="008D21A6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.л.</w:t>
      </w:r>
      <w:r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, св</w:t>
      </w:r>
      <w:r w:rsidRPr="005454E2">
        <w:rPr>
          <w:rFonts w:ascii="Times New Roman" w:hAnsi="Times New Roman"/>
          <w:sz w:val="28"/>
          <w:szCs w:val="28"/>
        </w:rPr>
        <w:t xml:space="preserve"> </w:t>
      </w:r>
      <w:r w:rsidRPr="0086419C">
        <w:rPr>
          <w:rFonts w:ascii="Times New Roman" w:hAnsi="Times New Roman"/>
          <w:sz w:val="28"/>
          <w:szCs w:val="28"/>
        </w:rPr>
        <w:t>- цена одно</w:t>
      </w:r>
      <w:r>
        <w:rPr>
          <w:rFonts w:ascii="Times New Roman" w:hAnsi="Times New Roman"/>
          <w:sz w:val="28"/>
          <w:szCs w:val="28"/>
        </w:rPr>
        <w:t>й</w:t>
      </w:r>
      <w:r w:rsidRPr="0086419C">
        <w:rPr>
          <w:rFonts w:ascii="Times New Roman" w:hAnsi="Times New Roman"/>
          <w:sz w:val="28"/>
          <w:szCs w:val="28"/>
        </w:rPr>
        <w:t xml:space="preserve"> i-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8D21A6">
        <w:rPr>
          <w:rFonts w:ascii="Times New Roman" w:hAnsi="Times New Roman"/>
          <w:sz w:val="28"/>
          <w:szCs w:val="28"/>
        </w:rPr>
        <w:t>люминесцентн</w:t>
      </w:r>
      <w:r>
        <w:rPr>
          <w:rFonts w:ascii="Times New Roman" w:hAnsi="Times New Roman"/>
          <w:sz w:val="28"/>
          <w:szCs w:val="28"/>
        </w:rPr>
        <w:t>ой</w:t>
      </w:r>
      <w:r w:rsidRPr="008D21A6">
        <w:rPr>
          <w:rFonts w:ascii="Times New Roman" w:hAnsi="Times New Roman"/>
          <w:sz w:val="28"/>
          <w:szCs w:val="28"/>
        </w:rPr>
        <w:t xml:space="preserve"> </w:t>
      </w:r>
      <w:r w:rsidRPr="0000346D">
        <w:rPr>
          <w:rFonts w:ascii="Times New Roman" w:hAnsi="Times New Roman"/>
          <w:sz w:val="28"/>
          <w:szCs w:val="28"/>
        </w:rPr>
        <w:t>лампы, светильника (руб.).</w:t>
      </w:r>
    </w:p>
    <w:p w:rsidR="004234F3" w:rsidRPr="0000346D" w:rsidRDefault="004234F3" w:rsidP="004234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46D">
        <w:rPr>
          <w:rFonts w:ascii="Times New Roman" w:eastAsia="Lucida Sans Unicode" w:hAnsi="Times New Roman"/>
          <w:kern w:val="1"/>
          <w:sz w:val="28"/>
          <w:szCs w:val="28"/>
        </w:rPr>
        <w:t>Показатели</w:t>
      </w:r>
      <w:r w:rsidRPr="0000346D">
        <w:rPr>
          <w:rFonts w:ascii="Times New Roman" w:hAnsi="Times New Roman"/>
          <w:sz w:val="28"/>
          <w:szCs w:val="28"/>
        </w:rPr>
        <w:t xml:space="preserve"> </w:t>
      </w:r>
      <w:r w:rsidRPr="0000346D">
        <w:rPr>
          <w:rFonts w:ascii="Times New Roman" w:hAnsi="Times New Roman"/>
          <w:sz w:val="28"/>
          <w:szCs w:val="28"/>
          <w:lang w:val="en-US"/>
        </w:rPr>
        <w:t>Q</w:t>
      </w:r>
      <w:r w:rsidRPr="0000346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0346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0346D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>люмин.л., св.</w:t>
      </w:r>
      <w:r w:rsidRPr="0000346D">
        <w:rPr>
          <w:rFonts w:ascii="Times New Roman" w:eastAsia="Lucida Sans Unicode" w:hAnsi="Times New Roman"/>
          <w:kern w:val="1"/>
          <w:sz w:val="28"/>
          <w:szCs w:val="28"/>
        </w:rPr>
        <w:t xml:space="preserve">, </w:t>
      </w:r>
      <w:r w:rsidRPr="0000346D">
        <w:rPr>
          <w:rFonts w:ascii="Times New Roman" w:hAnsi="Times New Roman"/>
          <w:sz w:val="28"/>
          <w:szCs w:val="28"/>
        </w:rPr>
        <w:t>Р</w:t>
      </w:r>
      <w:r w:rsidRPr="0000346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0346D">
        <w:rPr>
          <w:rFonts w:ascii="Times New Roman" w:eastAsia="Lucida Sans Unicode" w:hAnsi="Times New Roman"/>
          <w:kern w:val="1"/>
          <w:sz w:val="28"/>
          <w:szCs w:val="28"/>
          <w:vertAlign w:val="subscript"/>
        </w:rPr>
        <w:t xml:space="preserve"> люмин.л., св.</w:t>
      </w:r>
      <w:r w:rsidRPr="0000346D">
        <w:rPr>
          <w:rFonts w:ascii="Times New Roman" w:hAnsi="Times New Roman"/>
          <w:sz w:val="28"/>
          <w:szCs w:val="28"/>
        </w:rPr>
        <w:t xml:space="preserve"> </w:t>
      </w:r>
      <w:r w:rsidR="00684495" w:rsidRPr="0000346D">
        <w:rPr>
          <w:rFonts w:ascii="Times New Roman" w:eastAsia="Lucida Sans Unicode" w:hAnsi="Times New Roman"/>
          <w:kern w:val="1"/>
          <w:sz w:val="28"/>
          <w:szCs w:val="28"/>
        </w:rPr>
        <w:t xml:space="preserve">приведены в таблице </w:t>
      </w:r>
      <w:r w:rsidR="00F96575">
        <w:rPr>
          <w:rFonts w:ascii="Times New Roman" w:eastAsia="Lucida Sans Unicode" w:hAnsi="Times New Roman"/>
          <w:kern w:val="1"/>
          <w:sz w:val="28"/>
          <w:szCs w:val="28"/>
        </w:rPr>
        <w:t>31.</w:t>
      </w:r>
      <w:r w:rsidR="00A36B58">
        <w:rPr>
          <w:rFonts w:ascii="Times New Roman" w:eastAsia="Lucida Sans Unicode" w:hAnsi="Times New Roman"/>
          <w:kern w:val="1"/>
          <w:sz w:val="28"/>
          <w:szCs w:val="28"/>
        </w:rPr>
        <w:t>2</w:t>
      </w:r>
      <w:r w:rsidRPr="0000346D">
        <w:rPr>
          <w:rFonts w:ascii="Times New Roman" w:eastAsia="Lucida Sans Unicode" w:hAnsi="Times New Roman"/>
          <w:kern w:val="1"/>
          <w:sz w:val="28"/>
          <w:szCs w:val="28"/>
        </w:rPr>
        <w:t>.</w:t>
      </w:r>
    </w:p>
    <w:p w:rsidR="0007537C" w:rsidRDefault="0007537C" w:rsidP="004234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234F3" w:rsidRDefault="004234F3" w:rsidP="004234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0346D">
        <w:rPr>
          <w:rFonts w:ascii="Times New Roman" w:hAnsi="Times New Roman"/>
          <w:sz w:val="28"/>
          <w:szCs w:val="28"/>
        </w:rPr>
        <w:t xml:space="preserve">Таблица </w:t>
      </w:r>
      <w:r w:rsidR="00A36B58">
        <w:rPr>
          <w:rFonts w:ascii="Times New Roman" w:hAnsi="Times New Roman"/>
          <w:sz w:val="28"/>
          <w:szCs w:val="28"/>
        </w:rPr>
        <w:t>31.2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2693"/>
      </w:tblGrid>
      <w:tr w:rsidR="004234F3" w:rsidRPr="009125AF" w:rsidTr="00327B65">
        <w:tc>
          <w:tcPr>
            <w:tcW w:w="5387" w:type="dxa"/>
            <w:shd w:val="clear" w:color="auto" w:fill="auto"/>
            <w:vAlign w:val="center"/>
          </w:tcPr>
          <w:p w:rsidR="004234F3" w:rsidRPr="009125AF" w:rsidRDefault="004234F3" w:rsidP="00327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A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34F3" w:rsidRPr="009125AF" w:rsidRDefault="004234F3" w:rsidP="00327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AF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4234F3" w:rsidRPr="009125AF" w:rsidRDefault="004234F3" w:rsidP="00327B6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454E2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5454E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5454E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8D21A6">
              <w:rPr>
                <w:rFonts w:ascii="Times New Roman" w:eastAsia="Lucida Sans Unicode" w:hAnsi="Times New Roman"/>
                <w:kern w:val="1"/>
                <w:sz w:val="28"/>
                <w:szCs w:val="28"/>
                <w:vertAlign w:val="subscript"/>
              </w:rPr>
              <w:t>люм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vertAlign w:val="subscript"/>
              </w:rPr>
              <w:t>ин</w:t>
            </w:r>
            <w:r w:rsidRPr="008D21A6">
              <w:rPr>
                <w:rFonts w:ascii="Times New Roman" w:eastAsia="Lucida Sans Unicode" w:hAnsi="Times New Roman"/>
                <w:kern w:val="1"/>
                <w:sz w:val="28"/>
                <w:szCs w:val="28"/>
                <w:vertAlign w:val="subscript"/>
              </w:rPr>
              <w:t>.л.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vertAlign w:val="subscript"/>
              </w:rPr>
              <w:t>, св.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34F3" w:rsidRPr="009125AF" w:rsidRDefault="004234F3" w:rsidP="00327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AF">
              <w:rPr>
                <w:rFonts w:ascii="Times New Roman" w:hAnsi="Times New Roman"/>
                <w:sz w:val="28"/>
                <w:szCs w:val="28"/>
              </w:rPr>
              <w:t>Цена (не более руб.)</w:t>
            </w:r>
          </w:p>
          <w:p w:rsidR="004234F3" w:rsidRPr="009125AF" w:rsidRDefault="004234F3" w:rsidP="00327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4E2">
              <w:rPr>
                <w:rFonts w:ascii="Times New Roman" w:hAnsi="Times New Roman"/>
                <w:sz w:val="28"/>
                <w:szCs w:val="28"/>
              </w:rPr>
              <w:t>Р</w:t>
            </w:r>
            <w:r w:rsidRPr="005454E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i </w:t>
            </w:r>
            <w:r w:rsidRPr="008D21A6">
              <w:rPr>
                <w:rFonts w:ascii="Times New Roman" w:eastAsia="Lucida Sans Unicode" w:hAnsi="Times New Roman"/>
                <w:kern w:val="1"/>
                <w:sz w:val="28"/>
                <w:szCs w:val="28"/>
                <w:vertAlign w:val="subscript"/>
              </w:rPr>
              <w:t>люм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vertAlign w:val="subscript"/>
              </w:rPr>
              <w:t>ин</w:t>
            </w:r>
            <w:r w:rsidRPr="008D21A6">
              <w:rPr>
                <w:rFonts w:ascii="Times New Roman" w:eastAsia="Lucida Sans Unicode" w:hAnsi="Times New Roman"/>
                <w:kern w:val="1"/>
                <w:sz w:val="28"/>
                <w:szCs w:val="28"/>
                <w:vertAlign w:val="subscript"/>
              </w:rPr>
              <w:t>.л.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vertAlign w:val="subscript"/>
              </w:rPr>
              <w:t>, св.</w:t>
            </w:r>
          </w:p>
        </w:tc>
      </w:tr>
      <w:tr w:rsidR="004234F3" w:rsidRPr="009125AF" w:rsidTr="00327B65">
        <w:tc>
          <w:tcPr>
            <w:tcW w:w="10206" w:type="dxa"/>
            <w:gridSpan w:val="3"/>
            <w:shd w:val="clear" w:color="auto" w:fill="auto"/>
            <w:vAlign w:val="center"/>
          </w:tcPr>
          <w:p w:rsidR="004234F3" w:rsidRPr="005442A3" w:rsidRDefault="004234F3" w:rsidP="00760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E35">
              <w:rPr>
                <w:rFonts w:ascii="Times New Roman" w:hAnsi="Times New Roman"/>
                <w:sz w:val="24"/>
                <w:szCs w:val="24"/>
              </w:rPr>
              <w:t xml:space="preserve">Для всех групп должностей муниципальной службы, работников осуществляющих техническое обеспечение деятельности и </w:t>
            </w:r>
            <w:r w:rsidR="00760A17" w:rsidRPr="00760A17">
              <w:rPr>
                <w:rFonts w:ascii="Times New Roman" w:hAnsi="Times New Roman"/>
                <w:sz w:val="24"/>
                <w:szCs w:val="24"/>
              </w:rPr>
              <w:t>специалисты, координирующие деятельность муниципальных учреждений, подведомственных Отделу культуры г. Волгодонска</w:t>
            </w:r>
          </w:p>
        </w:tc>
      </w:tr>
      <w:tr w:rsidR="004234F3" w:rsidRPr="009125AF" w:rsidTr="00404683">
        <w:trPr>
          <w:trHeight w:val="273"/>
        </w:trPr>
        <w:tc>
          <w:tcPr>
            <w:tcW w:w="5387" w:type="dxa"/>
            <w:shd w:val="clear" w:color="auto" w:fill="auto"/>
          </w:tcPr>
          <w:p w:rsidR="004234F3" w:rsidRPr="00061E5B" w:rsidRDefault="004234F3" w:rsidP="004046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Люминесцентная лампа 18 Вт, цоколь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036168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, в виде трубки 59 см</w:t>
            </w:r>
          </w:p>
        </w:tc>
        <w:tc>
          <w:tcPr>
            <w:tcW w:w="2126" w:type="dxa"/>
            <w:shd w:val="clear" w:color="auto" w:fill="auto"/>
          </w:tcPr>
          <w:p w:rsidR="004234F3" w:rsidRPr="009125AF" w:rsidRDefault="004234F3" w:rsidP="00327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234F3" w:rsidRPr="009125AF" w:rsidRDefault="004234F3" w:rsidP="00327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90,7</w:t>
            </w:r>
          </w:p>
        </w:tc>
      </w:tr>
      <w:tr w:rsidR="004234F3" w:rsidRPr="009125AF" w:rsidTr="00D170C0">
        <w:trPr>
          <w:trHeight w:val="415"/>
        </w:trPr>
        <w:tc>
          <w:tcPr>
            <w:tcW w:w="5387" w:type="dxa"/>
            <w:shd w:val="clear" w:color="auto" w:fill="auto"/>
          </w:tcPr>
          <w:p w:rsidR="004234F3" w:rsidRPr="000621E6" w:rsidRDefault="004234F3" w:rsidP="004046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Светильник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NLP</w:t>
            </w:r>
            <w:r w:rsidRPr="000621E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PS</w:t>
            </w:r>
            <w:r w:rsidRPr="000621E6">
              <w:rPr>
                <w:rFonts w:ascii="Times New Roman" w:hAnsi="Times New Roman"/>
                <w:sz w:val="28"/>
                <w:szCs w:val="28"/>
              </w:rPr>
              <w:t>2-36-6.5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0621E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Аналог ЛВО4х18, Призма)</w:t>
            </w:r>
          </w:p>
        </w:tc>
        <w:tc>
          <w:tcPr>
            <w:tcW w:w="2126" w:type="dxa"/>
            <w:shd w:val="clear" w:color="auto" w:fill="auto"/>
          </w:tcPr>
          <w:p w:rsidR="004234F3" w:rsidRPr="009125AF" w:rsidRDefault="004234F3" w:rsidP="00327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234F3" w:rsidRDefault="004234F3" w:rsidP="00327B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1613,00»</w:t>
            </w:r>
          </w:p>
        </w:tc>
      </w:tr>
    </w:tbl>
    <w:p w:rsidR="00E069E1" w:rsidRPr="001F7D79" w:rsidRDefault="00E069E1" w:rsidP="00362C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70C0" w:rsidRDefault="00067BDC" w:rsidP="000964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01934">
        <w:rPr>
          <w:rFonts w:ascii="Times New Roman" w:hAnsi="Times New Roman"/>
          <w:sz w:val="28"/>
          <w:szCs w:val="28"/>
        </w:rPr>
        <w:t>1</w:t>
      </w:r>
      <w:r w:rsidR="00F979D3">
        <w:rPr>
          <w:rFonts w:ascii="Times New Roman" w:hAnsi="Times New Roman"/>
          <w:sz w:val="28"/>
          <w:szCs w:val="28"/>
        </w:rPr>
        <w:t>2</w:t>
      </w:r>
      <w:r w:rsidR="00BD7A8B">
        <w:rPr>
          <w:rFonts w:ascii="Times New Roman" w:hAnsi="Times New Roman"/>
          <w:sz w:val="28"/>
          <w:szCs w:val="28"/>
        </w:rPr>
        <w:t xml:space="preserve"> По тексту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BD7A8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лова «г</w:t>
      </w:r>
      <w:r w:rsidRPr="005454E2">
        <w:rPr>
          <w:rFonts w:ascii="Times New Roman" w:hAnsi="Times New Roman"/>
          <w:sz w:val="28"/>
          <w:szCs w:val="28"/>
        </w:rPr>
        <w:t>руппа (служба) по централизованному обслуживанию муниципальных учреждений, подведомственных Отделу культуры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EA3EC8">
        <w:rPr>
          <w:rFonts w:ascii="Times New Roman" w:hAnsi="Times New Roman"/>
          <w:sz w:val="28"/>
          <w:szCs w:val="28"/>
        </w:rPr>
        <w:t>специалисты, координирующие деятельность муниципальных учреждений, подведомственных Отделу культуры г. Волгодонска</w:t>
      </w:r>
      <w:r>
        <w:rPr>
          <w:rFonts w:ascii="Times New Roman" w:hAnsi="Times New Roman"/>
          <w:sz w:val="28"/>
          <w:szCs w:val="28"/>
        </w:rPr>
        <w:t>».</w:t>
      </w:r>
    </w:p>
    <w:p w:rsidR="00A65CD0" w:rsidRDefault="00A65CD0" w:rsidP="000964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 xml:space="preserve">2. Ведущему </w:t>
      </w:r>
      <w:r>
        <w:rPr>
          <w:rFonts w:ascii="Times New Roman" w:hAnsi="Times New Roman"/>
          <w:sz w:val="28"/>
          <w:szCs w:val="28"/>
        </w:rPr>
        <w:t>эконо</w:t>
      </w:r>
      <w:r w:rsidRPr="00224008">
        <w:rPr>
          <w:rFonts w:ascii="Times New Roman" w:hAnsi="Times New Roman"/>
          <w:sz w:val="28"/>
          <w:szCs w:val="28"/>
        </w:rPr>
        <w:t xml:space="preserve">мисту </w:t>
      </w:r>
      <w:r>
        <w:rPr>
          <w:rFonts w:ascii="Times New Roman" w:hAnsi="Times New Roman"/>
          <w:sz w:val="28"/>
          <w:szCs w:val="28"/>
        </w:rPr>
        <w:t>Е.В. Жолниной</w:t>
      </w:r>
      <w:r w:rsidRPr="00224008">
        <w:rPr>
          <w:rFonts w:ascii="Times New Roman" w:hAnsi="Times New Roman"/>
          <w:sz w:val="28"/>
          <w:szCs w:val="28"/>
        </w:rPr>
        <w:t xml:space="preserve"> обеспечить размещение настоящего приказа </w:t>
      </w:r>
      <w:r w:rsidR="005D3690">
        <w:rPr>
          <w:rFonts w:ascii="Times New Roman" w:hAnsi="Times New Roman"/>
          <w:sz w:val="28"/>
          <w:szCs w:val="28"/>
        </w:rPr>
        <w:t xml:space="preserve"> </w:t>
      </w:r>
      <w:r w:rsidRPr="00224008">
        <w:rPr>
          <w:rFonts w:ascii="Times New Roman" w:hAnsi="Times New Roman"/>
          <w:sz w:val="28"/>
          <w:szCs w:val="28"/>
        </w:rPr>
        <w:t xml:space="preserve">в единой информационной системе в сфере закупок, в срок </w:t>
      </w:r>
      <w:r w:rsidRPr="00846BB8">
        <w:rPr>
          <w:rFonts w:ascii="Times New Roman" w:hAnsi="Times New Roman"/>
          <w:sz w:val="28"/>
          <w:szCs w:val="28"/>
        </w:rPr>
        <w:t>до</w:t>
      </w:r>
      <w:r w:rsidR="00B051A2">
        <w:rPr>
          <w:rFonts w:ascii="Times New Roman" w:hAnsi="Times New Roman"/>
          <w:sz w:val="28"/>
          <w:szCs w:val="28"/>
        </w:rPr>
        <w:t xml:space="preserve"> </w:t>
      </w:r>
      <w:r w:rsidR="00B051A2" w:rsidRPr="00B051A2">
        <w:rPr>
          <w:rFonts w:ascii="Times New Roman" w:hAnsi="Times New Roman"/>
          <w:sz w:val="28"/>
          <w:szCs w:val="28"/>
        </w:rPr>
        <w:t>___</w:t>
      </w:r>
      <w:r w:rsidRPr="00B051A2">
        <w:rPr>
          <w:rFonts w:ascii="Times New Roman" w:hAnsi="Times New Roman"/>
          <w:sz w:val="28"/>
          <w:szCs w:val="28"/>
        </w:rPr>
        <w:t>.</w:t>
      </w:r>
      <w:r w:rsidR="00B051A2" w:rsidRPr="00B051A2">
        <w:rPr>
          <w:rFonts w:ascii="Times New Roman" w:hAnsi="Times New Roman"/>
          <w:sz w:val="28"/>
          <w:szCs w:val="28"/>
        </w:rPr>
        <w:t>1</w:t>
      </w:r>
      <w:r w:rsidR="00760A17">
        <w:rPr>
          <w:rFonts w:ascii="Times New Roman" w:hAnsi="Times New Roman"/>
          <w:sz w:val="28"/>
          <w:szCs w:val="28"/>
        </w:rPr>
        <w:t>2</w:t>
      </w:r>
      <w:r w:rsidRPr="00B051A2">
        <w:rPr>
          <w:rFonts w:ascii="Times New Roman" w:hAnsi="Times New Roman"/>
          <w:sz w:val="28"/>
          <w:szCs w:val="28"/>
        </w:rPr>
        <w:t>.2020</w:t>
      </w:r>
      <w:r w:rsidRPr="00846BB8">
        <w:rPr>
          <w:rFonts w:ascii="Times New Roman" w:hAnsi="Times New Roman"/>
          <w:sz w:val="28"/>
          <w:szCs w:val="28"/>
        </w:rPr>
        <w:t>.</w:t>
      </w:r>
    </w:p>
    <w:p w:rsidR="0009643D" w:rsidRDefault="0090103C" w:rsidP="0009643D">
      <w:pPr>
        <w:tabs>
          <w:tab w:val="left" w:pos="14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Главному специалисту Ю.В. Сон руководствоваться в работе данным приказом.</w:t>
      </w:r>
    </w:p>
    <w:p w:rsidR="00A65CD0" w:rsidRPr="00224008" w:rsidRDefault="0090103C" w:rsidP="0009643D">
      <w:pPr>
        <w:tabs>
          <w:tab w:val="left" w:pos="14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5CD0" w:rsidRPr="00224008">
        <w:rPr>
          <w:rFonts w:ascii="Times New Roman" w:hAnsi="Times New Roman"/>
          <w:sz w:val="28"/>
          <w:szCs w:val="28"/>
        </w:rPr>
        <w:t>. Приказ вступает в силу со дня его принятия.</w:t>
      </w:r>
    </w:p>
    <w:p w:rsidR="00A65CD0" w:rsidRDefault="0090103C" w:rsidP="000964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65CD0" w:rsidRPr="00224008">
        <w:rPr>
          <w:rFonts w:ascii="Times New Roman" w:hAnsi="Times New Roman"/>
          <w:sz w:val="28"/>
          <w:szCs w:val="28"/>
        </w:rPr>
        <w:t xml:space="preserve">. Контроль за </w:t>
      </w:r>
      <w:r w:rsidR="000843DA">
        <w:rPr>
          <w:rFonts w:ascii="Times New Roman" w:hAnsi="Times New Roman"/>
          <w:sz w:val="28"/>
          <w:szCs w:val="28"/>
        </w:rPr>
        <w:t>ис</w:t>
      </w:r>
      <w:r w:rsidR="00A65CD0" w:rsidRPr="00224008">
        <w:rPr>
          <w:rFonts w:ascii="Times New Roman" w:hAnsi="Times New Roman"/>
          <w:sz w:val="28"/>
          <w:szCs w:val="28"/>
        </w:rPr>
        <w:t>полнением настоящего приказа возложить на главного бухгалтера Е.А. Ястребову.</w:t>
      </w:r>
    </w:p>
    <w:p w:rsidR="00A65CD0" w:rsidRDefault="00A65CD0" w:rsidP="000964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5CD0" w:rsidRPr="00224008" w:rsidRDefault="00A65CD0" w:rsidP="00A65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CD0" w:rsidRDefault="00A65CD0" w:rsidP="00A65CD0">
      <w:pPr>
        <w:autoSpaceDE w:val="0"/>
        <w:autoSpaceDN w:val="0"/>
        <w:adjustRightInd w:val="0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24008">
        <w:rPr>
          <w:rFonts w:ascii="Times New Roman" w:hAnsi="Times New Roman"/>
          <w:sz w:val="28"/>
          <w:szCs w:val="28"/>
        </w:rPr>
        <w:t>ачальник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А.Н. Жукова</w:t>
      </w:r>
    </w:p>
    <w:p w:rsidR="00A0003D" w:rsidRPr="0016647C" w:rsidRDefault="00A0003D" w:rsidP="0016647C">
      <w:pPr>
        <w:ind w:firstLine="851"/>
        <w:rPr>
          <w:rFonts w:ascii="Times New Roman" w:hAnsi="Times New Roman"/>
          <w:sz w:val="28"/>
          <w:szCs w:val="28"/>
        </w:rPr>
      </w:pPr>
    </w:p>
    <w:sectPr w:rsidR="00A0003D" w:rsidRPr="0016647C" w:rsidSect="0066273E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FB" w:rsidRDefault="003A37FB" w:rsidP="0000346D">
      <w:pPr>
        <w:spacing w:after="0" w:line="240" w:lineRule="auto"/>
      </w:pPr>
      <w:r>
        <w:separator/>
      </w:r>
    </w:p>
  </w:endnote>
  <w:endnote w:type="continuationSeparator" w:id="0">
    <w:p w:rsidR="003A37FB" w:rsidRDefault="003A37FB" w:rsidP="0000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FB" w:rsidRDefault="003A37FB" w:rsidP="0000346D">
      <w:pPr>
        <w:spacing w:after="0" w:line="240" w:lineRule="auto"/>
      </w:pPr>
      <w:r>
        <w:separator/>
      </w:r>
    </w:p>
  </w:footnote>
  <w:footnote w:type="continuationSeparator" w:id="0">
    <w:p w:rsidR="003A37FB" w:rsidRDefault="003A37FB" w:rsidP="00003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6D16"/>
    <w:multiLevelType w:val="multilevel"/>
    <w:tmpl w:val="20AE08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C46"/>
    <w:rsid w:val="00001EEF"/>
    <w:rsid w:val="00002726"/>
    <w:rsid w:val="0000346D"/>
    <w:rsid w:val="00012B1E"/>
    <w:rsid w:val="00026098"/>
    <w:rsid w:val="00026441"/>
    <w:rsid w:val="00033E92"/>
    <w:rsid w:val="00036168"/>
    <w:rsid w:val="00036FEF"/>
    <w:rsid w:val="00054B76"/>
    <w:rsid w:val="00055F14"/>
    <w:rsid w:val="00061E5B"/>
    <w:rsid w:val="00062026"/>
    <w:rsid w:val="000621E6"/>
    <w:rsid w:val="00067BDC"/>
    <w:rsid w:val="0007537C"/>
    <w:rsid w:val="00075A1E"/>
    <w:rsid w:val="000843DA"/>
    <w:rsid w:val="00085763"/>
    <w:rsid w:val="0009643D"/>
    <w:rsid w:val="000A2F3E"/>
    <w:rsid w:val="000C347E"/>
    <w:rsid w:val="000F691C"/>
    <w:rsid w:val="00110C69"/>
    <w:rsid w:val="00122CF9"/>
    <w:rsid w:val="001260D5"/>
    <w:rsid w:val="00146A51"/>
    <w:rsid w:val="001615DA"/>
    <w:rsid w:val="0016647C"/>
    <w:rsid w:val="00185BB4"/>
    <w:rsid w:val="00197F46"/>
    <w:rsid w:val="001C267F"/>
    <w:rsid w:val="001E3052"/>
    <w:rsid w:val="001F7D79"/>
    <w:rsid w:val="00231F6A"/>
    <w:rsid w:val="00280E0E"/>
    <w:rsid w:val="00287B0B"/>
    <w:rsid w:val="002A78CD"/>
    <w:rsid w:val="002B54B1"/>
    <w:rsid w:val="002D46C2"/>
    <w:rsid w:val="002E32BF"/>
    <w:rsid w:val="00315026"/>
    <w:rsid w:val="00333151"/>
    <w:rsid w:val="00362CF3"/>
    <w:rsid w:val="00367E35"/>
    <w:rsid w:val="00390BFE"/>
    <w:rsid w:val="003A185D"/>
    <w:rsid w:val="003A37FB"/>
    <w:rsid w:val="003B63BD"/>
    <w:rsid w:val="00401088"/>
    <w:rsid w:val="00404683"/>
    <w:rsid w:val="004234F3"/>
    <w:rsid w:val="00446ADA"/>
    <w:rsid w:val="00453779"/>
    <w:rsid w:val="004664C7"/>
    <w:rsid w:val="00480EB0"/>
    <w:rsid w:val="00481111"/>
    <w:rsid w:val="0049668B"/>
    <w:rsid w:val="004A42D0"/>
    <w:rsid w:val="004C0DC6"/>
    <w:rsid w:val="004C3EE0"/>
    <w:rsid w:val="004E7E6C"/>
    <w:rsid w:val="005008CE"/>
    <w:rsid w:val="00505A5D"/>
    <w:rsid w:val="00515F41"/>
    <w:rsid w:val="00531374"/>
    <w:rsid w:val="00542E59"/>
    <w:rsid w:val="005442A3"/>
    <w:rsid w:val="0055555E"/>
    <w:rsid w:val="005A5219"/>
    <w:rsid w:val="005B0783"/>
    <w:rsid w:val="005B2A6D"/>
    <w:rsid w:val="005B440D"/>
    <w:rsid w:val="005B7410"/>
    <w:rsid w:val="005D176A"/>
    <w:rsid w:val="005D31EF"/>
    <w:rsid w:val="005D3690"/>
    <w:rsid w:val="005E1755"/>
    <w:rsid w:val="00601B5D"/>
    <w:rsid w:val="0060473D"/>
    <w:rsid w:val="00613B85"/>
    <w:rsid w:val="00624F3E"/>
    <w:rsid w:val="006563F6"/>
    <w:rsid w:val="00660684"/>
    <w:rsid w:val="0066273E"/>
    <w:rsid w:val="00684495"/>
    <w:rsid w:val="006E2E93"/>
    <w:rsid w:val="006F4ECF"/>
    <w:rsid w:val="007205E1"/>
    <w:rsid w:val="00722319"/>
    <w:rsid w:val="0072606D"/>
    <w:rsid w:val="00740B6E"/>
    <w:rsid w:val="00760A17"/>
    <w:rsid w:val="00764BAC"/>
    <w:rsid w:val="00771ADC"/>
    <w:rsid w:val="00780133"/>
    <w:rsid w:val="007A0628"/>
    <w:rsid w:val="007A6C46"/>
    <w:rsid w:val="007B0A93"/>
    <w:rsid w:val="007D1303"/>
    <w:rsid w:val="007F02E3"/>
    <w:rsid w:val="007F7F0C"/>
    <w:rsid w:val="008163D3"/>
    <w:rsid w:val="00845587"/>
    <w:rsid w:val="00846BB8"/>
    <w:rsid w:val="00875220"/>
    <w:rsid w:val="00890266"/>
    <w:rsid w:val="008A55E6"/>
    <w:rsid w:val="008A6508"/>
    <w:rsid w:val="008B3850"/>
    <w:rsid w:val="008B555F"/>
    <w:rsid w:val="008D21A6"/>
    <w:rsid w:val="008E680B"/>
    <w:rsid w:val="008F64E6"/>
    <w:rsid w:val="0090103C"/>
    <w:rsid w:val="00945822"/>
    <w:rsid w:val="009612AC"/>
    <w:rsid w:val="00977B25"/>
    <w:rsid w:val="0099460F"/>
    <w:rsid w:val="00A0003D"/>
    <w:rsid w:val="00A25A16"/>
    <w:rsid w:val="00A36B58"/>
    <w:rsid w:val="00A51A68"/>
    <w:rsid w:val="00A65CD0"/>
    <w:rsid w:val="00AB4ECF"/>
    <w:rsid w:val="00AF706D"/>
    <w:rsid w:val="00B051A2"/>
    <w:rsid w:val="00B21EE5"/>
    <w:rsid w:val="00B26E09"/>
    <w:rsid w:val="00B30FDC"/>
    <w:rsid w:val="00B50306"/>
    <w:rsid w:val="00B51060"/>
    <w:rsid w:val="00B567A6"/>
    <w:rsid w:val="00B644A3"/>
    <w:rsid w:val="00B75ADD"/>
    <w:rsid w:val="00BA2381"/>
    <w:rsid w:val="00BB454D"/>
    <w:rsid w:val="00BC026D"/>
    <w:rsid w:val="00BC5BB7"/>
    <w:rsid w:val="00BD7A8B"/>
    <w:rsid w:val="00BE058E"/>
    <w:rsid w:val="00C011C9"/>
    <w:rsid w:val="00C01934"/>
    <w:rsid w:val="00C0265D"/>
    <w:rsid w:val="00C3590F"/>
    <w:rsid w:val="00C374A5"/>
    <w:rsid w:val="00C55D98"/>
    <w:rsid w:val="00C6186B"/>
    <w:rsid w:val="00C62B2A"/>
    <w:rsid w:val="00C820C2"/>
    <w:rsid w:val="00CA227E"/>
    <w:rsid w:val="00CB5FC7"/>
    <w:rsid w:val="00CF6D45"/>
    <w:rsid w:val="00CF6E25"/>
    <w:rsid w:val="00D07305"/>
    <w:rsid w:val="00D11088"/>
    <w:rsid w:val="00D1357F"/>
    <w:rsid w:val="00D170C0"/>
    <w:rsid w:val="00D527B4"/>
    <w:rsid w:val="00D53560"/>
    <w:rsid w:val="00D66838"/>
    <w:rsid w:val="00D93CEB"/>
    <w:rsid w:val="00D956B9"/>
    <w:rsid w:val="00DA1C9D"/>
    <w:rsid w:val="00DB0A0F"/>
    <w:rsid w:val="00DB61FD"/>
    <w:rsid w:val="00DC1DA8"/>
    <w:rsid w:val="00DE3C7E"/>
    <w:rsid w:val="00DF4138"/>
    <w:rsid w:val="00DF7221"/>
    <w:rsid w:val="00E04B60"/>
    <w:rsid w:val="00E069E1"/>
    <w:rsid w:val="00E3271C"/>
    <w:rsid w:val="00E67055"/>
    <w:rsid w:val="00E72A95"/>
    <w:rsid w:val="00E75749"/>
    <w:rsid w:val="00EA3EC8"/>
    <w:rsid w:val="00EC042E"/>
    <w:rsid w:val="00EE6004"/>
    <w:rsid w:val="00F43472"/>
    <w:rsid w:val="00F45DFC"/>
    <w:rsid w:val="00F66338"/>
    <w:rsid w:val="00F86183"/>
    <w:rsid w:val="00F96575"/>
    <w:rsid w:val="00F979D3"/>
    <w:rsid w:val="00FC0888"/>
    <w:rsid w:val="00FE1ADA"/>
    <w:rsid w:val="00FE2656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6"/>
    <w:pPr>
      <w:spacing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46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C46"/>
    <w:rPr>
      <w:rFonts w:ascii="AG Souvenir" w:eastAsia="Times New Roman" w:hAnsi="AG Souvenir" w:cs="Times New Roman"/>
      <w:b/>
      <w:spacing w:val="3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5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05A5D"/>
    <w:rPr>
      <w:color w:val="808080"/>
    </w:rPr>
  </w:style>
  <w:style w:type="paragraph" w:customStyle="1" w:styleId="ConsPlusNormal">
    <w:name w:val="ConsPlusNormal"/>
    <w:link w:val="ConsPlusNormal0"/>
    <w:rsid w:val="00771AD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ConsPlusNormal0">
    <w:name w:val="ConsPlusNormal Знак"/>
    <w:link w:val="ConsPlusNormal"/>
    <w:rsid w:val="00771ADC"/>
    <w:rPr>
      <w:rFonts w:eastAsia="Times New Roman" w:cs="Times New Roman"/>
      <w:szCs w:val="28"/>
      <w:lang w:eastAsia="ru-RU"/>
    </w:rPr>
  </w:style>
  <w:style w:type="paragraph" w:styleId="a6">
    <w:name w:val="Body Text Indent"/>
    <w:basedOn w:val="a"/>
    <w:link w:val="a7"/>
    <w:rsid w:val="00A25A1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25A16"/>
    <w:rPr>
      <w:rFonts w:eastAsia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6D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6"/>
    <w:pPr>
      <w:spacing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46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C46"/>
    <w:rPr>
      <w:rFonts w:ascii="AG Souvenir" w:eastAsia="Times New Roman" w:hAnsi="AG Souvenir" w:cs="Times New Roman"/>
      <w:b/>
      <w:spacing w:val="3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B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5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05A5D"/>
    <w:rPr>
      <w:color w:val="808080"/>
    </w:rPr>
  </w:style>
  <w:style w:type="paragraph" w:customStyle="1" w:styleId="ConsPlusNormal">
    <w:name w:val="ConsPlusNormal"/>
    <w:link w:val="ConsPlusNormal0"/>
    <w:rsid w:val="00771AD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ConsPlusNormal0">
    <w:name w:val="ConsPlusNormal Знак"/>
    <w:link w:val="ConsPlusNormal"/>
    <w:rsid w:val="00771ADC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5500E2C0B098AD27AA0386000DAFBA59610C6061C18DA4D9CE549558D787E0E6BE21391EDDF798x5M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5500E2C0B098AD27AA0386000DAFBA596F066967CD8DA4D9CE549558D787E0E6BE2139x1MB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953117D2C0A0153C4A73A2C2CDBBA2557706CFF22FD37BB512A22F07A2EDF182CE5C1A75565340AD615CABu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953117D2C0A0153C4A6DAFD4A1E4A7527F5AC7F32DD125EE4DF97250AAuBL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61D4-5A7F-48A1-AEF8-FF5F26F1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4162</TotalTime>
  <Pages>7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Soloha</dc:creator>
  <cp:lastModifiedBy>Soloha</cp:lastModifiedBy>
  <cp:revision>40</cp:revision>
  <cp:lastPrinted>2020-12-09T06:22:00Z</cp:lastPrinted>
  <dcterms:created xsi:type="dcterms:W3CDTF">2020-10-27T11:17:00Z</dcterms:created>
  <dcterms:modified xsi:type="dcterms:W3CDTF">2020-12-09T06:28:00Z</dcterms:modified>
</cp:coreProperties>
</file>