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D8A" w:rsidRDefault="00CF7D8A">
      <w:pPr>
        <w:pStyle w:val="ConsPlusNormal"/>
        <w:jc w:val="both"/>
        <w:outlineLvl w:val="0"/>
      </w:pPr>
    </w:p>
    <w:p w:rsidR="00CF7D8A" w:rsidRDefault="00CF7D8A">
      <w:pPr>
        <w:pStyle w:val="ConsPlusTitle"/>
        <w:jc w:val="center"/>
        <w:outlineLvl w:val="0"/>
      </w:pPr>
      <w:r>
        <w:t>АДМИНИСТРАЦИЯ ГОРОДА ВОЛГОДОНСКА</w:t>
      </w:r>
    </w:p>
    <w:p w:rsidR="00CF7D8A" w:rsidRDefault="00CF7D8A">
      <w:pPr>
        <w:pStyle w:val="ConsPlusTitle"/>
        <w:jc w:val="center"/>
      </w:pPr>
    </w:p>
    <w:p w:rsidR="00CF7D8A" w:rsidRDefault="00CF7D8A">
      <w:pPr>
        <w:pStyle w:val="ConsPlusTitle"/>
        <w:jc w:val="center"/>
      </w:pPr>
      <w:r>
        <w:t>ПОСТАНОВЛЕНИЕ</w:t>
      </w:r>
    </w:p>
    <w:p w:rsidR="00CF7D8A" w:rsidRDefault="00CF7D8A">
      <w:pPr>
        <w:pStyle w:val="ConsPlusTitle"/>
        <w:jc w:val="center"/>
      </w:pPr>
      <w:r>
        <w:t>от 21 октября 2015 г. N 2074</w:t>
      </w:r>
    </w:p>
    <w:p w:rsidR="00CF7D8A" w:rsidRDefault="00CF7D8A">
      <w:pPr>
        <w:pStyle w:val="ConsPlusTitle"/>
        <w:jc w:val="center"/>
      </w:pPr>
    </w:p>
    <w:p w:rsidR="00CF7D8A" w:rsidRDefault="00CF7D8A">
      <w:pPr>
        <w:pStyle w:val="ConsPlusTitle"/>
        <w:jc w:val="center"/>
      </w:pPr>
      <w:r>
        <w:t>ОБ УТВЕРЖДЕНИИ ПОЛОЖЕНИЯ О ПОРЯДКЕ ФОРМИРОВАНИЯ</w:t>
      </w:r>
    </w:p>
    <w:p w:rsidR="00CF7D8A" w:rsidRDefault="00CF7D8A">
      <w:pPr>
        <w:pStyle w:val="ConsPlusTitle"/>
        <w:jc w:val="center"/>
      </w:pPr>
      <w:r>
        <w:t>МУНИЦИПАЛЬНОГО ЗАДАНИЯ НА ОКАЗАНИЕ МУНИЦИПАЛЬНЫХ УСЛУГ</w:t>
      </w:r>
    </w:p>
    <w:p w:rsidR="00CF7D8A" w:rsidRDefault="00CF7D8A">
      <w:pPr>
        <w:pStyle w:val="ConsPlusTitle"/>
        <w:jc w:val="center"/>
      </w:pPr>
      <w:r>
        <w:t>(ВЫПОЛНЕНИЕ РАБОТ) И ФИНАНСОВОГО ОБЕСПЕЧЕНИЯ</w:t>
      </w:r>
    </w:p>
    <w:p w:rsidR="00CF7D8A" w:rsidRDefault="00CF7D8A">
      <w:pPr>
        <w:pStyle w:val="ConsPlusTitle"/>
        <w:jc w:val="center"/>
      </w:pPr>
      <w:r>
        <w:t>ВЫПОЛНЕНИЯ МУНИЦИПАЛЬНОГО ЗАДАНИЯ</w:t>
      </w:r>
    </w:p>
    <w:p w:rsidR="006D7181" w:rsidRDefault="006D7181" w:rsidP="006D7181">
      <w:pPr>
        <w:pStyle w:val="ConsPlusNormal"/>
        <w:jc w:val="center"/>
        <w:rPr>
          <w:color w:val="392C69"/>
          <w:sz w:val="20"/>
        </w:rPr>
      </w:pPr>
    </w:p>
    <w:p w:rsidR="00BE721D" w:rsidRDefault="006D7181" w:rsidP="002E4234">
      <w:pPr>
        <w:pStyle w:val="ConsPlusNormal"/>
        <w:shd w:val="clear" w:color="auto" w:fill="E5DFEC" w:themeFill="accent4" w:themeFillTint="33"/>
        <w:jc w:val="center"/>
        <w:rPr>
          <w:color w:val="0070C0"/>
          <w:sz w:val="20"/>
        </w:rPr>
      </w:pPr>
      <w:r w:rsidRPr="006D7181">
        <w:rPr>
          <w:color w:val="0070C0"/>
          <w:sz w:val="20"/>
        </w:rPr>
        <w:t xml:space="preserve"> </w:t>
      </w:r>
      <w:proofErr w:type="gramStart"/>
      <w:r w:rsidRPr="006D7181">
        <w:rPr>
          <w:color w:val="0070C0"/>
          <w:sz w:val="20"/>
        </w:rPr>
        <w:t>(в ред. постановлений Администрации г. Волгодонска</w:t>
      </w:r>
      <w:proofErr w:type="gramEnd"/>
    </w:p>
    <w:p w:rsidR="00F0714E" w:rsidRPr="006D7181" w:rsidRDefault="006D7181" w:rsidP="00F0714E">
      <w:pPr>
        <w:pStyle w:val="ConsPlusNormal"/>
        <w:shd w:val="clear" w:color="auto" w:fill="E5DFEC" w:themeFill="accent4" w:themeFillTint="33"/>
        <w:jc w:val="center"/>
        <w:rPr>
          <w:color w:val="0070C0"/>
        </w:rPr>
      </w:pPr>
      <w:r w:rsidRPr="006D7181">
        <w:rPr>
          <w:color w:val="0070C0"/>
          <w:sz w:val="20"/>
        </w:rPr>
        <w:t xml:space="preserve"> </w:t>
      </w:r>
      <w:proofErr w:type="gramStart"/>
      <w:r w:rsidRPr="006D7181">
        <w:rPr>
          <w:color w:val="0070C0"/>
          <w:sz w:val="20"/>
        </w:rPr>
        <w:t xml:space="preserve">от 12.12.2016 </w:t>
      </w:r>
      <w:hyperlink r:id="rId6" w:history="1">
        <w:r w:rsidRPr="006D7181">
          <w:rPr>
            <w:color w:val="0070C0"/>
            <w:sz w:val="20"/>
          </w:rPr>
          <w:t>N 3019</w:t>
        </w:r>
      </w:hyperlink>
      <w:r w:rsidRPr="006D7181">
        <w:rPr>
          <w:color w:val="0070C0"/>
          <w:sz w:val="20"/>
        </w:rPr>
        <w:t xml:space="preserve">, от 22.09.2017 </w:t>
      </w:r>
      <w:hyperlink r:id="rId7" w:history="1">
        <w:r w:rsidRPr="006D7181">
          <w:rPr>
            <w:color w:val="0070C0"/>
            <w:sz w:val="20"/>
          </w:rPr>
          <w:t>N 1431</w:t>
        </w:r>
      </w:hyperlink>
      <w:r w:rsidRPr="006D7181">
        <w:rPr>
          <w:color w:val="0070C0"/>
          <w:sz w:val="20"/>
        </w:rPr>
        <w:t xml:space="preserve">, от 22.01.2018 </w:t>
      </w:r>
      <w:hyperlink r:id="rId8" w:history="1">
        <w:r w:rsidRPr="006D7181">
          <w:rPr>
            <w:color w:val="0070C0"/>
            <w:sz w:val="20"/>
          </w:rPr>
          <w:t>N 107</w:t>
        </w:r>
      </w:hyperlink>
      <w:r w:rsidRPr="006D7181">
        <w:rPr>
          <w:color w:val="0070C0"/>
          <w:sz w:val="20"/>
        </w:rPr>
        <w:t xml:space="preserve">, от 12.02.2018 </w:t>
      </w:r>
      <w:hyperlink r:id="rId9" w:history="1">
        <w:r w:rsidRPr="006D7181">
          <w:rPr>
            <w:color w:val="0070C0"/>
            <w:sz w:val="20"/>
          </w:rPr>
          <w:t>N 304</w:t>
        </w:r>
      </w:hyperlink>
      <w:r w:rsidRPr="006D7181">
        <w:rPr>
          <w:color w:val="0070C0"/>
          <w:sz w:val="20"/>
        </w:rPr>
        <w:t xml:space="preserve">, от 26.09.2018 </w:t>
      </w:r>
      <w:hyperlink r:id="rId10" w:history="1">
        <w:r w:rsidRPr="006D7181">
          <w:rPr>
            <w:color w:val="0070C0"/>
            <w:sz w:val="20"/>
          </w:rPr>
          <w:t>N 2169</w:t>
        </w:r>
      </w:hyperlink>
      <w:r w:rsidRPr="006D7181">
        <w:rPr>
          <w:color w:val="0070C0"/>
          <w:sz w:val="20"/>
        </w:rPr>
        <w:t xml:space="preserve">, от 13.02.2019 </w:t>
      </w:r>
      <w:hyperlink r:id="rId11" w:history="1">
        <w:r w:rsidRPr="006D7181">
          <w:rPr>
            <w:color w:val="0070C0"/>
            <w:sz w:val="20"/>
          </w:rPr>
          <w:t>N 378</w:t>
        </w:r>
      </w:hyperlink>
      <w:r w:rsidRPr="006D7181">
        <w:rPr>
          <w:color w:val="0070C0"/>
          <w:sz w:val="20"/>
        </w:rPr>
        <w:t xml:space="preserve">, от 06.05.2019 </w:t>
      </w:r>
      <w:hyperlink r:id="rId12" w:history="1">
        <w:r w:rsidRPr="006D7181">
          <w:rPr>
            <w:color w:val="0070C0"/>
            <w:sz w:val="20"/>
          </w:rPr>
          <w:t>N 1143</w:t>
        </w:r>
      </w:hyperlink>
      <w:r w:rsidRPr="006D7181">
        <w:rPr>
          <w:color w:val="0070C0"/>
          <w:sz w:val="20"/>
        </w:rPr>
        <w:t xml:space="preserve">, от 07.08.2019 </w:t>
      </w:r>
      <w:hyperlink r:id="rId13" w:history="1">
        <w:r w:rsidRPr="006D7181">
          <w:rPr>
            <w:color w:val="0070C0"/>
            <w:sz w:val="20"/>
          </w:rPr>
          <w:t>N 1961</w:t>
        </w:r>
      </w:hyperlink>
      <w:r w:rsidRPr="006D7181">
        <w:rPr>
          <w:color w:val="0070C0"/>
          <w:sz w:val="20"/>
        </w:rPr>
        <w:t xml:space="preserve">, от 26.10.2020  </w:t>
      </w:r>
      <w:hyperlink r:id="rId14" w:history="1">
        <w:r w:rsidRPr="006D7181">
          <w:rPr>
            <w:color w:val="0070C0"/>
            <w:sz w:val="20"/>
          </w:rPr>
          <w:t>N 2209</w:t>
        </w:r>
      </w:hyperlink>
      <w:r w:rsidR="009D32A7" w:rsidRPr="006D7181">
        <w:rPr>
          <w:color w:val="0070C0"/>
          <w:sz w:val="20"/>
        </w:rPr>
        <w:t xml:space="preserve">, от </w:t>
      </w:r>
      <w:r w:rsidR="009D32A7">
        <w:rPr>
          <w:color w:val="0070C0"/>
          <w:sz w:val="20"/>
        </w:rPr>
        <w:t>10.12</w:t>
      </w:r>
      <w:r w:rsidR="009D32A7" w:rsidRPr="006D7181">
        <w:rPr>
          <w:color w:val="0070C0"/>
          <w:sz w:val="20"/>
        </w:rPr>
        <w:t>.2020</w:t>
      </w:r>
      <w:proofErr w:type="gramEnd"/>
      <w:r w:rsidR="009D32A7" w:rsidRPr="006D7181">
        <w:rPr>
          <w:color w:val="0070C0"/>
          <w:sz w:val="20"/>
        </w:rPr>
        <w:t xml:space="preserve">  </w:t>
      </w:r>
      <w:hyperlink r:id="rId15" w:history="1">
        <w:r w:rsidR="009D32A7" w:rsidRPr="006D7181">
          <w:rPr>
            <w:color w:val="0070C0"/>
            <w:sz w:val="20"/>
          </w:rPr>
          <w:t>N 2</w:t>
        </w:r>
        <w:r w:rsidR="009D32A7">
          <w:rPr>
            <w:color w:val="0070C0"/>
            <w:sz w:val="20"/>
          </w:rPr>
          <w:t>590</w:t>
        </w:r>
      </w:hyperlink>
      <w:r w:rsidR="00B32A8B">
        <w:rPr>
          <w:color w:val="0070C0"/>
          <w:sz w:val="20"/>
        </w:rPr>
        <w:t xml:space="preserve">, </w:t>
      </w:r>
      <w:r w:rsidR="00B32A8B" w:rsidRPr="006D7181">
        <w:rPr>
          <w:color w:val="0070C0"/>
          <w:sz w:val="20"/>
        </w:rPr>
        <w:t xml:space="preserve">от </w:t>
      </w:r>
      <w:r w:rsidR="00B32A8B">
        <w:rPr>
          <w:color w:val="0070C0"/>
          <w:sz w:val="20"/>
        </w:rPr>
        <w:t>25.12</w:t>
      </w:r>
      <w:r w:rsidR="00B32A8B" w:rsidRPr="006D7181">
        <w:rPr>
          <w:color w:val="0070C0"/>
          <w:sz w:val="20"/>
        </w:rPr>
        <w:t xml:space="preserve">.2020  </w:t>
      </w:r>
      <w:hyperlink r:id="rId16" w:history="1">
        <w:r w:rsidR="00B32A8B" w:rsidRPr="006D7181">
          <w:rPr>
            <w:color w:val="0070C0"/>
            <w:sz w:val="20"/>
          </w:rPr>
          <w:t xml:space="preserve">N </w:t>
        </w:r>
        <w:r w:rsidR="00B32A8B">
          <w:rPr>
            <w:color w:val="0070C0"/>
            <w:sz w:val="20"/>
          </w:rPr>
          <w:t>2742</w:t>
        </w:r>
      </w:hyperlink>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17" w:history="1">
        <w:r w:rsidR="00F0714E" w:rsidRPr="006D7181">
          <w:rPr>
            <w:color w:val="0070C0"/>
            <w:sz w:val="20"/>
          </w:rPr>
          <w:t xml:space="preserve">N </w:t>
        </w:r>
        <w:r w:rsidR="00F0714E">
          <w:rPr>
            <w:color w:val="0070C0"/>
            <w:sz w:val="20"/>
          </w:rPr>
          <w:t>80</w:t>
        </w:r>
      </w:hyperlink>
      <w:r w:rsidR="00F0714E" w:rsidRPr="006D7181">
        <w:rPr>
          <w:color w:val="0070C0"/>
          <w:sz w:val="20"/>
        </w:rPr>
        <w:t>)</w:t>
      </w:r>
    </w:p>
    <w:p w:rsidR="00CF7D8A" w:rsidRPr="006D7181" w:rsidRDefault="00CF7D8A" w:rsidP="002E4234">
      <w:pPr>
        <w:pStyle w:val="ConsPlusNormal"/>
        <w:shd w:val="clear" w:color="auto" w:fill="E5DFEC" w:themeFill="accent4" w:themeFillTint="33"/>
        <w:jc w:val="center"/>
        <w:rPr>
          <w:color w:val="0070C0"/>
        </w:rPr>
      </w:pPr>
    </w:p>
    <w:p w:rsidR="006D7181" w:rsidRPr="006D7181" w:rsidRDefault="006D7181" w:rsidP="002E4234">
      <w:pPr>
        <w:pStyle w:val="ConsPlusNormal"/>
        <w:shd w:val="clear" w:color="auto" w:fill="E5DFEC" w:themeFill="accent4" w:themeFillTint="33"/>
        <w:jc w:val="both"/>
      </w:pPr>
    </w:p>
    <w:p w:rsidR="006D7181" w:rsidRDefault="006D7181">
      <w:pPr>
        <w:pStyle w:val="ConsPlusNormal"/>
        <w:jc w:val="both"/>
      </w:pPr>
    </w:p>
    <w:p w:rsidR="00CF7D8A" w:rsidRPr="006D7181" w:rsidRDefault="00CF7D8A">
      <w:pPr>
        <w:pStyle w:val="ConsPlusNormal"/>
        <w:ind w:firstLine="540"/>
        <w:jc w:val="both"/>
      </w:pPr>
      <w:proofErr w:type="gramStart"/>
      <w:r w:rsidRPr="006D7181">
        <w:t xml:space="preserve">В соответствии с </w:t>
      </w:r>
      <w:hyperlink r:id="rId18" w:history="1">
        <w:r w:rsidRPr="006D7181">
          <w:t>пунктами 3</w:t>
        </w:r>
      </w:hyperlink>
      <w:r w:rsidRPr="006D7181">
        <w:t xml:space="preserve"> и </w:t>
      </w:r>
      <w:hyperlink r:id="rId19" w:history="1">
        <w:r w:rsidRPr="006D7181">
          <w:t>4 статьи 69.2</w:t>
        </w:r>
      </w:hyperlink>
      <w:r w:rsidRPr="006D7181">
        <w:t xml:space="preserve"> Бюджетного кодекса Российской Федерации, </w:t>
      </w:r>
      <w:hyperlink r:id="rId20" w:history="1">
        <w:r w:rsidRPr="006D7181">
          <w:t>подпунктом 3 пункта 7 статьи 9.2</w:t>
        </w:r>
      </w:hyperlink>
      <w:r w:rsidRPr="006D7181">
        <w:t xml:space="preserve"> Федерального закона от 12.01.1996 N 7-ФЗ "О некоммерческих организациях", </w:t>
      </w:r>
      <w:hyperlink r:id="rId21" w:history="1">
        <w:r w:rsidRPr="006D7181">
          <w:t>подпунктом 3 пункта 5 статьи 4</w:t>
        </w:r>
      </w:hyperlink>
      <w:r w:rsidRPr="006D7181">
        <w:t xml:space="preserve"> Федерального закона от 03.11.2006 N 174-ФЗ "Об автономных учреждениях" и руководствуясь </w:t>
      </w:r>
      <w:hyperlink r:id="rId22" w:history="1">
        <w:r w:rsidRPr="006D7181">
          <w:t>Уставом</w:t>
        </w:r>
      </w:hyperlink>
      <w:r w:rsidRPr="006D7181">
        <w:t xml:space="preserve"> муниципального образования "Город Волгодонск" постановляю:</w:t>
      </w:r>
      <w:proofErr w:type="gramEnd"/>
    </w:p>
    <w:p w:rsidR="00CF7D8A" w:rsidRPr="006D7181" w:rsidRDefault="00CF7D8A">
      <w:pPr>
        <w:pStyle w:val="ConsPlusNormal"/>
        <w:spacing w:before="220"/>
        <w:ind w:firstLine="540"/>
        <w:jc w:val="both"/>
      </w:pPr>
      <w:r w:rsidRPr="006D7181">
        <w:t xml:space="preserve">1. Утвердить </w:t>
      </w:r>
      <w:hyperlink w:anchor="P69" w:history="1">
        <w:r w:rsidRPr="006D7181">
          <w:t>Положение</w:t>
        </w:r>
      </w:hyperlink>
      <w:r w:rsidRPr="006D7181">
        <w:t xml:space="preserve">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согласно приложению.</w:t>
      </w:r>
    </w:p>
    <w:p w:rsidR="00CF7D8A" w:rsidRPr="006D7181" w:rsidRDefault="00CF7D8A">
      <w:pPr>
        <w:pStyle w:val="ConsPlusNormal"/>
        <w:spacing w:before="220"/>
        <w:ind w:firstLine="540"/>
        <w:jc w:val="both"/>
      </w:pPr>
      <w:r w:rsidRPr="006D7181">
        <w:t>2. Признать утратившим силу:</w:t>
      </w:r>
    </w:p>
    <w:p w:rsidR="00CF7D8A" w:rsidRPr="006D7181" w:rsidRDefault="00D8023A">
      <w:pPr>
        <w:pStyle w:val="ConsPlusNormal"/>
        <w:spacing w:before="220"/>
        <w:ind w:firstLine="540"/>
        <w:jc w:val="both"/>
      </w:pPr>
      <w:hyperlink r:id="rId23" w:history="1">
        <w:r w:rsidR="00CF7D8A" w:rsidRPr="006D7181">
          <w:t>постановление</w:t>
        </w:r>
      </w:hyperlink>
      <w:r w:rsidR="00CF7D8A" w:rsidRPr="006D7181">
        <w:t xml:space="preserve">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24" w:history="1">
        <w:r w:rsidR="00CF7D8A" w:rsidRPr="006D7181">
          <w:t>постановление</w:t>
        </w:r>
      </w:hyperlink>
      <w:r w:rsidR="00CF7D8A" w:rsidRPr="006D7181">
        <w:t xml:space="preserve"> Администрации города Волгодонска от 29.06.2010 N 1344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25" w:history="1">
        <w:r w:rsidR="00CF7D8A" w:rsidRPr="006D7181">
          <w:t>постановление</w:t>
        </w:r>
      </w:hyperlink>
      <w:r w:rsidR="00CF7D8A" w:rsidRPr="006D7181">
        <w:t xml:space="preserve"> Администрации города Волгодонска от 18.10.2010 N 2783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26" w:history="1">
        <w:r w:rsidR="00CF7D8A" w:rsidRPr="006D7181">
          <w:t>постановление</w:t>
        </w:r>
      </w:hyperlink>
      <w:r w:rsidR="00CF7D8A" w:rsidRPr="006D7181">
        <w:t xml:space="preserve"> Администрации города Волгодонска от 24.12.2010 N 3513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27" w:history="1">
        <w:r w:rsidR="00CF7D8A" w:rsidRPr="006D7181">
          <w:t>постановление</w:t>
        </w:r>
      </w:hyperlink>
      <w:r w:rsidR="00CF7D8A" w:rsidRPr="006D7181">
        <w:t xml:space="preserve"> Администрации города Волгодонска от 28.03.2011 N 674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28" w:history="1">
        <w:r w:rsidR="00CF7D8A" w:rsidRPr="006D7181">
          <w:t>пункт 4</w:t>
        </w:r>
      </w:hyperlink>
      <w:r w:rsidR="00CF7D8A" w:rsidRPr="006D7181">
        <w:t xml:space="preserve"> постановления Администрации города Волгодонска от 09.11.2011 N 3060 "О внесении изменений в правовые акты";</w:t>
      </w:r>
    </w:p>
    <w:p w:rsidR="00CF7D8A" w:rsidRPr="006D7181" w:rsidRDefault="00CF7D8A">
      <w:pPr>
        <w:pStyle w:val="ConsPlusNormal"/>
        <w:spacing w:before="220"/>
        <w:ind w:firstLine="540"/>
        <w:jc w:val="both"/>
      </w:pPr>
      <w:r w:rsidRPr="006D7181">
        <w:lastRenderedPageBreak/>
        <w:t xml:space="preserve">от 05.07.2012 </w:t>
      </w:r>
      <w:hyperlink r:id="rId29" w:history="1">
        <w:r w:rsidRPr="006D7181">
          <w:t>N 1879</w:t>
        </w:r>
      </w:hyperlink>
      <w:r w:rsidRPr="006D7181">
        <w:t xml:space="preserve">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0" w:history="1">
        <w:r w:rsidR="00CF7D8A" w:rsidRPr="006D7181">
          <w:t>постановление</w:t>
        </w:r>
      </w:hyperlink>
      <w:r w:rsidR="00CF7D8A" w:rsidRPr="006D7181">
        <w:t xml:space="preserve"> Администрации города Волгодонска от 12.07.2012 N 1951 "О внесении изменений в приложение N 1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1" w:history="1">
        <w:r w:rsidR="00CF7D8A" w:rsidRPr="006D7181">
          <w:t>постановление</w:t>
        </w:r>
      </w:hyperlink>
      <w:r w:rsidR="00CF7D8A" w:rsidRPr="006D7181">
        <w:t xml:space="preserve"> Администрации города Волгодонска от 20.07.2012 N 2036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2" w:history="1">
        <w:r w:rsidR="00CF7D8A" w:rsidRPr="006D7181">
          <w:t>постановление</w:t>
        </w:r>
      </w:hyperlink>
      <w:r w:rsidR="00CF7D8A" w:rsidRPr="006D7181">
        <w:t xml:space="preserve"> Администрации города Волгодонска от 03.12.2012 N 3683 "О внесении изменения в приложение N 3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3" w:history="1">
        <w:r w:rsidR="00CF7D8A" w:rsidRPr="006D7181">
          <w:t>постановление</w:t>
        </w:r>
      </w:hyperlink>
      <w:r w:rsidR="00CF7D8A" w:rsidRPr="006D7181">
        <w:t xml:space="preserve"> Администрации города Волгодонска от 27.03.2013 N 1092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CF7D8A">
      <w:pPr>
        <w:pStyle w:val="ConsPlusNormal"/>
        <w:spacing w:before="220"/>
        <w:ind w:firstLine="540"/>
        <w:jc w:val="both"/>
      </w:pPr>
      <w:r w:rsidRPr="006D7181">
        <w:t>постановление Администрации города Волгодонска от 08.05.2013 N 1732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4" w:history="1">
        <w:r w:rsidR="00CF7D8A" w:rsidRPr="006D7181">
          <w:t>постановление</w:t>
        </w:r>
      </w:hyperlink>
      <w:r w:rsidR="00CF7D8A" w:rsidRPr="006D7181">
        <w:t xml:space="preserve"> Администрации города Волгодонска от 05.07.2013 N 2536 "О внесении изменения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5" w:history="1">
        <w:r w:rsidR="00CF7D8A" w:rsidRPr="006D7181">
          <w:t>постановление</w:t>
        </w:r>
      </w:hyperlink>
      <w:r w:rsidR="00CF7D8A" w:rsidRPr="006D7181">
        <w:t xml:space="preserve"> Администрации города Волгодонска от 15.08.2013 N 3267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6" w:history="1">
        <w:r w:rsidR="00CF7D8A" w:rsidRPr="006D7181">
          <w:t>постановление</w:t>
        </w:r>
      </w:hyperlink>
      <w:r w:rsidR="00CF7D8A" w:rsidRPr="006D7181">
        <w:t xml:space="preserve"> Администрации города Волгодонска от 03.09.2013 N 3581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7" w:history="1">
        <w:r w:rsidR="00CF7D8A" w:rsidRPr="006D7181">
          <w:t>постановление</w:t>
        </w:r>
      </w:hyperlink>
      <w:r w:rsidR="00CF7D8A" w:rsidRPr="006D7181">
        <w:t xml:space="preserve"> Администрации города Волгодонска от 31.03.2014 N 1025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8" w:history="1">
        <w:r w:rsidR="00CF7D8A" w:rsidRPr="006D7181">
          <w:t>постановление</w:t>
        </w:r>
      </w:hyperlink>
      <w:r w:rsidR="00CF7D8A" w:rsidRPr="006D7181">
        <w:t xml:space="preserve"> Администрации города Волгодонска от 25.04.2014 N 1446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39" w:history="1">
        <w:r w:rsidR="00CF7D8A" w:rsidRPr="006D7181">
          <w:t>постановление</w:t>
        </w:r>
      </w:hyperlink>
      <w:r w:rsidR="00CF7D8A" w:rsidRPr="006D7181">
        <w:t xml:space="preserve"> Администрации города Волгодонска от 18.06.2014 N 2020 "О внесении изменений в постановление Администрации города Волгодонска от 15.01.2010 N 28 "О порядке </w:t>
      </w:r>
      <w:r w:rsidR="00CF7D8A" w:rsidRPr="006D7181">
        <w:lastRenderedPageBreak/>
        <w:t>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40" w:history="1">
        <w:r w:rsidR="00CF7D8A" w:rsidRPr="006D7181">
          <w:t>постановление</w:t>
        </w:r>
      </w:hyperlink>
      <w:r w:rsidR="00CF7D8A" w:rsidRPr="006D7181">
        <w:t xml:space="preserve"> Администрации города Волгодонска от 29.08.2014 N 2967 "О внесении изменений в приложение N 2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41" w:history="1">
        <w:r w:rsidR="00CF7D8A" w:rsidRPr="006D7181">
          <w:t>постановление</w:t>
        </w:r>
      </w:hyperlink>
      <w:r w:rsidR="00CF7D8A" w:rsidRPr="006D7181">
        <w:t xml:space="preserve"> Администрации города Волгодонска от 15.12.2014 N 4519 "О внесении изменения в приложение к постановлению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Pr="006D7181" w:rsidRDefault="00D8023A">
      <w:pPr>
        <w:pStyle w:val="ConsPlusNormal"/>
        <w:spacing w:before="220"/>
        <w:ind w:firstLine="540"/>
        <w:jc w:val="both"/>
      </w:pPr>
      <w:hyperlink r:id="rId42" w:history="1">
        <w:r w:rsidR="00CF7D8A" w:rsidRPr="006D7181">
          <w:t>постановление</w:t>
        </w:r>
      </w:hyperlink>
      <w:r w:rsidR="00CF7D8A" w:rsidRPr="006D7181">
        <w:t xml:space="preserve"> Администрации города Волгодонска от 12.03.2015 N 1071 "О внесении изменений в постановление Администрации города Волгодонска от 15.01.2010 N 28 "О порядке организации работы по формированию и финансовому обеспечению муниципального задания муниципальным учреждениям".</w:t>
      </w:r>
    </w:p>
    <w:p w:rsidR="00CF7D8A" w:rsidRDefault="00CF7D8A">
      <w:pPr>
        <w:pStyle w:val="ConsPlusNormal"/>
        <w:spacing w:before="220"/>
        <w:ind w:firstLine="540"/>
        <w:jc w:val="both"/>
      </w:pPr>
      <w:r>
        <w:t>3. Постановление вступает в силу со дня его официального опубликования, но не ранее 1 января 2016 года.</w:t>
      </w:r>
    </w:p>
    <w:p w:rsidR="00CF7D8A" w:rsidRDefault="00CF7D8A" w:rsidP="00D830B9">
      <w:pPr>
        <w:pStyle w:val="ConsPlusNormal"/>
        <w:tabs>
          <w:tab w:val="left" w:pos="851"/>
        </w:tabs>
        <w:spacing w:before="220"/>
        <w:ind w:firstLine="540"/>
        <w:jc w:val="both"/>
      </w:pPr>
      <w:r w:rsidRPr="006D7181">
        <w:t xml:space="preserve">4. </w:t>
      </w:r>
      <w:proofErr w:type="gramStart"/>
      <w:r w:rsidRPr="006D7181">
        <w:t xml:space="preserve">Положения </w:t>
      </w:r>
      <w:hyperlink w:anchor="P85" w:history="1">
        <w:r w:rsidRPr="006D7181">
          <w:t>пунктов 2.1</w:t>
        </w:r>
      </w:hyperlink>
      <w:r w:rsidRPr="006D7181">
        <w:t xml:space="preserve"> - </w:t>
      </w:r>
      <w:hyperlink w:anchor="P103" w:history="1">
        <w:r w:rsidRPr="006D7181">
          <w:t>2.6 раздела 2</w:t>
        </w:r>
      </w:hyperlink>
      <w:r w:rsidRPr="006D7181">
        <w:t xml:space="preserve">, </w:t>
      </w:r>
      <w:hyperlink w:anchor="P111" w:history="1">
        <w:r w:rsidRPr="006D7181">
          <w:t>пункта 3.1</w:t>
        </w:r>
      </w:hyperlink>
      <w:r w:rsidRPr="006D7181">
        <w:t xml:space="preserve"> (за исключением нормативных затрат, связанных с выполнением работ в рамках муниципального задания на оказание муниципальных услуг (выполнение работ) в отношении муниципальных учреждений (далее - муниципальное задание), </w:t>
      </w:r>
      <w:hyperlink w:anchor="P112" w:history="1">
        <w:r w:rsidRPr="006D7181">
          <w:t>пункта 3.2</w:t>
        </w:r>
      </w:hyperlink>
      <w:r w:rsidRPr="006D7181">
        <w:t xml:space="preserve"> (за исключением </w:t>
      </w:r>
      <w:hyperlink w:anchor="P114" w:history="1">
        <w:r w:rsidRPr="006D7181">
          <w:t>абзаца второго</w:t>
        </w:r>
      </w:hyperlink>
      <w:r w:rsidRPr="006D7181">
        <w:t xml:space="preserve"> в части нормативных затрат, связанных с выполнением работ, и </w:t>
      </w:r>
      <w:hyperlink w:anchor="P118" w:history="1">
        <w:r w:rsidRPr="006D7181">
          <w:t>абзаца пятого</w:t>
        </w:r>
      </w:hyperlink>
      <w:r w:rsidRPr="006D7181">
        <w:t xml:space="preserve">), </w:t>
      </w:r>
      <w:hyperlink w:anchor="P124" w:history="1">
        <w:r w:rsidRPr="006D7181">
          <w:t>пунктов 3.3</w:t>
        </w:r>
      </w:hyperlink>
      <w:r w:rsidRPr="006D7181">
        <w:t xml:space="preserve"> - </w:t>
      </w:r>
      <w:hyperlink w:anchor="P186" w:history="1">
        <w:r w:rsidRPr="006D7181">
          <w:t>3.1</w:t>
        </w:r>
        <w:r w:rsidR="009D32A7">
          <w:t>4</w:t>
        </w:r>
      </w:hyperlink>
      <w:r w:rsidRPr="006D7181">
        <w:t xml:space="preserve">, </w:t>
      </w:r>
      <w:hyperlink w:anchor="P229" w:history="1">
        <w:r w:rsidRPr="006D7181">
          <w:t>3.1</w:t>
        </w:r>
        <w:r w:rsidR="004A7FC0" w:rsidRPr="006D7181">
          <w:t>7</w:t>
        </w:r>
      </w:hyperlink>
      <w:r w:rsidRPr="006D7181">
        <w:t xml:space="preserve"> - </w:t>
      </w:r>
      <w:hyperlink w:anchor="P247" w:history="1">
        <w:r w:rsidRPr="006D7181">
          <w:t>3.</w:t>
        </w:r>
        <w:r w:rsidR="004A7FC0" w:rsidRPr="006D7181">
          <w:t>19</w:t>
        </w:r>
        <w:r w:rsidRPr="006D7181">
          <w:t xml:space="preserve"> раздела 3</w:t>
        </w:r>
      </w:hyperlink>
      <w:r w:rsidRPr="006D7181">
        <w:t xml:space="preserve"> Положения, утвержденного настоящим</w:t>
      </w:r>
      <w:proofErr w:type="gramEnd"/>
      <w:r w:rsidRPr="006D7181">
        <w:t xml:space="preserve"> </w:t>
      </w:r>
      <w:proofErr w:type="gramStart"/>
      <w:r w:rsidRPr="006D7181">
        <w:t xml:space="preserve">постановлением (далее - Положение) и </w:t>
      </w:r>
      <w:hyperlink w:anchor="P322" w:history="1">
        <w:r w:rsidRPr="006D7181">
          <w:t>приложения N 1</w:t>
        </w:r>
      </w:hyperlink>
      <w:r w:rsidRPr="006D7181">
        <w:t xml:space="preserve"> к Положению распространяются на правоотношения, возникшие начиная с формирования муниципального задания и расчете объема финансового обеспечения выполнения муниципального задания на 2016 год и на плановый период 2017 и 2018 годов.</w:t>
      </w:r>
      <w:proofErr w:type="gramEnd"/>
    </w:p>
    <w:p w:rsidR="00891EF7" w:rsidRPr="006D7181" w:rsidRDefault="00891EF7" w:rsidP="00343B1A">
      <w:pPr>
        <w:pStyle w:val="ConsPlusNormal"/>
        <w:ind w:firstLine="567"/>
        <w:jc w:val="both"/>
        <w:rPr>
          <w:color w:val="0070C0"/>
          <w:sz w:val="20"/>
        </w:rPr>
      </w:pPr>
      <w:r w:rsidRPr="006D7181">
        <w:rPr>
          <w:color w:val="0070C0"/>
          <w:sz w:val="20"/>
        </w:rPr>
        <w:t xml:space="preserve">(в ред. постановлений Администрации </w:t>
      </w:r>
      <w:proofErr w:type="gramStart"/>
      <w:r w:rsidRPr="006D7181">
        <w:rPr>
          <w:color w:val="0070C0"/>
          <w:sz w:val="20"/>
        </w:rPr>
        <w:t>г</w:t>
      </w:r>
      <w:proofErr w:type="gramEnd"/>
      <w:r w:rsidRPr="006D7181">
        <w:rPr>
          <w:color w:val="0070C0"/>
          <w:sz w:val="20"/>
        </w:rPr>
        <w:t xml:space="preserve">. Волгодонска от 12.12.2016 </w:t>
      </w:r>
      <w:hyperlink r:id="rId43" w:history="1">
        <w:r w:rsidRPr="006D7181">
          <w:rPr>
            <w:color w:val="0070C0"/>
            <w:sz w:val="20"/>
          </w:rPr>
          <w:t>N 3019</w:t>
        </w:r>
      </w:hyperlink>
      <w:r w:rsidRPr="006D7181">
        <w:rPr>
          <w:color w:val="0070C0"/>
          <w:sz w:val="20"/>
        </w:rPr>
        <w:t xml:space="preserve">, от 22.01.2018 </w:t>
      </w:r>
      <w:hyperlink r:id="rId44" w:history="1">
        <w:r w:rsidRPr="006D7181">
          <w:rPr>
            <w:color w:val="0070C0"/>
            <w:sz w:val="20"/>
          </w:rPr>
          <w:t>N 107</w:t>
        </w:r>
      </w:hyperlink>
      <w:r w:rsidRPr="006D7181">
        <w:rPr>
          <w:color w:val="0070C0"/>
          <w:sz w:val="20"/>
        </w:rPr>
        <w:t xml:space="preserve">, от 26.10.2020 </w:t>
      </w:r>
      <w:hyperlink r:id="rId45" w:history="1">
        <w:r w:rsidRPr="006D7181">
          <w:rPr>
            <w:color w:val="0070C0"/>
            <w:sz w:val="20"/>
          </w:rPr>
          <w:t>N 2209</w:t>
        </w:r>
      </w:hyperlink>
      <w:r w:rsidRPr="006D7181">
        <w:rPr>
          <w:color w:val="0070C0"/>
          <w:sz w:val="20"/>
        </w:rPr>
        <w:t xml:space="preserve">, от </w:t>
      </w:r>
      <w:r>
        <w:rPr>
          <w:color w:val="0070C0"/>
          <w:sz w:val="20"/>
        </w:rPr>
        <w:t>10.12.2020</w:t>
      </w:r>
      <w:r w:rsidRPr="006D7181">
        <w:rPr>
          <w:color w:val="0070C0"/>
          <w:sz w:val="20"/>
        </w:rPr>
        <w:t xml:space="preserve"> </w:t>
      </w:r>
      <w:hyperlink r:id="rId46" w:history="1">
        <w:r w:rsidRPr="006D7181">
          <w:rPr>
            <w:color w:val="0070C0"/>
            <w:sz w:val="20"/>
          </w:rPr>
          <w:t>N 2</w:t>
        </w:r>
        <w:r>
          <w:rPr>
            <w:color w:val="0070C0"/>
            <w:sz w:val="20"/>
          </w:rPr>
          <w:t>590</w:t>
        </w:r>
      </w:hyperlink>
      <w:r w:rsidRPr="006D7181">
        <w:rPr>
          <w:color w:val="0070C0"/>
          <w:sz w:val="20"/>
        </w:rPr>
        <w:t>)</w:t>
      </w:r>
    </w:p>
    <w:p w:rsidR="00D830B9" w:rsidRPr="00343B1A" w:rsidRDefault="00D830B9" w:rsidP="00D830B9">
      <w:pPr>
        <w:pStyle w:val="ConsPlusNormal"/>
        <w:tabs>
          <w:tab w:val="left" w:pos="851"/>
        </w:tabs>
        <w:spacing w:before="220"/>
        <w:ind w:firstLine="540"/>
        <w:jc w:val="both"/>
      </w:pPr>
      <w:r w:rsidRPr="00343B1A">
        <w:rPr>
          <w:spacing w:val="-6"/>
        </w:rPr>
        <w:t>4.1.</w:t>
      </w:r>
      <w:r w:rsidRPr="00343B1A">
        <w:rPr>
          <w:spacing w:val="-6"/>
        </w:rPr>
        <w:tab/>
      </w:r>
      <w:proofErr w:type="gramStart"/>
      <w:r w:rsidRPr="00343B1A">
        <w:rPr>
          <w:spacing w:val="-6"/>
        </w:rPr>
        <w:t>Положения абзацев пятого, одиннадцатого пункта 3.2</w:t>
      </w:r>
      <w:r w:rsidR="000D63C8" w:rsidRPr="00343B1A">
        <w:rPr>
          <w:spacing w:val="-6"/>
        </w:rPr>
        <w:t>4</w:t>
      </w:r>
      <w:r w:rsidRPr="00343B1A">
        <w:rPr>
          <w:spacing w:val="-6"/>
        </w:rPr>
        <w:t xml:space="preserve">, абзацев первого, </w:t>
      </w:r>
      <w:r w:rsidRPr="00343B1A">
        <w:t>второго (в части возврата в бюджет средств субсидии на основании результатов рассмотрения годово</w:t>
      </w:r>
      <w:r w:rsidR="000D63C8" w:rsidRPr="00343B1A">
        <w:t>го отчета), третьего пункта 3.27</w:t>
      </w:r>
      <w:r w:rsidRPr="00343B1A">
        <w:t xml:space="preserve"> раздела 3 </w:t>
      </w:r>
      <w:r w:rsidRPr="00343B1A">
        <w:rPr>
          <w:spacing w:val="-4"/>
        </w:rPr>
        <w:t>Положения не применяются к правоотношениям, возникающим при выполнении</w:t>
      </w:r>
      <w:r w:rsidRPr="00343B1A">
        <w:t xml:space="preserve"> </w:t>
      </w:r>
      <w:r w:rsidR="000D63C8" w:rsidRPr="00343B1A">
        <w:t>муниципального</w:t>
      </w:r>
      <w:r w:rsidRPr="00343B1A">
        <w:t xml:space="preserve"> задания на оказание </w:t>
      </w:r>
      <w:r w:rsidR="00891EF7" w:rsidRPr="00343B1A">
        <w:t>муниципальных</w:t>
      </w:r>
      <w:r w:rsidRPr="00343B1A">
        <w:t xml:space="preserve"> услуг (выполнение </w:t>
      </w:r>
      <w:r w:rsidRPr="00343B1A">
        <w:rPr>
          <w:spacing w:val="-4"/>
        </w:rPr>
        <w:t xml:space="preserve">работ) в отношении </w:t>
      </w:r>
      <w:r w:rsidR="00891EF7" w:rsidRPr="00343B1A">
        <w:rPr>
          <w:spacing w:val="-4"/>
        </w:rPr>
        <w:t xml:space="preserve">муниципальных </w:t>
      </w:r>
      <w:r w:rsidRPr="00343B1A">
        <w:rPr>
          <w:spacing w:val="-4"/>
        </w:rPr>
        <w:t>учреждений на 2020 год</w:t>
      </w:r>
      <w:r w:rsidRPr="00343B1A">
        <w:t xml:space="preserve"> и на плановый период 2021 и 2022 годов.</w:t>
      </w:r>
      <w:proofErr w:type="gramEnd"/>
    </w:p>
    <w:p w:rsidR="009D32A7" w:rsidRPr="00343B1A" w:rsidRDefault="00CF7D8A" w:rsidP="00343B1A">
      <w:pPr>
        <w:pStyle w:val="ConsPlusNormal"/>
        <w:ind w:firstLine="567"/>
        <w:jc w:val="both"/>
        <w:rPr>
          <w:color w:val="0070C0"/>
          <w:sz w:val="20"/>
        </w:rPr>
      </w:pPr>
      <w:r w:rsidRPr="00343B1A">
        <w:rPr>
          <w:color w:val="0070C0"/>
          <w:sz w:val="20"/>
        </w:rPr>
        <w:t>(</w:t>
      </w:r>
      <w:r w:rsidR="00611FC2" w:rsidRPr="00343B1A">
        <w:rPr>
          <w:color w:val="0070C0"/>
          <w:sz w:val="20"/>
        </w:rPr>
        <w:t>п</w:t>
      </w:r>
      <w:r w:rsidR="00891EF7" w:rsidRPr="00343B1A">
        <w:rPr>
          <w:color w:val="0070C0"/>
          <w:sz w:val="20"/>
        </w:rPr>
        <w:t xml:space="preserve">п.4.1 </w:t>
      </w:r>
      <w:proofErr w:type="gramStart"/>
      <w:r w:rsidR="00891EF7" w:rsidRPr="00343B1A">
        <w:rPr>
          <w:color w:val="0070C0"/>
          <w:sz w:val="20"/>
        </w:rPr>
        <w:t>дополнен</w:t>
      </w:r>
      <w:proofErr w:type="gramEnd"/>
      <w:r w:rsidR="00891EF7" w:rsidRPr="00343B1A">
        <w:rPr>
          <w:color w:val="0070C0"/>
          <w:sz w:val="20"/>
        </w:rPr>
        <w:t xml:space="preserve"> </w:t>
      </w:r>
      <w:r w:rsidRPr="00343B1A">
        <w:rPr>
          <w:color w:val="0070C0"/>
          <w:sz w:val="20"/>
        </w:rPr>
        <w:t>постановлени</w:t>
      </w:r>
      <w:r w:rsidR="00891EF7" w:rsidRPr="00343B1A">
        <w:rPr>
          <w:color w:val="0070C0"/>
          <w:sz w:val="20"/>
        </w:rPr>
        <w:t>ем</w:t>
      </w:r>
      <w:r w:rsidRPr="00343B1A">
        <w:rPr>
          <w:color w:val="0070C0"/>
          <w:sz w:val="20"/>
        </w:rPr>
        <w:t xml:space="preserve"> Администрации г. Волгодонска от</w:t>
      </w:r>
      <w:r w:rsidR="005C5621" w:rsidRPr="005C5621">
        <w:rPr>
          <w:color w:val="0070C0"/>
          <w:sz w:val="20"/>
        </w:rPr>
        <w:t xml:space="preserve"> </w:t>
      </w:r>
      <w:r w:rsidR="00343B1A" w:rsidRPr="00343B1A">
        <w:rPr>
          <w:color w:val="0070C0"/>
          <w:sz w:val="20"/>
        </w:rPr>
        <w:t>25</w:t>
      </w:r>
      <w:r w:rsidR="001D6212" w:rsidRPr="00343B1A">
        <w:rPr>
          <w:color w:val="0070C0"/>
          <w:sz w:val="20"/>
        </w:rPr>
        <w:t>.12.2020</w:t>
      </w:r>
      <w:r w:rsidR="005C5621" w:rsidRPr="005C5621">
        <w:rPr>
          <w:color w:val="0070C0"/>
          <w:sz w:val="20"/>
        </w:rPr>
        <w:t xml:space="preserve"> </w:t>
      </w:r>
      <w:r w:rsidR="005C5621">
        <w:rPr>
          <w:color w:val="0070C0"/>
          <w:sz w:val="20"/>
        </w:rPr>
        <w:t>№</w:t>
      </w:r>
      <w:r w:rsidR="005C5621" w:rsidRPr="005C5621">
        <w:rPr>
          <w:color w:val="0070C0"/>
          <w:sz w:val="20"/>
        </w:rPr>
        <w:t>2742</w:t>
      </w:r>
      <w:r w:rsidR="009D32A7" w:rsidRPr="00343B1A">
        <w:rPr>
          <w:color w:val="0070C0"/>
          <w:sz w:val="20"/>
        </w:rPr>
        <w:t>)</w:t>
      </w:r>
    </w:p>
    <w:p w:rsidR="00CF7D8A" w:rsidRDefault="00CF7D8A">
      <w:pPr>
        <w:pStyle w:val="ConsPlusNormal"/>
        <w:spacing w:before="220"/>
        <w:ind w:firstLine="540"/>
        <w:jc w:val="both"/>
      </w:pPr>
      <w:r w:rsidRPr="006D7181">
        <w:t xml:space="preserve">5. </w:t>
      </w:r>
      <w:hyperlink w:anchor="P111" w:history="1">
        <w:r w:rsidRPr="006D7181">
          <w:t>Пункт 3.1</w:t>
        </w:r>
      </w:hyperlink>
      <w:r w:rsidRPr="006D7181">
        <w:t xml:space="preserve">, </w:t>
      </w:r>
      <w:hyperlink w:anchor="P114" w:history="1">
        <w:r w:rsidRPr="006D7181">
          <w:t>абзацы второй</w:t>
        </w:r>
      </w:hyperlink>
      <w:r w:rsidRPr="006D7181">
        <w:t xml:space="preserve"> и </w:t>
      </w:r>
      <w:hyperlink w:anchor="P118" w:history="1">
        <w:r w:rsidRPr="006D7181">
          <w:t>пятый пункта 3.2</w:t>
        </w:r>
      </w:hyperlink>
      <w:r w:rsidRPr="006D7181">
        <w:t xml:space="preserve"> в части нормативных затрат, связанных с выполнением работ в рамках муниципального задания, </w:t>
      </w:r>
      <w:hyperlink w:anchor="P188" w:history="1">
        <w:r w:rsidRPr="006D7181">
          <w:t>пункты 3.1</w:t>
        </w:r>
        <w:r w:rsidR="009D32A7">
          <w:t>5</w:t>
        </w:r>
      </w:hyperlink>
      <w:r w:rsidRPr="006D7181">
        <w:t xml:space="preserve"> - </w:t>
      </w:r>
      <w:hyperlink w:anchor="P189" w:history="1">
        <w:r w:rsidRPr="006D7181">
          <w:t>3.1</w:t>
        </w:r>
        <w:r w:rsidR="009D32A7">
          <w:t>6</w:t>
        </w:r>
        <w:r w:rsidRPr="006D7181">
          <w:t xml:space="preserve"> раздела 3</w:t>
        </w:r>
      </w:hyperlink>
      <w:r w:rsidRPr="006D7181">
        <w:t xml:space="preserve"> Положения применяются при расчете объема финансового обеспечения выполнения муниципального задания, начиная с муниципального задания на 2017 год и на плановый период 2018 и 2019 годов.</w:t>
      </w:r>
    </w:p>
    <w:p w:rsidR="009D32A7" w:rsidRPr="006D7181" w:rsidRDefault="009D32A7" w:rsidP="00343B1A">
      <w:pPr>
        <w:pStyle w:val="ConsPlusNormal"/>
        <w:ind w:firstLine="567"/>
        <w:jc w:val="both"/>
        <w:rPr>
          <w:color w:val="0070C0"/>
          <w:sz w:val="20"/>
        </w:rPr>
      </w:pPr>
      <w:r w:rsidRPr="006D7181">
        <w:rPr>
          <w:color w:val="0070C0"/>
          <w:sz w:val="20"/>
        </w:rPr>
        <w:t>(в ред. постановлени</w:t>
      </w:r>
      <w:r>
        <w:rPr>
          <w:color w:val="0070C0"/>
          <w:sz w:val="20"/>
        </w:rPr>
        <w:t>я</w:t>
      </w:r>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w:t>
      </w:r>
      <w:r>
        <w:rPr>
          <w:color w:val="0070C0"/>
          <w:sz w:val="20"/>
        </w:rPr>
        <w:t>10.12.2020</w:t>
      </w:r>
      <w:r w:rsidRPr="006D7181">
        <w:rPr>
          <w:color w:val="0070C0"/>
          <w:sz w:val="20"/>
        </w:rPr>
        <w:t xml:space="preserve"> </w:t>
      </w:r>
      <w:hyperlink r:id="rId47" w:history="1">
        <w:r w:rsidRPr="006D7181">
          <w:rPr>
            <w:color w:val="0070C0"/>
            <w:sz w:val="20"/>
          </w:rPr>
          <w:t>N 2</w:t>
        </w:r>
        <w:r>
          <w:rPr>
            <w:color w:val="0070C0"/>
            <w:sz w:val="20"/>
          </w:rPr>
          <w:t>590</w:t>
        </w:r>
      </w:hyperlink>
      <w:r w:rsidRPr="006D7181">
        <w:rPr>
          <w:color w:val="0070C0"/>
          <w:sz w:val="20"/>
        </w:rPr>
        <w:t>)</w:t>
      </w:r>
    </w:p>
    <w:p w:rsidR="006D7181" w:rsidRPr="00E71D82" w:rsidRDefault="00CF7D8A" w:rsidP="006D7181">
      <w:pPr>
        <w:tabs>
          <w:tab w:val="left" w:pos="8146"/>
        </w:tabs>
        <w:autoSpaceDE w:val="0"/>
        <w:autoSpaceDN w:val="0"/>
        <w:adjustRightInd w:val="0"/>
        <w:spacing w:before="120" w:after="120"/>
        <w:ind w:firstLine="539"/>
        <w:jc w:val="both"/>
        <w:rPr>
          <w:rFonts w:asciiTheme="minorHAnsi" w:eastAsiaTheme="minorHAnsi" w:hAnsiTheme="minorHAnsi" w:cs="Calibri"/>
          <w:color w:val="0070C0"/>
          <w:sz w:val="22"/>
          <w:szCs w:val="22"/>
        </w:rPr>
      </w:pPr>
      <w:bookmarkStart w:id="0" w:name="P44"/>
      <w:bookmarkEnd w:id="0"/>
      <w:r w:rsidRPr="006D7181">
        <w:rPr>
          <w:rFonts w:asciiTheme="minorHAnsi" w:hAnsiTheme="minorHAnsi"/>
          <w:sz w:val="22"/>
          <w:szCs w:val="22"/>
        </w:rPr>
        <w:t xml:space="preserve">6. </w:t>
      </w:r>
      <w:r w:rsidR="006D7181" w:rsidRPr="006D7181">
        <w:rPr>
          <w:rFonts w:asciiTheme="minorHAnsi" w:eastAsiaTheme="minorHAnsi" w:hAnsiTheme="minorHAnsi" w:cs="Calibri"/>
          <w:sz w:val="22"/>
          <w:szCs w:val="22"/>
        </w:rPr>
        <w:t xml:space="preserve"> Утратил силу. - </w:t>
      </w:r>
      <w:hyperlink r:id="rId48" w:history="1">
        <w:r w:rsidR="006D7181" w:rsidRPr="00E71D82">
          <w:rPr>
            <w:rFonts w:asciiTheme="minorHAnsi" w:hAnsiTheme="minorHAnsi"/>
            <w:color w:val="0070C0"/>
            <w:sz w:val="20"/>
            <w:szCs w:val="20"/>
          </w:rPr>
          <w:t>Постановление</w:t>
        </w:r>
      </w:hyperlink>
      <w:r w:rsidR="006D7181" w:rsidRPr="00E71D82">
        <w:rPr>
          <w:rFonts w:asciiTheme="minorHAnsi" w:hAnsiTheme="minorHAnsi"/>
          <w:color w:val="0070C0"/>
          <w:sz w:val="20"/>
          <w:szCs w:val="20"/>
        </w:rPr>
        <w:t xml:space="preserve"> Администрации </w:t>
      </w:r>
      <w:proofErr w:type="gramStart"/>
      <w:r w:rsidR="006D7181" w:rsidRPr="00E71D82">
        <w:rPr>
          <w:rFonts w:asciiTheme="minorHAnsi" w:hAnsiTheme="minorHAnsi"/>
          <w:color w:val="0070C0"/>
          <w:sz w:val="20"/>
          <w:szCs w:val="20"/>
        </w:rPr>
        <w:t>г</w:t>
      </w:r>
      <w:proofErr w:type="gramEnd"/>
      <w:r w:rsidR="006D7181" w:rsidRPr="00E71D82">
        <w:rPr>
          <w:rFonts w:asciiTheme="minorHAnsi" w:hAnsiTheme="minorHAnsi"/>
          <w:color w:val="0070C0"/>
          <w:sz w:val="20"/>
          <w:szCs w:val="20"/>
        </w:rPr>
        <w:t xml:space="preserve">. Волгодонска от 26.10.2020 </w:t>
      </w:r>
      <w:hyperlink r:id="rId49" w:history="1">
        <w:r w:rsidR="006D7181" w:rsidRPr="00E71D82">
          <w:rPr>
            <w:rFonts w:asciiTheme="minorHAnsi" w:hAnsiTheme="minorHAnsi"/>
            <w:color w:val="0070C0"/>
            <w:sz w:val="22"/>
            <w:szCs w:val="22"/>
          </w:rPr>
          <w:t>N2209</w:t>
        </w:r>
      </w:hyperlink>
      <w:r w:rsidR="006D7181" w:rsidRPr="00E71D82">
        <w:rPr>
          <w:rFonts w:asciiTheme="minorHAnsi" w:hAnsiTheme="minorHAnsi"/>
          <w:color w:val="0070C0"/>
          <w:sz w:val="22"/>
          <w:szCs w:val="22"/>
        </w:rPr>
        <w:t>.</w:t>
      </w:r>
    </w:p>
    <w:p w:rsidR="00CF7D8A" w:rsidRPr="006D7181" w:rsidRDefault="00CF7D8A" w:rsidP="006D7181">
      <w:pPr>
        <w:pStyle w:val="ConsPlusNormal"/>
        <w:spacing w:before="220"/>
        <w:ind w:firstLine="540"/>
        <w:jc w:val="both"/>
      </w:pPr>
      <w:r w:rsidRPr="006D7181">
        <w:t xml:space="preserve">7. </w:t>
      </w:r>
      <w:proofErr w:type="gramStart"/>
      <w:r w:rsidRPr="006D7181">
        <w:t xml:space="preserve">До принятия нормативных правовых актов, предусмотренных </w:t>
      </w:r>
      <w:hyperlink w:anchor="P135" w:history="1">
        <w:r w:rsidRPr="006D7181">
          <w:t>абзацем первым пункта 3.</w:t>
        </w:r>
        <w:r w:rsidR="009D32A7">
          <w:t>6</w:t>
        </w:r>
      </w:hyperlink>
      <w:r w:rsidRPr="006D7181">
        <w:t xml:space="preserve"> и </w:t>
      </w:r>
      <w:hyperlink w:anchor="P229" w:history="1">
        <w:r w:rsidR="009D32A7">
          <w:t>абзацем сорок первым пункта 3.16</w:t>
        </w:r>
        <w:r w:rsidRPr="006D7181">
          <w:t xml:space="preserve"> раздела 3</w:t>
        </w:r>
      </w:hyperlink>
      <w:r w:rsidRPr="006D7181">
        <w:t xml:space="preserve"> Положения, но не позднее срока формирования муниципального задания на 2019 год и на плановый период 2020 и 2021 годов, нормы затрат, выраженные в натуральных показателях, определяются с указанием наименования нормы, ее значения и источника указанного значения в порядке, установленном</w:t>
      </w:r>
      <w:r w:rsidR="006D7181" w:rsidRPr="006D7181">
        <w:t xml:space="preserve"> (в части муниципальных</w:t>
      </w:r>
      <w:proofErr w:type="gramEnd"/>
      <w:r w:rsidR="006D7181" w:rsidRPr="006D7181">
        <w:t xml:space="preserve"> услуг)</w:t>
      </w:r>
      <w:r w:rsidRPr="006D7181">
        <w:t xml:space="preserve"> федеральным органом исполнительной власти, осуществляющим функции по выработке государственной политики и нормативно-правовому регулированию в соответствующей сфере деятельности, при определении общих требований, предусмотренных </w:t>
      </w:r>
      <w:hyperlink r:id="rId50" w:history="1">
        <w:r w:rsidRPr="006D7181">
          <w:t xml:space="preserve">абзацем вторым пункта 4 </w:t>
        </w:r>
        <w:r w:rsidRPr="006D7181">
          <w:lastRenderedPageBreak/>
          <w:t>статьи 69.2</w:t>
        </w:r>
      </w:hyperlink>
      <w:r w:rsidRPr="006D7181">
        <w:t xml:space="preserve"> Бюджетного кодекса Российской Федерации.</w:t>
      </w:r>
    </w:p>
    <w:p w:rsidR="004A7FC0" w:rsidRPr="006D7181" w:rsidRDefault="00CF7D8A" w:rsidP="00343B1A">
      <w:pPr>
        <w:pStyle w:val="ConsPlusNormal"/>
        <w:spacing w:after="120"/>
        <w:ind w:firstLine="567"/>
        <w:jc w:val="both"/>
        <w:rPr>
          <w:rFonts w:eastAsiaTheme="minorHAnsi"/>
          <w:color w:val="0070C0"/>
          <w:sz w:val="20"/>
        </w:rPr>
      </w:pPr>
      <w:r w:rsidRPr="006D7181">
        <w:rPr>
          <w:color w:val="0070C0"/>
          <w:sz w:val="20"/>
        </w:rPr>
        <w:t xml:space="preserve">(в ред. </w:t>
      </w:r>
      <w:hyperlink r:id="rId51"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26.09.2018 </w:t>
      </w:r>
      <w:hyperlink r:id="rId52" w:history="1">
        <w:r w:rsidR="004A7FC0" w:rsidRPr="006D7181">
          <w:rPr>
            <w:color w:val="0070C0"/>
            <w:sz w:val="20"/>
          </w:rPr>
          <w:t>N2169</w:t>
        </w:r>
      </w:hyperlink>
      <w:r w:rsidR="006D7181" w:rsidRPr="006D7181">
        <w:rPr>
          <w:color w:val="0070C0"/>
          <w:sz w:val="20"/>
        </w:rPr>
        <w:t>,</w:t>
      </w:r>
      <w:r w:rsidR="006D7181" w:rsidRPr="006D7181">
        <w:rPr>
          <w:rFonts w:asciiTheme="minorHAnsi" w:hAnsiTheme="minorHAnsi"/>
          <w:color w:val="0070C0"/>
          <w:sz w:val="20"/>
        </w:rPr>
        <w:t xml:space="preserve"> от 26.10.2020 </w:t>
      </w:r>
      <w:hyperlink r:id="rId53" w:history="1">
        <w:r w:rsidR="006D7181" w:rsidRPr="006D7181">
          <w:rPr>
            <w:rFonts w:asciiTheme="minorHAnsi" w:hAnsiTheme="minorHAnsi"/>
            <w:color w:val="0070C0"/>
            <w:sz w:val="20"/>
          </w:rPr>
          <w:t>N2209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54" w:history="1">
        <w:r w:rsidR="009D32A7" w:rsidRPr="006D7181">
          <w:rPr>
            <w:color w:val="0070C0"/>
            <w:sz w:val="20"/>
          </w:rPr>
          <w:t>N 2</w:t>
        </w:r>
        <w:r w:rsidR="009D32A7">
          <w:rPr>
            <w:color w:val="0070C0"/>
            <w:sz w:val="20"/>
          </w:rPr>
          <w:t>590</w:t>
        </w:r>
      </w:hyperlink>
      <w:r w:rsidRPr="006D7181">
        <w:rPr>
          <w:color w:val="0070C0"/>
          <w:sz w:val="20"/>
        </w:rPr>
        <w:t>)</w:t>
      </w:r>
    </w:p>
    <w:p w:rsidR="004A7FC0" w:rsidRPr="002E4234" w:rsidRDefault="006D7181" w:rsidP="00343B1A">
      <w:pPr>
        <w:shd w:val="clear" w:color="auto" w:fill="E5DFEC" w:themeFill="accent4" w:themeFillTint="33"/>
        <w:autoSpaceDE w:val="0"/>
        <w:autoSpaceDN w:val="0"/>
        <w:adjustRightInd w:val="0"/>
        <w:spacing w:after="120"/>
        <w:ind w:firstLine="567"/>
        <w:jc w:val="both"/>
        <w:rPr>
          <w:rFonts w:asciiTheme="minorHAnsi" w:eastAsiaTheme="minorHAnsi" w:hAnsiTheme="minorHAnsi" w:cs="Calibri"/>
          <w:color w:val="0070C0"/>
          <w:sz w:val="20"/>
          <w:szCs w:val="20"/>
        </w:rPr>
      </w:pPr>
      <w:r w:rsidRPr="002E4234">
        <w:rPr>
          <w:rFonts w:asciiTheme="minorHAnsi" w:eastAsiaTheme="minorHAnsi" w:hAnsiTheme="minorHAnsi" w:cs="Calibri"/>
          <w:color w:val="0070C0"/>
          <w:sz w:val="20"/>
          <w:szCs w:val="20"/>
        </w:rPr>
        <w:t xml:space="preserve">Пункт </w:t>
      </w:r>
      <w:r w:rsidR="004A7FC0" w:rsidRPr="002E4234">
        <w:rPr>
          <w:rFonts w:asciiTheme="minorHAnsi" w:eastAsiaTheme="minorHAnsi" w:hAnsiTheme="minorHAnsi" w:cs="Calibri"/>
          <w:color w:val="0070C0"/>
          <w:sz w:val="20"/>
          <w:szCs w:val="20"/>
        </w:rPr>
        <w:t xml:space="preserve">8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55" w:history="1">
        <w:r w:rsidR="004A7FC0" w:rsidRPr="002E4234">
          <w:rPr>
            <w:rFonts w:asciiTheme="minorHAnsi" w:hAnsiTheme="minorHAnsi"/>
            <w:color w:val="0070C0"/>
            <w:sz w:val="20"/>
            <w:szCs w:val="20"/>
          </w:rPr>
          <w:t>постановления</w:t>
        </w:r>
      </w:hyperlink>
      <w:r w:rsidR="004A7FC0" w:rsidRPr="002E4234">
        <w:rPr>
          <w:rFonts w:asciiTheme="minorHAnsi" w:hAnsiTheme="minorHAnsi"/>
          <w:color w:val="0070C0"/>
          <w:sz w:val="20"/>
          <w:szCs w:val="20"/>
        </w:rPr>
        <w:t xml:space="preserve"> Администрации </w:t>
      </w:r>
      <w:proofErr w:type="gramStart"/>
      <w:r w:rsidR="004A7FC0" w:rsidRPr="002E4234">
        <w:rPr>
          <w:rFonts w:asciiTheme="minorHAnsi" w:hAnsiTheme="minorHAnsi"/>
          <w:color w:val="0070C0"/>
          <w:sz w:val="20"/>
          <w:szCs w:val="20"/>
        </w:rPr>
        <w:t>г</w:t>
      </w:r>
      <w:proofErr w:type="gramEnd"/>
      <w:r w:rsidR="004A7FC0" w:rsidRPr="002E4234">
        <w:rPr>
          <w:rFonts w:asciiTheme="minorHAnsi" w:hAnsiTheme="minorHAnsi"/>
          <w:color w:val="0070C0"/>
          <w:sz w:val="20"/>
          <w:szCs w:val="20"/>
        </w:rPr>
        <w:t xml:space="preserve">. Волгодонска от 26.10.2020 </w:t>
      </w:r>
      <w:hyperlink r:id="rId56" w:history="1">
        <w:r w:rsidR="004A7FC0" w:rsidRPr="002E4234">
          <w:rPr>
            <w:rFonts w:asciiTheme="minorHAnsi" w:hAnsiTheme="minorHAnsi"/>
            <w:color w:val="0070C0"/>
            <w:sz w:val="20"/>
            <w:szCs w:val="20"/>
          </w:rPr>
          <w:t>N 2209</w:t>
        </w:r>
      </w:hyperlink>
      <w:r w:rsidR="004A7FC0" w:rsidRPr="002E4234">
        <w:rPr>
          <w:rFonts w:asciiTheme="minorHAnsi" w:hAnsiTheme="minorHAnsi"/>
          <w:color w:val="0070C0"/>
          <w:sz w:val="20"/>
          <w:szCs w:val="20"/>
        </w:rPr>
        <w:t>)</w:t>
      </w:r>
    </w:p>
    <w:p w:rsidR="00CF7D8A" w:rsidRPr="006D7181" w:rsidRDefault="00CF7D8A" w:rsidP="004A7FC0">
      <w:pPr>
        <w:pStyle w:val="ConsPlusNormal"/>
        <w:ind w:firstLine="539"/>
        <w:jc w:val="both"/>
      </w:pPr>
      <w:r w:rsidRPr="002E4234">
        <w:t>8</w:t>
      </w:r>
      <w:r w:rsidRPr="006D7181">
        <w:t xml:space="preserve">. </w:t>
      </w:r>
      <w:proofErr w:type="gramStart"/>
      <w:r w:rsidRPr="006D7181">
        <w:t xml:space="preserve">В целях доведения объема финансового обеспечения выполнения муниципального задания, рассчитанного в соответствии с </w:t>
      </w:r>
      <w:hyperlink w:anchor="P69" w:history="1">
        <w:r w:rsidRPr="006D7181">
          <w:t>Положением</w:t>
        </w:r>
      </w:hyperlink>
      <w:r w:rsidRPr="006D7181">
        <w:t xml:space="preserve">, до уровня финансового обеспечения в пределах бюджетных ассигнований, предусмотренных главному распорядителю средств местного бюджета на предоставление субсидий на финансовое обеспечение выполнения муниципального задания, применяются (при необходимости) коэффициенты выравнивания, определяемые </w:t>
      </w:r>
      <w:r w:rsidR="004A7FC0" w:rsidRPr="006D7181">
        <w:t>в порядке, установленном правовым актом указанного главного распорядителя средств местного бюджета</w:t>
      </w:r>
      <w:r w:rsidRPr="006D7181">
        <w:t>.</w:t>
      </w:r>
      <w:proofErr w:type="gramEnd"/>
    </w:p>
    <w:p w:rsidR="004A7FC0" w:rsidRPr="006D7181" w:rsidRDefault="00CF7D8A" w:rsidP="00343B1A">
      <w:pPr>
        <w:pStyle w:val="ConsPlusNormal"/>
        <w:ind w:firstLine="567"/>
        <w:jc w:val="both"/>
        <w:rPr>
          <w:color w:val="0070C0"/>
          <w:sz w:val="20"/>
        </w:rPr>
      </w:pPr>
      <w:r w:rsidRPr="006D7181">
        <w:rPr>
          <w:color w:val="0070C0"/>
          <w:sz w:val="20"/>
        </w:rPr>
        <w:t xml:space="preserve">(п. 8 в ред. </w:t>
      </w:r>
      <w:hyperlink r:id="rId57" w:history="1">
        <w:r w:rsidRPr="006D7181">
          <w:rPr>
            <w:color w:val="0070C0"/>
            <w:sz w:val="20"/>
          </w:rPr>
          <w:t>постановлени</w:t>
        </w:r>
        <w:r w:rsidR="00E71D82">
          <w:rPr>
            <w:color w:val="0070C0"/>
            <w:sz w:val="20"/>
          </w:rPr>
          <w:t>й</w:t>
        </w:r>
      </w:hyperlink>
      <w:r w:rsidRPr="006D7181">
        <w:rPr>
          <w:color w:val="0070C0"/>
          <w:sz w:val="20"/>
        </w:rPr>
        <w:t xml:space="preserve"> Администрации </w:t>
      </w:r>
      <w:proofErr w:type="gramStart"/>
      <w:r w:rsidRPr="006D7181">
        <w:rPr>
          <w:color w:val="0070C0"/>
          <w:sz w:val="20"/>
        </w:rPr>
        <w:t>г</w:t>
      </w:r>
      <w:proofErr w:type="gramEnd"/>
      <w:r w:rsidRPr="006D7181">
        <w:rPr>
          <w:color w:val="0070C0"/>
          <w:sz w:val="20"/>
        </w:rPr>
        <w:t xml:space="preserve">. Волгодонска от 22.01.2018 </w:t>
      </w:r>
      <w:hyperlink r:id="rId58" w:history="1">
        <w:r w:rsidR="004A7FC0" w:rsidRPr="006D7181">
          <w:rPr>
            <w:color w:val="0070C0"/>
            <w:sz w:val="20"/>
          </w:rPr>
          <w:t>N107</w:t>
        </w:r>
      </w:hyperlink>
      <w:r w:rsidR="004A7FC0" w:rsidRPr="006D7181">
        <w:rPr>
          <w:color w:val="0070C0"/>
          <w:sz w:val="20"/>
        </w:rPr>
        <w:t xml:space="preserve">, от 26.10.2020 </w:t>
      </w:r>
      <w:hyperlink r:id="rId59" w:history="1">
        <w:r w:rsidR="004A7FC0" w:rsidRPr="006D7181">
          <w:rPr>
            <w:color w:val="0070C0"/>
            <w:sz w:val="20"/>
          </w:rPr>
          <w:t>N2209</w:t>
        </w:r>
      </w:hyperlink>
      <w:r w:rsidR="004A7FC0" w:rsidRPr="006D7181">
        <w:rPr>
          <w:color w:val="0070C0"/>
          <w:sz w:val="20"/>
        </w:rPr>
        <w:t>)</w:t>
      </w:r>
    </w:p>
    <w:p w:rsidR="00CF7D8A" w:rsidRDefault="00CF7D8A">
      <w:pPr>
        <w:pStyle w:val="ConsPlusNormal"/>
        <w:spacing w:before="220"/>
        <w:ind w:firstLine="540"/>
        <w:jc w:val="both"/>
      </w:pPr>
      <w:r>
        <w:t xml:space="preserve">9. </w:t>
      </w:r>
      <w:proofErr w:type="gramStart"/>
      <w:r>
        <w:t>Контроль за</w:t>
      </w:r>
      <w:proofErr w:type="gramEnd"/>
      <w:r>
        <w:t xml:space="preserve"> исполнением постановления возложить на заместителей главы Администрации города Волгодонска, руководителей отраслевых (функциональных) органов Администрации города Волгодонска в пределах предоставленных полномочий по курируемым направлениям.</w:t>
      </w:r>
    </w:p>
    <w:p w:rsidR="00CF7D8A" w:rsidRDefault="00CF7D8A">
      <w:pPr>
        <w:pStyle w:val="ConsPlusNormal"/>
        <w:jc w:val="both"/>
      </w:pPr>
    </w:p>
    <w:p w:rsidR="00CF7D8A" w:rsidRDefault="00CF7D8A">
      <w:pPr>
        <w:pStyle w:val="ConsPlusNormal"/>
        <w:jc w:val="right"/>
      </w:pPr>
      <w:r>
        <w:t>Глава Администрации</w:t>
      </w:r>
    </w:p>
    <w:p w:rsidR="00CF7D8A" w:rsidRDefault="00CF7D8A">
      <w:pPr>
        <w:pStyle w:val="ConsPlusNormal"/>
        <w:jc w:val="right"/>
      </w:pPr>
      <w:r>
        <w:t>города Волгодонска</w:t>
      </w:r>
    </w:p>
    <w:p w:rsidR="00CF7D8A" w:rsidRDefault="00CF7D8A">
      <w:pPr>
        <w:pStyle w:val="ConsPlusNormal"/>
        <w:jc w:val="right"/>
      </w:pPr>
      <w:r>
        <w:t>А.Н.ИВАНОВ</w:t>
      </w:r>
    </w:p>
    <w:p w:rsidR="006D7181" w:rsidRDefault="00CF7D8A" w:rsidP="006D7181">
      <w:pPr>
        <w:pStyle w:val="ConsPlusNormal"/>
      </w:pPr>
      <w:r>
        <w:t>Постановление вносит</w:t>
      </w:r>
    </w:p>
    <w:p w:rsidR="006D7181" w:rsidRDefault="00CF7D8A" w:rsidP="006D7181">
      <w:pPr>
        <w:pStyle w:val="ConsPlusNormal"/>
      </w:pPr>
      <w:r>
        <w:t>Финансовое управление</w:t>
      </w:r>
    </w:p>
    <w:p w:rsidR="00CF7D8A" w:rsidRDefault="00CF7D8A" w:rsidP="006D7181">
      <w:pPr>
        <w:pStyle w:val="ConsPlusNormal"/>
      </w:pPr>
      <w:r>
        <w:t>города Волгодонска</w:t>
      </w:r>
    </w:p>
    <w:p w:rsidR="00CF7D8A" w:rsidRDefault="00CF7D8A" w:rsidP="006D7181">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CF7D8A" w:rsidRDefault="00CF7D8A">
      <w:pPr>
        <w:pStyle w:val="ConsPlusNormal"/>
        <w:jc w:val="both"/>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484DA5" w:rsidRDefault="00484DA5">
      <w:pPr>
        <w:pStyle w:val="ConsPlusNormal"/>
        <w:jc w:val="right"/>
        <w:outlineLvl w:val="0"/>
      </w:pPr>
    </w:p>
    <w:p w:rsidR="00CF7D8A" w:rsidRDefault="00CF7D8A">
      <w:pPr>
        <w:pStyle w:val="ConsPlusNormal"/>
        <w:jc w:val="right"/>
        <w:outlineLvl w:val="0"/>
      </w:pPr>
      <w:r>
        <w:t>Приложение</w:t>
      </w:r>
    </w:p>
    <w:p w:rsidR="00CF7D8A" w:rsidRDefault="00CF7D8A">
      <w:pPr>
        <w:pStyle w:val="ConsPlusNormal"/>
        <w:jc w:val="right"/>
      </w:pPr>
      <w:r>
        <w:t>к постановлению</w:t>
      </w:r>
    </w:p>
    <w:p w:rsidR="00CF7D8A" w:rsidRDefault="00CF7D8A">
      <w:pPr>
        <w:pStyle w:val="ConsPlusNormal"/>
        <w:jc w:val="right"/>
      </w:pPr>
      <w:r>
        <w:t>Администрации</w:t>
      </w:r>
    </w:p>
    <w:p w:rsidR="00CF7D8A" w:rsidRDefault="00CF7D8A">
      <w:pPr>
        <w:pStyle w:val="ConsPlusNormal"/>
        <w:jc w:val="right"/>
      </w:pPr>
      <w:r>
        <w:t>города Волгодонска</w:t>
      </w:r>
    </w:p>
    <w:p w:rsidR="00CF7D8A" w:rsidRDefault="00CF7D8A">
      <w:pPr>
        <w:pStyle w:val="ConsPlusNormal"/>
        <w:jc w:val="right"/>
      </w:pPr>
      <w:r>
        <w:t>от 21.10.2015 N 2074</w:t>
      </w:r>
    </w:p>
    <w:p w:rsidR="00CF7D8A" w:rsidRDefault="00CF7D8A">
      <w:pPr>
        <w:pStyle w:val="ConsPlusNormal"/>
        <w:jc w:val="both"/>
      </w:pPr>
    </w:p>
    <w:p w:rsidR="00CF7D8A" w:rsidRDefault="00CF7D8A">
      <w:pPr>
        <w:pStyle w:val="ConsPlusTitle"/>
        <w:jc w:val="center"/>
      </w:pPr>
      <w:bookmarkStart w:id="1" w:name="P69"/>
      <w:bookmarkEnd w:id="1"/>
      <w:r>
        <w:t>ПОЛОЖЕНИЕ</w:t>
      </w:r>
    </w:p>
    <w:p w:rsidR="00CF7D8A" w:rsidRDefault="00CF7D8A">
      <w:pPr>
        <w:pStyle w:val="ConsPlusTitle"/>
        <w:jc w:val="center"/>
      </w:pPr>
      <w:r>
        <w:t>О ПОРЯДКЕ ФОРМИРОВАНИЯ МУНИЦИПАЛЬНОГО ЗАДАНИЯ НА ОКАЗАНИЕ</w:t>
      </w:r>
    </w:p>
    <w:p w:rsidR="00CF7D8A" w:rsidRDefault="00CF7D8A">
      <w:pPr>
        <w:pStyle w:val="ConsPlusTitle"/>
        <w:jc w:val="center"/>
      </w:pPr>
      <w:r>
        <w:t xml:space="preserve">МУНИЦИПАЛЬНЫХ УСЛУГ (ВЫПОЛНЕНИЕ РАБОТ) И </w:t>
      </w:r>
      <w:proofErr w:type="gramStart"/>
      <w:r>
        <w:t>ФИНАНСОВОГО</w:t>
      </w:r>
      <w:proofErr w:type="gramEnd"/>
    </w:p>
    <w:p w:rsidR="00CF7D8A" w:rsidRDefault="00CF7D8A">
      <w:pPr>
        <w:pStyle w:val="ConsPlusTitle"/>
        <w:jc w:val="center"/>
      </w:pPr>
      <w:r>
        <w:t>ОБЕСПЕЧЕНИЯ ВЫПОЛНЕНИЯ МУНИЦИПАЛЬНОГО ЗАДАНИЯ</w:t>
      </w:r>
    </w:p>
    <w:p w:rsidR="00CF7D8A" w:rsidRDefault="00CF7D8A" w:rsidP="009D32A7">
      <w:pPr>
        <w:spacing w:after="1"/>
        <w:jc w:val="center"/>
      </w:pPr>
    </w:p>
    <w:p w:rsidR="00BE721D" w:rsidRDefault="006D7181" w:rsidP="009D32A7">
      <w:pPr>
        <w:pStyle w:val="ConsPlusNormal"/>
        <w:spacing w:after="120"/>
        <w:jc w:val="center"/>
        <w:rPr>
          <w:color w:val="0070C0"/>
          <w:sz w:val="20"/>
        </w:rPr>
      </w:pPr>
      <w:proofErr w:type="gramStart"/>
      <w:r w:rsidRPr="006D7181">
        <w:rPr>
          <w:color w:val="0070C0"/>
          <w:sz w:val="20"/>
        </w:rPr>
        <w:t xml:space="preserve">(в ред. постановлений Администрации г. Волгодонска </w:t>
      </w:r>
      <w:proofErr w:type="gramEnd"/>
    </w:p>
    <w:p w:rsidR="00F0714E" w:rsidRPr="006D7181" w:rsidRDefault="006D7181" w:rsidP="00F0714E">
      <w:pPr>
        <w:pStyle w:val="ConsPlusNormal"/>
        <w:shd w:val="clear" w:color="auto" w:fill="E5DFEC" w:themeFill="accent4" w:themeFillTint="33"/>
        <w:jc w:val="center"/>
        <w:rPr>
          <w:color w:val="0070C0"/>
        </w:rPr>
      </w:pPr>
      <w:proofErr w:type="gramStart"/>
      <w:r w:rsidRPr="006D7181">
        <w:rPr>
          <w:color w:val="0070C0"/>
          <w:sz w:val="20"/>
        </w:rPr>
        <w:t xml:space="preserve">от 12.12.2016 </w:t>
      </w:r>
      <w:hyperlink r:id="rId60" w:history="1">
        <w:r w:rsidRPr="006D7181">
          <w:rPr>
            <w:color w:val="0070C0"/>
            <w:sz w:val="20"/>
          </w:rPr>
          <w:t>N 3019</w:t>
        </w:r>
      </w:hyperlink>
      <w:r w:rsidRPr="006D7181">
        <w:rPr>
          <w:color w:val="0070C0"/>
          <w:sz w:val="20"/>
        </w:rPr>
        <w:t xml:space="preserve">, от 22.09.2017 </w:t>
      </w:r>
      <w:hyperlink r:id="rId61" w:history="1">
        <w:r w:rsidRPr="006D7181">
          <w:rPr>
            <w:color w:val="0070C0"/>
            <w:sz w:val="20"/>
          </w:rPr>
          <w:t>N 1431</w:t>
        </w:r>
      </w:hyperlink>
      <w:r w:rsidRPr="006D7181">
        <w:rPr>
          <w:color w:val="0070C0"/>
          <w:sz w:val="20"/>
        </w:rPr>
        <w:t>,</w:t>
      </w:r>
      <w:r w:rsidR="0090084C">
        <w:rPr>
          <w:color w:val="0070C0"/>
          <w:sz w:val="20"/>
        </w:rPr>
        <w:t xml:space="preserve"> </w:t>
      </w:r>
      <w:r w:rsidRPr="006D7181">
        <w:rPr>
          <w:color w:val="0070C0"/>
          <w:sz w:val="20"/>
        </w:rPr>
        <w:t xml:space="preserve">от 22.01.2018 </w:t>
      </w:r>
      <w:hyperlink r:id="rId62" w:history="1">
        <w:r w:rsidRPr="006D7181">
          <w:rPr>
            <w:color w:val="0070C0"/>
            <w:sz w:val="20"/>
          </w:rPr>
          <w:t>N 107</w:t>
        </w:r>
      </w:hyperlink>
      <w:r w:rsidRPr="006D7181">
        <w:rPr>
          <w:color w:val="0070C0"/>
          <w:sz w:val="20"/>
        </w:rPr>
        <w:t xml:space="preserve">, от 12.02.2018 </w:t>
      </w:r>
      <w:hyperlink r:id="rId63" w:history="1">
        <w:r w:rsidRPr="006D7181">
          <w:rPr>
            <w:color w:val="0070C0"/>
            <w:sz w:val="20"/>
          </w:rPr>
          <w:t>N 304</w:t>
        </w:r>
      </w:hyperlink>
      <w:r w:rsidRPr="006D7181">
        <w:rPr>
          <w:color w:val="0070C0"/>
          <w:sz w:val="20"/>
        </w:rPr>
        <w:t xml:space="preserve">, от 26.09.2018 </w:t>
      </w:r>
      <w:hyperlink r:id="rId64" w:history="1">
        <w:r w:rsidRPr="006D7181">
          <w:rPr>
            <w:color w:val="0070C0"/>
            <w:sz w:val="20"/>
          </w:rPr>
          <w:t>N 2169</w:t>
        </w:r>
      </w:hyperlink>
      <w:r w:rsidRPr="006D7181">
        <w:rPr>
          <w:color w:val="0070C0"/>
          <w:sz w:val="20"/>
        </w:rPr>
        <w:t xml:space="preserve">, от 13.02.2019 </w:t>
      </w:r>
      <w:hyperlink r:id="rId65" w:history="1">
        <w:r w:rsidRPr="006D7181">
          <w:rPr>
            <w:color w:val="0070C0"/>
            <w:sz w:val="20"/>
          </w:rPr>
          <w:t>N 378</w:t>
        </w:r>
      </w:hyperlink>
      <w:r w:rsidRPr="006D7181">
        <w:rPr>
          <w:color w:val="0070C0"/>
          <w:sz w:val="20"/>
        </w:rPr>
        <w:t xml:space="preserve">, от 06.05.2019 </w:t>
      </w:r>
      <w:hyperlink r:id="rId66" w:history="1">
        <w:r w:rsidRPr="006D7181">
          <w:rPr>
            <w:color w:val="0070C0"/>
            <w:sz w:val="20"/>
          </w:rPr>
          <w:t>N 1143</w:t>
        </w:r>
      </w:hyperlink>
      <w:r w:rsidRPr="006D7181">
        <w:rPr>
          <w:color w:val="0070C0"/>
          <w:sz w:val="20"/>
        </w:rPr>
        <w:t>,</w:t>
      </w:r>
      <w:r w:rsidR="00BE721D">
        <w:rPr>
          <w:color w:val="0070C0"/>
          <w:sz w:val="20"/>
        </w:rPr>
        <w:t xml:space="preserve"> </w:t>
      </w:r>
      <w:r w:rsidRPr="006D7181">
        <w:rPr>
          <w:color w:val="0070C0"/>
          <w:sz w:val="20"/>
        </w:rPr>
        <w:t xml:space="preserve">от 07.08.2019 </w:t>
      </w:r>
      <w:hyperlink r:id="rId67" w:history="1">
        <w:r w:rsidRPr="006D7181">
          <w:rPr>
            <w:color w:val="0070C0"/>
            <w:sz w:val="20"/>
          </w:rPr>
          <w:t>N 1961</w:t>
        </w:r>
      </w:hyperlink>
      <w:r w:rsidRPr="006D7181">
        <w:rPr>
          <w:color w:val="0070C0"/>
          <w:sz w:val="20"/>
        </w:rPr>
        <w:t xml:space="preserve">, от 26.10.2020  </w:t>
      </w:r>
      <w:hyperlink r:id="rId68" w:history="1">
        <w:r w:rsidRPr="006D7181">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proofErr w:type="gramEnd"/>
      <w:r w:rsidR="009D32A7" w:rsidRPr="006D7181">
        <w:rPr>
          <w:color w:val="0070C0"/>
          <w:sz w:val="20"/>
        </w:rPr>
        <w:t xml:space="preserve"> </w:t>
      </w:r>
      <w:hyperlink r:id="rId69" w:history="1">
        <w:r w:rsidR="009D32A7" w:rsidRPr="006D7181">
          <w:rPr>
            <w:color w:val="0070C0"/>
            <w:sz w:val="20"/>
          </w:rPr>
          <w:t>N 2</w:t>
        </w:r>
        <w:r w:rsidR="009D32A7">
          <w:rPr>
            <w:color w:val="0070C0"/>
            <w:sz w:val="20"/>
          </w:rPr>
          <w:t>590</w:t>
        </w:r>
      </w:hyperlink>
      <w:r w:rsidR="005C5621">
        <w:t>,</w:t>
      </w:r>
      <w:r w:rsidR="005C5621" w:rsidRPr="005C5621">
        <w:rPr>
          <w:color w:val="0070C0"/>
          <w:sz w:val="20"/>
        </w:rPr>
        <w:t xml:space="preserve"> </w:t>
      </w:r>
      <w:r w:rsidR="005C5621" w:rsidRPr="00343B1A">
        <w:rPr>
          <w:color w:val="0070C0"/>
          <w:sz w:val="20"/>
        </w:rPr>
        <w:t>от</w:t>
      </w:r>
      <w:r w:rsidR="005C5621" w:rsidRPr="005C5621">
        <w:rPr>
          <w:color w:val="0070C0"/>
          <w:sz w:val="20"/>
        </w:rPr>
        <w:t xml:space="preserve"> </w:t>
      </w:r>
      <w:r w:rsidR="005C5621" w:rsidRPr="00343B1A">
        <w:rPr>
          <w:color w:val="0070C0"/>
          <w:sz w:val="20"/>
        </w:rPr>
        <w:t>25.12.2020</w:t>
      </w:r>
      <w:r w:rsidR="005C5621" w:rsidRPr="005C5621">
        <w:rPr>
          <w:color w:val="0070C0"/>
          <w:sz w:val="20"/>
        </w:rPr>
        <w:t xml:space="preserve"> </w:t>
      </w:r>
      <w:r w:rsidR="005C5621">
        <w:rPr>
          <w:color w:val="0070C0"/>
          <w:sz w:val="20"/>
        </w:rPr>
        <w:t>№</w:t>
      </w:r>
      <w:r w:rsidR="005C5621" w:rsidRPr="005C5621">
        <w:rPr>
          <w:color w:val="0070C0"/>
          <w:sz w:val="20"/>
        </w:rPr>
        <w:t>2742</w:t>
      </w:r>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70" w:history="1">
        <w:r w:rsidR="00F0714E" w:rsidRPr="006D7181">
          <w:rPr>
            <w:color w:val="0070C0"/>
            <w:sz w:val="20"/>
          </w:rPr>
          <w:t xml:space="preserve">N </w:t>
        </w:r>
        <w:r w:rsidR="00F0714E">
          <w:rPr>
            <w:color w:val="0070C0"/>
            <w:sz w:val="20"/>
          </w:rPr>
          <w:t>80</w:t>
        </w:r>
      </w:hyperlink>
      <w:r w:rsidR="00F0714E" w:rsidRPr="006D7181">
        <w:rPr>
          <w:color w:val="0070C0"/>
          <w:sz w:val="20"/>
        </w:rPr>
        <w:t>)</w:t>
      </w:r>
    </w:p>
    <w:p w:rsidR="009D32A7" w:rsidRPr="006D7181" w:rsidRDefault="009D32A7" w:rsidP="009D32A7">
      <w:pPr>
        <w:pStyle w:val="ConsPlusNormal"/>
        <w:spacing w:after="120"/>
        <w:jc w:val="center"/>
        <w:rPr>
          <w:rFonts w:eastAsiaTheme="minorHAnsi"/>
          <w:color w:val="0070C0"/>
          <w:sz w:val="20"/>
        </w:rPr>
      </w:pPr>
    </w:p>
    <w:p w:rsidR="00CF7D8A" w:rsidRDefault="00CF7D8A">
      <w:pPr>
        <w:pStyle w:val="ConsPlusTitle"/>
        <w:jc w:val="center"/>
        <w:outlineLvl w:val="1"/>
      </w:pPr>
      <w:r>
        <w:t>1. Общие положения</w:t>
      </w:r>
    </w:p>
    <w:p w:rsidR="00CF7D8A" w:rsidRDefault="00CF7D8A">
      <w:pPr>
        <w:pStyle w:val="ConsPlusNormal"/>
        <w:jc w:val="both"/>
      </w:pPr>
    </w:p>
    <w:p w:rsidR="00CF7D8A" w:rsidRDefault="00CF7D8A">
      <w:pPr>
        <w:pStyle w:val="ConsPlusNormal"/>
        <w:ind w:firstLine="540"/>
        <w:jc w:val="both"/>
      </w:pPr>
      <w:r>
        <w:t xml:space="preserve">1.1. </w:t>
      </w:r>
      <w:proofErr w:type="gramStart"/>
      <w: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учреждениями, муниципальными автономными учреждениями, созданными на базе имущества, находящегося в муниципальной собственности (далее - муниципальные бюджетные (автономные) учреждения), а также муниципальными казенными учреждениями, определенными правовыми актами главных распорядителей средств местного бюджета, в ведении которых находятся муниципальные казенные учреждения (далее</w:t>
      </w:r>
      <w:proofErr w:type="gramEnd"/>
      <w:r>
        <w:t xml:space="preserve"> - муниципальные казенные учреждения).</w:t>
      </w:r>
    </w:p>
    <w:p w:rsidR="00CF7D8A" w:rsidRDefault="00CF7D8A">
      <w:pPr>
        <w:pStyle w:val="ConsPlusNormal"/>
        <w:jc w:val="both"/>
      </w:pPr>
    </w:p>
    <w:p w:rsidR="00CF7D8A" w:rsidRDefault="00CF7D8A" w:rsidP="00CF7D8A">
      <w:pPr>
        <w:pStyle w:val="ConsPlusTitle"/>
        <w:spacing w:before="120" w:after="120"/>
        <w:jc w:val="center"/>
        <w:outlineLvl w:val="1"/>
      </w:pPr>
      <w:r>
        <w:t>2. Формирование и утверждение муниципального задания</w:t>
      </w:r>
    </w:p>
    <w:p w:rsidR="00F0714E" w:rsidRPr="006D7181" w:rsidRDefault="00CF7D8A" w:rsidP="00F0714E">
      <w:pPr>
        <w:pStyle w:val="ConsPlusNormal"/>
        <w:shd w:val="clear" w:color="auto" w:fill="E5DFEC" w:themeFill="accent4" w:themeFillTint="33"/>
        <w:jc w:val="center"/>
        <w:rPr>
          <w:color w:val="0070C0"/>
        </w:rPr>
      </w:pPr>
      <w:r w:rsidRPr="000D2995">
        <w:rPr>
          <w:color w:val="0070C0"/>
          <w:sz w:val="20"/>
        </w:rPr>
        <w:t xml:space="preserve">(в ред. </w:t>
      </w:r>
      <w:hyperlink r:id="rId71"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2" w:history="1">
        <w:r w:rsidRPr="000D2995">
          <w:rPr>
            <w:color w:val="0070C0"/>
            <w:sz w:val="20"/>
          </w:rPr>
          <w:t>N 2209</w:t>
        </w:r>
      </w:hyperlink>
      <w:r w:rsidR="00F0714E" w:rsidRPr="006D7181">
        <w:rPr>
          <w:color w:val="0070C0"/>
          <w:sz w:val="20"/>
        </w:rPr>
        <w:t>)</w:t>
      </w:r>
    </w:p>
    <w:p w:rsidR="00CF7D8A" w:rsidRPr="000D2995" w:rsidRDefault="00CF7D8A" w:rsidP="002E4234">
      <w:pPr>
        <w:pStyle w:val="ConsPlusNormal"/>
        <w:shd w:val="clear" w:color="auto" w:fill="E5DFEC" w:themeFill="accent4" w:themeFillTint="33"/>
        <w:spacing w:after="120"/>
        <w:jc w:val="center"/>
        <w:rPr>
          <w:color w:val="0070C0"/>
          <w:sz w:val="20"/>
        </w:rPr>
      </w:pPr>
    </w:p>
    <w:p w:rsidR="00CF7D8A" w:rsidRPr="00CF7D8A" w:rsidRDefault="00CF7D8A" w:rsidP="00CF7D8A">
      <w:pPr>
        <w:autoSpaceDE w:val="0"/>
        <w:autoSpaceDN w:val="0"/>
        <w:adjustRightInd w:val="0"/>
        <w:ind w:firstLine="709"/>
        <w:jc w:val="both"/>
        <w:rPr>
          <w:rFonts w:asciiTheme="minorHAnsi" w:hAnsiTheme="minorHAnsi"/>
          <w:sz w:val="22"/>
          <w:szCs w:val="22"/>
        </w:rPr>
      </w:pPr>
      <w:bookmarkStart w:id="2" w:name="P85"/>
      <w:bookmarkEnd w:id="2"/>
      <w:proofErr w:type="gramStart"/>
      <w:r w:rsidRPr="00CF7D8A">
        <w:rPr>
          <w:rFonts w:asciiTheme="minorHAnsi" w:hAnsiTheme="minorHAnsi"/>
          <w:sz w:val="22"/>
          <w:szCs w:val="22"/>
        </w:rPr>
        <w:t>2.1</w:t>
      </w:r>
      <w:r w:rsidRPr="00CF7D8A">
        <w:rPr>
          <w:rFonts w:asciiTheme="minorHAnsi" w:hAnsiTheme="minorHAnsi"/>
          <w:sz w:val="22"/>
          <w:szCs w:val="22"/>
        </w:rPr>
        <w:tab/>
        <w:t>Муниципальное задание формируется в соответствии с основными видами деятельности, соответствующими видам экономической деятельности, предусмотренными учредительными документами муниципального учреждения города Волгодонска (далее – муниципальное учреждение), с учетом предложений муниципального учреждения, касающихся потребности в соответствующих услугах и работах, оцениваемых на основании прогнозируемой динамики количества потребителей услуг и работ, уровня удовлетворенности существующими объемом и качеством услуг и результатов работ и возможностей муниципального учреждения</w:t>
      </w:r>
      <w:proofErr w:type="gramEnd"/>
      <w:r w:rsidRPr="00CF7D8A">
        <w:rPr>
          <w:rFonts w:asciiTheme="minorHAnsi" w:hAnsiTheme="minorHAnsi"/>
          <w:sz w:val="22"/>
          <w:szCs w:val="22"/>
        </w:rPr>
        <w:t xml:space="preserve"> по оказанию услуг и выполнению работ, а также показателей выполнения муниципальным учреждением муниципального задания в отчетном финансовом году.</w:t>
      </w:r>
    </w:p>
    <w:p w:rsidR="00CF7D8A" w:rsidRPr="00CF7D8A" w:rsidRDefault="00CF7D8A" w:rsidP="00CF7D8A">
      <w:pPr>
        <w:autoSpaceDE w:val="0"/>
        <w:autoSpaceDN w:val="0"/>
        <w:adjustRightInd w:val="0"/>
        <w:spacing w:line="245" w:lineRule="auto"/>
        <w:ind w:firstLine="709"/>
        <w:jc w:val="both"/>
        <w:rPr>
          <w:rFonts w:asciiTheme="minorHAnsi" w:hAnsiTheme="minorHAnsi"/>
          <w:sz w:val="22"/>
          <w:szCs w:val="22"/>
        </w:rPr>
      </w:pPr>
      <w:proofErr w:type="gramStart"/>
      <w:r w:rsidRPr="00CF7D8A">
        <w:rPr>
          <w:rFonts w:asciiTheme="minorHAnsi" w:hAnsiTheme="minorHAnsi"/>
          <w:sz w:val="22"/>
          <w:szCs w:val="22"/>
        </w:rPr>
        <w:t>2.2</w:t>
      </w:r>
      <w:r w:rsidRPr="00CF7D8A">
        <w:rPr>
          <w:rFonts w:asciiTheme="minorHAnsi" w:hAnsiTheme="minorHAnsi"/>
          <w:sz w:val="22"/>
          <w:szCs w:val="22"/>
        </w:rPr>
        <w:tab/>
        <w:t>Муниципальное задание содержит показатели, характеризующие качество и (или) объем муниципальной услуги (работы), определение категорий физических и (или) юридических лиц, являющихся потребителями соответствующих услуг (работ), предельные цены (тарифы) на оплату соответствующих услуг (работ) физическими или юридическими лицами в случаях, если законодательством Российской Федерации предусмотрено их оказание (выполнение) на платной основе в рамках муниципального задания, либо порядок установления указанных цен (тарифов</w:t>
      </w:r>
      <w:proofErr w:type="gramEnd"/>
      <w:r w:rsidRPr="00CF7D8A">
        <w:rPr>
          <w:rFonts w:asciiTheme="minorHAnsi" w:hAnsiTheme="minorHAnsi"/>
          <w:sz w:val="22"/>
          <w:szCs w:val="22"/>
        </w:rPr>
        <w:t xml:space="preserve">) в случаях, установленных законодательством Российской Федерации, порядок </w:t>
      </w:r>
      <w:proofErr w:type="gramStart"/>
      <w:r w:rsidRPr="00CF7D8A">
        <w:rPr>
          <w:rFonts w:asciiTheme="minorHAnsi" w:hAnsiTheme="minorHAnsi"/>
          <w:sz w:val="22"/>
          <w:szCs w:val="22"/>
        </w:rPr>
        <w:t>контроля за</w:t>
      </w:r>
      <w:proofErr w:type="gramEnd"/>
      <w:r w:rsidRPr="00CF7D8A">
        <w:rPr>
          <w:rFonts w:asciiTheme="minorHAnsi" w:hAnsiTheme="minorHAnsi"/>
          <w:sz w:val="22"/>
          <w:szCs w:val="22"/>
        </w:rPr>
        <w:t> исполнением муниципального задания, требования к отчетности о выполнении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pacing w:val="-4"/>
          <w:sz w:val="22"/>
          <w:szCs w:val="22"/>
        </w:rPr>
        <w:t>Муниципальное задание формируется по форме согласно приложению № 1</w:t>
      </w:r>
      <w:r w:rsidRPr="00CF7D8A">
        <w:rPr>
          <w:rFonts w:asciiTheme="minorHAnsi" w:hAnsiTheme="minorHAnsi"/>
          <w:sz w:val="22"/>
          <w:szCs w:val="22"/>
        </w:rPr>
        <w:t xml:space="preserve"> к настоящему Положению.</w:t>
      </w:r>
    </w:p>
    <w:p w:rsidR="00CF7D8A" w:rsidRPr="00CF7D8A" w:rsidRDefault="00CF7D8A" w:rsidP="00CF7D8A">
      <w:pPr>
        <w:autoSpaceDE w:val="0"/>
        <w:autoSpaceDN w:val="0"/>
        <w:adjustRightInd w:val="0"/>
        <w:ind w:firstLine="709"/>
        <w:jc w:val="both"/>
        <w:rPr>
          <w:rFonts w:asciiTheme="minorHAnsi" w:eastAsia="Times New Roman" w:hAnsiTheme="minorHAnsi"/>
          <w:sz w:val="22"/>
          <w:szCs w:val="22"/>
          <w:lang w:eastAsia="ru-RU"/>
        </w:rPr>
      </w:pPr>
      <w:r w:rsidRPr="00CF7D8A">
        <w:rPr>
          <w:rFonts w:asciiTheme="minorHAnsi" w:hAnsiTheme="minorHAnsi"/>
          <w:sz w:val="22"/>
          <w:szCs w:val="22"/>
        </w:rPr>
        <w:lastRenderedPageBreak/>
        <w:t>В муниципальном задании могут быть установлены допустимые (возможные) отклонения в процентах (абсолютных величинах) от установленных значений показателей качества и (или) объема, если иное не установлено муниципальными правовыми актами города Волгодонска, в отношении отдельной муниципальной услуги (работы) либо общее допустимое (возможное) отклонение - в отношении муниципального задания или его части. Значения указанных показателей, устанавливаемые на текущий финансовый год, могут быть изменены только при формировании муниципального задания на очередной финансовый год.</w:t>
      </w:r>
      <w:r w:rsidRPr="00CF7D8A">
        <w:rPr>
          <w:rFonts w:asciiTheme="minorHAnsi" w:eastAsia="Times New Roman" w:hAnsiTheme="minorHAnsi"/>
          <w:sz w:val="22"/>
          <w:szCs w:val="22"/>
          <w:lang w:eastAsia="ru-RU"/>
        </w:rPr>
        <w:t xml:space="preserve"> </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Муниципальное задание устанавливается муниципальным казенным учреждениям в случае принятия главным распорядителем средств местного бюджета, в ведении которого находится муниципальное казенное учреждение, решения о формировании для него муниципального задания.</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 xml:space="preserve">При установлении муниципальному учреждению муниципального </w:t>
      </w:r>
      <w:r w:rsidRPr="00CF7D8A">
        <w:rPr>
          <w:rFonts w:asciiTheme="minorHAnsi" w:hAnsiTheme="minorHAnsi"/>
          <w:spacing w:val="-4"/>
          <w:sz w:val="22"/>
          <w:szCs w:val="22"/>
        </w:rPr>
        <w:t>задания на оказание нескольких муниципальных услуг (выполнение нескольких</w:t>
      </w:r>
      <w:r w:rsidRPr="00CF7D8A">
        <w:rPr>
          <w:rFonts w:asciiTheme="minorHAnsi" w:hAnsiTheme="minorHAnsi"/>
          <w:sz w:val="22"/>
          <w:szCs w:val="22"/>
        </w:rPr>
        <w:t xml:space="preserve"> работ), муниципальное задание формируется из нескольких разделов, каждый из которых содержит требования к оказанию одной муниципальной услуги (выполнению одной работы).</w:t>
      </w:r>
    </w:p>
    <w:p w:rsidR="00CF7D8A" w:rsidRDefault="00CF7D8A" w:rsidP="00CF7D8A">
      <w:pPr>
        <w:widowControl w:val="0"/>
        <w:autoSpaceDE w:val="0"/>
        <w:autoSpaceDN w:val="0"/>
        <w:spacing w:after="120" w:line="245" w:lineRule="auto"/>
        <w:ind w:firstLine="709"/>
        <w:jc w:val="both"/>
        <w:rPr>
          <w:rFonts w:asciiTheme="minorHAnsi" w:hAnsiTheme="minorHAnsi"/>
          <w:sz w:val="22"/>
          <w:szCs w:val="22"/>
        </w:rPr>
      </w:pPr>
      <w:r w:rsidRPr="00CF7D8A">
        <w:rPr>
          <w:rFonts w:asciiTheme="minorHAnsi" w:hAnsiTheme="minorHAnsi"/>
          <w:sz w:val="22"/>
          <w:szCs w:val="22"/>
        </w:rPr>
        <w:t>При установлении муниципальному учреждению муниципального задания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 Информация, касающаяся муниципального задания в целом, включается в третью часть муниципального задания.</w:t>
      </w:r>
    </w:p>
    <w:p w:rsidR="00CF7D8A" w:rsidRPr="000D2995" w:rsidRDefault="00CF7D8A" w:rsidP="00343B1A">
      <w:pPr>
        <w:shd w:val="clear" w:color="auto" w:fill="E5DFEC" w:themeFill="accent4" w:themeFillTint="33"/>
        <w:autoSpaceDE w:val="0"/>
        <w:autoSpaceDN w:val="0"/>
        <w:adjustRightInd w:val="0"/>
        <w:spacing w:before="120" w:after="120"/>
        <w:ind w:firstLine="709"/>
        <w:jc w:val="both"/>
        <w:rPr>
          <w:rFonts w:asciiTheme="minorHAnsi" w:eastAsiaTheme="minorHAnsi" w:hAnsiTheme="minorHAnsi" w:cs="Calibri"/>
          <w:color w:val="0070C0"/>
          <w:sz w:val="20"/>
          <w:szCs w:val="20"/>
        </w:rPr>
      </w:pPr>
      <w:r w:rsidRPr="000D2995">
        <w:rPr>
          <w:rFonts w:asciiTheme="minorHAnsi" w:eastAsiaTheme="minorHAnsi" w:hAnsiTheme="minorHAnsi" w:cs="Calibri"/>
          <w:color w:val="0070C0"/>
          <w:sz w:val="20"/>
          <w:szCs w:val="20"/>
        </w:rPr>
        <w:t xml:space="preserve">Абзац седьмой п. 2.2 разд. 2 применяется при расчете объема финансового обеспечения выполнения муниципального задания начиная с муниципального задания на 2022 год и на плановый период 2023 и 2024 годов (п.4 </w:t>
      </w:r>
      <w:hyperlink r:id="rId73" w:history="1">
        <w:r w:rsidRPr="000D2995">
          <w:rPr>
            <w:rFonts w:asciiTheme="minorHAnsi" w:hAnsiTheme="minorHAnsi"/>
            <w:color w:val="0070C0"/>
            <w:sz w:val="20"/>
            <w:szCs w:val="20"/>
          </w:rPr>
          <w:t>постановления</w:t>
        </w:r>
      </w:hyperlink>
      <w:r w:rsidRPr="000D2995">
        <w:rPr>
          <w:rFonts w:asciiTheme="minorHAnsi" w:hAnsiTheme="minorHAnsi"/>
          <w:color w:val="0070C0"/>
          <w:sz w:val="20"/>
          <w:szCs w:val="20"/>
        </w:rPr>
        <w:t xml:space="preserve"> Администрации </w:t>
      </w:r>
      <w:proofErr w:type="gramStart"/>
      <w:r w:rsidRPr="000D2995">
        <w:rPr>
          <w:rFonts w:asciiTheme="minorHAnsi" w:hAnsiTheme="minorHAnsi"/>
          <w:color w:val="0070C0"/>
          <w:sz w:val="20"/>
          <w:szCs w:val="20"/>
        </w:rPr>
        <w:t>г</w:t>
      </w:r>
      <w:proofErr w:type="gramEnd"/>
      <w:r w:rsidRPr="000D2995">
        <w:rPr>
          <w:rFonts w:asciiTheme="minorHAnsi" w:hAnsiTheme="minorHAnsi"/>
          <w:color w:val="0070C0"/>
          <w:sz w:val="20"/>
          <w:szCs w:val="20"/>
        </w:rPr>
        <w:t xml:space="preserve">. Волгодонска от 26.10.2020 </w:t>
      </w:r>
      <w:hyperlink r:id="rId74" w:history="1">
        <w:r w:rsidRPr="000D2995">
          <w:rPr>
            <w:rFonts w:asciiTheme="minorHAnsi" w:hAnsiTheme="minorHAnsi"/>
            <w:color w:val="0070C0"/>
            <w:sz w:val="20"/>
            <w:szCs w:val="20"/>
          </w:rPr>
          <w:t>N 2209</w:t>
        </w:r>
      </w:hyperlink>
      <w:r w:rsidRPr="000D2995">
        <w:rPr>
          <w:rFonts w:asciiTheme="minorHAnsi" w:hAnsiTheme="minorHAnsi"/>
          <w:color w:val="0070C0"/>
          <w:sz w:val="20"/>
          <w:szCs w:val="20"/>
        </w:rPr>
        <w:t>)</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Порядок определения и применения значений допустимых (возможных) отклонений устанавливается правовым актом отраслевого (функционального) органа Администрации города Волгодонска, осуществляющего функции и полномочия учредителя в отношении муниципальных бюджетных или автономных учреждений.</w:t>
      </w:r>
    </w:p>
    <w:p w:rsidR="00CF7D8A" w:rsidRPr="00CF7D8A" w:rsidRDefault="00CF7D8A" w:rsidP="00CF7D8A">
      <w:pPr>
        <w:widowControl w:val="0"/>
        <w:autoSpaceDE w:val="0"/>
        <w:autoSpaceDN w:val="0"/>
        <w:spacing w:line="245" w:lineRule="auto"/>
        <w:ind w:firstLine="709"/>
        <w:jc w:val="both"/>
        <w:rPr>
          <w:rFonts w:asciiTheme="minorHAnsi" w:hAnsiTheme="minorHAnsi"/>
          <w:sz w:val="22"/>
          <w:szCs w:val="22"/>
        </w:rPr>
      </w:pPr>
      <w:r w:rsidRPr="00CF7D8A">
        <w:rPr>
          <w:rFonts w:asciiTheme="minorHAnsi" w:hAnsiTheme="minorHAnsi"/>
          <w:sz w:val="22"/>
          <w:szCs w:val="22"/>
        </w:rPr>
        <w:t>2.3</w:t>
      </w:r>
      <w:r w:rsidRPr="00CF7D8A">
        <w:rPr>
          <w:rFonts w:asciiTheme="minorHAnsi" w:hAnsiTheme="minorHAnsi"/>
          <w:sz w:val="22"/>
          <w:szCs w:val="22"/>
        </w:rPr>
        <w:tab/>
        <w:t>Муниципальное задание формируется в электронном виде в установленном порядке в информационной системе «Единая автоматизированная система управления общественными финансами в Ростовской области» в соответствии с инструктивно-методическими материалами, размещенными на официальном сайте в информационно-телекоммуникационной сети «Интернет» министерства финансов Ростовской области, и на бумажном носителе.</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2.4</w:t>
      </w:r>
      <w:r w:rsidRPr="00CF7D8A">
        <w:rPr>
          <w:rFonts w:asciiTheme="minorHAnsi" w:hAnsiTheme="minorHAnsi"/>
          <w:sz w:val="22"/>
          <w:szCs w:val="22"/>
        </w:rPr>
        <w:tab/>
        <w:t>Муниципальное задание формируется в процессе формирования бюджета города Волгодонска на очередной финансовый год и на плановый период и утверждается не позднее 10 рабочих дней со дня доведения главному распорядителю средств местного бюджета лимитов бюджетных обязательств в отношении:</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бюджетных и автономных учреждений – органами, осуществляющими функции и полномочия учредителя;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муниципальных казенных учреждений – главными распорядителями средств местного бюджета, в ведении которых находятся муниципальные казенные учреждения.</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 xml:space="preserve">Муниципальное задание утверждается на срок, соответствующий установленному муниципальными правовыми актами </w:t>
      </w:r>
      <w:proofErr w:type="gramStart"/>
      <w:r w:rsidRPr="00CF7D8A">
        <w:rPr>
          <w:rFonts w:asciiTheme="minorHAnsi" w:hAnsiTheme="minorHAnsi"/>
          <w:sz w:val="22"/>
          <w:szCs w:val="22"/>
        </w:rPr>
        <w:t>города Волгодонска сроку формирования местного бюджета</w:t>
      </w:r>
      <w:proofErr w:type="gramEnd"/>
      <w:r w:rsidRPr="00CF7D8A">
        <w:rPr>
          <w:rFonts w:asciiTheme="minorHAnsi" w:hAnsiTheme="minorHAnsi"/>
          <w:sz w:val="22"/>
          <w:szCs w:val="22"/>
        </w:rPr>
        <w:t>.</w:t>
      </w:r>
    </w:p>
    <w:p w:rsidR="00CF7D8A" w:rsidRPr="00CF7D8A" w:rsidRDefault="00CF7D8A" w:rsidP="00CF7D8A">
      <w:pPr>
        <w:widowControl w:val="0"/>
        <w:autoSpaceDE w:val="0"/>
        <w:autoSpaceDN w:val="0"/>
        <w:spacing w:line="233" w:lineRule="auto"/>
        <w:ind w:firstLine="709"/>
        <w:jc w:val="both"/>
        <w:rPr>
          <w:rFonts w:asciiTheme="minorHAnsi" w:hAnsiTheme="minorHAnsi"/>
          <w:sz w:val="22"/>
          <w:szCs w:val="22"/>
        </w:rPr>
      </w:pPr>
      <w:r w:rsidRPr="00CF7D8A">
        <w:rPr>
          <w:rFonts w:asciiTheme="minorHAnsi" w:hAnsiTheme="minorHAnsi"/>
          <w:sz w:val="22"/>
          <w:szCs w:val="22"/>
        </w:rPr>
        <w:t>В случае внесения изменений в показатели муниципального задания формируется новое муниципальное задание (с учетом внесенных изменений) в соответствии с положениями настоящего раздела.</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proofErr w:type="gramStart"/>
      <w:r w:rsidRPr="00CF7D8A">
        <w:rPr>
          <w:rFonts w:asciiTheme="minorHAnsi" w:hAnsiTheme="minorHAnsi"/>
          <w:sz w:val="22"/>
          <w:szCs w:val="22"/>
        </w:rPr>
        <w:t xml:space="preserve">При изменении подведомственности муниципального учреждения в муниципальном задании подлежит изменению информация, включенная </w:t>
      </w:r>
      <w:r w:rsidRPr="00CF7D8A">
        <w:rPr>
          <w:rFonts w:asciiTheme="minorHAnsi" w:hAnsiTheme="minorHAnsi"/>
          <w:sz w:val="22"/>
          <w:szCs w:val="22"/>
        </w:rPr>
        <w:br/>
        <w:t>в 3-ю часть муниципального задания, в том числе в части уточнения положений о периодичности и сроках представления отчетов о выполнении муниципального задания, сроков представления предварительного отчета о выполнении муниципального задания, а также порядка осуществления контроля за выполнением муниципального задания.</w:t>
      </w:r>
      <w:proofErr w:type="gramEnd"/>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pacing w:val="-4"/>
          <w:sz w:val="22"/>
          <w:szCs w:val="22"/>
        </w:rPr>
        <w:lastRenderedPageBreak/>
        <w:t xml:space="preserve">При реорганизации </w:t>
      </w:r>
      <w:r w:rsidRPr="00CF7D8A">
        <w:rPr>
          <w:rFonts w:asciiTheme="minorHAnsi" w:hAnsiTheme="minorHAnsi"/>
          <w:sz w:val="22"/>
          <w:szCs w:val="22"/>
        </w:rPr>
        <w:t>муниципального</w:t>
      </w:r>
      <w:r w:rsidRPr="00CF7D8A">
        <w:rPr>
          <w:rFonts w:asciiTheme="minorHAnsi" w:hAnsiTheme="minorHAnsi"/>
          <w:spacing w:val="-4"/>
          <w:sz w:val="22"/>
          <w:szCs w:val="22"/>
        </w:rPr>
        <w:t xml:space="preserve"> учреждения (слияние, присоединение,</w:t>
      </w:r>
      <w:r w:rsidRPr="00CF7D8A">
        <w:rPr>
          <w:rFonts w:asciiTheme="minorHAnsi" w:hAnsiTheme="minorHAnsi"/>
          <w:sz w:val="22"/>
          <w:szCs w:val="22"/>
        </w:rPr>
        <w:t xml:space="preserve"> выделение, разделение) муниципальное задание подлежит изменению в части уточнения показателей муниципального задания.</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слияния, присоединения показатели муниципального задания муниципальных учреждений – правопреемников формируются с учетом показателей муниципальных заданий реорганизуемых муниципальных учреждений, прекращающих свою деятельность, путем суммирования (построчного объединения) показателей муниципальных заданий реорганизованных учреждений.</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выделения показатели муниципального задания муниципального учреждения, реорганизованного путем выделения из него других муниципальных учреждений, подлежат уменьшению на показатели муниципальных заданий вновь возникших юридических лиц.</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При реорганизации муниципального учреждения в форме разделения показатели муниципальных заданий вновь возникших юридических лиц формируются путем разделения соответствующих показателей муниципального задания реорганизованного муниципального учреждения, прекращающего свою деятельность.</w:t>
      </w:r>
    </w:p>
    <w:p w:rsidR="00CF7D8A" w:rsidRPr="00CF7D8A" w:rsidRDefault="00CF7D8A" w:rsidP="00CF7D8A">
      <w:pPr>
        <w:autoSpaceDE w:val="0"/>
        <w:autoSpaceDN w:val="0"/>
        <w:adjustRightInd w:val="0"/>
        <w:spacing w:line="233" w:lineRule="auto"/>
        <w:ind w:firstLine="709"/>
        <w:jc w:val="both"/>
        <w:rPr>
          <w:rFonts w:asciiTheme="minorHAnsi" w:hAnsiTheme="minorHAnsi"/>
          <w:sz w:val="22"/>
          <w:szCs w:val="22"/>
        </w:rPr>
      </w:pPr>
      <w:r w:rsidRPr="00CF7D8A">
        <w:rPr>
          <w:rFonts w:asciiTheme="minorHAnsi" w:hAnsiTheme="minorHAnsi"/>
          <w:sz w:val="22"/>
          <w:szCs w:val="22"/>
        </w:rPr>
        <w:t>Показатели муниципальных заданий муниципальных учреждений, прекращающих свою деятельность в результате реорганизации, принимают нулевые значения.</w:t>
      </w:r>
    </w:p>
    <w:p w:rsidR="00CF7D8A" w:rsidRPr="00CF7D8A" w:rsidRDefault="00CF7D8A" w:rsidP="00CF7D8A">
      <w:pPr>
        <w:autoSpaceDE w:val="0"/>
        <w:autoSpaceDN w:val="0"/>
        <w:adjustRightInd w:val="0"/>
        <w:spacing w:line="235" w:lineRule="auto"/>
        <w:ind w:firstLine="709"/>
        <w:jc w:val="both"/>
        <w:rPr>
          <w:rFonts w:asciiTheme="minorHAnsi" w:hAnsiTheme="minorHAnsi"/>
          <w:sz w:val="22"/>
          <w:szCs w:val="22"/>
        </w:rPr>
      </w:pPr>
      <w:r w:rsidRPr="00CF7D8A">
        <w:rPr>
          <w:rFonts w:asciiTheme="minorHAnsi" w:hAnsiTheme="minorHAnsi"/>
          <w:spacing w:val="-4"/>
          <w:sz w:val="22"/>
          <w:szCs w:val="22"/>
        </w:rPr>
        <w:t xml:space="preserve">Показатели муниципальных заданий реорганизованных муниципальных </w:t>
      </w:r>
      <w:r w:rsidRPr="00CF7D8A">
        <w:rPr>
          <w:rFonts w:asciiTheme="minorHAnsi" w:hAnsiTheme="minorHAnsi"/>
          <w:sz w:val="22"/>
          <w:szCs w:val="22"/>
        </w:rPr>
        <w:t>учреждений, за исключением муниципальных учреждений, прекращающих свою деятельность, после завершения реорганизации при суммировании соответствующих показателей должны соответствовать показателям муниципальных заданий указанных муниципальных учреждений до начала их реорганизации.</w:t>
      </w:r>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В случаях реорганизации муниципальных учреждений, указанных в</w:t>
      </w:r>
      <w:r w:rsidRPr="00CF7D8A">
        <w:rPr>
          <w:rFonts w:asciiTheme="minorHAnsi" w:hAnsiTheme="minorHAnsi"/>
          <w:sz w:val="22"/>
          <w:szCs w:val="22"/>
          <w:lang w:val="en-US"/>
        </w:rPr>
        <w:t> </w:t>
      </w:r>
      <w:r w:rsidRPr="00CF7D8A">
        <w:rPr>
          <w:rFonts w:asciiTheme="minorHAnsi" w:hAnsiTheme="minorHAnsi"/>
          <w:sz w:val="22"/>
          <w:szCs w:val="22"/>
        </w:rPr>
        <w:t>настоящем пункте, а также в случае реорганизации муниципального унитарного предприятия города Волгодонска в муниципальное учреждение, изменения типа муниципального учреждения, создания муниципального учреждения в течение финансового года муниципальное задание утверждается не позднее 10 рабочих дней со дня государственной регистрации муниципального учреждения в едином государственном реестре юридических лиц.</w:t>
      </w:r>
      <w:proofErr w:type="gramEnd"/>
    </w:p>
    <w:p w:rsidR="00CF7D8A" w:rsidRPr="00CF7D8A" w:rsidRDefault="00CF7D8A" w:rsidP="00CF7D8A">
      <w:pPr>
        <w:widowControl w:val="0"/>
        <w:autoSpaceDE w:val="0"/>
        <w:autoSpaceDN w:val="0"/>
        <w:spacing w:line="235" w:lineRule="auto"/>
        <w:ind w:firstLine="709"/>
        <w:jc w:val="both"/>
        <w:rPr>
          <w:rFonts w:asciiTheme="minorHAnsi" w:hAnsiTheme="minorHAnsi"/>
          <w:sz w:val="22"/>
          <w:szCs w:val="22"/>
        </w:rPr>
      </w:pPr>
      <w:bookmarkStart w:id="3" w:name="P91"/>
      <w:bookmarkEnd w:id="3"/>
      <w:proofErr w:type="gramStart"/>
      <w:r w:rsidRPr="00CF7D8A">
        <w:rPr>
          <w:rFonts w:asciiTheme="minorHAnsi" w:hAnsiTheme="minorHAnsi"/>
          <w:sz w:val="22"/>
          <w:szCs w:val="22"/>
        </w:rPr>
        <w:t>2.5</w:t>
      </w:r>
      <w:r w:rsidRPr="00CF7D8A">
        <w:rPr>
          <w:rFonts w:asciiTheme="minorHAnsi" w:hAnsiTheme="minorHAnsi"/>
          <w:sz w:val="22"/>
          <w:szCs w:val="22"/>
        </w:rPr>
        <w:tab/>
        <w:t xml:space="preserve">Муниципальное задание на оказание муниципальными учреждениями муниципальных услуг физическим и юридическим лицам, выполнение работ муниципальными учреждениями формируется в соответствии с общероссийскими базовыми (отраслевыми) перечнями (классификаторами) государственных и муниципальных услуг (далее – общероссийские базовые (отраслевые) перечни), а также в соответствии </w:t>
      </w:r>
      <w:r w:rsidRPr="00CF7D8A">
        <w:rPr>
          <w:rFonts w:asciiTheme="minorHAnsi" w:hAnsiTheme="minorHAnsi"/>
          <w:spacing w:val="-4"/>
          <w:sz w:val="22"/>
          <w:szCs w:val="22"/>
        </w:rPr>
        <w:t>с региональным перечнем (классификатором) государственных (муниципальных)</w:t>
      </w:r>
      <w:r w:rsidRPr="00CF7D8A">
        <w:rPr>
          <w:rFonts w:asciiTheme="minorHAnsi" w:hAnsiTheme="minorHAnsi"/>
          <w:sz w:val="22"/>
          <w:szCs w:val="22"/>
        </w:rPr>
        <w:t xml:space="preserve"> услуг, не включенных в общероссийские базовые (отраслевые) перечни (классификаторы) государственных и муниципальных услуг и работ</w:t>
      </w:r>
      <w:proofErr w:type="gramEnd"/>
      <w:r w:rsidRPr="00CF7D8A">
        <w:rPr>
          <w:rFonts w:asciiTheme="minorHAnsi" w:hAnsiTheme="minorHAnsi"/>
          <w:sz w:val="22"/>
          <w:szCs w:val="22"/>
        </w:rPr>
        <w:t xml:space="preserve"> (далее – региональный перечень), оказание и </w:t>
      </w:r>
      <w:proofErr w:type="gramStart"/>
      <w:r w:rsidRPr="00CF7D8A">
        <w:rPr>
          <w:rFonts w:asciiTheme="minorHAnsi" w:hAnsiTheme="minorHAnsi"/>
          <w:sz w:val="22"/>
          <w:szCs w:val="22"/>
        </w:rPr>
        <w:t>выполнение</w:t>
      </w:r>
      <w:proofErr w:type="gramEnd"/>
      <w:r w:rsidRPr="00CF7D8A">
        <w:rPr>
          <w:rFonts w:asciiTheme="minorHAnsi" w:hAnsiTheme="minorHAnsi"/>
          <w:sz w:val="22"/>
          <w:szCs w:val="22"/>
        </w:rPr>
        <w:t xml:space="preserve"> которых предусмотрено нормативными правовыми актами Ростовской области, муниципальными правовыми актами.</w:t>
      </w:r>
    </w:p>
    <w:p w:rsidR="00CF7D8A" w:rsidRPr="00CF7D8A" w:rsidRDefault="00CF7D8A" w:rsidP="00CF7D8A">
      <w:pPr>
        <w:tabs>
          <w:tab w:val="left" w:pos="1418"/>
        </w:tabs>
        <w:autoSpaceDE w:val="0"/>
        <w:autoSpaceDN w:val="0"/>
        <w:adjustRightInd w:val="0"/>
        <w:spacing w:after="240" w:line="235" w:lineRule="auto"/>
        <w:ind w:firstLine="709"/>
        <w:jc w:val="both"/>
        <w:rPr>
          <w:rFonts w:asciiTheme="minorHAnsi" w:hAnsiTheme="minorHAnsi"/>
          <w:sz w:val="22"/>
          <w:szCs w:val="22"/>
        </w:rPr>
      </w:pPr>
      <w:proofErr w:type="gramStart"/>
      <w:r w:rsidRPr="00CF7D8A">
        <w:rPr>
          <w:rFonts w:asciiTheme="minorHAnsi" w:hAnsiTheme="minorHAnsi"/>
          <w:sz w:val="22"/>
          <w:szCs w:val="22"/>
        </w:rPr>
        <w:t>2.6</w:t>
      </w:r>
      <w:r w:rsidRPr="00CF7D8A">
        <w:rPr>
          <w:rFonts w:asciiTheme="minorHAnsi" w:hAnsiTheme="minorHAnsi"/>
          <w:sz w:val="22"/>
          <w:szCs w:val="22"/>
        </w:rPr>
        <w:tab/>
        <w:t>Муниципальное задание и отчет о выполнении муниципального задания, формируемый по форме согласно приложению № 2 к настоящему Положению, размещаются в установленном порядке на официальном сайте в информационно-телекоммуникационной сети «Интернет» по размещению информации о государственных и муниципальных учреждениях (</w:t>
      </w:r>
      <w:proofErr w:type="spellStart"/>
      <w:r w:rsidRPr="00CF7D8A">
        <w:rPr>
          <w:rFonts w:asciiTheme="minorHAnsi" w:hAnsiTheme="minorHAnsi"/>
          <w:sz w:val="22"/>
          <w:szCs w:val="22"/>
        </w:rPr>
        <w:t>www.bus.gov.ru</w:t>
      </w:r>
      <w:proofErr w:type="spellEnd"/>
      <w:r w:rsidRPr="00CF7D8A">
        <w:rPr>
          <w:rFonts w:asciiTheme="minorHAnsi" w:hAnsiTheme="minorHAnsi"/>
          <w:sz w:val="22"/>
          <w:szCs w:val="22"/>
        </w:rPr>
        <w:t>), а также на официальных сайтах в информационно-телекоммуникационной сети «Интернет» главных распорядителей средств местного бюджета, в ведении которых находятся муниципальные</w:t>
      </w:r>
      <w:proofErr w:type="gramEnd"/>
      <w:r w:rsidRPr="00CF7D8A">
        <w:rPr>
          <w:rFonts w:asciiTheme="minorHAnsi" w:hAnsiTheme="minorHAnsi"/>
          <w:sz w:val="22"/>
          <w:szCs w:val="22"/>
        </w:rPr>
        <w:t xml:space="preserve"> казенные учреждения, и органов, осуществляющих функции и полномочия учредителя в отношении муниципальных бюджетных и автономных учреждений.</w:t>
      </w:r>
    </w:p>
    <w:p w:rsidR="00CF7D8A" w:rsidRDefault="00CF7D8A">
      <w:pPr>
        <w:pStyle w:val="ConsPlusNormal"/>
        <w:jc w:val="both"/>
      </w:pPr>
    </w:p>
    <w:p w:rsidR="00CF7D8A" w:rsidRDefault="00CF7D8A">
      <w:pPr>
        <w:pStyle w:val="ConsPlusTitle"/>
        <w:jc w:val="center"/>
        <w:outlineLvl w:val="1"/>
      </w:pPr>
      <w:r>
        <w:t>3. Финансовое обеспечение выполнения</w:t>
      </w:r>
    </w:p>
    <w:p w:rsidR="00CF7D8A" w:rsidRDefault="00CF7D8A" w:rsidP="00004A0A">
      <w:pPr>
        <w:pStyle w:val="ConsPlusTitle"/>
        <w:spacing w:after="120"/>
        <w:jc w:val="center"/>
      </w:pPr>
      <w:r>
        <w:t>муниципального задания</w:t>
      </w:r>
    </w:p>
    <w:p w:rsidR="00004A0A" w:rsidRPr="000D2995" w:rsidRDefault="00004A0A" w:rsidP="002E4234">
      <w:pPr>
        <w:pStyle w:val="ConsPlusNormal"/>
        <w:shd w:val="clear" w:color="auto" w:fill="E5DFEC" w:themeFill="accent4" w:themeFillTint="33"/>
        <w:spacing w:after="120"/>
        <w:jc w:val="center"/>
        <w:rPr>
          <w:color w:val="0070C0"/>
          <w:sz w:val="20"/>
        </w:rPr>
      </w:pPr>
      <w:r w:rsidRPr="000D2995">
        <w:rPr>
          <w:color w:val="0070C0"/>
          <w:sz w:val="20"/>
        </w:rPr>
        <w:t xml:space="preserve">(в ред. </w:t>
      </w:r>
      <w:hyperlink r:id="rId75" w:history="1">
        <w:r w:rsidRPr="000D2995">
          <w:rPr>
            <w:color w:val="0070C0"/>
            <w:sz w:val="20"/>
          </w:rPr>
          <w:t>постановлени</w:t>
        </w:r>
        <w:r w:rsidR="009D32A7">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76" w:history="1">
        <w:r w:rsidRPr="000D2995">
          <w:rPr>
            <w:color w:val="0070C0"/>
            <w:sz w:val="20"/>
          </w:rPr>
          <w:t>N 2209</w:t>
        </w:r>
      </w:hyperlink>
      <w:r w:rsidR="009D32A7" w:rsidRPr="006D7181">
        <w:rPr>
          <w:color w:val="0070C0"/>
          <w:sz w:val="20"/>
        </w:rPr>
        <w:t>,</w:t>
      </w:r>
      <w:r w:rsidR="009D32A7" w:rsidRPr="006D7181">
        <w:rPr>
          <w:rFonts w:asciiTheme="minorHAnsi" w:hAnsiTheme="minorHAnsi"/>
          <w:color w:val="0070C0"/>
          <w:sz w:val="20"/>
        </w:rPr>
        <w:t xml:space="preserve"> </w:t>
      </w:r>
      <w:r w:rsidR="009D32A7" w:rsidRPr="006D7181">
        <w:rPr>
          <w:color w:val="0070C0"/>
          <w:sz w:val="20"/>
        </w:rPr>
        <w:t xml:space="preserve">от </w:t>
      </w:r>
      <w:r w:rsidR="009D32A7">
        <w:rPr>
          <w:color w:val="0070C0"/>
          <w:sz w:val="20"/>
        </w:rPr>
        <w:t>10.12.2020</w:t>
      </w:r>
      <w:r w:rsidR="009D32A7" w:rsidRPr="006D7181">
        <w:rPr>
          <w:color w:val="0070C0"/>
          <w:sz w:val="20"/>
        </w:rPr>
        <w:t xml:space="preserve"> </w:t>
      </w:r>
      <w:hyperlink r:id="rId77" w:history="1">
        <w:r w:rsidR="009D32A7" w:rsidRPr="006D7181">
          <w:rPr>
            <w:color w:val="0070C0"/>
            <w:sz w:val="20"/>
          </w:rPr>
          <w:t>N 2</w:t>
        </w:r>
        <w:r w:rsidR="009D32A7">
          <w:rPr>
            <w:color w:val="0070C0"/>
            <w:sz w:val="20"/>
          </w:rPr>
          <w:t>590</w:t>
        </w:r>
      </w:hyperlink>
      <w:r w:rsidR="005A11CA">
        <w:rPr>
          <w:color w:val="0070C0"/>
          <w:sz w:val="20"/>
        </w:rPr>
        <w:t>, от 25.12.2020 №2742</w:t>
      </w:r>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3.1</w:t>
      </w:r>
      <w:r w:rsidRPr="00004A0A">
        <w:rPr>
          <w:rFonts w:asciiTheme="minorHAnsi" w:hAnsiTheme="minorHAnsi"/>
          <w:sz w:val="22"/>
          <w:szCs w:val="22"/>
        </w:rPr>
        <w:tab/>
        <w:t xml:space="preserve">Объем финансового обеспечения выполнения муниципального задания рассчитывается на основании нормативных затрат на оказание муниципальных услуг, </w:t>
      </w:r>
      <w:r w:rsidRPr="00004A0A">
        <w:rPr>
          <w:rFonts w:asciiTheme="minorHAnsi" w:hAnsiTheme="minorHAnsi"/>
          <w:sz w:val="22"/>
          <w:szCs w:val="22"/>
        </w:rPr>
        <w:lastRenderedPageBreak/>
        <w:t>нормативных затрат, связанных с выполнением работ, с учетом затрат на содержание недвижимого имущества и особо ценного движимого имущества, закрепленного за муниципальным учреждением и (или) приобретенного им за счет средств, выделенных муниципальному учреждению учредителем на приобретение такого имущества, в том числе земельных участков (за исключением</w:t>
      </w:r>
      <w:proofErr w:type="gramEnd"/>
      <w:r w:rsidRPr="00004A0A">
        <w:rPr>
          <w:rFonts w:asciiTheme="minorHAnsi" w:hAnsiTheme="minorHAnsi"/>
          <w:sz w:val="22"/>
          <w:szCs w:val="22"/>
        </w:rPr>
        <w:t xml:space="preserve"> имущества, сданного в аренду или переданного в безвозмездное пользование) (далее – имущество учреждения), затрат на уплату налогов, в качестве объекта налогообложения по которым признается имущество учреждения.</w:t>
      </w:r>
    </w:p>
    <w:p w:rsid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3.2</w:t>
      </w:r>
      <w:r w:rsidRPr="00004A0A">
        <w:rPr>
          <w:rFonts w:asciiTheme="minorHAnsi" w:hAnsiTheme="minorHAnsi"/>
          <w:sz w:val="22"/>
          <w:szCs w:val="22"/>
        </w:rPr>
        <w:tab/>
        <w:t>Объем финансового обеспечения выполнения муниципального задания (R) рассчитывается по формуле</w:t>
      </w:r>
      <w:bookmarkStart w:id="4" w:name="P103"/>
      <w:bookmarkEnd w:id="4"/>
      <w:r w:rsidRPr="00004A0A">
        <w:rPr>
          <w:rFonts w:asciiTheme="minorHAnsi" w:hAnsiTheme="minorHAnsi"/>
          <w:sz w:val="22"/>
          <w:szCs w:val="22"/>
        </w:rPr>
        <w:t>:</w:t>
      </w:r>
    </w:p>
    <w:p w:rsidR="00F95C3D" w:rsidRPr="00F95C3D" w:rsidRDefault="00F95C3D" w:rsidP="00F95C3D">
      <w:pPr>
        <w:widowControl w:val="0"/>
        <w:autoSpaceDE w:val="0"/>
        <w:autoSpaceDN w:val="0"/>
        <w:spacing w:before="120"/>
        <w:jc w:val="center"/>
        <w:rPr>
          <w:rFonts w:asciiTheme="minorHAnsi" w:hAnsiTheme="minorHAnsi"/>
          <w:sz w:val="22"/>
          <w:szCs w:val="22"/>
        </w:rPr>
      </w:pPr>
      <m:oMath>
        <m:r>
          <m:rPr>
            <m:sty m:val="p"/>
          </m:rPr>
          <w:rPr>
            <w:rFonts w:ascii="Cambria Math" w:hAnsiTheme="minorHAnsi"/>
            <w:sz w:val="22"/>
            <w:szCs w:val="22"/>
          </w:rPr>
          <m:t xml:space="preserve">R= </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
              <m:sSubPr>
                <m:ctrlPr>
                  <w:rPr>
                    <w:rFonts w:ascii="Cambria Math" w:hAnsiTheme="minorHAnsi"/>
                    <w:sz w:val="22"/>
                    <w:szCs w:val="22"/>
                  </w:rPr>
                </m:ctrlPr>
              </m:sSubPr>
              <m:e>
                <m:r>
                  <m:rPr>
                    <m:sty m:val="p"/>
                  </m:rPr>
                  <w:rPr>
                    <w:rFonts w:ascii="Cambria Math" w:hAnsiTheme="minorHAnsi"/>
                    <w:sz w:val="22"/>
                    <w:szCs w:val="22"/>
                  </w:rPr>
                  <m:t>N</m:t>
                </m:r>
              </m:e>
              <m:sub>
                <m:r>
                  <m:rPr>
                    <m:sty m:val="p"/>
                  </m:rPr>
                  <w:rPr>
                    <w:rFonts w:ascii="Cambria Math" w:hAnsiTheme="minorHAnsi"/>
                    <w:sz w:val="22"/>
                    <w:szCs w:val="22"/>
                  </w:rPr>
                  <m:t>i</m:t>
                </m:r>
              </m:sub>
            </m:sSub>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Cambria Math"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N</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i</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i</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i</m:t>
            </m:r>
          </m:sub>
          <m:sup/>
        </m:sSubSup>
        <m:r>
          <m:rPr>
            <m:sty m:val="p"/>
          </m:rPr>
          <w:rPr>
            <w:rFonts w:asciiTheme="minorHAnsi" w:hAnsiTheme="minorHAnsi"/>
            <w:sz w:val="22"/>
            <w:szCs w:val="22"/>
          </w:rPr>
          <m:t>-</m:t>
        </m:r>
        <m:nary>
          <m:naryPr>
            <m:chr m:val="∑"/>
            <m:limLoc m:val="subSup"/>
            <m:ctrlPr>
              <w:rPr>
                <w:rFonts w:ascii="Cambria Math" w:hAnsiTheme="minorHAnsi"/>
                <w:sz w:val="22"/>
                <w:szCs w:val="22"/>
              </w:rPr>
            </m:ctrlPr>
          </m:naryPr>
          <m:sub>
            <m:r>
              <m:rPr>
                <m:sty m:val="p"/>
              </m:rPr>
              <w:rPr>
                <w:rFonts w:ascii="Cambria Math" w:hAnsiTheme="minorHAnsi"/>
                <w:sz w:val="22"/>
                <w:szCs w:val="22"/>
              </w:rPr>
              <m:t>w</m:t>
            </m:r>
          </m:sub>
          <m:sup/>
          <m:e>
            <m:sSubSup>
              <m:sSubSupPr>
                <m:ctrlPr>
                  <w:rPr>
                    <w:rFonts w:ascii="Cambria Math" w:hAnsiTheme="minorHAnsi"/>
                    <w:sz w:val="22"/>
                    <w:szCs w:val="22"/>
                  </w:rPr>
                </m:ctrlPr>
              </m:sSubSupPr>
              <m:e>
                <m:r>
                  <m:rPr>
                    <m:sty m:val="p"/>
                  </m:rPr>
                  <w:rPr>
                    <w:rFonts w:ascii="Cambria Math" w:hAnsiTheme="minorHAnsi"/>
                    <w:sz w:val="22"/>
                    <w:szCs w:val="22"/>
                  </w:rPr>
                  <m:t>P</m:t>
                </m:r>
              </m:e>
              <m:sub>
                <m:r>
                  <m:rPr>
                    <m:sty m:val="p"/>
                  </m:rPr>
                  <w:rPr>
                    <w:rFonts w:ascii="Cambria Math" w:hAnsiTheme="minorHAnsi"/>
                    <w:sz w:val="22"/>
                    <w:szCs w:val="22"/>
                  </w:rPr>
                  <m:t>w</m:t>
                </m:r>
              </m:sub>
              <m:sup/>
            </m:sSubSup>
          </m:e>
        </m:nary>
        <m:r>
          <m:rPr>
            <m:sty m:val="p"/>
          </m:rPr>
          <w:rPr>
            <w:rFonts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V</m:t>
            </m:r>
          </m:e>
          <m:sub>
            <m:r>
              <m:rPr>
                <m:sty m:val="p"/>
              </m:rPr>
              <w:rPr>
                <w:rFonts w:ascii="Cambria Math" w:hAnsiTheme="minorHAnsi"/>
                <w:sz w:val="22"/>
                <w:szCs w:val="22"/>
              </w:rPr>
              <m:t>w</m:t>
            </m:r>
          </m:sub>
          <m:sup/>
        </m:sSubSup>
        <m:r>
          <m:rPr>
            <m:sty m:val="p"/>
          </m:rPr>
          <w:rPr>
            <w:rFonts w:ascii="Cambria Math" w:hAnsiTheme="minorHAnsi"/>
            <w:sz w:val="22"/>
            <w:szCs w:val="22"/>
          </w:rPr>
          <m:t>+</m:t>
        </m:r>
        <m:sSubSup>
          <m:sSubSupPr>
            <m:ctrlPr>
              <w:rPr>
                <w:rFonts w:ascii="Cambria Math" w:hAnsiTheme="minorHAnsi"/>
                <w:sz w:val="22"/>
                <w:szCs w:val="22"/>
              </w:rPr>
            </m:ctrlPr>
          </m:sSubSupPr>
          <m:e>
            <m:r>
              <m:rPr>
                <m:sty m:val="p"/>
              </m:rPr>
              <w:rPr>
                <w:rFonts w:ascii="Cambria Math" w:hAnsiTheme="minorHAnsi"/>
                <w:sz w:val="22"/>
                <w:szCs w:val="22"/>
              </w:rPr>
              <m:t>N</m:t>
            </m:r>
          </m:e>
          <m:sub/>
          <m:sup>
            <m:r>
              <m:rPr>
                <m:sty m:val="p"/>
              </m:rPr>
              <w:rPr>
                <w:rFonts w:hAnsiTheme="minorHAnsi"/>
                <w:sz w:val="22"/>
                <w:szCs w:val="22"/>
              </w:rPr>
              <m:t>УН</m:t>
            </m:r>
          </m:sup>
        </m:sSubSup>
      </m:oMath>
      <w:r w:rsidRPr="00F95C3D">
        <w:rPr>
          <w:rFonts w:asciiTheme="minorHAnsi" w:hAnsiTheme="minorHAnsi"/>
          <w:sz w:val="22"/>
          <w:szCs w:val="22"/>
        </w:rPr>
        <w:t>,</w:t>
      </w:r>
    </w:p>
    <w:p w:rsidR="00F95C3D" w:rsidRPr="00004A0A" w:rsidRDefault="00F95C3D" w:rsidP="00004A0A">
      <w:pPr>
        <w:autoSpaceDE w:val="0"/>
        <w:autoSpaceDN w:val="0"/>
        <w:adjustRightInd w:val="0"/>
        <w:ind w:firstLine="709"/>
        <w:jc w:val="both"/>
        <w:rPr>
          <w:rFonts w:asciiTheme="minorHAnsi" w:hAnsiTheme="minorHAnsi"/>
          <w:sz w:val="22"/>
          <w:szCs w:val="22"/>
        </w:rPr>
      </w:pP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где </w:t>
      </w:r>
      <w:r w:rsidRPr="00004A0A">
        <w:rPr>
          <w:rFonts w:asciiTheme="minorHAnsi" w:hAnsiTheme="minorHAnsi"/>
          <w:sz w:val="22"/>
          <w:szCs w:val="22"/>
          <w:lang w:val="en-US"/>
        </w:rPr>
        <w:t>N</w:t>
      </w:r>
      <w:proofErr w:type="spellStart"/>
      <w:r w:rsidRPr="00004A0A">
        <w:rPr>
          <w:rFonts w:asciiTheme="minorHAnsi" w:hAnsiTheme="minorHAnsi"/>
          <w:sz w:val="22"/>
          <w:szCs w:val="22"/>
        </w:rPr>
        <w:t>i</w:t>
      </w:r>
      <w:proofErr w:type="spellEnd"/>
      <w:r w:rsidRPr="00004A0A">
        <w:rPr>
          <w:rFonts w:asciiTheme="minorHAnsi" w:hAnsiTheme="minorHAnsi"/>
          <w:sz w:val="22"/>
          <w:szCs w:val="22"/>
        </w:rPr>
        <w:t xml:space="preserve"> – нормативные затраты на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объем установленной муниципальным заданием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spellStart"/>
      <w:r w:rsidRPr="00004A0A">
        <w:rPr>
          <w:rFonts w:asciiTheme="minorHAnsi" w:hAnsiTheme="minorHAnsi"/>
          <w:sz w:val="22"/>
          <w:szCs w:val="22"/>
        </w:rPr>
        <w:t>Nw</w:t>
      </w:r>
      <w:proofErr w:type="spellEnd"/>
      <w:r w:rsidRPr="00004A0A">
        <w:rPr>
          <w:rFonts w:asciiTheme="minorHAnsi" w:hAnsiTheme="minorHAnsi"/>
          <w:sz w:val="22"/>
          <w:szCs w:val="22"/>
        </w:rPr>
        <w:t xml:space="preserve"> – нормативные затраты на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V</w:t>
      </w:r>
      <w:r w:rsidRPr="00004A0A">
        <w:rPr>
          <w:rFonts w:asciiTheme="minorHAnsi" w:hAnsiTheme="minorHAnsi"/>
          <w:sz w:val="22"/>
          <w:szCs w:val="22"/>
          <w:lang w:val="en-US"/>
        </w:rPr>
        <w:t>w</w:t>
      </w:r>
      <w:r w:rsidRPr="00004A0A">
        <w:rPr>
          <w:rFonts w:asciiTheme="minorHAnsi" w:hAnsiTheme="minorHAnsi"/>
          <w:sz w:val="22"/>
          <w:szCs w:val="22"/>
        </w:rPr>
        <w:t xml:space="preserve"> – объем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установленной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proofErr w:type="spellStart"/>
      <w:r w:rsidRPr="00004A0A">
        <w:rPr>
          <w:rFonts w:asciiTheme="minorHAnsi" w:hAnsiTheme="minorHAnsi"/>
          <w:sz w:val="22"/>
          <w:szCs w:val="22"/>
          <w:lang w:val="en-US"/>
        </w:rPr>
        <w:t>i</w:t>
      </w:r>
      <w:proofErr w:type="spellEnd"/>
      <w:r w:rsidRPr="00004A0A">
        <w:rPr>
          <w:rFonts w:asciiTheme="minorHAnsi" w:hAnsiTheme="minorHAnsi"/>
          <w:sz w:val="22"/>
          <w:szCs w:val="22"/>
        </w:rPr>
        <w:t xml:space="preserve"> – размер платы (тариф, цена) за оказание </w:t>
      </w:r>
      <w:proofErr w:type="spellStart"/>
      <w:r w:rsidRPr="00004A0A">
        <w:rPr>
          <w:rFonts w:asciiTheme="minorHAnsi" w:hAnsiTheme="minorHAnsi"/>
          <w:sz w:val="22"/>
          <w:szCs w:val="22"/>
        </w:rPr>
        <w:t>i-й</w:t>
      </w:r>
      <w:proofErr w:type="spellEnd"/>
      <w:r w:rsidRPr="00004A0A">
        <w:rPr>
          <w:rFonts w:asciiTheme="minorHAnsi" w:hAnsiTheme="minorHAnsi"/>
          <w:sz w:val="22"/>
          <w:szCs w:val="22"/>
        </w:rPr>
        <w:t xml:space="preserve"> муниципальной услуги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P</w:t>
      </w:r>
      <w:r w:rsidRPr="00004A0A">
        <w:rPr>
          <w:rFonts w:asciiTheme="minorHAnsi" w:hAnsiTheme="minorHAnsi"/>
          <w:sz w:val="22"/>
          <w:szCs w:val="22"/>
          <w:lang w:val="en-US"/>
        </w:rPr>
        <w:t>w</w:t>
      </w:r>
      <w:r w:rsidRPr="00004A0A">
        <w:rPr>
          <w:rFonts w:asciiTheme="minorHAnsi" w:hAnsiTheme="minorHAnsi"/>
          <w:sz w:val="22"/>
          <w:szCs w:val="22"/>
        </w:rPr>
        <w:t xml:space="preserve"> – размер платы (тариф, цена) за выполнение </w:t>
      </w:r>
      <w:proofErr w:type="spellStart"/>
      <w:r w:rsidRPr="00004A0A">
        <w:rPr>
          <w:rFonts w:asciiTheme="minorHAnsi" w:hAnsiTheme="minorHAnsi"/>
          <w:sz w:val="22"/>
          <w:szCs w:val="22"/>
        </w:rPr>
        <w:t>w-й</w:t>
      </w:r>
      <w:proofErr w:type="spellEnd"/>
      <w:r w:rsidRPr="00004A0A">
        <w:rPr>
          <w:rFonts w:asciiTheme="minorHAnsi" w:hAnsiTheme="minorHAnsi"/>
          <w:sz w:val="22"/>
          <w:szCs w:val="22"/>
        </w:rPr>
        <w:t xml:space="preserve"> работы в соответствии с пунктом 3.18 настоящего Положения, установленный муниципальным заданием;</w:t>
      </w:r>
    </w:p>
    <w:p w:rsidR="00004A0A" w:rsidRPr="00004A0A" w:rsidRDefault="00004A0A" w:rsidP="00004A0A">
      <w:pPr>
        <w:widowControl w:val="0"/>
        <w:autoSpaceDE w:val="0"/>
        <w:autoSpaceDN w:val="0"/>
        <w:ind w:firstLine="709"/>
        <w:jc w:val="both"/>
        <w:rPr>
          <w:rFonts w:asciiTheme="minorHAnsi" w:hAnsiTheme="minorHAnsi"/>
          <w:sz w:val="22"/>
          <w:szCs w:val="22"/>
        </w:rPr>
      </w:pPr>
      <w:bookmarkStart w:id="5" w:name="P111"/>
      <w:bookmarkEnd w:id="5"/>
      <w:proofErr w:type="gramStart"/>
      <w:r w:rsidRPr="00004A0A">
        <w:rPr>
          <w:rFonts w:asciiTheme="minorHAnsi" w:hAnsiTheme="minorHAnsi"/>
          <w:sz w:val="22"/>
          <w:szCs w:val="22"/>
        </w:rPr>
        <w:t>N</w:t>
      </w:r>
      <w:proofErr w:type="gramEnd"/>
      <w:r w:rsidRPr="00004A0A">
        <w:rPr>
          <w:rFonts w:asciiTheme="minorHAnsi" w:hAnsiTheme="minorHAnsi"/>
          <w:sz w:val="22"/>
          <w:szCs w:val="22"/>
          <w:vertAlign w:val="superscript"/>
        </w:rPr>
        <w:t>УН</w:t>
      </w:r>
      <w:r w:rsidRPr="00004A0A">
        <w:rPr>
          <w:rFonts w:asciiTheme="minorHAnsi" w:hAnsiTheme="minorHAnsi"/>
          <w:sz w:val="22"/>
          <w:szCs w:val="22"/>
        </w:rPr>
        <w:t xml:space="preserve"> –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3.3</w:t>
      </w:r>
      <w:r w:rsidRPr="00004A0A">
        <w:rPr>
          <w:rFonts w:asciiTheme="minorHAnsi" w:hAnsiTheme="minorHAnsi"/>
          <w:sz w:val="22"/>
          <w:szCs w:val="22"/>
        </w:rPr>
        <w:tab/>
        <w:t>Нормативные затраты на оказание муниципальной услуги рассчитываются на единицу показателя объема оказания услуги, установленного в муниципальном задании, на основе определяемых в соответствии с настоящим Положением базового норматива затрат и корректирующих коэффициентов к базовым нормативам затрат (далее – корректирующие коэффициенты), с соблюдением общих требований к определению нормативных затрат на оказание государственных (муниципальных) услуг, применяемых при расчете объема финансового обеспечения выполнения государственного</w:t>
      </w:r>
      <w:proofErr w:type="gramEnd"/>
      <w:r w:rsidRPr="00004A0A">
        <w:rPr>
          <w:rFonts w:asciiTheme="minorHAnsi" w:hAnsiTheme="minorHAnsi"/>
          <w:sz w:val="22"/>
          <w:szCs w:val="22"/>
        </w:rPr>
        <w:t xml:space="preserve"> (муниципального) задания на оказание государственных (муниципальных) услуг (выполнение работ) государственным (муниципальным) учреждением в соответствующих сферах деятельности (далее – общие требования), утверждаемых федеральными органами исполнительной власти, осуществляющими функции по выработке государственной политики и нормативно-правовому регулированию в установленной сфере деятельности. </w:t>
      </w:r>
    </w:p>
    <w:p w:rsidR="00004A0A" w:rsidRPr="00004A0A" w:rsidRDefault="00004A0A" w:rsidP="00004A0A">
      <w:pPr>
        <w:autoSpaceDE w:val="0"/>
        <w:autoSpaceDN w:val="0"/>
        <w:adjustRightInd w:val="0"/>
        <w:ind w:firstLine="709"/>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Для муниципальных учреждений, осуществляющих государственные полномочия за счет средств областного бюджета (субвенции), расчет финансового обеспечения выполнения муниципального задания осуществляется с учетом нормативных затрат в соответствии с Областным </w:t>
      </w:r>
      <w:hyperlink r:id="rId78" w:history="1">
        <w:r w:rsidRPr="00004A0A">
          <w:rPr>
            <w:rFonts w:asciiTheme="minorHAnsi" w:eastAsia="Times New Roman" w:hAnsiTheme="minorHAnsi"/>
            <w:sz w:val="22"/>
            <w:szCs w:val="22"/>
            <w:lang w:eastAsia="ru-RU"/>
          </w:rPr>
          <w:t>законом</w:t>
        </w:r>
      </w:hyperlink>
      <w:r w:rsidRPr="00004A0A">
        <w:rPr>
          <w:rFonts w:asciiTheme="minorHAnsi" w:eastAsia="Times New Roman" w:hAnsiTheme="minorHAnsi"/>
          <w:sz w:val="22"/>
          <w:szCs w:val="22"/>
          <w:lang w:eastAsia="ru-RU"/>
        </w:rPr>
        <w:t xml:space="preserve"> Ростовской области от 26.12.2016 № 834-ЗС «О межбюджетных отношениях органов государственной власти и органов местного самоуправления в Ростовской области».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3.4</w:t>
      </w:r>
      <w:r w:rsidRPr="00004A0A">
        <w:rPr>
          <w:rFonts w:asciiTheme="minorHAnsi" w:hAnsiTheme="minorHAnsi"/>
          <w:sz w:val="22"/>
          <w:szCs w:val="22"/>
        </w:rPr>
        <w:tab/>
        <w:t>Значения нормативных затрат на оказание муниципальной услуги утверждаются в отношении: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казенных учреждений –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муниципальных бюджетных и автономных учреждений – органом, осуществляющим функции и полномочия учредителя.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3.5</w:t>
      </w:r>
      <w:r w:rsidRPr="00004A0A">
        <w:rPr>
          <w:rFonts w:asciiTheme="minorHAnsi" w:hAnsiTheme="minorHAnsi"/>
          <w:sz w:val="22"/>
          <w:szCs w:val="22"/>
        </w:rPr>
        <w:tab/>
        <w:t>Базовый норматив затрат на оказание муниципальной услуги состоит из базового норматива: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 непосредственно связанных с оказанием муниципальной услуги;</w:t>
      </w:r>
    </w:p>
    <w:p w:rsidR="00004A0A" w:rsidRPr="00004A0A" w:rsidRDefault="00004A0A" w:rsidP="00004A0A">
      <w:pPr>
        <w:widowControl w:val="0"/>
        <w:autoSpaceDE w:val="0"/>
        <w:autoSpaceDN w:val="0"/>
        <w:ind w:firstLine="709"/>
        <w:jc w:val="both"/>
        <w:rPr>
          <w:rFonts w:asciiTheme="minorHAnsi" w:hAnsiTheme="minorHAnsi"/>
          <w:spacing w:val="-4"/>
          <w:sz w:val="22"/>
          <w:szCs w:val="22"/>
        </w:rPr>
      </w:pPr>
      <w:r w:rsidRPr="00004A0A">
        <w:rPr>
          <w:rFonts w:asciiTheme="minorHAnsi" w:hAnsiTheme="minorHAnsi"/>
          <w:spacing w:val="-4"/>
          <w:sz w:val="22"/>
          <w:szCs w:val="22"/>
        </w:rPr>
        <w:t>затрат на общехозяйственные нужды на оказание муниципальной услуги.</w:t>
      </w:r>
    </w:p>
    <w:p w:rsidR="00004A0A" w:rsidRDefault="00004A0A" w:rsidP="00004A0A">
      <w:pPr>
        <w:widowControl w:val="0"/>
        <w:autoSpaceDE w:val="0"/>
        <w:autoSpaceDN w:val="0"/>
        <w:ind w:firstLine="709"/>
        <w:jc w:val="both"/>
        <w:rPr>
          <w:rFonts w:asciiTheme="minorHAnsi" w:hAnsiTheme="minorHAnsi"/>
          <w:spacing w:val="-4"/>
          <w:sz w:val="22"/>
          <w:szCs w:val="22"/>
        </w:rPr>
      </w:pPr>
      <w:proofErr w:type="gramStart"/>
      <w:r w:rsidRPr="00004A0A">
        <w:rPr>
          <w:rFonts w:asciiTheme="minorHAnsi" w:hAnsiTheme="minorHAnsi"/>
          <w:sz w:val="22"/>
          <w:szCs w:val="22"/>
        </w:rPr>
        <w:t xml:space="preserve">Базовый норматив затрат рассчитывается исходя из затрат, необходимых для оказания </w:t>
      </w:r>
      <w:r w:rsidRPr="00004A0A">
        <w:rPr>
          <w:rFonts w:asciiTheme="minorHAnsi" w:hAnsiTheme="minorHAnsi"/>
          <w:sz w:val="22"/>
          <w:szCs w:val="22"/>
        </w:rPr>
        <w:lastRenderedPageBreak/>
        <w:t xml:space="preserve">муниципальной услуги, с соблюдением показателей, отражающих отраслевую специфику муниципальной услуги (содержание, условия (формы) оказания муниципальной услуги), установленных в общероссийских базовых </w:t>
      </w:r>
      <w:r w:rsidRPr="00004A0A">
        <w:rPr>
          <w:rFonts w:asciiTheme="minorHAnsi" w:hAnsiTheme="minorHAnsi"/>
          <w:spacing w:val="-4"/>
          <w:sz w:val="22"/>
          <w:szCs w:val="22"/>
        </w:rPr>
        <w:t>(отраслевых) перечнях или региональном перечне, отраслевой корректирующий</w:t>
      </w:r>
      <w:r w:rsidRPr="00004A0A">
        <w:rPr>
          <w:rFonts w:asciiTheme="minorHAnsi" w:hAnsiTheme="minorHAnsi"/>
          <w:sz w:val="22"/>
          <w:szCs w:val="22"/>
        </w:rPr>
        <w:t xml:space="preserve"> коэффициент при которых принимает значение, равное 1, а также показателей, отражающих отраслевую специфику муниципальной услуги, установленных в общих требованиях, отраслевой корректирующий коэффициент при</w:t>
      </w:r>
      <w:proofErr w:type="gramEnd"/>
      <w:r w:rsidRPr="00004A0A">
        <w:rPr>
          <w:rFonts w:asciiTheme="minorHAnsi" w:hAnsiTheme="minorHAnsi"/>
          <w:sz w:val="22"/>
          <w:szCs w:val="22"/>
        </w:rPr>
        <w:t xml:space="preserve"> которых определяется по каждому показателю индивидуально с учетом требований </w:t>
      </w:r>
      <w:r w:rsidRPr="00004A0A">
        <w:rPr>
          <w:rFonts w:asciiTheme="minorHAnsi" w:hAnsiTheme="minorHAnsi"/>
          <w:spacing w:val="-4"/>
          <w:sz w:val="22"/>
          <w:szCs w:val="22"/>
        </w:rPr>
        <w:t>пункта 3.13 настоящего Положения (далее – показатели отраслевой специфики).</w:t>
      </w:r>
    </w:p>
    <w:p w:rsidR="00015ED6" w:rsidRPr="00015ED6" w:rsidRDefault="00015ED6" w:rsidP="00343B1A">
      <w:pPr>
        <w:pStyle w:val="ConsPlusNormal"/>
        <w:shd w:val="clear" w:color="auto" w:fill="E5DFEC" w:themeFill="accent4" w:themeFillTint="33"/>
        <w:ind w:firstLine="709"/>
        <w:rPr>
          <w:color w:val="0070C0"/>
          <w:sz w:val="20"/>
        </w:rPr>
      </w:pPr>
      <w:r w:rsidRPr="00015ED6">
        <w:rPr>
          <w:color w:val="0070C0"/>
          <w:sz w:val="20"/>
        </w:rPr>
        <w:t xml:space="preserve">(абзац четвертый п.3.5 в ред. </w:t>
      </w:r>
      <w:hyperlink r:id="rId79" w:history="1">
        <w:r w:rsidRPr="00015ED6">
          <w:rPr>
            <w:color w:val="0070C0"/>
            <w:sz w:val="20"/>
          </w:rPr>
          <w:t>постановления</w:t>
        </w:r>
      </w:hyperlink>
      <w:r w:rsidRPr="00015ED6">
        <w:rPr>
          <w:color w:val="0070C0"/>
          <w:sz w:val="20"/>
        </w:rPr>
        <w:t xml:space="preserve"> Администрации </w:t>
      </w:r>
      <w:proofErr w:type="gramStart"/>
      <w:r w:rsidRPr="00015ED6">
        <w:rPr>
          <w:color w:val="0070C0"/>
          <w:sz w:val="20"/>
        </w:rPr>
        <w:t>г</w:t>
      </w:r>
      <w:proofErr w:type="gramEnd"/>
      <w:r w:rsidRPr="00015ED6">
        <w:rPr>
          <w:color w:val="0070C0"/>
          <w:sz w:val="20"/>
        </w:rPr>
        <w:t>. Волгодонска</w:t>
      </w:r>
      <w:r w:rsidR="00343B1A">
        <w:rPr>
          <w:color w:val="0070C0"/>
          <w:sz w:val="20"/>
        </w:rPr>
        <w:t xml:space="preserve"> от 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3.6</w:t>
      </w:r>
      <w:proofErr w:type="gramStart"/>
      <w:r w:rsidRPr="00004A0A">
        <w:rPr>
          <w:rFonts w:asciiTheme="minorHAnsi" w:hAnsiTheme="minorHAnsi"/>
          <w:sz w:val="22"/>
          <w:szCs w:val="22"/>
        </w:rPr>
        <w:tab/>
        <w:t>П</w:t>
      </w:r>
      <w:proofErr w:type="gramEnd"/>
      <w:r w:rsidRPr="00004A0A">
        <w:rPr>
          <w:rFonts w:asciiTheme="minorHAnsi" w:hAnsiTheme="minorHAnsi"/>
          <w:sz w:val="22"/>
          <w:szCs w:val="22"/>
        </w:rPr>
        <w:t>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муниципальной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Ростовской области и города Волгодонска,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оказания государственных услуг в установленной сфере (далее – стандарты услуги).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pacing w:val="-4"/>
          <w:sz w:val="22"/>
          <w:szCs w:val="22"/>
        </w:rPr>
        <w:t>Затраты, указанные в пункте 3.8 настоящего Положения, устанавливаются</w:t>
      </w:r>
      <w:r w:rsidRPr="00004A0A">
        <w:rPr>
          <w:rFonts w:asciiTheme="minorHAnsi" w:hAnsiTheme="minorHAnsi"/>
          <w:sz w:val="22"/>
          <w:szCs w:val="22"/>
        </w:rPr>
        <w:t xml:space="preserve">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муниципального учреждения, которое имеет минимальный объем указанных затрат на оказание единицы муниципальной услуги в установленной сфере деятельности при выполнении требований к качеству оказания муниципальной услуги в установленной сфере (далее – Метод наиболее эффективного</w:t>
      </w:r>
      <w:proofErr w:type="gramEnd"/>
      <w:r w:rsidRPr="00004A0A">
        <w:rPr>
          <w:rFonts w:asciiTheme="minorHAnsi" w:hAnsiTheme="minorHAnsi"/>
          <w:sz w:val="22"/>
          <w:szCs w:val="22"/>
        </w:rPr>
        <w:t xml:space="preserve"> учреждения), или на основе медианного значения по муниципальным учреждениям, оказывающим муниципальную услугу в установленной сфере деятельности, в соответствии с общими требованиями.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непосредственно связанных с оказанием муниципальной услуги, включаются:</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3.7.1</w:t>
      </w:r>
      <w:r w:rsidRPr="00004A0A">
        <w:rPr>
          <w:rFonts w:asciiTheme="minorHAnsi" w:hAnsiTheme="minorHAnsi"/>
          <w:sz w:val="22"/>
          <w:szCs w:val="22"/>
        </w:rPr>
        <w:tab/>
        <w:t>Затраты на оплату труда, в том числе начисления на выплаты по оплате труда работников, непосредственно связанных с оказанием муниципальной услуги (далее – работники, непосредственно связанные с оказанием муниципальной услуги), включая страховые взносы в Пенсионный фонд Российской Федерации, Фонд социального страхования Российской Федерации и Федеральный фонд обязательного медицинского страхования, страховые взносы на обязательное социальное страхование от несчастных случаев на производстве и</w:t>
      </w:r>
      <w:proofErr w:type="gramEnd"/>
      <w:r w:rsidRPr="00004A0A">
        <w:rPr>
          <w:rFonts w:asciiTheme="minorHAnsi" w:hAnsiTheme="minorHAnsi"/>
          <w:sz w:val="22"/>
          <w:szCs w:val="22"/>
        </w:rPr>
        <w:t xml:space="preserve"> профессиональных заболеваний в соответствии с трудовым законодательством и иными нормативными правовыми актами, содержащими нормы трудового права (далее – начисления на выплаты по оплате труда).</w:t>
      </w:r>
    </w:p>
    <w:p w:rsidR="00004A0A" w:rsidRDefault="009D32A7" w:rsidP="00004A0A">
      <w:pPr>
        <w:widowControl w:val="0"/>
        <w:autoSpaceDE w:val="0"/>
        <w:autoSpaceDN w:val="0"/>
        <w:ind w:firstLine="709"/>
        <w:jc w:val="both"/>
        <w:rPr>
          <w:rFonts w:asciiTheme="minorHAnsi" w:hAnsiTheme="minorHAnsi"/>
          <w:sz w:val="22"/>
          <w:szCs w:val="22"/>
        </w:rPr>
      </w:pPr>
      <w:r w:rsidRPr="009D32A7">
        <w:rPr>
          <w:rFonts w:asciiTheme="minorHAnsi" w:hAnsiTheme="minorHAnsi"/>
          <w:sz w:val="22"/>
          <w:szCs w:val="22"/>
        </w:rPr>
        <w:t>3.7.2</w:t>
      </w:r>
      <w:r w:rsidRPr="009D32A7">
        <w:rPr>
          <w:rFonts w:asciiTheme="minorHAnsi" w:hAnsiTheme="minorHAnsi"/>
          <w:sz w:val="22"/>
          <w:szCs w:val="22"/>
        </w:rPr>
        <w:tab/>
        <w:t>Затраты на приобретение материальных запасов и на приобретение движимого имущества, используемого в процессе оказания муниципальной услуги, с учетом срока его полезного использования, а также затраты на аренду указанного имущества, в том числе:</w:t>
      </w:r>
    </w:p>
    <w:p w:rsidR="009D32A7" w:rsidRPr="000D2995" w:rsidRDefault="009D32A7"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п.3.7.2 </w:t>
      </w:r>
      <w:r w:rsidRPr="000D2995">
        <w:rPr>
          <w:color w:val="0070C0"/>
          <w:sz w:val="20"/>
        </w:rPr>
        <w:t xml:space="preserve">в ред. </w:t>
      </w:r>
      <w:hyperlink r:id="rId8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1"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продуктов питания в рамках оказания муниципальной услуги по присмотру и уходу в образовательных учреждениях реализующих образовательные программы дошкольного образования, а также учреждениями социального обслуживания населения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приобретение расходных материалов муниципальными библиотеками для библиотечного обслуживания, формирования и обеспечения сохранности библиотечного фонда, в том числе: материалы для изготовления читательских билетов в виде пластиковых карт, бланочной продукции, материалы для </w:t>
      </w:r>
      <w:proofErr w:type="spellStart"/>
      <w:r w:rsidRPr="00004A0A">
        <w:rPr>
          <w:rFonts w:asciiTheme="minorHAnsi" w:hAnsiTheme="minorHAnsi"/>
          <w:sz w:val="22"/>
          <w:szCs w:val="22"/>
        </w:rPr>
        <w:t>штрихкодирования</w:t>
      </w:r>
      <w:proofErr w:type="spellEnd"/>
      <w:r w:rsidRPr="00004A0A">
        <w:rPr>
          <w:rFonts w:asciiTheme="minorHAnsi" w:hAnsiTheme="minorHAnsi"/>
          <w:sz w:val="22"/>
          <w:szCs w:val="22"/>
        </w:rPr>
        <w:t xml:space="preserve"> библиотечного фонда, материалы для </w:t>
      </w:r>
      <w:proofErr w:type="spellStart"/>
      <w:r w:rsidRPr="00004A0A">
        <w:rPr>
          <w:rFonts w:asciiTheme="minorHAnsi" w:hAnsiTheme="minorHAnsi"/>
          <w:sz w:val="22"/>
          <w:szCs w:val="22"/>
        </w:rPr>
        <w:t>противокражной</w:t>
      </w:r>
      <w:proofErr w:type="spellEnd"/>
      <w:r w:rsidRPr="00004A0A">
        <w:rPr>
          <w:rFonts w:asciiTheme="minorHAnsi" w:hAnsiTheme="minorHAnsi"/>
          <w:sz w:val="22"/>
          <w:szCs w:val="22"/>
        </w:rPr>
        <w:t xml:space="preserve"> маркировки библиотечного фонда и прочие;</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образовательных организаций на приобретение расходных материалов и иных </w:t>
      </w:r>
      <w:r w:rsidRPr="00004A0A">
        <w:rPr>
          <w:rFonts w:asciiTheme="minorHAnsi" w:hAnsiTheme="minorHAnsi"/>
          <w:sz w:val="22"/>
          <w:szCs w:val="22"/>
        </w:rPr>
        <w:lastRenderedPageBreak/>
        <w:t>материальных запасов, потребляемых в процессе проведения занятий, в том числе лабораторно-практических, в соответствии с требованиями федеральных государственных образовательных стандартов.</w:t>
      </w:r>
    </w:p>
    <w:p w:rsid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3.7.3</w:t>
      </w:r>
      <w:proofErr w:type="gramStart"/>
      <w:r w:rsidRPr="00004A0A">
        <w:rPr>
          <w:rFonts w:asciiTheme="minorHAnsi" w:hAnsiTheme="minorHAnsi"/>
          <w:sz w:val="22"/>
          <w:szCs w:val="22"/>
        </w:rPr>
        <w:tab/>
        <w:t>И</w:t>
      </w:r>
      <w:proofErr w:type="gramEnd"/>
      <w:r w:rsidRPr="00004A0A">
        <w:rPr>
          <w:rFonts w:asciiTheme="minorHAnsi" w:hAnsiTheme="minorHAnsi"/>
          <w:sz w:val="22"/>
          <w:szCs w:val="22"/>
        </w:rPr>
        <w:t>ные затраты, непосредственно связанные с оказанием муниципальной услуги</w:t>
      </w:r>
      <w:r w:rsidR="009D32A7">
        <w:rPr>
          <w:rFonts w:asciiTheme="minorHAnsi" w:hAnsiTheme="minorHAnsi"/>
          <w:sz w:val="22"/>
          <w:szCs w:val="22"/>
        </w:rPr>
        <w:t>, в том числе:</w:t>
      </w:r>
    </w:p>
    <w:p w:rsidR="009D32A7" w:rsidRPr="000D2995" w:rsidRDefault="009D32A7" w:rsidP="00015ED6">
      <w:pPr>
        <w:pStyle w:val="ConsPlusNormal"/>
        <w:shd w:val="clear" w:color="auto" w:fill="E5DFEC" w:themeFill="accent4" w:themeFillTint="33"/>
        <w:rPr>
          <w:color w:val="0070C0"/>
          <w:sz w:val="20"/>
        </w:rPr>
      </w:pPr>
      <w:r w:rsidRPr="000D2995">
        <w:rPr>
          <w:color w:val="0070C0"/>
          <w:sz w:val="20"/>
        </w:rPr>
        <w:t>(</w:t>
      </w:r>
      <w:r>
        <w:rPr>
          <w:color w:val="0070C0"/>
          <w:sz w:val="20"/>
        </w:rPr>
        <w:t xml:space="preserve">абзац первый п.3.7.3 </w:t>
      </w:r>
      <w:r w:rsidRPr="000D2995">
        <w:rPr>
          <w:color w:val="0070C0"/>
          <w:sz w:val="20"/>
        </w:rPr>
        <w:t xml:space="preserve">в ред. </w:t>
      </w:r>
      <w:hyperlink r:id="rId82"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3"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 повышением квалификации основного персонала;</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командировочные расходы, связанные со спортивно-тренировочным процессом в учреждениях спортивной направленности;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услуги по медосмотру основного персонала в случаях, установленных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приобретение книг для формирования библиотечного фонда, подписка на периодические и справочные издания, организация доступа к базам данных через информационно-телекоммуникационную сеть «Интернет», информационные услуги по предоставлению копий документов, не имеющихся в фонде библиотеки, из других библиотек для предоставления читателям по межбиблиотечному абонементу;</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eastAsia="Times New Roman" w:hAnsiTheme="minorHAnsi"/>
          <w:sz w:val="22"/>
          <w:szCs w:val="22"/>
          <w:lang w:eastAsia="ru-RU"/>
        </w:rPr>
        <w:t>затраты на приобретение и содержание средств обучения и воспитания, в том числе приобретение учебников и учебных пособий, а также учебно-методических материалов;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3.8</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базовый норматив затрат на общехозяйственные нужды на оказание муниципальной услуги включаются: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3.8.1</w:t>
      </w:r>
      <w:r w:rsidRPr="00004A0A">
        <w:rPr>
          <w:rFonts w:asciiTheme="minorHAnsi" w:hAnsiTheme="minorHAnsi"/>
          <w:sz w:val="22"/>
          <w:szCs w:val="22"/>
        </w:rPr>
        <w:tab/>
        <w:t xml:space="preserve">Затраты на коммунальные услуги.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3.8.2</w:t>
      </w:r>
      <w:r w:rsidRPr="00004A0A">
        <w:rPr>
          <w:rFonts w:asciiTheme="minorHAnsi" w:hAnsiTheme="minorHAnsi"/>
          <w:sz w:val="22"/>
          <w:szCs w:val="22"/>
        </w:rPr>
        <w:tab/>
        <w:t xml:space="preserve">Затраты на содержание объектов недвижимого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и ремонт общего имущества в здании, сооружении, помещение в котором принадлежит на праве оперативного управления или на ином законном основании муниципальному учреждению;</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систем видеонаблюдения, «тревожных кнопок», контроля доступа в здание;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обслуживание противопожарного оборудования, систем охранно-пожарной сигнализации;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текущий ремонт и техническое обслуживание зданий </w:t>
      </w:r>
      <w:r w:rsidRPr="00004A0A">
        <w:rPr>
          <w:rFonts w:asciiTheme="minorHAnsi" w:hAnsiTheme="minorHAnsi"/>
          <w:sz w:val="22"/>
          <w:szCs w:val="22"/>
        </w:rPr>
        <w:br/>
        <w:t>и сооружений;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санитарную обработку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вывоз твердых бытовых отходов.</w:t>
      </w:r>
    </w:p>
    <w:p w:rsidR="00004A0A" w:rsidRPr="00004A0A" w:rsidRDefault="00004A0A" w:rsidP="00004A0A">
      <w:pPr>
        <w:widowControl w:val="0"/>
        <w:autoSpaceDE w:val="0"/>
        <w:autoSpaceDN w:val="0"/>
        <w:spacing w:line="245" w:lineRule="auto"/>
        <w:ind w:firstLine="709"/>
        <w:jc w:val="both"/>
        <w:rPr>
          <w:rFonts w:asciiTheme="minorHAnsi" w:hAnsiTheme="minorHAnsi"/>
          <w:spacing w:val="-6"/>
          <w:sz w:val="22"/>
          <w:szCs w:val="22"/>
        </w:rPr>
      </w:pPr>
      <w:bookmarkStart w:id="6" w:name="P164"/>
      <w:bookmarkEnd w:id="6"/>
      <w:r w:rsidRPr="00004A0A">
        <w:rPr>
          <w:rFonts w:asciiTheme="minorHAnsi" w:hAnsiTheme="minorHAnsi"/>
          <w:spacing w:val="-6"/>
          <w:sz w:val="22"/>
          <w:szCs w:val="22"/>
        </w:rPr>
        <w:t>3.8.3</w:t>
      </w:r>
      <w:r w:rsidRPr="00004A0A">
        <w:rPr>
          <w:rFonts w:asciiTheme="minorHAnsi" w:hAnsiTheme="minorHAnsi"/>
          <w:spacing w:val="-6"/>
          <w:sz w:val="22"/>
          <w:szCs w:val="22"/>
        </w:rPr>
        <w:tab/>
        <w:t xml:space="preserve">Затраты на содержание объектов особо ценного движимого имущества: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текущий ремонт и техническое обслуживание особо ценного движимого имущества;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транспорта, включая затраты на обязательное страхование гражданской ответственности владельцев автотранспортных средств и приобретение горюче-смазочных материалов.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3.8.4</w:t>
      </w:r>
      <w:r w:rsidRPr="00004A0A">
        <w:rPr>
          <w:rFonts w:asciiTheme="minorHAnsi" w:hAnsiTheme="minorHAnsi"/>
          <w:sz w:val="22"/>
          <w:szCs w:val="22"/>
        </w:rPr>
        <w:tab/>
        <w:t>Затраты на приобретение услуг связи.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3.8.5</w:t>
      </w:r>
      <w:r w:rsidRPr="00004A0A">
        <w:rPr>
          <w:rFonts w:asciiTheme="minorHAnsi" w:hAnsiTheme="minorHAnsi"/>
          <w:sz w:val="22"/>
          <w:szCs w:val="22"/>
        </w:rPr>
        <w:tab/>
        <w:t>Затраты на приобретение транспортных услуг.</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3.8.6</w:t>
      </w:r>
      <w:r w:rsidRPr="00004A0A">
        <w:rPr>
          <w:rFonts w:asciiTheme="minorHAnsi" w:hAnsiTheme="minorHAnsi"/>
          <w:sz w:val="22"/>
          <w:szCs w:val="22"/>
        </w:rPr>
        <w:tab/>
        <w:t>Затраты на оплату труда с начислениями на выплаты по оплате труда работников, которые не принимают непосредственного участия в оказании муниципальной услуги.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3.8.7</w:t>
      </w:r>
      <w:r w:rsidRPr="00004A0A">
        <w:rPr>
          <w:rFonts w:asciiTheme="minorHAnsi" w:hAnsiTheme="minorHAnsi"/>
          <w:sz w:val="22"/>
          <w:szCs w:val="22"/>
        </w:rPr>
        <w:tab/>
        <w:t>Затраты на услуги по медосмотру работников, которые не принимают непосредственного участия в оказании муниципальной услуги, в случаях, установленных законодательством.</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lastRenderedPageBreak/>
        <w:t>3.8.8</w:t>
      </w:r>
      <w:r w:rsidRPr="00004A0A">
        <w:rPr>
          <w:rFonts w:asciiTheme="minorHAnsi" w:hAnsiTheme="minorHAnsi"/>
          <w:sz w:val="22"/>
          <w:szCs w:val="22"/>
        </w:rPr>
        <w:tab/>
        <w:t>Затраты на прочие общехозяйственные нужды</w:t>
      </w:r>
      <w:r w:rsidR="00CD5572">
        <w:rPr>
          <w:rFonts w:asciiTheme="minorHAnsi" w:hAnsiTheme="minorHAnsi"/>
          <w:sz w:val="22"/>
          <w:szCs w:val="22"/>
        </w:rPr>
        <w:t>, в том числе</w:t>
      </w:r>
      <w:r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абзац первый п.3.8.8 </w:t>
      </w:r>
      <w:r w:rsidRPr="000D2995">
        <w:rPr>
          <w:color w:val="0070C0"/>
          <w:sz w:val="20"/>
        </w:rPr>
        <w:t xml:space="preserve">в ред. </w:t>
      </w:r>
      <w:hyperlink r:id="rId84"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5"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(в случае, если аренда необходима для выполнения муниципального задания);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банков;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услуги прачечных;</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затраты на оказание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3.9</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затраты, указанные в подпунктах 3.8.1 – 3.8.3 пункта 3.8 </w:t>
      </w:r>
      <w:r w:rsidRPr="00004A0A">
        <w:rPr>
          <w:rFonts w:asciiTheme="minorHAnsi" w:hAnsiTheme="minorHAnsi"/>
          <w:spacing w:val="-6"/>
          <w:sz w:val="22"/>
          <w:szCs w:val="22"/>
        </w:rPr>
        <w:t xml:space="preserve">настоящего раздела, включаются затраты </w:t>
      </w:r>
      <w:r w:rsidRPr="00004A0A">
        <w:rPr>
          <w:rFonts w:asciiTheme="minorHAnsi" w:hAnsiTheme="minorHAnsi"/>
          <w:sz w:val="22"/>
          <w:szCs w:val="22"/>
        </w:rPr>
        <w:t>на оказание муниципальной услуги</w:t>
      </w:r>
      <w:r w:rsidRPr="00004A0A">
        <w:rPr>
          <w:rFonts w:asciiTheme="minorHAnsi" w:hAnsiTheme="minorHAnsi"/>
          <w:spacing w:val="-6"/>
          <w:sz w:val="22"/>
          <w:szCs w:val="22"/>
        </w:rPr>
        <w:t xml:space="preserve"> в отношении имущества муниципального</w:t>
      </w:r>
      <w:r w:rsidRPr="00004A0A">
        <w:rPr>
          <w:rFonts w:asciiTheme="minorHAnsi" w:hAnsiTheme="minorHAnsi"/>
          <w:sz w:val="22"/>
          <w:szCs w:val="22"/>
        </w:rPr>
        <w:t xml:space="preserve"> учреждения, используемого для выполнения муниципального задания и общехозяйственных нужд, в том числе на основании договора аренды (финансовой аренды) или договора безвозмездного пользования (далее – имущество, необходимое для выполнения муниципального задания).</w:t>
      </w:r>
    </w:p>
    <w:p w:rsidR="000C136E" w:rsidRPr="00343B1A" w:rsidRDefault="00004A0A"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3.10</w:t>
      </w:r>
      <w:r w:rsidRPr="00343B1A">
        <w:rPr>
          <w:rFonts w:asciiTheme="minorHAnsi" w:hAnsiTheme="minorHAnsi"/>
          <w:sz w:val="22"/>
          <w:szCs w:val="22"/>
        </w:rPr>
        <w:tab/>
      </w:r>
      <w:r w:rsidR="000C136E" w:rsidRPr="00343B1A">
        <w:rPr>
          <w:rFonts w:asciiTheme="minorHAnsi" w:hAnsiTheme="minorHAnsi"/>
          <w:sz w:val="22"/>
          <w:szCs w:val="22"/>
        </w:rPr>
        <w:t>Значение базового норматива затрат на оказание муниципальной услуги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 общей суммой с выделением:</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оплату труда с начислениями на выплаты по оплате труда работников, непосредственно связанных с оказанием муниципальной услуги, включая административно-управленческий персонал, в случаях, установленных стандартами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суммы затрат на коммунальные услуги и содержание недвижимого имущества, необходимого для выполнения муниципального задания на оказание муниципальной услуги.</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В случае включения в общероссийский базовый (отраслевой) перечень или региональный перечень новой муниципальной услуги значение базового норматива затрат на оказание такой услуги утверждается в течение 30 рабочих дней со дня утверждения соответствующих изменений, внесенных в общероссийский базовый (отраслевой) перечень или в региональный перечень.</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до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очередной финансовый год.</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В случае изменения значений базовых нормативов затрат на оказание муниципальных услуг в текущем финансовом году (за исключением изменений в случаях, предусмотренных нормативными правовыми актами Ростовской области и города Волгодонска, приводящих к изменению объема финансового обеспечения выполнения муниципального задания) после внесения на рассмотрение в </w:t>
      </w:r>
      <w:proofErr w:type="spellStart"/>
      <w:r w:rsidRPr="00343B1A">
        <w:rPr>
          <w:rFonts w:asciiTheme="minorHAnsi" w:hAnsiTheme="minorHAnsi"/>
          <w:sz w:val="22"/>
          <w:szCs w:val="22"/>
        </w:rPr>
        <w:t>Волгодонскую</w:t>
      </w:r>
      <w:proofErr w:type="spellEnd"/>
      <w:r w:rsidRPr="00343B1A">
        <w:rPr>
          <w:rFonts w:asciiTheme="minorHAnsi" w:hAnsiTheme="minorHAnsi"/>
          <w:sz w:val="22"/>
          <w:szCs w:val="22"/>
        </w:rPr>
        <w:t xml:space="preserve"> городскую Думу проекта решения о местном бюджете на очередной финансовый год и плановый период уточненные значения</w:t>
      </w:r>
      <w:proofErr w:type="gramEnd"/>
      <w:r w:rsidRPr="00343B1A">
        <w:rPr>
          <w:rFonts w:asciiTheme="minorHAnsi" w:hAnsiTheme="minorHAnsi"/>
          <w:sz w:val="22"/>
          <w:szCs w:val="22"/>
        </w:rPr>
        <w:t xml:space="preserve"> базовых нормативов затрат на оказание муниципальных услуг применяются, начиная с расчета субсидии на финансовое обеспечение выполнения муниципального задания на первый год планового периода.</w:t>
      </w:r>
    </w:p>
    <w:p w:rsidR="000C136E" w:rsidRPr="00343B1A" w:rsidRDefault="000C136E" w:rsidP="000C136E">
      <w:pPr>
        <w:widowControl w:val="0"/>
        <w:autoSpaceDE w:val="0"/>
        <w:autoSpaceDN w:val="0"/>
        <w:spacing w:line="235" w:lineRule="auto"/>
        <w:ind w:firstLine="709"/>
        <w:jc w:val="both"/>
        <w:rPr>
          <w:rFonts w:asciiTheme="minorHAnsi" w:hAnsiTheme="minorHAnsi"/>
          <w:sz w:val="22"/>
          <w:szCs w:val="22"/>
        </w:rPr>
      </w:pPr>
      <w:proofErr w:type="gramStart"/>
      <w:r w:rsidRPr="00343B1A">
        <w:rPr>
          <w:rFonts w:asciiTheme="minorHAnsi" w:hAnsiTheme="minorHAnsi"/>
          <w:sz w:val="22"/>
          <w:szCs w:val="22"/>
        </w:rPr>
        <w:t xml:space="preserve">При утверждении значения базового норматива затрат на оказание муниципальной услуги в установленной сфере, оказываемой муниципальным учреждением, указывается информация о натуральных нормах, необходимых для определения базового норматива затрат на оказание </w:t>
      </w:r>
      <w:r w:rsidRPr="00343B1A">
        <w:rPr>
          <w:rFonts w:asciiTheme="minorHAnsi" w:hAnsiTheme="minorHAnsi"/>
          <w:sz w:val="22"/>
          <w:szCs w:val="22"/>
        </w:rPr>
        <w:lastRenderedPageBreak/>
        <w:t>муниципальной услуги в установленной сфере, включающая наименование натуральной нормы, ее значение и источник указанного значения.</w:t>
      </w:r>
      <w:proofErr w:type="gramEnd"/>
    </w:p>
    <w:p w:rsidR="00004A0A" w:rsidRPr="000C136E" w:rsidRDefault="000C136E" w:rsidP="000C136E">
      <w:pPr>
        <w:widowControl w:val="0"/>
        <w:autoSpaceDE w:val="0"/>
        <w:autoSpaceDN w:val="0"/>
        <w:spacing w:line="235" w:lineRule="auto"/>
        <w:ind w:firstLine="709"/>
        <w:jc w:val="both"/>
        <w:rPr>
          <w:rFonts w:asciiTheme="minorHAnsi" w:hAnsiTheme="minorHAnsi"/>
          <w:sz w:val="22"/>
          <w:szCs w:val="22"/>
        </w:rPr>
      </w:pPr>
      <w:r w:rsidRPr="00343B1A">
        <w:rPr>
          <w:rFonts w:asciiTheme="minorHAnsi" w:hAnsiTheme="minorHAnsi"/>
          <w:sz w:val="22"/>
          <w:szCs w:val="22"/>
        </w:rPr>
        <w:t>При отсутствии натуральных норм указывается информация о применении Метода наиболее эффективного учреждения.</w:t>
      </w:r>
    </w:p>
    <w:p w:rsidR="000C136E" w:rsidRPr="000D2995" w:rsidRDefault="000C136E"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п.3.10 </w:t>
      </w:r>
      <w:r w:rsidRPr="000D2995">
        <w:rPr>
          <w:color w:val="0070C0"/>
          <w:sz w:val="20"/>
        </w:rPr>
        <w:t xml:space="preserve">в ред. </w:t>
      </w:r>
      <w:hyperlink r:id="rId8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 xml:space="preserve"> 25.12.2020</w:t>
      </w:r>
      <w:r w:rsidR="005C5621">
        <w:rPr>
          <w:color w:val="0070C0"/>
          <w:sz w:val="20"/>
        </w:rPr>
        <w:t xml:space="preserve"> №2742</w:t>
      </w:r>
      <w:r w:rsidRPr="000D2995">
        <w:rPr>
          <w:color w:val="0070C0"/>
          <w:sz w:val="20"/>
        </w:rPr>
        <w:t>)</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3.11</w:t>
      </w:r>
      <w:r w:rsidRPr="00004A0A">
        <w:rPr>
          <w:rFonts w:asciiTheme="minorHAnsi" w:hAnsiTheme="minorHAnsi"/>
          <w:sz w:val="22"/>
          <w:szCs w:val="22"/>
        </w:rPr>
        <w:tab/>
        <w:t>Корректирующие коэффициенты, применяемые при расчете нормативных затрат на оказание муниципальной услуги, состоят из территориального корректирующего коэффициента и отраслевого корректирующего коэффициента либо по решению органа, осуществляющего функции и полномочия учредителя в отношении муниципальных бюджетных и автономных учреждений, главного распорядителя средств местного бюджета, в ведении которого находятся муниципальные казенные учреждения, из нескольких отраслевых корректирующих коэффициентов.</w:t>
      </w:r>
      <w:proofErr w:type="gramEnd"/>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3.12</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территориальный корректирующий коэффициент включаются: территориальный корректирующий коэффициент на оплату труда с начислениями на выплаты по оплате труда и территориальный корректирующий коэффициент на коммунальные услуги и на содержание недвижимого имущества.</w:t>
      </w:r>
    </w:p>
    <w:p w:rsidR="00004A0A" w:rsidRPr="00004A0A" w:rsidRDefault="00004A0A" w:rsidP="00004A0A">
      <w:pPr>
        <w:autoSpaceDE w:val="0"/>
        <w:autoSpaceDN w:val="0"/>
        <w:adjustRightInd w:val="0"/>
        <w:spacing w:line="230" w:lineRule="auto"/>
        <w:ind w:firstLine="709"/>
        <w:jc w:val="both"/>
        <w:rPr>
          <w:rFonts w:asciiTheme="minorHAnsi" w:hAnsiTheme="minorHAnsi"/>
          <w:sz w:val="22"/>
          <w:szCs w:val="22"/>
        </w:rPr>
      </w:pPr>
      <w:r w:rsidRPr="00004A0A">
        <w:rPr>
          <w:rFonts w:asciiTheme="minorHAnsi" w:hAnsiTheme="minorHAnsi"/>
          <w:spacing w:val="-4"/>
          <w:sz w:val="22"/>
          <w:szCs w:val="22"/>
        </w:rPr>
        <w:t>Значение территориального корректирующего коэффициента утверждается</w:t>
      </w:r>
      <w:r w:rsidRPr="00004A0A">
        <w:rPr>
          <w:rFonts w:asciiTheme="minorHAnsi" w:hAnsiTheme="minorHAnsi"/>
          <w:sz w:val="22"/>
          <w:szCs w:val="22"/>
        </w:rPr>
        <w:t xml:space="preserve"> органом, осуществляющим функции и полномочия учредителя в отношении муниципальных бюджетных или автономных учреждений</w:t>
      </w:r>
      <w:r w:rsidRPr="00004A0A">
        <w:rPr>
          <w:rFonts w:asciiTheme="minorHAnsi" w:hAnsiTheme="minorHAnsi"/>
          <w:sz w:val="22"/>
          <w:szCs w:val="22"/>
          <w:u w:val="single"/>
        </w:rPr>
        <w:t>,</w:t>
      </w:r>
      <w:r w:rsidRPr="00004A0A">
        <w:rPr>
          <w:rFonts w:asciiTheme="minorHAnsi" w:hAnsiTheme="minorHAnsi"/>
          <w:sz w:val="22"/>
          <w:szCs w:val="22"/>
        </w:rPr>
        <w:t xml:space="preserve"> с учетом условий, обусловленных территориальными особенностями и составом имущественного комплекса, необходимого для выполнения муниципального задания, </w:t>
      </w:r>
      <w:r w:rsidRPr="00004A0A">
        <w:rPr>
          <w:rFonts w:asciiTheme="minorHAnsi" w:hAnsiTheme="minorHAnsi"/>
          <w:spacing w:val="-4"/>
          <w:sz w:val="22"/>
          <w:szCs w:val="22"/>
        </w:rPr>
        <w:t>территориальным расположением муниципальных бюджетных или автономных</w:t>
      </w:r>
      <w:r w:rsidRPr="00004A0A">
        <w:rPr>
          <w:rFonts w:asciiTheme="minorHAnsi" w:hAnsiTheme="minorHAnsi"/>
          <w:sz w:val="22"/>
          <w:szCs w:val="22"/>
        </w:rPr>
        <w:t xml:space="preserve"> учреждений, и рассчитывается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pacing w:val="-4"/>
          <w:sz w:val="22"/>
          <w:szCs w:val="22"/>
        </w:rPr>
      </w:pPr>
      <w:r w:rsidRPr="00004A0A">
        <w:rPr>
          <w:rFonts w:asciiTheme="minorHAnsi" w:hAnsiTheme="minorHAnsi"/>
          <w:sz w:val="22"/>
          <w:szCs w:val="22"/>
        </w:rPr>
        <w:t>3.13</w:t>
      </w:r>
      <w:r w:rsidRPr="00004A0A">
        <w:rPr>
          <w:rFonts w:asciiTheme="minorHAnsi" w:hAnsiTheme="minorHAnsi"/>
          <w:sz w:val="22"/>
          <w:szCs w:val="22"/>
        </w:rPr>
        <w:tab/>
        <w:t xml:space="preserve">Отраслевой корректирующий коэффициент учитывает показатели отраслевой специфики, в том числе с учетом показателей качества </w:t>
      </w:r>
      <w:r w:rsidRPr="00004A0A">
        <w:rPr>
          <w:rFonts w:asciiTheme="minorHAnsi" w:hAnsiTheme="minorHAnsi"/>
          <w:spacing w:val="-4"/>
          <w:sz w:val="22"/>
          <w:szCs w:val="22"/>
        </w:rPr>
        <w:t>муниципальной услуги, и определяется в соответствии с общими требованиями.</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Значение отраслевого корректирующего коэффициента утверждается органом, осуществляющим функции и полномочия учредителя в отношении муниципальных бюджетных и автономных учреждений, главным распорядителем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0" w:lineRule="auto"/>
        <w:ind w:firstLine="709"/>
        <w:jc w:val="both"/>
        <w:rPr>
          <w:rFonts w:asciiTheme="minorHAnsi" w:hAnsiTheme="minorHAnsi"/>
          <w:sz w:val="22"/>
          <w:szCs w:val="22"/>
        </w:rPr>
      </w:pPr>
      <w:proofErr w:type="gramStart"/>
      <w:r w:rsidRPr="00004A0A">
        <w:rPr>
          <w:rFonts w:asciiTheme="minorHAnsi" w:hAnsiTheme="minorHAnsi"/>
          <w:sz w:val="22"/>
          <w:szCs w:val="22"/>
        </w:rPr>
        <w:t>Значение отраслевого корректирующего коэффициента утверждается по каждой муниципальной услуге в установленной сфере деятельности с указанием ее наименования и уникального номера реестровой записи из общероссийских базовых (отраслевых) перечней или регионального перечня, а также наименование показателя отраслевой специфики.</w:t>
      </w:r>
      <w:proofErr w:type="gramEnd"/>
    </w:p>
    <w:p w:rsidR="00004A0A" w:rsidRDefault="00004A0A" w:rsidP="00004A0A">
      <w:pPr>
        <w:widowControl w:val="0"/>
        <w:autoSpaceDE w:val="0"/>
        <w:autoSpaceDN w:val="0"/>
        <w:spacing w:line="230" w:lineRule="auto"/>
        <w:ind w:firstLine="709"/>
        <w:jc w:val="both"/>
        <w:rPr>
          <w:rFonts w:asciiTheme="minorHAnsi" w:hAnsiTheme="minorHAnsi"/>
          <w:sz w:val="22"/>
          <w:szCs w:val="22"/>
        </w:rPr>
      </w:pPr>
      <w:r w:rsidRPr="00004A0A">
        <w:rPr>
          <w:rFonts w:asciiTheme="minorHAnsi" w:hAnsiTheme="minorHAnsi"/>
          <w:sz w:val="22"/>
          <w:szCs w:val="22"/>
        </w:rPr>
        <w:t>3.14</w:t>
      </w:r>
      <w:r w:rsidRPr="00004A0A">
        <w:rPr>
          <w:rFonts w:asciiTheme="minorHAnsi" w:hAnsiTheme="minorHAnsi"/>
          <w:sz w:val="22"/>
          <w:szCs w:val="22"/>
        </w:rPr>
        <w:tab/>
        <w:t>Значения базовых нормативов затрат на оказание муниципальн</w:t>
      </w:r>
      <w:r w:rsidR="00CD5572">
        <w:rPr>
          <w:rFonts w:asciiTheme="minorHAnsi" w:hAnsiTheme="minorHAnsi"/>
          <w:sz w:val="22"/>
          <w:szCs w:val="22"/>
        </w:rPr>
        <w:t>ых</w:t>
      </w:r>
      <w:r w:rsidRPr="00004A0A">
        <w:rPr>
          <w:rFonts w:asciiTheme="minorHAnsi" w:hAnsiTheme="minorHAnsi"/>
          <w:sz w:val="22"/>
          <w:szCs w:val="22"/>
        </w:rPr>
        <w:t xml:space="preserve"> услуг и отраслевых корректирующих коэффициентов подлежат размещению на официальных сайтах в информационно-телекоммуникационной сети «Интернет»</w:t>
      </w:r>
      <w:r w:rsidRPr="00004A0A">
        <w:rPr>
          <w:rFonts w:asciiTheme="minorHAnsi" w:hAnsiTheme="minorHAnsi" w:cs="Calibri"/>
          <w:sz w:val="22"/>
          <w:szCs w:val="22"/>
        </w:rPr>
        <w:t xml:space="preserve"> </w:t>
      </w:r>
      <w:r w:rsidRPr="00004A0A">
        <w:rPr>
          <w:rFonts w:asciiTheme="minorHAnsi" w:hAnsiTheme="minorHAnsi"/>
          <w:sz w:val="22"/>
          <w:szCs w:val="22"/>
        </w:rPr>
        <w:t>главных распорядителей средств местного бюджета, в ведении которых находятся муниципальные казенные учреждения, и органов, осуществляющих функции и полномочия учредителя в отношении муниципальных бюджетных и автономных учреждений.</w:t>
      </w:r>
    </w:p>
    <w:p w:rsidR="00CD5572" w:rsidRPr="000D2995" w:rsidRDefault="00CD5572" w:rsidP="00343B1A">
      <w:pPr>
        <w:pStyle w:val="ConsPlusNormal"/>
        <w:shd w:val="clear" w:color="auto" w:fill="E5DFEC" w:themeFill="accent4" w:themeFillTint="33"/>
        <w:spacing w:after="120"/>
        <w:ind w:firstLine="851"/>
        <w:rPr>
          <w:color w:val="0070C0"/>
          <w:sz w:val="20"/>
        </w:rPr>
      </w:pPr>
      <w:r w:rsidRPr="000D2995">
        <w:rPr>
          <w:color w:val="0070C0"/>
          <w:sz w:val="20"/>
        </w:rPr>
        <w:t>(</w:t>
      </w:r>
      <w:r>
        <w:rPr>
          <w:color w:val="0070C0"/>
          <w:sz w:val="20"/>
        </w:rPr>
        <w:t xml:space="preserve">п.3.14 </w:t>
      </w:r>
      <w:r w:rsidRPr="000D2995">
        <w:rPr>
          <w:color w:val="0070C0"/>
          <w:sz w:val="20"/>
        </w:rPr>
        <w:t xml:space="preserve">в ред. </w:t>
      </w:r>
      <w:hyperlink r:id="rId87"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88"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3.15</w:t>
      </w:r>
      <w:r w:rsidRPr="00004A0A">
        <w:rPr>
          <w:rFonts w:asciiTheme="minorHAnsi" w:hAnsiTheme="minorHAnsi"/>
          <w:sz w:val="22"/>
          <w:szCs w:val="22"/>
        </w:rPr>
        <w:tab/>
        <w:t xml:space="preserve">Нормативные затраты на выполнение работ определяются при расчете объема финансового обеспечения выполнения муниципального задания в порядке, установленном органом, осуществляющим функции </w:t>
      </w:r>
      <w:r w:rsidRPr="00004A0A">
        <w:rPr>
          <w:rFonts w:asciiTheme="minorHAnsi" w:hAnsiTheme="minorHAnsi"/>
          <w:sz w:val="22"/>
          <w:szCs w:val="22"/>
        </w:rPr>
        <w:br/>
        <w:t xml:space="preserve">и полномочия учредителя в отношении муниципальных бюджетных </w:t>
      </w:r>
      <w:r w:rsidRPr="00004A0A">
        <w:rPr>
          <w:rFonts w:asciiTheme="minorHAnsi" w:hAnsiTheme="minorHAnsi"/>
          <w:sz w:val="22"/>
          <w:szCs w:val="22"/>
        </w:rPr>
        <w:br/>
        <w:t>и автономных учреждений, а также по решению главного распорядителя средств местного бюджета, в ведении которого находятся муниципальные казенные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В порядке, указанном в абзаце первом настоящего пункта, может </w:t>
      </w:r>
      <w:r w:rsidRPr="00004A0A">
        <w:rPr>
          <w:rFonts w:asciiTheme="minorHAnsi" w:hAnsiTheme="minorHAnsi"/>
          <w:spacing w:val="-4"/>
          <w:sz w:val="22"/>
          <w:szCs w:val="22"/>
        </w:rPr>
        <w:t>устанавливаться применение территориального корректирующего коэффициента,</w:t>
      </w:r>
      <w:r w:rsidRPr="00004A0A">
        <w:rPr>
          <w:rFonts w:asciiTheme="minorHAnsi" w:hAnsiTheme="minorHAnsi"/>
          <w:sz w:val="22"/>
          <w:szCs w:val="22"/>
        </w:rPr>
        <w:t xml:space="preserve"> отраслевого корректирующего коэффициента и (или) иного корректирующего коэффициента, </w:t>
      </w:r>
      <w:proofErr w:type="gramStart"/>
      <w:r w:rsidRPr="00004A0A">
        <w:rPr>
          <w:rFonts w:asciiTheme="minorHAnsi" w:hAnsiTheme="minorHAnsi"/>
          <w:sz w:val="22"/>
          <w:szCs w:val="22"/>
        </w:rPr>
        <w:t>определяемых</w:t>
      </w:r>
      <w:proofErr w:type="gramEnd"/>
      <w:r w:rsidRPr="00004A0A">
        <w:rPr>
          <w:rFonts w:asciiTheme="minorHAnsi" w:hAnsiTheme="minorHAnsi"/>
          <w:sz w:val="22"/>
          <w:szCs w:val="22"/>
        </w:rPr>
        <w:t xml:space="preserve"> в соответствии с таким порядком. </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7" w:name="P198"/>
      <w:bookmarkEnd w:id="7"/>
      <w:r w:rsidRPr="00004A0A">
        <w:rPr>
          <w:rFonts w:asciiTheme="minorHAnsi" w:hAnsiTheme="minorHAnsi"/>
          <w:sz w:val="22"/>
          <w:szCs w:val="22"/>
        </w:rPr>
        <w:t>3.16</w:t>
      </w:r>
      <w:r w:rsidRPr="00004A0A">
        <w:rPr>
          <w:rFonts w:asciiTheme="minorHAnsi" w:hAnsiTheme="minorHAnsi"/>
          <w:sz w:val="22"/>
          <w:szCs w:val="22"/>
        </w:rPr>
        <w:tab/>
        <w:t>Нормативные затраты на выполнение работы рассчитываются на работу в целом или, в случае установления в муниципальном задании показателей объема выполнения работы, на единицу объема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нормативные затраты на выполнение работы включаются в том числе: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труда с начислениями на выплаты по оплате труда работников, </w:t>
      </w:r>
      <w:r w:rsidRPr="00004A0A">
        <w:rPr>
          <w:rFonts w:asciiTheme="minorHAnsi" w:hAnsiTheme="minorHAnsi"/>
          <w:sz w:val="22"/>
          <w:szCs w:val="22"/>
        </w:rPr>
        <w:lastRenderedPageBreak/>
        <w:t>непосредственно связанных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труда с начислениями на выплаты по оплате труда работников, не связанных с выполнением работы, включая административно-управленческий персонал;</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материальных запасов, потребляемых (используемых) в процессе выполнения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повышение квалификации основного персонала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командировочных расходов, связанные с выполнением работы;</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медосмотру основного, вспомогательного и прочего персонала, включая административно-управленческий персонал, в случаях, установленных законодательством;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коммунальных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недвижимого имущества, необходимого для выполнения муниципального задания (в том числе затраты на арендные платежи);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содержание объектов особо ценного движимого имущества, имущества, необходимого для выполнения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связи;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транспортных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творческо-постановочные работы с начислениями на выплаты по оплате труда муниципальными театрами и концертными организациями за создание спектаклей, концертов и концертных программ;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договоров гражданско-правового характера за оказание услуг режиссерско-постановочной и административно-технической группы, ведущих, участников творческих коллективов и исполнителей, членов жюри, с начислениями на выплаты по оплате труда муниципальных учреждений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банковских услуг;</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в области информационных технологий (в том числе приобретение неисключительных (пользовательских) прав на программное обеспечение);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хозяйственного инвентаря, канцелярских товаров, расходных материалов к компьютерам и оргтехнике;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моющих и дезинфицирующих средств;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уборку помещений, в случае отсутствия в штатном расписании уборщиков служебных помещений;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арендную плату за пользование имуществом, необходимым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связанные с библиотечным обслуживанием, формированием и обеспечением сохранности библиотечного фонда муниципальными библиотеками, в том числе на переплет газет и журналов;</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приобретение материалов, изготовление или приобретение сценических костюмов, сценической и балетной обуви, головных уборов, бутафорских и постижерских изделий, декораций, мебели при создании спектаклей, концертов и концертных программ муниципальными театрами и концертными организациями;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реквизита при создании спектаклей, концертов и концертных программ муниципальными театрами, концертными организациями и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организации питания и проживания творческих коллективов и отдельных самодеятельных и профессиональных артистов муниципальных учреждений клубного типа при проведении культурных мероприятий;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авторского вознаграждения за предоставление права использования обнародованных произведений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изготовление или приобретение призов, сувенирной продукции, дипломов, благодарственных писем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услуг по художественному оформлению, сценографии мероприятий, </w:t>
      </w:r>
      <w:r w:rsidRPr="00004A0A">
        <w:rPr>
          <w:rFonts w:asciiTheme="minorHAnsi" w:hAnsiTheme="minorHAnsi"/>
          <w:sz w:val="22"/>
          <w:szCs w:val="22"/>
        </w:rPr>
        <w:lastRenderedPageBreak/>
        <w:t>зрелищно-развлекательных услуг при проведении культурных мероприятий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по административно-хозяйственному и техническому обеспечению выездных репетиций и мероприятий, проводимых муниципальными учреждениями клубного типа;</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оплату услуг охраны муниципальных учреждений;</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затраты на организацию питания волонтеров, приобретение атрибутики и сувенирной продукции для волонтеров, оплату услуг по организации и проведению образовательных программ для волонтеров;</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 xml:space="preserve">затраты на оплату работ и услуг при организации и эксплуатации </w:t>
      </w:r>
      <w:proofErr w:type="spellStart"/>
      <w:r w:rsidRPr="00004A0A">
        <w:rPr>
          <w:rFonts w:asciiTheme="minorHAnsi" w:hAnsiTheme="minorHAnsi"/>
          <w:sz w:val="22"/>
          <w:szCs w:val="22"/>
        </w:rPr>
        <w:t>мультимедийных</w:t>
      </w:r>
      <w:proofErr w:type="spellEnd"/>
      <w:r w:rsidRPr="00004A0A">
        <w:rPr>
          <w:rFonts w:asciiTheme="minorHAnsi" w:hAnsiTheme="minorHAnsi"/>
          <w:sz w:val="22"/>
          <w:szCs w:val="22"/>
        </w:rPr>
        <w:t xml:space="preserve">, </w:t>
      </w:r>
      <w:proofErr w:type="spellStart"/>
      <w:r w:rsidRPr="00004A0A">
        <w:rPr>
          <w:rFonts w:asciiTheme="minorHAnsi" w:hAnsiTheme="minorHAnsi"/>
          <w:sz w:val="22"/>
          <w:szCs w:val="22"/>
        </w:rPr>
        <w:t>копийных</w:t>
      </w:r>
      <w:proofErr w:type="spellEnd"/>
      <w:r w:rsidRPr="00004A0A">
        <w:rPr>
          <w:rFonts w:asciiTheme="minorHAnsi" w:hAnsiTheme="minorHAnsi"/>
          <w:sz w:val="22"/>
          <w:szCs w:val="22"/>
        </w:rPr>
        <w:t xml:space="preserve"> выставок и тематических экспозиций;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оплату услуг прачечных;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приобретение бланков строгой отчетности;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производственного контроля;</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специальной оценки условий труда;</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на приобретение топлива для котельных;</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проведение диагностических, лабораторных (в случае отсутствия лабораторий) и инструментальных исследований;</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затраты на уплату сборов и иных платежей;</w:t>
      </w:r>
    </w:p>
    <w:p w:rsidR="00004A0A" w:rsidRPr="00004A0A" w:rsidRDefault="00004A0A" w:rsidP="00004A0A">
      <w:pPr>
        <w:autoSpaceDE w:val="0"/>
        <w:autoSpaceDN w:val="0"/>
        <w:adjustRightInd w:val="0"/>
        <w:ind w:firstLine="540"/>
        <w:jc w:val="both"/>
        <w:rPr>
          <w:rFonts w:asciiTheme="minorHAnsi" w:eastAsia="Times New Roman" w:hAnsiTheme="minorHAnsi"/>
          <w:sz w:val="22"/>
          <w:szCs w:val="22"/>
          <w:lang w:eastAsia="ru-RU"/>
        </w:rPr>
      </w:pPr>
      <w:r w:rsidRPr="00004A0A">
        <w:rPr>
          <w:rFonts w:asciiTheme="minorHAnsi" w:eastAsia="Times New Roman" w:hAnsiTheme="minorHAnsi"/>
          <w:sz w:val="22"/>
          <w:szCs w:val="22"/>
          <w:lang w:eastAsia="ru-RU"/>
        </w:rPr>
        <w:t xml:space="preserve">  затраты по организации и проведению физкультурных и спортивных мероприятий в соответствии с календарным планом официальных физкультурных и спортивных мероприятий города Волгодонска.</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w:t>
      </w:r>
      <w:r w:rsidRPr="00004A0A">
        <w:rPr>
          <w:rFonts w:asciiTheme="minorHAnsi" w:hAnsiTheme="minorHAnsi"/>
          <w:spacing w:val="-4"/>
          <w:sz w:val="22"/>
          <w:szCs w:val="22"/>
        </w:rPr>
        <w:t>Федерации, Ростовской области и города Волгодонска, а также межгосударственными, национальными</w:t>
      </w:r>
      <w:r w:rsidRPr="00004A0A">
        <w:rPr>
          <w:rFonts w:asciiTheme="minorHAnsi" w:hAnsiTheme="minorHAnsi"/>
          <w:sz w:val="22"/>
          <w:szCs w:val="22"/>
        </w:rPr>
        <w:t xml:space="preserve">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в установленной сфере, или на основе усреднения показателей деятельности муниципального учреждения, которое имеет минимальный объем указанных затрат на выполнение работы в установленной сфере, или на основе медианного значения по муниципальным учреждениям, выполняющим работу в установленной сфере деятельности, в порядке, предусмотренном пунктом 3.15 настоящего раздела.</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Значения нормативных затрат на выполнение работы утверждаются органом, осуществляющим функции и полномочия учредителя в отношении муниципальных бюджетных и автономных учреждений, а также главным распорядителем средств местного бюджета, в ведении которого находятся муниципальные казенные учреждения (в случае принятия им решения о применении нормативных затрат при расчете объема финансового обеспечения выполнения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3.17</w:t>
      </w:r>
      <w:proofErr w:type="gramStart"/>
      <w:r w:rsidRPr="00004A0A">
        <w:rPr>
          <w:rFonts w:asciiTheme="minorHAnsi" w:hAnsiTheme="minorHAnsi"/>
          <w:sz w:val="22"/>
          <w:szCs w:val="22"/>
        </w:rPr>
        <w:tab/>
        <w:t>В</w:t>
      </w:r>
      <w:proofErr w:type="gramEnd"/>
      <w:r w:rsidRPr="00004A0A">
        <w:rPr>
          <w:rFonts w:asciiTheme="minorHAnsi" w:hAnsiTheme="minorHAnsi"/>
          <w:sz w:val="22"/>
          <w:szCs w:val="22"/>
        </w:rPr>
        <w:t xml:space="preserve"> объем финансового обеспечения выполнения муниципального задания включаются затраты на уплату налогов, в качестве объекта налогообложения по которым признается имущество муниципального учреждения.</w:t>
      </w: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В случае, если муниципальное бюджетное или автономное учреждение оказывает сверх установленного муниципального задания муниципальные услуги (выполняет работы) для физических и юридических лиц за плату, а также осуществляет иную приносящую доход деятельность (далее – платная деятельность), затраты, указанные в абзаце первом настоящего пункта, рассчитываются с применением коэффициента платной деятельности по формуле:</w:t>
      </w:r>
    </w:p>
    <w:p w:rsidR="00004A0A" w:rsidRPr="00004A0A" w:rsidRDefault="00004A0A" w:rsidP="00004A0A">
      <w:pPr>
        <w:ind w:firstLine="709"/>
        <w:jc w:val="both"/>
        <w:rPr>
          <w:rFonts w:asciiTheme="minorHAnsi" w:hAnsiTheme="minorHAnsi"/>
          <w:sz w:val="22"/>
          <w:szCs w:val="22"/>
        </w:rPr>
      </w:pPr>
    </w:p>
    <w:p w:rsidR="00004A0A" w:rsidRPr="00004A0A" w:rsidRDefault="00D8023A" w:rsidP="00004A0A">
      <w:pPr>
        <w:spacing w:after="200"/>
        <w:jc w:val="center"/>
        <w:rPr>
          <w:rFonts w:asciiTheme="minorHAnsi" w:hAnsiTheme="minorHAnsi"/>
          <w:sz w:val="22"/>
          <w:szCs w:val="22"/>
        </w:rPr>
      </w:pPr>
      <m:oMathPara>
        <m:oMath>
          <m:sSubSup>
            <m:sSubSupPr>
              <m:ctrlPr>
                <w:rPr>
                  <w:rFonts w:ascii="Cambria Math" w:hAnsiTheme="minorHAnsi"/>
                  <w:sz w:val="22"/>
                  <w:szCs w:val="22"/>
                  <w:lang w:val="en-US"/>
                </w:rPr>
              </m:ctrlPr>
            </m:sSubSupPr>
            <m:e>
              <m:r>
                <m:rPr>
                  <m:sty m:val="p"/>
                </m:rPr>
                <w:rPr>
                  <w:rFonts w:ascii="Cambria Math" w:hAnsiTheme="minorHAnsi"/>
                  <w:sz w:val="22"/>
                  <w:szCs w:val="22"/>
                  <w:lang w:val="en-US"/>
                </w:rPr>
                <m:t>N</m:t>
              </m:r>
            </m:e>
            <m:sub>
              <m:r>
                <m:rPr>
                  <m:sty m:val="p"/>
                </m:rPr>
                <w:rPr>
                  <w:rFonts w:asciiTheme="minorHAnsi" w:hAnsiTheme="minorHAnsi"/>
                  <w:sz w:val="22"/>
                  <w:szCs w:val="22"/>
                  <w:lang w:val="en-US"/>
                </w:rPr>
                <m:t>КПД</m:t>
              </m:r>
            </m:sub>
            <m:sup>
              <m:r>
                <m:rPr>
                  <m:sty m:val="p"/>
                </m:rPr>
                <w:rPr>
                  <w:rFonts w:asciiTheme="minorHAnsi" w:hAnsiTheme="minorHAnsi"/>
                  <w:sz w:val="22"/>
                  <w:szCs w:val="22"/>
                </w:rPr>
                <m:t>УН</m:t>
              </m:r>
            </m:sup>
          </m:sSubSup>
          <m:r>
            <m:rPr>
              <m:sty m:val="p"/>
            </m:rPr>
            <w:rPr>
              <w:rFonts w:ascii="Cambria Math" w:hAnsiTheme="minorHAnsi"/>
              <w:sz w:val="22"/>
              <w:szCs w:val="22"/>
              <w:lang w:val="en-US"/>
            </w:rPr>
            <m:t>=</m:t>
          </m:r>
          <m:sSup>
            <m:sSupPr>
              <m:ctrlPr>
                <w:rPr>
                  <w:rFonts w:ascii="Cambria Math" w:hAnsiTheme="minorHAnsi"/>
                  <w:sz w:val="22"/>
                  <w:szCs w:val="22"/>
                  <w:lang w:val="en-US"/>
                </w:rPr>
              </m:ctrlPr>
            </m:sSupPr>
            <m:e>
              <m:r>
                <m:rPr>
                  <m:sty m:val="p"/>
                </m:rPr>
                <w:rPr>
                  <w:rFonts w:ascii="Cambria Math" w:hAnsiTheme="minorHAnsi"/>
                  <w:sz w:val="22"/>
                  <w:szCs w:val="22"/>
                  <w:lang w:val="en-US"/>
                </w:rPr>
                <m:t>N</m:t>
              </m:r>
            </m:e>
            <m:sup>
              <m:r>
                <m:rPr>
                  <m:sty m:val="p"/>
                </m:rPr>
                <w:rPr>
                  <w:rFonts w:asciiTheme="minorHAnsi" w:hAnsiTheme="minorHAnsi"/>
                  <w:sz w:val="22"/>
                  <w:szCs w:val="22"/>
                </w:rPr>
                <m:t>УН</m:t>
              </m:r>
            </m:sup>
          </m:sSup>
          <m:r>
            <m:rPr>
              <m:sty m:val="p"/>
            </m:rPr>
            <w:rPr>
              <w:rFonts w:asciiTheme="minorHAnsi" w:hAnsiTheme="minorHAnsi"/>
              <w:sz w:val="22"/>
              <w:szCs w:val="22"/>
              <w:lang w:val="en-US"/>
            </w:rPr>
            <m:t>×</m:t>
          </m:r>
          <m:d>
            <m:dPr>
              <m:ctrlPr>
                <w:rPr>
                  <w:rFonts w:ascii="Cambria Math" w:hAnsiTheme="minorHAnsi"/>
                  <w:sz w:val="22"/>
                  <w:szCs w:val="22"/>
                  <w:lang w:val="en-US"/>
                </w:rPr>
              </m:ctrlPr>
            </m:dPr>
            <m:e>
              <m:r>
                <m:rPr>
                  <m:sty m:val="p"/>
                </m:rPr>
                <w:rPr>
                  <w:rFonts w:ascii="Cambria Math" w:hAnsiTheme="minorHAnsi"/>
                  <w:sz w:val="22"/>
                  <w:szCs w:val="22"/>
                  <w:lang w:val="en-US"/>
                </w:rPr>
                <m:t>1</m:t>
              </m:r>
              <m:r>
                <m:rPr>
                  <m:sty m:val="p"/>
                </m:rPr>
                <w:rPr>
                  <w:rFonts w:asciiTheme="minorHAnsi" w:hAnsiTheme="minorHAnsi"/>
                  <w:sz w:val="22"/>
                  <w:szCs w:val="22"/>
                  <w:lang w:val="en-US"/>
                </w:rPr>
                <m:t>-КПД</m:t>
              </m:r>
            </m:e>
          </m:d>
          <m:r>
            <m:rPr>
              <m:sty m:val="p"/>
            </m:rPr>
            <w:rPr>
              <w:rFonts w:ascii="Cambria Math" w:hAnsiTheme="minorHAnsi"/>
              <w:sz w:val="22"/>
              <w:szCs w:val="22"/>
              <w:lang w:val="en-US"/>
            </w:rPr>
            <m:t>,</m:t>
          </m:r>
        </m:oMath>
      </m:oMathPara>
    </w:p>
    <w:p w:rsidR="00004A0A" w:rsidRPr="00004A0A" w:rsidRDefault="00004A0A" w:rsidP="00004A0A">
      <w:pPr>
        <w:ind w:firstLine="709"/>
        <w:jc w:val="both"/>
        <w:rPr>
          <w:rFonts w:asciiTheme="minorHAnsi" w:hAnsiTheme="minorHAnsi"/>
          <w:sz w:val="22"/>
          <w:szCs w:val="22"/>
        </w:rPr>
      </w:pPr>
    </w:p>
    <w:p w:rsidR="00004A0A" w:rsidRPr="00004A0A" w:rsidRDefault="00004A0A" w:rsidP="00004A0A">
      <w:pPr>
        <w:ind w:firstLine="709"/>
        <w:jc w:val="both"/>
        <w:rPr>
          <w:rFonts w:asciiTheme="minorHAnsi" w:hAnsiTheme="minorHAnsi"/>
          <w:sz w:val="22"/>
          <w:szCs w:val="22"/>
        </w:rPr>
      </w:pPr>
      <w:r w:rsidRPr="00004A0A">
        <w:rPr>
          <w:rFonts w:asciiTheme="minorHAnsi" w:hAnsiTheme="minorHAnsi"/>
          <w:sz w:val="22"/>
          <w:szCs w:val="22"/>
        </w:rPr>
        <w:t xml:space="preserve">где </w:t>
      </w:r>
      <w:proofErr w:type="gramStart"/>
      <w:r w:rsidRPr="00004A0A">
        <w:rPr>
          <w:rFonts w:asciiTheme="minorHAnsi" w:hAnsiTheme="minorHAnsi"/>
          <w:sz w:val="22"/>
          <w:szCs w:val="22"/>
          <w:lang w:val="en-US"/>
        </w:rPr>
        <w:t>N</w:t>
      </w:r>
      <w:proofErr w:type="gramEnd"/>
      <w:r w:rsidRPr="00004A0A">
        <w:rPr>
          <w:rFonts w:asciiTheme="minorHAnsi" w:hAnsiTheme="minorHAnsi"/>
          <w:sz w:val="22"/>
          <w:szCs w:val="22"/>
          <w:vertAlign w:val="superscript"/>
        </w:rPr>
        <w:t xml:space="preserve">УН </w:t>
      </w:r>
      <w:r w:rsidRPr="00004A0A">
        <w:rPr>
          <w:rFonts w:asciiTheme="minorHAnsi" w:hAnsiTheme="minorHAnsi"/>
          <w:sz w:val="22"/>
          <w:szCs w:val="22"/>
        </w:rPr>
        <w:t>– затраты на уплату налогов, в качестве объекта налогообложения по которым признается имущество учреждения;</w:t>
      </w:r>
    </w:p>
    <w:p w:rsidR="00004A0A" w:rsidRPr="00004A0A" w:rsidRDefault="00004A0A" w:rsidP="00004A0A">
      <w:pPr>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КПД – коэффициент платной деятельности, значение которого определяется как отношение планируемого объема доходов от платной деятельности к общей сумме планируемых поступлений, включающей поступления от субсидии на финансовое обеспечение выполнения муниципального задания (далее – субсидия), и доходов от платной деятельности, определяемых с учетом информации об объемах указанных доходов, полученных в отчетном финансовом году, и рассчитывается по формуле:</w:t>
      </w:r>
      <w:proofErr w:type="gramEnd"/>
    </w:p>
    <w:p w:rsidR="00004A0A" w:rsidRPr="00004A0A" w:rsidRDefault="00004A0A" w:rsidP="00004A0A">
      <w:pPr>
        <w:ind w:firstLine="709"/>
        <w:jc w:val="center"/>
        <w:rPr>
          <w:rFonts w:asciiTheme="minorHAnsi" w:hAnsiTheme="minorHAnsi"/>
          <w:sz w:val="22"/>
          <w:szCs w:val="22"/>
        </w:rPr>
      </w:pPr>
    </w:p>
    <w:p w:rsidR="00004A0A" w:rsidRPr="00004A0A" w:rsidRDefault="00004A0A" w:rsidP="00004A0A">
      <w:pPr>
        <w:widowControl w:val="0"/>
        <w:autoSpaceDE w:val="0"/>
        <w:autoSpaceDN w:val="0"/>
        <w:jc w:val="center"/>
        <w:rPr>
          <w:rFonts w:asciiTheme="minorHAnsi" w:hAnsiTheme="minorHAnsi"/>
          <w:sz w:val="22"/>
          <w:szCs w:val="22"/>
        </w:rPr>
      </w:pPr>
      <m:oMathPara>
        <m:oMath>
          <m:r>
            <m:rPr>
              <m:sty m:val="p"/>
            </m:rPr>
            <w:rPr>
              <w:rFonts w:asciiTheme="minorHAnsi" w:hAnsiTheme="minorHAnsi"/>
              <w:sz w:val="22"/>
              <w:szCs w:val="22"/>
            </w:rPr>
            <m:t>КПД</m:t>
          </m:r>
          <m:r>
            <m:rPr>
              <m:sty m:val="p"/>
            </m:rPr>
            <w:rPr>
              <w:rFonts w:ascii="Cambria Math" w:hAnsiTheme="minorHAnsi"/>
              <w:sz w:val="22"/>
              <w:szCs w:val="22"/>
            </w:rPr>
            <m:t>=</m:t>
          </m:r>
          <m:f>
            <m:fPr>
              <m:ctrlPr>
                <w:rPr>
                  <w:rFonts w:ascii="Cambria Math" w:hAnsiTheme="minorHAnsi"/>
                  <w:sz w:val="22"/>
                  <w:szCs w:val="22"/>
                </w:rPr>
              </m:ctrlPr>
            </m:fPr>
            <m:num>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num>
            <m:den>
              <m:r>
                <m:rPr>
                  <m:sty m:val="p"/>
                </m:rPr>
                <w:rPr>
                  <w:rFonts w:ascii="Cambria Math" w:hAnsiTheme="minorHAnsi"/>
                  <w:sz w:val="22"/>
                  <w:szCs w:val="22"/>
                </w:rPr>
                <m:t>V</m:t>
              </m:r>
              <m:r>
                <m:rPr>
                  <m:sty m:val="p"/>
                </m:rPr>
                <w:rPr>
                  <w:rFonts w:asciiTheme="minorHAnsi" w:hAnsiTheme="minorHAnsi"/>
                  <w:sz w:val="22"/>
                  <w:szCs w:val="22"/>
                </w:rPr>
                <m:t>субсидии</m:t>
              </m:r>
              <m:r>
                <m:rPr>
                  <m:sty m:val="p"/>
                </m:rPr>
                <w:rPr>
                  <w:rFonts w:ascii="Cambria Math" w:hAnsiTheme="minorHAnsi"/>
                  <w:sz w:val="22"/>
                  <w:szCs w:val="22"/>
                </w:rPr>
                <m:t xml:space="preserve"> (</m:t>
              </m:r>
              <m:r>
                <m:rPr>
                  <m:sty m:val="p"/>
                </m:rPr>
                <w:rPr>
                  <w:rFonts w:asciiTheme="minorHAnsi" w:hAnsiTheme="minorHAnsi"/>
                  <w:sz w:val="22"/>
                  <w:szCs w:val="22"/>
                </w:rPr>
                <m:t>план</m:t>
              </m:r>
              <m:r>
                <m:rPr>
                  <m:sty m:val="p"/>
                </m:rPr>
                <w:rPr>
                  <w:rFonts w:ascii="Cambria Math" w:hAnsiTheme="minorHAnsi"/>
                  <w:sz w:val="22"/>
                  <w:szCs w:val="22"/>
                </w:rPr>
                <m:t>)+V</m:t>
              </m:r>
              <m:r>
                <m:rPr>
                  <m:sty m:val="p"/>
                </m:rPr>
                <w:rPr>
                  <w:rFonts w:asciiTheme="minorHAnsi" w:hAnsiTheme="minorHAnsi"/>
                  <w:sz w:val="22"/>
                  <w:szCs w:val="22"/>
                </w:rPr>
                <m:t>пд</m:t>
              </m:r>
              <m:r>
                <m:rPr>
                  <m:sty m:val="p"/>
                </m:rPr>
                <w:rPr>
                  <w:rFonts w:ascii="Cambria Math" w:hAnsiTheme="minorHAnsi"/>
                  <w:sz w:val="22"/>
                  <w:szCs w:val="22"/>
                </w:rPr>
                <m:t>(</m:t>
              </m:r>
              <m:r>
                <m:rPr>
                  <m:sty m:val="p"/>
                </m:rPr>
                <w:rPr>
                  <w:rFonts w:asciiTheme="minorHAnsi" w:hAnsiTheme="minorHAnsi"/>
                  <w:sz w:val="22"/>
                  <w:szCs w:val="22"/>
                </w:rPr>
                <m:t>план</m:t>
              </m:r>
              <m:r>
                <m:rPr>
                  <m:sty m:val="p"/>
                </m:rPr>
                <w:rPr>
                  <w:rFonts w:ascii="Cambria Math" w:hAnsiTheme="minorHAnsi"/>
                  <w:sz w:val="22"/>
                  <w:szCs w:val="22"/>
                </w:rPr>
                <m:t>)</m:t>
              </m:r>
            </m:den>
          </m:f>
          <m:r>
            <m:rPr>
              <m:sty m:val="p"/>
            </m:rPr>
            <w:rPr>
              <w:rFonts w:ascii="Cambria Math" w:hAnsiTheme="minorHAnsi"/>
              <w:sz w:val="22"/>
              <w:szCs w:val="22"/>
            </w:rPr>
            <m:t>,</m:t>
          </m:r>
        </m:oMath>
      </m:oMathPara>
    </w:p>
    <w:p w:rsidR="00004A0A" w:rsidRPr="00004A0A" w:rsidRDefault="00004A0A" w:rsidP="00004A0A">
      <w:pPr>
        <w:shd w:val="clear" w:color="auto" w:fill="FFFFFF"/>
        <w:ind w:firstLine="709"/>
        <w:jc w:val="both"/>
        <w:rPr>
          <w:rFonts w:asciiTheme="minorHAnsi" w:hAnsiTheme="minorHAnsi"/>
          <w:sz w:val="22"/>
          <w:szCs w:val="22"/>
        </w:rPr>
      </w:pPr>
    </w:p>
    <w:p w:rsidR="00004A0A" w:rsidRPr="00004A0A" w:rsidRDefault="00004A0A" w:rsidP="00004A0A">
      <w:pPr>
        <w:shd w:val="clear" w:color="auto" w:fill="FFFFFF"/>
        <w:ind w:firstLine="709"/>
        <w:jc w:val="both"/>
        <w:rPr>
          <w:rFonts w:asciiTheme="minorHAnsi" w:hAnsiTheme="minorHAnsi"/>
          <w:sz w:val="22"/>
          <w:szCs w:val="22"/>
        </w:rPr>
      </w:pPr>
      <w:proofErr w:type="gramStart"/>
      <w:r w:rsidRPr="00004A0A">
        <w:rPr>
          <w:rFonts w:asciiTheme="minorHAnsi" w:hAnsiTheme="minorHAnsi"/>
          <w:sz w:val="22"/>
          <w:szCs w:val="22"/>
        </w:rPr>
        <w:t xml:space="preserve">где </w:t>
      </w:r>
      <w:proofErr w:type="spellStart"/>
      <w:r w:rsidRPr="00004A0A">
        <w:rPr>
          <w:rFonts w:asciiTheme="minorHAnsi" w:hAnsiTheme="minorHAnsi"/>
          <w:sz w:val="22"/>
          <w:szCs w:val="22"/>
        </w:rPr>
        <w:t>Vпд</w:t>
      </w:r>
      <w:proofErr w:type="spellEnd"/>
      <w:r w:rsidRPr="00004A0A">
        <w:rPr>
          <w:rFonts w:asciiTheme="minorHAnsi" w:hAnsiTheme="minorHAnsi"/>
          <w:sz w:val="22"/>
          <w:szCs w:val="22"/>
        </w:rPr>
        <w:t xml:space="preserve"> (план) – объем доходов от платной деятельности, планируемых к получению в очередном финансовом году с учетом информации об объемах оказываемых услуг (выполняемых работ) в отчетном финансовом году, о получении (прекращении действия) лицензий, иных разрешительных документов на осуществление указанной деятельности, об изменении размера платы (тарифов, цены) за оказываемую услугу (выполняемую работу).</w:t>
      </w:r>
      <w:proofErr w:type="gramEnd"/>
      <w:r w:rsidRPr="00004A0A">
        <w:rPr>
          <w:rFonts w:asciiTheme="minorHAnsi" w:hAnsiTheme="minorHAnsi"/>
          <w:sz w:val="22"/>
          <w:szCs w:val="22"/>
        </w:rPr>
        <w:t xml:space="preserve"> Объем планируемых доходов от платной деятельности для расчета коэффициента платной деятельности определяется за вычетом из указанного объема доходов налога на добавленную стоимость в случае, если в соответствии с законодательством Российской Федерации о налогах и сборах операции по реализации услуг (работ) признаются объектами налогообложения;</w:t>
      </w:r>
    </w:p>
    <w:p w:rsidR="00004A0A" w:rsidRPr="00004A0A" w:rsidRDefault="00004A0A" w:rsidP="00004A0A">
      <w:pPr>
        <w:ind w:firstLine="709"/>
        <w:jc w:val="both"/>
        <w:rPr>
          <w:rFonts w:asciiTheme="minorHAnsi" w:hAnsiTheme="minorHAnsi"/>
          <w:sz w:val="22"/>
          <w:szCs w:val="22"/>
        </w:rPr>
      </w:pPr>
      <w:proofErr w:type="spellStart"/>
      <w:proofErr w:type="gramStart"/>
      <w:r w:rsidRPr="00004A0A">
        <w:rPr>
          <w:rFonts w:asciiTheme="minorHAnsi" w:hAnsiTheme="minorHAnsi"/>
          <w:sz w:val="22"/>
          <w:szCs w:val="22"/>
        </w:rPr>
        <w:t>V</w:t>
      </w:r>
      <w:proofErr w:type="gramEnd"/>
      <w:r w:rsidRPr="00004A0A">
        <w:rPr>
          <w:rFonts w:asciiTheme="minorHAnsi" w:hAnsiTheme="minorHAnsi"/>
          <w:sz w:val="22"/>
          <w:szCs w:val="22"/>
        </w:rPr>
        <w:t>субсидии</w:t>
      </w:r>
      <w:proofErr w:type="spellEnd"/>
      <w:r w:rsidRPr="00004A0A">
        <w:rPr>
          <w:rFonts w:asciiTheme="minorHAnsi" w:hAnsiTheme="minorHAnsi"/>
          <w:sz w:val="22"/>
          <w:szCs w:val="22"/>
        </w:rPr>
        <w:t xml:space="preserve"> (план) – планируемый объем субсидии на очередной финансовый год и плановый период, рассчитанный без применения коэффициента платной деятельности.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расчете коэффициента платной деятельности не учитываются поступления в виде целевых субсидий, предоставляемых из местного бюджета, грантов, пожертвований, прочих безвозмездных поступлений от физических и юридических лиц, а также средства, поступающие в порядке возмещения расходов, понесенных в связи с эксплуатацией муниципального имущества, переданного в аренду (безвозмездное пользование), и в виде платы, взимаемой с потребителя в рамках установленного муниципального задания.</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pacing w:val="-4"/>
          <w:sz w:val="22"/>
          <w:szCs w:val="22"/>
        </w:rPr>
        <w:t>3.18</w:t>
      </w:r>
      <w:proofErr w:type="gramStart"/>
      <w:r w:rsidRPr="00004A0A">
        <w:rPr>
          <w:rFonts w:asciiTheme="minorHAnsi" w:hAnsiTheme="minorHAnsi"/>
          <w:spacing w:val="-4"/>
          <w:sz w:val="22"/>
          <w:szCs w:val="22"/>
        </w:rPr>
        <w:tab/>
        <w:t>В</w:t>
      </w:r>
      <w:proofErr w:type="gramEnd"/>
      <w:r w:rsidRPr="00004A0A">
        <w:rPr>
          <w:rFonts w:asciiTheme="minorHAnsi" w:hAnsiTheme="minorHAnsi"/>
          <w:spacing w:val="-4"/>
          <w:sz w:val="22"/>
          <w:szCs w:val="22"/>
        </w:rPr>
        <w:t xml:space="preserve"> случае, если муниципальное бюджетное и автономное учреждение</w:t>
      </w:r>
      <w:r w:rsidRPr="00004A0A">
        <w:rPr>
          <w:rFonts w:asciiTheme="minorHAnsi" w:hAnsiTheme="minorHAnsi"/>
          <w:sz w:val="22"/>
          <w:szCs w:val="22"/>
        </w:rPr>
        <w:t xml:space="preserve"> </w:t>
      </w:r>
      <w:r w:rsidRPr="00004A0A">
        <w:rPr>
          <w:rFonts w:asciiTheme="minorHAnsi" w:hAnsiTheme="minorHAnsi"/>
          <w:spacing w:val="-4"/>
          <w:sz w:val="22"/>
          <w:szCs w:val="22"/>
        </w:rPr>
        <w:t>осуществляет платную деятельность в рамках установленного муниципального</w:t>
      </w:r>
      <w:r w:rsidRPr="00004A0A">
        <w:rPr>
          <w:rFonts w:asciiTheme="minorHAnsi" w:hAnsiTheme="minorHAnsi"/>
          <w:sz w:val="22"/>
          <w:szCs w:val="22"/>
        </w:rPr>
        <w:t xml:space="preserve"> задания, по которому в соответствии с действующим законодательством предусмотрено взимание платы, объем финансового обеспечения выполнения муниципального задания, рассчитанный на основе нормативных затрат (затрат), подлежит уменьшению на объем доходов от платной деятельности исходя из объема муниципальной услуги (работы), за оказание (выполнение) которой предусмотрено взимание платы, и размера платы (цены, тарифа), установленного в муниципальном задании органом, осуществляющим функции и полномочия учредителя в отношении муниципальных бюджетных и автономных учреждений, с учетом положений, установленных действующим законодательством.</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3.19</w:t>
      </w:r>
      <w:r w:rsidRPr="00004A0A">
        <w:rPr>
          <w:rFonts w:asciiTheme="minorHAnsi" w:hAnsiTheme="minorHAnsi"/>
          <w:sz w:val="22"/>
          <w:szCs w:val="22"/>
        </w:rPr>
        <w:tab/>
        <w:t>Нормативные затраты (затраты), определяемые в соответствии с настоящим Положением, учитываются при формировании обоснований бюджетных ассигнований местного бюджета на очередной финансовый год и плановый период.</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3.20</w:t>
      </w:r>
      <w:r w:rsidRPr="00004A0A">
        <w:rPr>
          <w:rFonts w:asciiTheme="minorHAnsi" w:hAnsiTheme="minorHAnsi"/>
          <w:sz w:val="22"/>
          <w:szCs w:val="22"/>
        </w:rPr>
        <w:tab/>
        <w:t>Финансовое обеспечение выполнения муниципального задания осуществляется в пределах бюджетных ассигнований, предусмотренных в местном бюджете на указанные цели.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бюджетным и автономным учреждением осуществляется путем предоставления субсидии.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bookmarkStart w:id="8" w:name="P270"/>
      <w:bookmarkEnd w:id="8"/>
      <w:r w:rsidRPr="00004A0A">
        <w:rPr>
          <w:rFonts w:asciiTheme="minorHAnsi" w:hAnsiTheme="minorHAnsi"/>
          <w:sz w:val="22"/>
          <w:szCs w:val="22"/>
        </w:rPr>
        <w:t>3.21</w:t>
      </w:r>
      <w:r w:rsidRPr="00004A0A">
        <w:rPr>
          <w:rFonts w:asciiTheme="minorHAnsi" w:hAnsiTheme="minorHAnsi"/>
          <w:sz w:val="22"/>
          <w:szCs w:val="22"/>
        </w:rPr>
        <w:tab/>
        <w:t>Уменьшение объема субсидии в течение срока выполнения муниципального задания осуществляется только при соответствующем изменении муниципального задания.</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Изменение нормативных затрат, определяемых в соответствии с настоящим Положением, в течение срока выполнения муниципального  задания осуществляется (при необходимости) в случае внесения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w:t>
      </w:r>
      <w:r w:rsidRPr="00004A0A">
        <w:rPr>
          <w:rFonts w:asciiTheme="minorHAnsi" w:hAnsiTheme="minorHAnsi"/>
          <w:sz w:val="22"/>
          <w:szCs w:val="22"/>
        </w:rPr>
        <w:lastRenderedPageBreak/>
        <w:t>муниципальной услуги (выполнением работы), приводящих к изменению объема финансового обеспечения выполнения муниципального задания.</w:t>
      </w:r>
      <w:proofErr w:type="gramEnd"/>
    </w:p>
    <w:p w:rsidR="00004A0A" w:rsidRPr="00004A0A" w:rsidRDefault="00004A0A" w:rsidP="00004A0A">
      <w:pPr>
        <w:autoSpaceDE w:val="0"/>
        <w:autoSpaceDN w:val="0"/>
        <w:adjustRightInd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Объем субсидии может быть изменен в течение срока выполнения муниципального задания в случае 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 изменения законодательства Российской Федерации о налогах и сборах, в том числе в случае отмены ранее установленных налоговых льгот, введения налоговых льгот, а также в целях достижения показателей уровня заработной</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платы отдельных категорий работников, установленных указами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 xml:space="preserve">При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004A0A">
        <w:rPr>
          <w:rFonts w:asciiTheme="minorHAnsi" w:hAnsiTheme="minorHAnsi"/>
          <w:sz w:val="22"/>
          <w:szCs w:val="22"/>
        </w:rPr>
        <w:t>неоказанных</w:t>
      </w:r>
      <w:proofErr w:type="spellEnd"/>
      <w:r w:rsidRPr="00004A0A">
        <w:rPr>
          <w:rFonts w:asciiTheme="minorHAnsi" w:hAnsiTheme="minorHAnsi"/>
          <w:sz w:val="22"/>
          <w:szCs w:val="22"/>
        </w:rPr>
        <w:t xml:space="preserve"> муниципальных услуг (невыполненных работ), подлежат перечислению в установленном порядке муниципальными бюджетными или автономными учреждениями в местный бюджет и учитываются в порядке, установленном для учета сумм возврата дебиторской задолженности.</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При досрочном прекращении выполнения муниципального задания в связи с реорганизацией муниципального бюджетного или автономного учреждения неиспользованные остатки субсидии подлежат перечислению соответствующим муниципальным бюджетным и автономным учреждениям, являющимся правопреемниками.</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pacing w:val="-6"/>
          <w:sz w:val="22"/>
          <w:szCs w:val="22"/>
        </w:rPr>
        <w:t>При изменении в течение текущего финансового года типа муниципального</w:t>
      </w:r>
      <w:r w:rsidRPr="00004A0A">
        <w:rPr>
          <w:rFonts w:asciiTheme="minorHAnsi" w:hAnsiTheme="minorHAnsi"/>
          <w:sz w:val="22"/>
          <w:szCs w:val="22"/>
        </w:rPr>
        <w:t xml:space="preserve"> бюджетного или автономного учреждения на казенное неиспользованные остатки субсидии подлежат возврату органу, осуществляющему функции и полномочия учредителя.</w:t>
      </w:r>
      <w:proofErr w:type="gramEnd"/>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При внесении изменений в показатели муниципального задания при реорганизации муниципального бюджетного или автономного учреждения (в случаях, предусмотренных абзацами седьмым – десятым пункта 2.4 настоящего Положения):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 xml:space="preserve">в форме присоединения или слияния – объем субсидии, предоставляемой </w:t>
      </w:r>
      <w:r w:rsidRPr="00004A0A">
        <w:rPr>
          <w:rFonts w:asciiTheme="minorHAnsi" w:hAnsiTheme="minorHAnsi"/>
          <w:spacing w:val="-4"/>
          <w:sz w:val="22"/>
          <w:szCs w:val="22"/>
        </w:rPr>
        <w:t>муниципальному бюджетному или автономному учреждению-правопреемнику,</w:t>
      </w:r>
      <w:r w:rsidRPr="00004A0A">
        <w:rPr>
          <w:rFonts w:asciiTheme="minorHAnsi" w:hAnsiTheme="minorHAnsi"/>
          <w:sz w:val="22"/>
          <w:szCs w:val="22"/>
        </w:rPr>
        <w:t xml:space="preserve"> </w:t>
      </w:r>
      <w:r w:rsidRPr="00004A0A">
        <w:rPr>
          <w:rFonts w:asciiTheme="minorHAnsi" w:hAnsiTheme="minorHAnsi"/>
          <w:spacing w:val="-4"/>
          <w:sz w:val="22"/>
          <w:szCs w:val="22"/>
        </w:rPr>
        <w:t>устанавливается с учетом объемов субсидий, предоставленных реорганизованным</w:t>
      </w:r>
      <w:r w:rsidRPr="00004A0A">
        <w:rPr>
          <w:rFonts w:asciiTheme="minorHAnsi" w:hAnsiTheme="minorHAnsi"/>
          <w:sz w:val="22"/>
          <w:szCs w:val="22"/>
        </w:rPr>
        <w:t xml:space="preserve"> учреждениям, прекращающим свою деятельность, путем их суммирования;</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pacing w:val="-4"/>
          <w:sz w:val="22"/>
          <w:szCs w:val="22"/>
        </w:rPr>
        <w:t>в форме выделения – объем субсидии, предоставляемой муниципальному</w:t>
      </w:r>
      <w:r w:rsidRPr="00004A0A">
        <w:rPr>
          <w:rFonts w:asciiTheme="minorHAnsi" w:hAnsiTheme="minorHAnsi"/>
          <w:sz w:val="22"/>
          <w:szCs w:val="22"/>
        </w:rPr>
        <w:t xml:space="preserve"> бюджетному или автономному учреждению, реорганизованному путем выделения из него других учреждений, подлежит уменьшению на объем субсидий, предоставляемых вновь возникшим юридическим лицам;</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в форме разделения – объем субсидии, предоставляемой вновь возникшим юридическим лицам, формируется путем разделения объема субсидии, предоставленной муниципальному бюджетному или автономному учреждению, прекращающему свою деятельность в результате реорганизации.</w:t>
      </w:r>
    </w:p>
    <w:p w:rsidR="00004A0A" w:rsidRPr="00004A0A" w:rsidRDefault="00004A0A" w:rsidP="00004A0A">
      <w:pPr>
        <w:autoSpaceDE w:val="0"/>
        <w:autoSpaceDN w:val="0"/>
        <w:adjustRightInd w:val="0"/>
        <w:ind w:firstLine="709"/>
        <w:jc w:val="both"/>
        <w:rPr>
          <w:rFonts w:asciiTheme="minorHAnsi" w:hAnsiTheme="minorHAnsi"/>
          <w:sz w:val="22"/>
          <w:szCs w:val="22"/>
        </w:rPr>
      </w:pPr>
      <w:r w:rsidRPr="00004A0A">
        <w:rPr>
          <w:rFonts w:asciiTheme="minorHAnsi" w:hAnsiTheme="minorHAnsi"/>
          <w:sz w:val="22"/>
          <w:szCs w:val="22"/>
        </w:rPr>
        <w:t>Объем субсидий, предоставленных учреждениям, прекращающим свою деятельность в результате реорганизации, принимает нулевое значение.</w:t>
      </w:r>
    </w:p>
    <w:p w:rsidR="00004A0A" w:rsidRPr="00004A0A" w:rsidRDefault="00004A0A" w:rsidP="00004A0A">
      <w:pPr>
        <w:autoSpaceDE w:val="0"/>
        <w:autoSpaceDN w:val="0"/>
        <w:adjustRightInd w:val="0"/>
        <w:ind w:firstLine="709"/>
        <w:jc w:val="both"/>
        <w:rPr>
          <w:rFonts w:asciiTheme="minorHAnsi" w:hAnsiTheme="minorHAnsi"/>
          <w:sz w:val="22"/>
          <w:szCs w:val="22"/>
        </w:rPr>
      </w:pPr>
      <w:proofErr w:type="gramStart"/>
      <w:r w:rsidRPr="00004A0A">
        <w:rPr>
          <w:rFonts w:asciiTheme="minorHAnsi" w:hAnsiTheme="minorHAnsi"/>
          <w:sz w:val="22"/>
          <w:szCs w:val="22"/>
        </w:rPr>
        <w:t>После завершения реорганизации объем субсидий, предоставляемых реорганизованным муниципальному бюджетному или автономному учреждениям, за исключением муниципальных бюджетных или автономных учреждений, прекращающих свою деятельность в результате реорганизации, должен соответствовать объему субсидии, предоставленной муниципальному бюджетному или автономному учреждению до начала реорганизации.</w:t>
      </w:r>
      <w:proofErr w:type="gramEnd"/>
    </w:p>
    <w:p w:rsidR="00004A0A" w:rsidRDefault="00004A0A" w:rsidP="00004A0A">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3.22</w:t>
      </w:r>
      <w:r w:rsidRPr="00343B1A">
        <w:rPr>
          <w:rFonts w:asciiTheme="minorHAnsi" w:hAnsiTheme="minorHAnsi"/>
          <w:sz w:val="22"/>
          <w:szCs w:val="22"/>
        </w:rPr>
        <w:tab/>
      </w:r>
      <w:r w:rsidR="00A66BA9" w:rsidRPr="00343B1A">
        <w:rPr>
          <w:rFonts w:asciiTheme="minorHAnsi" w:hAnsiTheme="minorHAnsi"/>
          <w:sz w:val="22"/>
          <w:szCs w:val="22"/>
        </w:rPr>
        <w:t>Субсидия муниципальному бюджетному и автономному учреждению перечисляется на лицевой счет, открытый в органе, осуществляющем открытие и ведение лицевых счетов, в порядке, установленном правовыми актами Российской Федерации, или на счет, открытый в кредитной организации муниципальному автономному учреждению в случаях, установленных действующим законодательством</w:t>
      </w:r>
      <w:r w:rsidRPr="00343B1A">
        <w:rPr>
          <w:rFonts w:asciiTheme="minorHAnsi" w:hAnsiTheme="minorHAnsi"/>
          <w:sz w:val="22"/>
          <w:szCs w:val="22"/>
        </w:rPr>
        <w:t>.</w:t>
      </w:r>
    </w:p>
    <w:p w:rsidR="00A66BA9" w:rsidRPr="000D2995" w:rsidRDefault="00A66BA9"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п.3.22 </w:t>
      </w:r>
      <w:r w:rsidRPr="000D2995">
        <w:rPr>
          <w:color w:val="0070C0"/>
          <w:sz w:val="20"/>
        </w:rPr>
        <w:t xml:space="preserve">в ред. </w:t>
      </w:r>
      <w:hyperlink r:id="rId89"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от 25.12.2020 №2742)</w:t>
      </w:r>
    </w:p>
    <w:p w:rsidR="00CD5572" w:rsidRPr="00CD5572" w:rsidRDefault="00004A0A" w:rsidP="00CD5572">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lastRenderedPageBreak/>
        <w:t>3.23</w:t>
      </w:r>
      <w:r w:rsidRPr="00004A0A">
        <w:rPr>
          <w:rFonts w:asciiTheme="minorHAnsi" w:hAnsiTheme="minorHAnsi"/>
          <w:sz w:val="22"/>
          <w:szCs w:val="22"/>
        </w:rPr>
        <w:tab/>
      </w:r>
      <w:r w:rsidR="00CD5572" w:rsidRPr="00CD5572">
        <w:rPr>
          <w:rFonts w:asciiTheme="minorHAnsi" w:hAnsiTheme="minorHAnsi"/>
          <w:sz w:val="22"/>
          <w:szCs w:val="22"/>
        </w:rPr>
        <w:t>Предоставление муниципальному бюджетному или автономному учреждению субсидии в течение финансового года осуществляется на основании соглашения о порядке и условиях предоставления субсидии, заключаемого органом, осуществляющим функции и полномочия учредителя в отношении муниципальных бюджетных или автономных учреждений, с муниципальным бюджетным или автономным учреждением, в соответствии с типовой формой соглашения о предоставлении субсидии из местного бюджета муниципальному бюджетному или автономному учреждению на</w:t>
      </w:r>
      <w:proofErr w:type="gramEnd"/>
      <w:r w:rsidR="00CD5572" w:rsidRPr="00CD5572">
        <w:rPr>
          <w:rFonts w:asciiTheme="minorHAnsi" w:hAnsiTheme="minorHAnsi"/>
          <w:sz w:val="22"/>
          <w:szCs w:val="22"/>
        </w:rPr>
        <w:t xml:space="preserve"> финансовое обеспечение выполнения муниципального задания на оказание муниципальных услуг (выполнение работ) (далее - Соглашение) согласно приложению № 3 к настоящему Положению.</w:t>
      </w:r>
    </w:p>
    <w:p w:rsidR="00004A0A" w:rsidRDefault="00CD5572" w:rsidP="00CD5572">
      <w:pPr>
        <w:widowControl w:val="0"/>
        <w:autoSpaceDE w:val="0"/>
        <w:autoSpaceDN w:val="0"/>
        <w:ind w:firstLine="709"/>
        <w:jc w:val="both"/>
        <w:rPr>
          <w:rFonts w:asciiTheme="minorHAnsi" w:hAnsiTheme="minorHAnsi"/>
          <w:sz w:val="22"/>
          <w:szCs w:val="22"/>
        </w:rPr>
      </w:pPr>
      <w:r w:rsidRPr="00CD5572">
        <w:rPr>
          <w:rFonts w:asciiTheme="minorHAnsi" w:hAnsiTheme="minorHAnsi"/>
          <w:sz w:val="22"/>
          <w:szCs w:val="22"/>
        </w:rPr>
        <w:t>Соглашение определяет порядок и условия предоставления субсидии, права, обязанности и ответственность сторон, в том числе объем и периодичность перечисления субсидии в течение финансового года. Соглашение заключается сторонами не позднее 10 рабочих дней со дня утверждения муниципального задания</w:t>
      </w:r>
      <w:r w:rsidR="00004A0A" w:rsidRPr="00004A0A">
        <w:rPr>
          <w:rFonts w:asciiTheme="minorHAnsi" w:hAnsiTheme="minorHAnsi"/>
          <w:sz w:val="22"/>
          <w:szCs w:val="22"/>
        </w:rPr>
        <w:t>.</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п.3.23 </w:t>
      </w:r>
      <w:r w:rsidRPr="000D2995">
        <w:rPr>
          <w:color w:val="0070C0"/>
          <w:sz w:val="20"/>
        </w:rPr>
        <w:t xml:space="preserve">в ред. </w:t>
      </w:r>
      <w:hyperlink r:id="rId90"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91" w:history="1">
        <w:r w:rsidRPr="006D7181">
          <w:rPr>
            <w:color w:val="0070C0"/>
            <w:sz w:val="20"/>
          </w:rPr>
          <w:t>N 2</w:t>
        </w:r>
        <w:r>
          <w:rPr>
            <w:color w:val="0070C0"/>
            <w:sz w:val="20"/>
          </w:rPr>
          <w:t>590</w:t>
        </w:r>
      </w:hyperlink>
      <w:r w:rsidRPr="000D2995">
        <w:rPr>
          <w:color w:val="0070C0"/>
          <w:sz w:val="20"/>
        </w:rPr>
        <w:t>)</w:t>
      </w:r>
    </w:p>
    <w:p w:rsid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3.24</w:t>
      </w:r>
      <w:r w:rsidRPr="00004A0A">
        <w:rPr>
          <w:rFonts w:asciiTheme="minorHAnsi" w:hAnsiTheme="minorHAnsi"/>
          <w:sz w:val="22"/>
          <w:szCs w:val="22"/>
        </w:rPr>
        <w:tab/>
        <w:t>Перечисление субсидии осуществляется в соответствии с графиком, содержащимся в Соглашении не реже одного раза в квартал в сумме, не превышающей:</w:t>
      </w:r>
    </w:p>
    <w:p w:rsidR="00CD5572" w:rsidRPr="000D2995" w:rsidRDefault="00CD5572"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п.3.24 </w:t>
      </w:r>
      <w:r w:rsidRPr="000D2995">
        <w:rPr>
          <w:color w:val="0070C0"/>
          <w:sz w:val="20"/>
        </w:rPr>
        <w:t xml:space="preserve">в ред. </w:t>
      </w:r>
      <w:hyperlink r:id="rId92" w:history="1">
        <w:r w:rsidRPr="000D2995">
          <w:rPr>
            <w:color w:val="0070C0"/>
            <w:sz w:val="20"/>
          </w:rPr>
          <w:t>постановлени</w:t>
        </w:r>
        <w:r w:rsidR="000D63C8">
          <w:rPr>
            <w:color w:val="0070C0"/>
            <w:sz w:val="20"/>
          </w:rPr>
          <w:t>й</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Pr="006D7181">
        <w:rPr>
          <w:color w:val="0070C0"/>
          <w:sz w:val="20"/>
        </w:rPr>
        <w:t xml:space="preserve">от </w:t>
      </w:r>
      <w:r>
        <w:rPr>
          <w:color w:val="0070C0"/>
          <w:sz w:val="20"/>
        </w:rPr>
        <w:t>10.12.2020</w:t>
      </w:r>
      <w:r w:rsidRPr="006D7181">
        <w:rPr>
          <w:color w:val="0070C0"/>
          <w:sz w:val="20"/>
        </w:rPr>
        <w:t xml:space="preserve"> </w:t>
      </w:r>
      <w:hyperlink r:id="rId93" w:history="1">
        <w:r w:rsidRPr="006D7181">
          <w:rPr>
            <w:color w:val="0070C0"/>
            <w:sz w:val="20"/>
          </w:rPr>
          <w:t>N 2</w:t>
        </w:r>
        <w:r>
          <w:rPr>
            <w:color w:val="0070C0"/>
            <w:sz w:val="20"/>
          </w:rPr>
          <w:t>590</w:t>
        </w:r>
      </w:hyperlink>
      <w:r w:rsidRPr="000D2995">
        <w:rPr>
          <w:color w:val="0070C0"/>
          <w:sz w:val="20"/>
        </w:rPr>
        <w:t>)</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25 процентов годового размера субсидии в течение I квартала;</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50 процентов годового размера субсидии в течение первого полугодия;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75 процентов годового размера субсидии в течение 9 месяцев.</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bookmarkStart w:id="9" w:name="P287"/>
      <w:bookmarkEnd w:id="9"/>
      <w:proofErr w:type="gramStart"/>
      <w:r w:rsidRPr="003511B9">
        <w:rPr>
          <w:rFonts w:asciiTheme="minorHAnsi" w:hAnsiTheme="minorHAnsi"/>
          <w:sz w:val="22"/>
          <w:szCs w:val="22"/>
        </w:rPr>
        <w:t>Перечисление платежа, завершающего выплату субсидии, в IV квартале должно осуществляться после представления в срок, установленный в муниципальном задании, муниципальным бюджетным или автономным учреждением предварительного отчета о выполнении муниципального задания в части предварительной оценки достижения плановых показателей годового объема оказания муниципальных услуг за соответствующий финансовый год, составленного по форме, аналогичной форме отчета о выполнении муниципального задания, предусмотренной приложением № 2 к настоящему</w:t>
      </w:r>
      <w:proofErr w:type="gramEnd"/>
      <w:r w:rsidRPr="003511B9">
        <w:rPr>
          <w:rFonts w:asciiTheme="minorHAnsi" w:hAnsiTheme="minorHAnsi"/>
          <w:sz w:val="22"/>
          <w:szCs w:val="22"/>
        </w:rPr>
        <w:t xml:space="preserve"> Положению. В предварительном отчете указываются показатели по объему и качеству, запланированные к исполнению по завершении текущего финансового года (с учетом фактического выполнения указанных показателей на отчетную дату). В случае</w:t>
      </w:r>
      <w:proofErr w:type="gramStart"/>
      <w:r w:rsidRPr="003511B9">
        <w:rPr>
          <w:rFonts w:asciiTheme="minorHAnsi" w:hAnsiTheme="minorHAnsi"/>
          <w:sz w:val="22"/>
          <w:szCs w:val="22"/>
        </w:rPr>
        <w:t>,</w:t>
      </w:r>
      <w:proofErr w:type="gramEnd"/>
      <w:r w:rsidRPr="003511B9">
        <w:rPr>
          <w:rFonts w:asciiTheme="minorHAnsi" w:hAnsiTheme="minorHAnsi"/>
          <w:sz w:val="22"/>
          <w:szCs w:val="22"/>
        </w:rPr>
        <w:t xml:space="preserve"> если показатели предварительной оценки достижения плановых показателей годового объема оказания муниципальных услуг, указанные в предварительном отчете, меньше показателей, установленных в муниципальном  задании (с учетом допустимых (возможных) отклонений), то муниципальное задание подлежит уточнению в соответствии с указанными в предварительном отчете показателями.</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Требования, установленные настоящим пунктом, связанные с перечислением субсидии, не распространяются:</w:t>
      </w:r>
      <w:r w:rsidRPr="00004A0A">
        <w:rPr>
          <w:rFonts w:asciiTheme="minorHAnsi" w:hAnsiTheme="minorHAnsi" w:cs="Calibri"/>
          <w:sz w:val="22"/>
          <w:szCs w:val="22"/>
        </w:rPr>
        <w:t xml:space="preserve"> </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или автономное учреждение, оказание услуг (выполнение работ) которого зависит от сезонных условий, если органом, осуществляющим функции и полномочия учредителя, не установлено иное;</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r w:rsidRPr="00004A0A">
        <w:rPr>
          <w:rFonts w:asciiTheme="minorHAnsi" w:hAnsiTheme="minorHAnsi"/>
          <w:sz w:val="22"/>
          <w:szCs w:val="22"/>
        </w:rPr>
        <w:t>на муниципальное бюджетное и автономное учреждение, в отношении которого проводятся реорганизационные или ликвидационные мероприятия;</w:t>
      </w:r>
    </w:p>
    <w:p w:rsidR="00004A0A" w:rsidRPr="00004A0A" w:rsidRDefault="00004A0A" w:rsidP="00004A0A">
      <w:pPr>
        <w:widowControl w:val="0"/>
        <w:autoSpaceDE w:val="0"/>
        <w:autoSpaceDN w:val="0"/>
        <w:spacing w:line="245" w:lineRule="auto"/>
        <w:ind w:firstLine="709"/>
        <w:jc w:val="both"/>
        <w:rPr>
          <w:rFonts w:asciiTheme="minorHAnsi" w:hAnsiTheme="minorHAnsi"/>
          <w:sz w:val="22"/>
          <w:szCs w:val="22"/>
        </w:rPr>
      </w:pPr>
      <w:proofErr w:type="gramStart"/>
      <w:r w:rsidRPr="00004A0A">
        <w:rPr>
          <w:rFonts w:asciiTheme="minorHAnsi" w:hAnsiTheme="minorHAnsi"/>
          <w:sz w:val="22"/>
          <w:szCs w:val="22"/>
        </w:rPr>
        <w:t>на предоставление субсидии в части выплат в рамках указов Президента Российской Федерации от 07.05.2012 № 597 «О мероприятиях по реализации государственной социальной политики», от 01.06.2012 № 761 «О Национальной стратегии действий в интересах детей на 2012 – 2017 годы» и от 28.12.2012 № 1688 «О некоторых мерах по реализации государственной политики в сфере защиты детей-сирот и детей, оставшихся без попечения родителей»;</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на муниципальное бюджетное или автономное учреждение, оказывающее</w:t>
      </w:r>
      <w:r w:rsidRPr="00004A0A">
        <w:rPr>
          <w:rFonts w:asciiTheme="minorHAnsi" w:hAnsiTheme="minorHAnsi"/>
          <w:sz w:val="22"/>
          <w:szCs w:val="22"/>
        </w:rPr>
        <w:t xml:space="preserve"> </w:t>
      </w:r>
      <w:r w:rsidRPr="00004A0A">
        <w:rPr>
          <w:rFonts w:asciiTheme="minorHAnsi" w:hAnsiTheme="minorHAnsi"/>
          <w:spacing w:val="-4"/>
          <w:sz w:val="22"/>
          <w:szCs w:val="22"/>
        </w:rPr>
        <w:t xml:space="preserve">муниципальные услуги (выполняющее работы), процесс оказания (выполнения) </w:t>
      </w:r>
      <w:r w:rsidRPr="00004A0A">
        <w:rPr>
          <w:rFonts w:asciiTheme="minorHAnsi" w:hAnsiTheme="minorHAnsi"/>
          <w:sz w:val="22"/>
          <w:szCs w:val="22"/>
        </w:rPr>
        <w:t>которых требует неравномерного финансового обеспечения в течение финансового года, если органом, осуществляющим функции и полномочия учредителя в отношении муниципальных бюджетных и автономных учреждений, не установлено иное.</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3511B9">
        <w:rPr>
          <w:rFonts w:asciiTheme="minorHAnsi" w:hAnsiTheme="minorHAnsi"/>
          <w:sz w:val="22"/>
          <w:szCs w:val="22"/>
        </w:rPr>
        <w:t xml:space="preserve">Предварительный отчет об исполнении муниципального задания в части работ за соответствующий финансовый год, указанный в абзаце пятом настоящего пункта, представляется </w:t>
      </w:r>
      <w:r w:rsidRPr="003511B9">
        <w:rPr>
          <w:rFonts w:asciiTheme="minorHAnsi" w:hAnsiTheme="minorHAnsi"/>
          <w:sz w:val="22"/>
          <w:szCs w:val="22"/>
        </w:rPr>
        <w:lastRenderedPageBreak/>
        <w:t>муниципальным бюджетным или автономным учреждением при установлении органом, осуществляющим функции и полномочия учредителя, требования о его представлении в муниципальном задании.</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z w:val="22"/>
          <w:szCs w:val="22"/>
        </w:rPr>
        <w:t>3.25</w:t>
      </w:r>
      <w:r w:rsidRPr="00004A0A">
        <w:rPr>
          <w:rFonts w:asciiTheme="minorHAnsi" w:hAnsiTheme="minorHAnsi"/>
          <w:sz w:val="22"/>
          <w:szCs w:val="22"/>
        </w:rPr>
        <w:tab/>
        <w:t>Муниципальные бюджетные и автономные учреждения, муниципальные казенные учреждения представляют соответственно органам, осуществляющим функции и полномочия учредителей в отношении муниципальных бюджетных и автономных учреждений, главным распорядителям средств местного бюджета, в ведении которых находятся муниципальные казенные учреждения, отчет о выполнении муниципального задания по форме согласно приложению № 2 к настоящему Положению в соответствии с требованиями, установленными в муниципальном задании.</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pacing w:val="-4"/>
          <w:sz w:val="22"/>
          <w:szCs w:val="22"/>
        </w:rPr>
        <w:t>Указанный отчет представляется в сроки, установленные муниципальным</w:t>
      </w:r>
      <w:r w:rsidRPr="00004A0A">
        <w:rPr>
          <w:rFonts w:asciiTheme="minorHAnsi" w:hAnsiTheme="minorHAnsi"/>
          <w:sz w:val="22"/>
          <w:szCs w:val="22"/>
        </w:rPr>
        <w:t xml:space="preserve"> заданием, но не позднее 1 марта финансового года, следующего </w:t>
      </w:r>
      <w:proofErr w:type="gramStart"/>
      <w:r w:rsidRPr="00004A0A">
        <w:rPr>
          <w:rFonts w:asciiTheme="minorHAnsi" w:hAnsiTheme="minorHAnsi"/>
          <w:sz w:val="22"/>
          <w:szCs w:val="22"/>
        </w:rPr>
        <w:t>за</w:t>
      </w:r>
      <w:proofErr w:type="gramEnd"/>
      <w:r w:rsidRPr="00004A0A">
        <w:rPr>
          <w:rFonts w:asciiTheme="minorHAnsi" w:hAnsiTheme="minorHAnsi"/>
          <w:sz w:val="22"/>
          <w:szCs w:val="22"/>
        </w:rPr>
        <w:t xml:space="preserve"> отчетным.</w:t>
      </w:r>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r w:rsidRPr="00004A0A">
        <w:rPr>
          <w:rFonts w:asciiTheme="minorHAnsi" w:hAnsiTheme="minorHAnsi"/>
          <w:sz w:val="22"/>
          <w:szCs w:val="22"/>
        </w:rPr>
        <w:t>В случае</w:t>
      </w:r>
      <w:proofErr w:type="gramStart"/>
      <w:r w:rsidRPr="00004A0A">
        <w:rPr>
          <w:rFonts w:asciiTheme="minorHAnsi" w:hAnsiTheme="minorHAnsi"/>
          <w:sz w:val="22"/>
          <w:szCs w:val="22"/>
        </w:rPr>
        <w:t>,</w:t>
      </w:r>
      <w:proofErr w:type="gramEnd"/>
      <w:r w:rsidRPr="00004A0A">
        <w:rPr>
          <w:rFonts w:asciiTheme="minorHAnsi" w:hAnsiTheme="minorHAnsi"/>
          <w:sz w:val="22"/>
          <w:szCs w:val="22"/>
        </w:rPr>
        <w:t xml:space="preserve"> если органом, осуществляющим функции и полномочия учредителя в отношении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предусмотрено представление отчета о выполнении муниципального задания в части, касающейся показателей объема оказания муниципальных услуг (выполнения работ), на иную дату (ежемесячно, ежеквартально), показатели отчета формируются на отчетную дату нарастающим итогом с начала года. </w:t>
      </w:r>
      <w:proofErr w:type="gramStart"/>
      <w:r w:rsidRPr="00004A0A">
        <w:rPr>
          <w:rFonts w:asciiTheme="minorHAnsi" w:hAnsiTheme="minorHAnsi"/>
          <w:sz w:val="22"/>
          <w:szCs w:val="22"/>
        </w:rPr>
        <w:t>При этом орган, осуществляющий функции и полномочия учредителя в отношении муниципальных бюджетных или автономных учреждений, и главный распорядитель средств местного бюджета, в ведении которого находятся муниципальные казенные учреждения, вправе установить плановые показатели достижения результатов на установленную им отчетную дату в процентах от годового объема оказания муниципальных услуг (выполнения работ) или в натуральных показателях как для муниципального задания в целом, так</w:t>
      </w:r>
      <w:proofErr w:type="gramEnd"/>
      <w:r w:rsidRPr="00004A0A">
        <w:rPr>
          <w:rFonts w:asciiTheme="minorHAnsi" w:hAnsiTheme="minorHAnsi"/>
          <w:sz w:val="22"/>
          <w:szCs w:val="22"/>
        </w:rPr>
        <w:t xml:space="preserve"> </w:t>
      </w:r>
      <w:proofErr w:type="gramStart"/>
      <w:r w:rsidRPr="00004A0A">
        <w:rPr>
          <w:rFonts w:asciiTheme="minorHAnsi" w:hAnsiTheme="minorHAnsi"/>
          <w:sz w:val="22"/>
          <w:szCs w:val="22"/>
        </w:rPr>
        <w:t>и относительно его части (с учетом неравномерного процесса их оказания (выполнения).</w:t>
      </w:r>
      <w:proofErr w:type="gramEnd"/>
    </w:p>
    <w:p w:rsidR="00004A0A" w:rsidRPr="00004A0A" w:rsidRDefault="00004A0A" w:rsidP="00004A0A">
      <w:pPr>
        <w:widowControl w:val="0"/>
        <w:autoSpaceDE w:val="0"/>
        <w:autoSpaceDN w:val="0"/>
        <w:spacing w:line="235" w:lineRule="auto"/>
        <w:ind w:firstLine="709"/>
        <w:jc w:val="both"/>
        <w:rPr>
          <w:rFonts w:asciiTheme="minorHAnsi" w:hAnsiTheme="minorHAnsi"/>
          <w:sz w:val="22"/>
          <w:szCs w:val="22"/>
        </w:rPr>
      </w:pPr>
      <w:proofErr w:type="gramStart"/>
      <w:r w:rsidRPr="00004A0A">
        <w:rPr>
          <w:rFonts w:asciiTheme="minorHAnsi" w:hAnsiTheme="minorHAnsi"/>
          <w:spacing w:val="-6"/>
          <w:sz w:val="22"/>
          <w:szCs w:val="22"/>
        </w:rPr>
        <w:t>3.26</w:t>
      </w:r>
      <w:r w:rsidRPr="00004A0A">
        <w:rPr>
          <w:rFonts w:asciiTheme="minorHAnsi" w:hAnsiTheme="minorHAnsi"/>
          <w:spacing w:val="-6"/>
          <w:sz w:val="22"/>
          <w:szCs w:val="22"/>
        </w:rPr>
        <w:tab/>
        <w:t>Контроль за выполнением муниципального задания муниципальными</w:t>
      </w:r>
      <w:r w:rsidRPr="00004A0A">
        <w:rPr>
          <w:rFonts w:asciiTheme="minorHAnsi" w:hAnsiTheme="minorHAnsi"/>
          <w:sz w:val="22"/>
          <w:szCs w:val="22"/>
        </w:rPr>
        <w:t xml:space="preserve"> бюджетными и автономными учреждениями, муниципальными казенными учреждениями осуществляют соответственно органы, осуществляющие функции и полномочия учредителя в отношении муниципальных бюджетных и автономных учреждений, и главные распорядители средств местного бюджета, в ведении которых находятся муниципальные казенные учреждения, а также иные органы в соответствии с действующим законодательством.</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Правила осуществления контроля органами, осуществляющими функции и полномочия учредителей, и главными распорядителями средств местного бюджета, в ведении которых находятся муниципальные казенные учреждения, за выполнением муниципального задания устанавливаются указанными органами и должны предусматривать в том числе:</w:t>
      </w:r>
    </w:p>
    <w:p w:rsidR="00004A0A" w:rsidRDefault="00C97273" w:rsidP="00C97273">
      <w:pPr>
        <w:widowControl w:val="0"/>
        <w:autoSpaceDE w:val="0"/>
        <w:autoSpaceDN w:val="0"/>
        <w:ind w:firstLine="709"/>
        <w:jc w:val="both"/>
        <w:rPr>
          <w:rFonts w:asciiTheme="minorHAnsi" w:hAnsiTheme="minorHAnsi"/>
          <w:sz w:val="22"/>
          <w:szCs w:val="22"/>
        </w:rPr>
      </w:pPr>
      <w:r w:rsidRPr="00343B1A">
        <w:rPr>
          <w:rFonts w:asciiTheme="minorHAnsi" w:hAnsiTheme="minorHAnsi"/>
          <w:sz w:val="22"/>
          <w:szCs w:val="22"/>
        </w:rPr>
        <w:t>документы, применяемые муниципальным учреждением в целях подтверждения информации о потребителях оказываемых муниципальных услуг (выполняемых работ) и выполнения содержащихся в муниципальном задании показателей объема оказываемых услуг (выполняемых работ), а также формы указанных документов (при необходимости)</w:t>
      </w:r>
      <w:r w:rsidR="00004A0A" w:rsidRPr="00343B1A">
        <w:rPr>
          <w:rFonts w:asciiTheme="minorHAnsi" w:hAnsiTheme="minorHAnsi"/>
          <w:sz w:val="22"/>
          <w:szCs w:val="22"/>
        </w:rPr>
        <w:t>;</w:t>
      </w:r>
    </w:p>
    <w:p w:rsidR="00C97273" w:rsidRPr="000D2995" w:rsidRDefault="00C97273" w:rsidP="00343B1A">
      <w:pPr>
        <w:pStyle w:val="ConsPlusNormal"/>
        <w:shd w:val="clear" w:color="auto" w:fill="E5DFEC" w:themeFill="accent4" w:themeFillTint="33"/>
        <w:spacing w:after="120"/>
        <w:ind w:firstLine="709"/>
        <w:rPr>
          <w:color w:val="0070C0"/>
          <w:sz w:val="20"/>
        </w:rPr>
      </w:pPr>
      <w:r w:rsidRPr="000D2995">
        <w:rPr>
          <w:color w:val="0070C0"/>
          <w:sz w:val="20"/>
        </w:rPr>
        <w:t>(</w:t>
      </w:r>
      <w:r>
        <w:rPr>
          <w:color w:val="0070C0"/>
          <w:sz w:val="20"/>
        </w:rPr>
        <w:t xml:space="preserve"> абзац третий п.3.26 </w:t>
      </w:r>
      <w:r w:rsidRPr="000D2995">
        <w:rPr>
          <w:color w:val="0070C0"/>
          <w:sz w:val="20"/>
        </w:rPr>
        <w:t xml:space="preserve">в ред. </w:t>
      </w:r>
      <w:hyperlink r:id="rId94"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w:t>
      </w:r>
      <w:r w:rsidR="00343B1A">
        <w:rPr>
          <w:color w:val="0070C0"/>
          <w:sz w:val="20"/>
        </w:rPr>
        <w:t>25.12.2020 №2742)</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формы аналитической отчетности, подтверждающие оказание услуг (выполнение работ) и периодичность ее формирования</w:t>
      </w:r>
      <w:r w:rsidRPr="00004A0A">
        <w:rPr>
          <w:rFonts w:asciiTheme="minorHAnsi" w:hAnsiTheme="minorHAnsi" w:cs="Calibri"/>
          <w:sz w:val="22"/>
          <w:szCs w:val="22"/>
        </w:rPr>
        <w:t>.</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3.27</w:t>
      </w:r>
      <w:r w:rsidRPr="00004A0A">
        <w:rPr>
          <w:rFonts w:asciiTheme="minorHAnsi" w:hAnsiTheme="minorHAnsi"/>
          <w:sz w:val="22"/>
          <w:szCs w:val="22"/>
        </w:rPr>
        <w:tab/>
        <w:t>Муниципальное задание является невыполненным в случае не достижения (превышения допустимого (возможного) отклонения) показателей муниципального задания, характеризующих объем оказываемых муниципальных услуг (выполняемых работ), а также показателей муниципального задания, характеризующих качество оказываемых муниципальных услуг (выполняемых работ), если такие показатели установлены в муниципальном задании.</w:t>
      </w:r>
    </w:p>
    <w:p w:rsidR="00004A0A" w:rsidRPr="00004A0A" w:rsidRDefault="00004A0A" w:rsidP="00004A0A">
      <w:pPr>
        <w:widowControl w:val="0"/>
        <w:autoSpaceDE w:val="0"/>
        <w:autoSpaceDN w:val="0"/>
        <w:ind w:firstLine="709"/>
        <w:jc w:val="both"/>
        <w:rPr>
          <w:rFonts w:asciiTheme="minorHAnsi" w:hAnsiTheme="minorHAnsi"/>
          <w:sz w:val="22"/>
          <w:szCs w:val="22"/>
        </w:rPr>
      </w:pPr>
      <w:proofErr w:type="gramStart"/>
      <w:r w:rsidRPr="00004A0A">
        <w:rPr>
          <w:rFonts w:asciiTheme="minorHAnsi" w:hAnsiTheme="minorHAnsi"/>
          <w:sz w:val="22"/>
          <w:szCs w:val="22"/>
        </w:rPr>
        <w:t>При выявлении фактов невыполнения муниципальным бюджетным или автономным учреждением показателей утвержденного ему муниципального задания, характеризующих объем оказываемых муниципальных услуг (выполняемых работ), в истекшем финансовом году орган, осуществляющий функции и полномочия учредителя, обеспечивает возврат в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w:t>
      </w:r>
      <w:proofErr w:type="gramEnd"/>
    </w:p>
    <w:p w:rsidR="00004A0A" w:rsidRDefault="00C97273" w:rsidP="00004A0A">
      <w:pPr>
        <w:widowControl w:val="0"/>
        <w:autoSpaceDE w:val="0"/>
        <w:autoSpaceDN w:val="0"/>
        <w:ind w:firstLine="709"/>
        <w:jc w:val="both"/>
        <w:rPr>
          <w:rFonts w:asciiTheme="minorHAnsi" w:hAnsiTheme="minorHAnsi"/>
          <w:sz w:val="22"/>
          <w:szCs w:val="22"/>
        </w:rPr>
      </w:pPr>
      <w:proofErr w:type="gramStart"/>
      <w:r w:rsidRPr="00343B1A">
        <w:rPr>
          <w:rFonts w:asciiTheme="minorHAnsi" w:hAnsiTheme="minorHAnsi"/>
          <w:sz w:val="22"/>
          <w:szCs w:val="22"/>
        </w:rPr>
        <w:t xml:space="preserve">на основании результатов рассмотрения годового отчета муниципального учреждения об </w:t>
      </w:r>
      <w:r w:rsidRPr="00343B1A">
        <w:rPr>
          <w:rFonts w:asciiTheme="minorHAnsi" w:hAnsiTheme="minorHAnsi"/>
          <w:sz w:val="22"/>
          <w:szCs w:val="22"/>
        </w:rPr>
        <w:lastRenderedPageBreak/>
        <w:t>исполнении муниципального задания органом, осуществляющим функции и полномочия учредителя, в порядке и в сроки, установленные постановлением Администрации города Волгодонска области о мерах по обеспечению исполнения местного бюджета, в объеме, рассчитанном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roofErr w:type="gramEnd"/>
    </w:p>
    <w:p w:rsidR="00C97273" w:rsidRPr="000D2995" w:rsidRDefault="00C97273" w:rsidP="00343B1A">
      <w:pPr>
        <w:pStyle w:val="ConsPlusNormal"/>
        <w:shd w:val="clear" w:color="auto" w:fill="E5DFEC" w:themeFill="accent4" w:themeFillTint="33"/>
        <w:ind w:firstLine="709"/>
        <w:rPr>
          <w:color w:val="0070C0"/>
          <w:sz w:val="20"/>
        </w:rPr>
      </w:pPr>
      <w:proofErr w:type="gramStart"/>
      <w:r w:rsidRPr="000D2995">
        <w:rPr>
          <w:color w:val="0070C0"/>
          <w:sz w:val="20"/>
        </w:rPr>
        <w:t>(</w:t>
      </w:r>
      <w:r>
        <w:rPr>
          <w:color w:val="0070C0"/>
          <w:sz w:val="20"/>
        </w:rPr>
        <w:t xml:space="preserve"> абзац третий п.3.27 </w:t>
      </w:r>
      <w:r w:rsidRPr="000D2995">
        <w:rPr>
          <w:color w:val="0070C0"/>
          <w:sz w:val="20"/>
        </w:rPr>
        <w:t xml:space="preserve">в ред. </w:t>
      </w:r>
      <w:hyperlink r:id="rId95" w:history="1">
        <w:r w:rsidRPr="000D2995">
          <w:rPr>
            <w:color w:val="0070C0"/>
            <w:sz w:val="20"/>
          </w:rPr>
          <w:t>постановления</w:t>
        </w:r>
      </w:hyperlink>
      <w:r w:rsidRPr="000D2995">
        <w:rPr>
          <w:color w:val="0070C0"/>
          <w:sz w:val="20"/>
        </w:rPr>
        <w:t xml:space="preserve"> Администрации г. Волгодонска </w:t>
      </w:r>
      <w:r w:rsidR="00343B1A">
        <w:rPr>
          <w:color w:val="0070C0"/>
          <w:sz w:val="20"/>
        </w:rPr>
        <w:t>от 25.12.2020 №2742</w:t>
      </w:r>
      <w:proofErr w:type="gramEnd"/>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на основании представлений и предписаний органов государственного (муниципального) финансового контроля, направленных муниципальному учреждению, в сроки, установленные бюджетным законодательством Российской Федерации.</w:t>
      </w:r>
    </w:p>
    <w:p w:rsidR="00004A0A" w:rsidRPr="00004A0A" w:rsidRDefault="00004A0A" w:rsidP="00004A0A">
      <w:pPr>
        <w:widowControl w:val="0"/>
        <w:autoSpaceDE w:val="0"/>
        <w:autoSpaceDN w:val="0"/>
        <w:ind w:firstLine="709"/>
        <w:jc w:val="both"/>
        <w:rPr>
          <w:rFonts w:asciiTheme="minorHAnsi" w:hAnsiTheme="minorHAnsi"/>
          <w:sz w:val="22"/>
          <w:szCs w:val="22"/>
        </w:rPr>
      </w:pPr>
      <w:r w:rsidRPr="00004A0A">
        <w:rPr>
          <w:rFonts w:asciiTheme="minorHAnsi" w:hAnsiTheme="minorHAnsi"/>
          <w:sz w:val="22"/>
          <w:szCs w:val="22"/>
        </w:rPr>
        <w:t>Расчет объема субсидии, подлежащей возврату в бюджет, осуществляется с применением нормативных затрат на оказание муниципальных услуг (выполнение работ), определяемых в соответствии с настоящим Положением, по форме, предусмотренной Соглашением.</w:t>
      </w:r>
    </w:p>
    <w:p w:rsidR="00CF7D8A" w:rsidRPr="00004A0A" w:rsidRDefault="00004A0A" w:rsidP="00004A0A">
      <w:pPr>
        <w:pStyle w:val="ConsPlusNormal"/>
        <w:jc w:val="both"/>
        <w:rPr>
          <w:rFonts w:asciiTheme="minorHAnsi" w:hAnsiTheme="minorHAnsi"/>
          <w:szCs w:val="22"/>
        </w:rPr>
      </w:pPr>
      <w:r w:rsidRPr="00004A0A">
        <w:rPr>
          <w:rFonts w:asciiTheme="minorHAnsi" w:hAnsiTheme="minorHAnsi"/>
          <w:szCs w:val="22"/>
        </w:rPr>
        <w:t xml:space="preserve">Возврат осуществляется за счет остатков средств субсидии на финансовое обеспечение выполнения муниципального задания за отчетный год, средств от приносящей доход деятельности, иных не запрещенных законодательством Российской Федерации, Ростовской области и города Волгодонска источников. </w:t>
      </w:r>
      <w:proofErr w:type="gramStart"/>
      <w:r w:rsidRPr="00004A0A">
        <w:rPr>
          <w:rFonts w:asciiTheme="minorHAnsi" w:hAnsiTheme="minorHAnsi"/>
          <w:szCs w:val="22"/>
        </w:rPr>
        <w:t xml:space="preserve">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муниципального задания в году, следующем за отчетным финансовым годом, и (или) на плановый период на сумму израсходованной с нарушениями действующего законодательства субсидии на финансовое обеспечение </w:t>
      </w:r>
      <w:r w:rsidRPr="00004A0A">
        <w:rPr>
          <w:rFonts w:asciiTheme="minorHAnsi" w:hAnsiTheme="minorHAnsi"/>
          <w:spacing w:val="-4"/>
          <w:szCs w:val="22"/>
        </w:rPr>
        <w:t>выполнения муниципального задания за отчетный год при условии обязательной</w:t>
      </w:r>
      <w:r w:rsidRPr="00004A0A">
        <w:rPr>
          <w:rFonts w:asciiTheme="minorHAnsi" w:hAnsiTheme="minorHAnsi"/>
          <w:szCs w:val="22"/>
        </w:rPr>
        <w:t xml:space="preserve"> корректировки показателей муниципального задания, характеризующих объем оказываемых муниципальных услуг</w:t>
      </w:r>
      <w:proofErr w:type="gramEnd"/>
      <w:r w:rsidRPr="00004A0A">
        <w:rPr>
          <w:rFonts w:asciiTheme="minorHAnsi" w:hAnsiTheme="minorHAnsi"/>
          <w:szCs w:val="22"/>
        </w:rPr>
        <w:t xml:space="preserve"> (выполняемых работ).</w:t>
      </w:r>
    </w:p>
    <w:p w:rsidR="00004A0A" w:rsidRDefault="00004A0A" w:rsidP="00004A0A">
      <w:pPr>
        <w:pStyle w:val="ConsPlusNormal"/>
        <w:jc w:val="both"/>
      </w:pPr>
    </w:p>
    <w:p w:rsidR="00CF7D8A" w:rsidRDefault="00CF7D8A">
      <w:pPr>
        <w:pStyle w:val="ConsPlusNormal"/>
        <w:jc w:val="right"/>
      </w:pPr>
      <w:r>
        <w:t>Управляющий делами</w:t>
      </w:r>
    </w:p>
    <w:p w:rsidR="00F95C3D" w:rsidRDefault="00CF7D8A" w:rsidP="00484DA5">
      <w:pPr>
        <w:pStyle w:val="ConsPlusNormal"/>
        <w:jc w:val="right"/>
        <w:sectPr w:rsidR="00F95C3D" w:rsidSect="00F95C3D">
          <w:pgSz w:w="11906" w:h="16838"/>
          <w:pgMar w:top="1134" w:right="850" w:bottom="1134" w:left="1701" w:header="708" w:footer="708" w:gutter="0"/>
          <w:cols w:space="708"/>
          <w:docGrid w:linePitch="360"/>
        </w:sectPr>
      </w:pPr>
      <w:r>
        <w:t>И.В.ОРЛОВА</w:t>
      </w:r>
    </w:p>
    <w:p w:rsidR="00F95C3D" w:rsidRPr="0093196A" w:rsidRDefault="00F95C3D" w:rsidP="00F95C3D">
      <w:pPr>
        <w:widowControl w:val="0"/>
        <w:spacing w:after="120"/>
        <w:ind w:left="9923"/>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1 </w:t>
      </w:r>
    </w:p>
    <w:p w:rsidR="00F95C3D" w:rsidRPr="0093196A" w:rsidRDefault="00F95C3D" w:rsidP="0093196A">
      <w:pPr>
        <w:widowControl w:val="0"/>
        <w:tabs>
          <w:tab w:val="left" w:pos="11199"/>
        </w:tabs>
        <w:spacing w:line="228" w:lineRule="auto"/>
        <w:ind w:left="9356"/>
        <w:jc w:val="both"/>
        <w:rPr>
          <w:rFonts w:asciiTheme="minorHAnsi" w:hAnsiTheme="minorHAnsi"/>
          <w:color w:val="000000"/>
          <w:sz w:val="20"/>
          <w:szCs w:val="20"/>
        </w:rPr>
      </w:pPr>
      <w:r w:rsidRPr="0093196A">
        <w:rPr>
          <w:rFonts w:asciiTheme="minorHAnsi" w:hAnsiTheme="minorHAnsi"/>
          <w:color w:val="000000"/>
          <w:sz w:val="20"/>
          <w:szCs w:val="20"/>
        </w:rPr>
        <w:t>к Положению о порядке формирования муниципального задания на оказание муниципальных услуг (выполнение работ) и финансовом обеспечении выполнения муниципального задания</w:t>
      </w:r>
    </w:p>
    <w:p w:rsidR="00484DA5" w:rsidRDefault="00484DA5"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6"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7" w:history="1">
        <w:r w:rsidRPr="000D2995">
          <w:rPr>
            <w:color w:val="0070C0"/>
            <w:sz w:val="20"/>
          </w:rPr>
          <w:t>N 2209</w:t>
        </w:r>
      </w:hyperlink>
      <w:r w:rsidRPr="000D2995">
        <w:rPr>
          <w:color w:val="0070C0"/>
          <w:sz w:val="20"/>
        </w:rPr>
        <w:t>)</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УТВЕРЖДАЮ</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Руководитель</w:t>
      </w:r>
    </w:p>
    <w:p w:rsidR="00F95C3D" w:rsidRPr="00F95C3D" w:rsidRDefault="00F95C3D" w:rsidP="00F95C3D">
      <w:pPr>
        <w:widowControl w:val="0"/>
        <w:overflowPunct w:val="0"/>
        <w:autoSpaceDE w:val="0"/>
        <w:autoSpaceDN w:val="0"/>
        <w:adjustRightInd w:val="0"/>
        <w:spacing w:line="233" w:lineRule="auto"/>
        <w:ind w:left="9639" w:right="300"/>
        <w:jc w:val="center"/>
        <w:rPr>
          <w:rFonts w:asciiTheme="minorHAnsi" w:hAnsiTheme="minorHAnsi"/>
          <w:sz w:val="22"/>
          <w:szCs w:val="22"/>
        </w:rPr>
      </w:pPr>
      <w:r w:rsidRPr="00F95C3D">
        <w:rPr>
          <w:rFonts w:asciiTheme="minorHAnsi" w:hAnsiTheme="minorHAnsi"/>
          <w:sz w:val="22"/>
          <w:szCs w:val="22"/>
        </w:rPr>
        <w:t>(уполномоченное лицо)</w:t>
      </w:r>
    </w:p>
    <w:p w:rsidR="00F95C3D" w:rsidRPr="00F95C3D" w:rsidRDefault="00F95C3D" w:rsidP="00F95C3D">
      <w:pPr>
        <w:widowControl w:val="0"/>
        <w:overflowPunct w:val="0"/>
        <w:autoSpaceDE w:val="0"/>
        <w:autoSpaceDN w:val="0"/>
        <w:adjustRightInd w:val="0"/>
        <w:spacing w:line="233" w:lineRule="auto"/>
        <w:ind w:left="9639" w:right="-264"/>
        <w:rPr>
          <w:rFonts w:asciiTheme="minorHAnsi" w:hAnsiTheme="minorHAnsi"/>
          <w:sz w:val="22"/>
          <w:szCs w:val="22"/>
        </w:rPr>
      </w:pPr>
      <w:r w:rsidRPr="00F95C3D">
        <w:rPr>
          <w:rFonts w:asciiTheme="minorHAnsi" w:hAnsiTheme="minorHAnsi"/>
          <w:sz w:val="22"/>
          <w:szCs w:val="22"/>
        </w:rPr>
        <w:t>____________________________________</w:t>
      </w:r>
    </w:p>
    <w:p w:rsidR="00F95C3D" w:rsidRPr="00F95C3D" w:rsidRDefault="00F95C3D" w:rsidP="00F95C3D">
      <w:pPr>
        <w:pStyle w:val="ConsPlusNonformat"/>
        <w:widowControl/>
        <w:ind w:left="9498"/>
        <w:jc w:val="center"/>
        <w:rPr>
          <w:rFonts w:asciiTheme="minorHAnsi" w:hAnsiTheme="minorHAnsi" w:cs="Times New Roman"/>
          <w:sz w:val="22"/>
          <w:szCs w:val="22"/>
        </w:rPr>
      </w:pPr>
      <w:r w:rsidRPr="00F95C3D">
        <w:rPr>
          <w:rFonts w:asciiTheme="minorHAnsi" w:hAnsiTheme="minorHAnsi" w:cs="Times New Roman"/>
          <w:sz w:val="22"/>
          <w:szCs w:val="22"/>
        </w:rPr>
        <w:t>(наименование органа, осуществляющего функции и полномочия учредителя, главного распорядителя средств местного бюджета)</w:t>
      </w:r>
    </w:p>
    <w:p w:rsidR="00F95C3D" w:rsidRPr="00F95C3D" w:rsidRDefault="00F95C3D" w:rsidP="00F95C3D">
      <w:pPr>
        <w:widowControl w:val="0"/>
        <w:tabs>
          <w:tab w:val="left" w:pos="11199"/>
        </w:tabs>
        <w:spacing w:line="228" w:lineRule="auto"/>
        <w:ind w:left="9356" w:right="-264"/>
        <w:jc w:val="center"/>
        <w:rPr>
          <w:rFonts w:asciiTheme="minorHAnsi" w:hAnsiTheme="minorHAnsi"/>
          <w:color w:val="000000"/>
          <w:sz w:val="22"/>
          <w:szCs w:val="22"/>
        </w:rPr>
      </w:pPr>
      <w:r w:rsidRPr="00F95C3D">
        <w:rPr>
          <w:rFonts w:asciiTheme="minorHAnsi" w:hAnsiTheme="minorHAnsi"/>
          <w:color w:val="000000"/>
          <w:sz w:val="22"/>
          <w:szCs w:val="22"/>
        </w:rPr>
        <w:t>___________   ___________     ________________</w:t>
      </w:r>
    </w:p>
    <w:p w:rsidR="00F95C3D" w:rsidRPr="00484DA5" w:rsidRDefault="00F95C3D" w:rsidP="00F95C3D">
      <w:pPr>
        <w:widowControl w:val="0"/>
        <w:tabs>
          <w:tab w:val="left" w:pos="11199"/>
        </w:tabs>
        <w:spacing w:line="228" w:lineRule="auto"/>
        <w:ind w:left="9356" w:right="-264"/>
        <w:rPr>
          <w:rFonts w:asciiTheme="minorHAnsi" w:hAnsiTheme="minorHAnsi"/>
          <w:color w:val="000000"/>
          <w:spacing w:val="-10"/>
          <w:kern w:val="24"/>
          <w:sz w:val="20"/>
          <w:szCs w:val="20"/>
        </w:rPr>
      </w:pPr>
      <w:r w:rsidRPr="00484DA5">
        <w:rPr>
          <w:rFonts w:asciiTheme="minorHAnsi" w:hAnsiTheme="minorHAnsi"/>
          <w:color w:val="000000"/>
          <w:sz w:val="20"/>
          <w:szCs w:val="20"/>
        </w:rPr>
        <w:t xml:space="preserve">          (должность)         (подпись)               </w:t>
      </w:r>
      <w:r w:rsidRPr="00484DA5">
        <w:rPr>
          <w:rFonts w:asciiTheme="minorHAnsi" w:hAnsiTheme="minorHAnsi"/>
          <w:color w:val="000000"/>
          <w:spacing w:val="-10"/>
          <w:kern w:val="24"/>
          <w:sz w:val="20"/>
          <w:szCs w:val="20"/>
        </w:rPr>
        <w:t>(расшифровка подписи)</w:t>
      </w:r>
    </w:p>
    <w:p w:rsidR="00F95C3D" w:rsidRDefault="00F95C3D" w:rsidP="00F95C3D">
      <w:pPr>
        <w:widowControl w:val="0"/>
        <w:tabs>
          <w:tab w:val="left" w:pos="11199"/>
        </w:tabs>
        <w:spacing w:line="228" w:lineRule="auto"/>
        <w:ind w:left="9356"/>
        <w:jc w:val="center"/>
        <w:rPr>
          <w:rFonts w:asciiTheme="minorHAnsi" w:hAnsiTheme="minorHAnsi"/>
          <w:color w:val="000000"/>
          <w:sz w:val="22"/>
          <w:szCs w:val="22"/>
        </w:rPr>
      </w:pPr>
      <w:r w:rsidRPr="00F95C3D">
        <w:rPr>
          <w:rFonts w:asciiTheme="minorHAnsi" w:hAnsiTheme="minorHAnsi"/>
          <w:sz w:val="22"/>
          <w:szCs w:val="22"/>
        </w:rPr>
        <w:t xml:space="preserve"> </w:t>
      </w:r>
      <w:r w:rsidRPr="00F95C3D">
        <w:rPr>
          <w:rFonts w:asciiTheme="minorHAnsi" w:hAnsiTheme="minorHAnsi"/>
          <w:color w:val="000000"/>
          <w:sz w:val="22"/>
          <w:szCs w:val="22"/>
        </w:rPr>
        <w:t>« _____ » ___________________ 20___ г.</w:t>
      </w:r>
    </w:p>
    <w:p w:rsidR="00484DA5"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484DA5" w:rsidRPr="00F95C3D" w:rsidRDefault="00484DA5" w:rsidP="00F95C3D">
      <w:pPr>
        <w:widowControl w:val="0"/>
        <w:tabs>
          <w:tab w:val="left" w:pos="11199"/>
        </w:tabs>
        <w:spacing w:line="228" w:lineRule="auto"/>
        <w:ind w:left="9356"/>
        <w:jc w:val="center"/>
        <w:rPr>
          <w:rFonts w:asciiTheme="minorHAnsi" w:hAnsiTheme="minorHAnsi"/>
          <w:color w:val="000000"/>
          <w:sz w:val="22"/>
          <w:szCs w:val="22"/>
        </w:rPr>
      </w:pPr>
    </w:p>
    <w:p w:rsidR="00F95C3D" w:rsidRPr="00F95C3D" w:rsidRDefault="00D8023A" w:rsidP="00F95C3D">
      <w:pPr>
        <w:widowControl w:val="0"/>
        <w:spacing w:before="240" w:after="60" w:line="228" w:lineRule="auto"/>
        <w:jc w:val="center"/>
        <w:outlineLvl w:val="3"/>
        <w:rPr>
          <w:rFonts w:asciiTheme="minorHAnsi" w:hAnsiTheme="minorHAnsi"/>
          <w:b/>
          <w:bCs/>
          <w:sz w:val="22"/>
          <w:szCs w:val="22"/>
        </w:rPr>
      </w:pPr>
      <w:bookmarkStart w:id="10" w:name="bookmark0"/>
      <w:r>
        <w:rPr>
          <w:rFonts w:asciiTheme="minorHAnsi" w:hAnsiTheme="minorHAnsi"/>
          <w:b/>
          <w:bCs/>
          <w:noProof/>
          <w:sz w:val="22"/>
          <w:szCs w:val="22"/>
        </w:rPr>
        <w:pict>
          <v:shapetype id="_x0000_t202" coordsize="21600,21600" o:spt="202" path="m,l,21600r21600,l21600,xe">
            <v:stroke joinstyle="miter"/>
            <v:path gradientshapeok="t" o:connecttype="rect"/>
          </v:shapetype>
          <v:shape id="Text Box 7" o:spid="_x0000_s1027" type="#_x0000_t202" style="position:absolute;left:0;text-align:left;margin-left:584.4pt;margin-top:6.55pt;width:174pt;height:235.3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" stroked="f">
            <v:textbox style="mso-next-textbox:#Text Box 7">
              <w:txbxContent>
                <w:tbl>
                  <w:tblPr>
                    <w:tblW w:w="340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1276"/>
                  </w:tblGrid>
                  <w:tr w:rsidR="00F0714E" w:rsidRPr="00484DA5" w:rsidTr="009D32A7">
                    <w:trPr>
                      <w:trHeight w:val="178"/>
                    </w:trPr>
                    <w:tc>
                      <w:tcPr>
                        <w:tcW w:w="2127" w:type="dxa"/>
                        <w:tcBorders>
                          <w:top w:val="nil"/>
                          <w:left w:val="nil"/>
                          <w:bottom w:val="nil"/>
                        </w:tcBorders>
                      </w:tcPr>
                      <w:p w:rsidR="00F0714E" w:rsidRPr="00484DA5" w:rsidRDefault="00F0714E" w:rsidP="009D32A7">
                        <w:pPr>
                          <w:rPr>
                            <w:rFonts w:asciiTheme="minorHAnsi" w:hAnsiTheme="minorHAnsi"/>
                            <w:sz w:val="20"/>
                            <w:szCs w:val="20"/>
                          </w:rPr>
                        </w:pPr>
                      </w:p>
                    </w:tc>
                    <w:tc>
                      <w:tcPr>
                        <w:tcW w:w="1276" w:type="dxa"/>
                        <w:tcBorders>
                          <w:bottom w:val="single" w:sz="12" w:space="0" w:color="auto"/>
                        </w:tcBorders>
                      </w:tcPr>
                      <w:p w:rsidR="00F0714E" w:rsidRPr="00484DA5" w:rsidRDefault="00F0714E" w:rsidP="009D32A7">
                        <w:pPr>
                          <w:rPr>
                            <w:rFonts w:asciiTheme="minorHAnsi" w:hAnsiTheme="minorHAnsi"/>
                            <w:sz w:val="20"/>
                            <w:szCs w:val="20"/>
                          </w:rPr>
                        </w:pPr>
                        <w:r w:rsidRPr="00484DA5">
                          <w:rPr>
                            <w:rFonts w:asciiTheme="minorHAnsi" w:hAnsiTheme="minorHAnsi"/>
                            <w:sz w:val="20"/>
                            <w:szCs w:val="20"/>
                          </w:rPr>
                          <w:t>Коды</w:t>
                        </w:r>
                      </w:p>
                    </w:tc>
                  </w:tr>
                  <w:tr w:rsidR="00F0714E" w:rsidRPr="00484DA5" w:rsidTr="009D32A7">
                    <w:trPr>
                      <w:trHeight w:val="34"/>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Форма по ОКУД</w:t>
                        </w:r>
                      </w:p>
                    </w:tc>
                    <w:tc>
                      <w:tcPr>
                        <w:tcW w:w="1276" w:type="dxa"/>
                        <w:tcBorders>
                          <w:top w:val="single" w:sz="12"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r w:rsidRPr="00484DA5">
                          <w:rPr>
                            <w:rFonts w:asciiTheme="minorHAnsi" w:hAnsiTheme="minorHAnsi"/>
                            <w:sz w:val="20"/>
                            <w:szCs w:val="20"/>
                          </w:rPr>
                          <w:t>0506001</w:t>
                        </w:r>
                      </w:p>
                    </w:tc>
                  </w:tr>
                  <w:tr w:rsidR="00F0714E" w:rsidRPr="00484DA5" w:rsidTr="009D32A7">
                    <w:trPr>
                      <w:trHeight w:val="383"/>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Дата начала действия</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959"/>
                    </w:trPr>
                    <w:tc>
                      <w:tcPr>
                        <w:tcW w:w="2127" w:type="dxa"/>
                        <w:tcBorders>
                          <w:top w:val="nil"/>
                          <w:left w:val="nil"/>
                          <w:bottom w:val="nil"/>
                          <w:right w:val="single" w:sz="12" w:space="0" w:color="auto"/>
                        </w:tcBorders>
                        <w:vAlign w:val="center"/>
                      </w:tcPr>
                      <w:p w:rsidR="00F0714E" w:rsidRPr="00484DA5" w:rsidRDefault="00F0714E" w:rsidP="009D32A7">
                        <w:pPr>
                          <w:widowControl w:val="0"/>
                          <w:spacing w:before="240" w:after="60" w:line="228" w:lineRule="auto"/>
                          <w:jc w:val="right"/>
                          <w:outlineLvl w:val="3"/>
                          <w:rPr>
                            <w:rFonts w:asciiTheme="minorHAnsi" w:hAnsiTheme="minorHAnsi"/>
                            <w:b/>
                            <w:bCs/>
                            <w:sz w:val="20"/>
                            <w:szCs w:val="20"/>
                          </w:rPr>
                        </w:pPr>
                        <w:r w:rsidRPr="00484DA5">
                          <w:rPr>
                            <w:rFonts w:asciiTheme="minorHAnsi" w:hAnsiTheme="minorHAnsi"/>
                            <w:sz w:val="20"/>
                            <w:szCs w:val="20"/>
                          </w:rPr>
                          <w:t>Дата окончания действия</w:t>
                        </w:r>
                        <w:proofErr w:type="gramStart"/>
                        <w:r w:rsidRPr="00484DA5">
                          <w:rPr>
                            <w:rFonts w:asciiTheme="minorHAnsi" w:hAnsiTheme="minorHAnsi"/>
                            <w:color w:val="000000"/>
                            <w:sz w:val="20"/>
                            <w:szCs w:val="20"/>
                            <w:vertAlign w:val="superscript"/>
                          </w:rPr>
                          <w:t>2</w:t>
                        </w:r>
                        <w:proofErr w:type="gramEnd"/>
                      </w:p>
                      <w:p w:rsidR="00F0714E" w:rsidRPr="00484DA5" w:rsidRDefault="00F0714E" w:rsidP="009D32A7">
                        <w:pPr>
                          <w:ind w:left="-142"/>
                          <w:jc w:val="right"/>
                          <w:rPr>
                            <w:rFonts w:asciiTheme="minorHAnsi" w:hAnsiTheme="minorHAnsi"/>
                            <w:sz w:val="20"/>
                            <w:szCs w:val="20"/>
                          </w:rPr>
                        </w:pP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698"/>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 xml:space="preserve">Код </w:t>
                        </w:r>
                        <w:proofErr w:type="gramStart"/>
                        <w:r w:rsidRPr="00484DA5">
                          <w:rPr>
                            <w:rFonts w:asciiTheme="minorHAnsi" w:hAnsiTheme="minorHAnsi"/>
                            <w:sz w:val="20"/>
                            <w:szCs w:val="20"/>
                          </w:rPr>
                          <w:t>по</w:t>
                        </w:r>
                        <w:proofErr w:type="gramEnd"/>
                        <w:r w:rsidRPr="00484DA5">
                          <w:rPr>
                            <w:rFonts w:asciiTheme="minorHAnsi" w:hAnsiTheme="minorHAnsi"/>
                            <w:sz w:val="20"/>
                            <w:szCs w:val="20"/>
                          </w:rPr>
                          <w:t xml:space="preserve"> </w:t>
                        </w:r>
                      </w:p>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 xml:space="preserve">сводному </w:t>
                        </w:r>
                      </w:p>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реестру</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179"/>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201"/>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r w:rsidR="00F0714E" w:rsidRPr="00484DA5" w:rsidTr="009D32A7">
                    <w:trPr>
                      <w:trHeight w:val="123"/>
                    </w:trPr>
                    <w:tc>
                      <w:tcPr>
                        <w:tcW w:w="2127"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0"/>
                            <w:szCs w:val="20"/>
                          </w:rPr>
                        </w:pPr>
                        <w:r w:rsidRPr="00484DA5">
                          <w:rPr>
                            <w:rFonts w:asciiTheme="minorHAnsi" w:hAnsiTheme="minorHAnsi"/>
                            <w:sz w:val="20"/>
                            <w:szCs w:val="20"/>
                          </w:rPr>
                          <w:t>по ОКВЭД</w:t>
                        </w:r>
                      </w:p>
                    </w:tc>
                    <w:tc>
                      <w:tcPr>
                        <w:tcW w:w="1276"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0"/>
                            <w:szCs w:val="20"/>
                          </w:rPr>
                        </w:pPr>
                      </w:p>
                    </w:tc>
                  </w:tr>
                </w:tbl>
                <w:p w:rsidR="00F0714E" w:rsidRPr="00484DA5" w:rsidRDefault="00F0714E" w:rsidP="00F95C3D">
                  <w:pPr>
                    <w:rPr>
                      <w:rFonts w:asciiTheme="minorHAnsi" w:hAnsiTheme="minorHAnsi"/>
                      <w:sz w:val="20"/>
                      <w:szCs w:val="20"/>
                    </w:rPr>
                  </w:pPr>
                </w:p>
              </w:txbxContent>
            </v:textbox>
          </v:shape>
        </w:pict>
      </w:r>
      <w:r>
        <w:rPr>
          <w:rFonts w:asciiTheme="minorHAnsi" w:hAnsiTheme="minorHAnsi"/>
          <w:b/>
          <w:bCs/>
          <w:noProof/>
          <w:sz w:val="22"/>
          <w:szCs w:val="22"/>
        </w:rPr>
        <w:pict>
          <v:shape id="Надпись 2" o:spid="_x0000_s1026" type="#_x0000_t202" style="position:absolute;left:0;text-align:left;margin-left:518.25pt;margin-top:15pt;width:51.25pt;height:6.2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">
            <v:textbox style="mso-next-textbox:#Надпись 2">
              <w:txbxContent>
                <w:p w:rsidR="00F0714E" w:rsidRDefault="00F0714E"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МУНИЦИПАЛЬНОЕ ЗАДАНИЕ № </w:t>
      </w:r>
      <w:r w:rsidR="00F95C3D" w:rsidRPr="00F95C3D">
        <w:rPr>
          <w:rFonts w:asciiTheme="minorHAnsi" w:hAnsiTheme="minorHAnsi"/>
          <w:color w:val="000000"/>
          <w:sz w:val="22"/>
          <w:szCs w:val="22"/>
          <w:vertAlign w:val="superscript"/>
        </w:rPr>
        <w:t>1</w:t>
      </w:r>
      <w:bookmarkEnd w:id="10"/>
    </w:p>
    <w:p w:rsidR="00F95C3D" w:rsidRPr="00F95C3D" w:rsidRDefault="00F95C3D" w:rsidP="00F95C3D">
      <w:pPr>
        <w:widowControl w:val="0"/>
        <w:spacing w:line="228"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p>
    <w:p w:rsidR="00F95C3D" w:rsidRPr="00F95C3D" w:rsidRDefault="00F95C3D" w:rsidP="00F95C3D">
      <w:pPr>
        <w:widowControl w:val="0"/>
        <w:tabs>
          <w:tab w:val="right" w:pos="2698"/>
        </w:tabs>
        <w:spacing w:line="228" w:lineRule="auto"/>
        <w:ind w:left="140"/>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от « ______  »  __________________________ 20___ г.</w:t>
      </w:r>
    </w:p>
    <w:p w:rsidR="00F95C3D" w:rsidRPr="00F95C3D" w:rsidRDefault="00F95C3D" w:rsidP="00F95C3D">
      <w:pPr>
        <w:widowControl w:val="0"/>
        <w:tabs>
          <w:tab w:val="right" w:pos="2698"/>
        </w:tabs>
        <w:spacing w:line="228" w:lineRule="auto"/>
        <w:ind w:left="140"/>
        <w:jc w:val="both"/>
        <w:rPr>
          <w:rFonts w:asciiTheme="minorHAnsi" w:hAnsiTheme="minorHAnsi"/>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  ____________________________________</w:t>
      </w:r>
    </w:p>
    <w:p w:rsidR="00F95C3D" w:rsidRPr="00F95C3D" w:rsidRDefault="00F95C3D" w:rsidP="00F95C3D">
      <w:pPr>
        <w:widowControl w:val="0"/>
        <w:spacing w:line="228" w:lineRule="auto"/>
        <w:outlineLvl w:val="3"/>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p>
    <w:p w:rsidR="00F95C3D" w:rsidRPr="00F95C3D" w:rsidRDefault="00F95C3D" w:rsidP="00F95C3D">
      <w:pPr>
        <w:widowControl w:val="0"/>
        <w:spacing w:line="228"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Волгодонска_________________________________</w:t>
      </w:r>
    </w:p>
    <w:p w:rsidR="00F95C3D" w:rsidRPr="00F95C3D" w:rsidRDefault="00F95C3D" w:rsidP="00F95C3D">
      <w:pPr>
        <w:widowControl w:val="0"/>
        <w:spacing w:line="228" w:lineRule="auto"/>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__________________________________________________________________________________________________________________</w:t>
      </w:r>
    </w:p>
    <w:p w:rsidR="00F95C3D" w:rsidRP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Default="00F95C3D" w:rsidP="00F95C3D">
      <w:pPr>
        <w:widowControl w:val="0"/>
        <w:spacing w:line="228" w:lineRule="auto"/>
        <w:jc w:val="center"/>
        <w:outlineLvl w:val="3"/>
        <w:rPr>
          <w:rFonts w:asciiTheme="minorHAnsi" w:hAnsiTheme="minorHAnsi"/>
          <w:bCs/>
          <w:color w:val="000000"/>
          <w:sz w:val="22"/>
          <w:szCs w:val="22"/>
          <w:shd w:val="clear" w:color="auto" w:fill="FFFFFF"/>
        </w:rPr>
      </w:pPr>
    </w:p>
    <w:p w:rsidR="005C5621" w:rsidRPr="00F95C3D" w:rsidRDefault="005C5621" w:rsidP="00F95C3D">
      <w:pPr>
        <w:widowControl w:val="0"/>
        <w:spacing w:line="228" w:lineRule="auto"/>
        <w:jc w:val="center"/>
        <w:outlineLvl w:val="3"/>
        <w:rPr>
          <w:rFonts w:asciiTheme="minorHAnsi" w:hAnsiTheme="minorHAnsi"/>
          <w:bCs/>
          <w:color w:val="000000"/>
          <w:sz w:val="22"/>
          <w:szCs w:val="22"/>
          <w:shd w:val="clear" w:color="auto" w:fill="FFFFFF"/>
        </w:rPr>
      </w:pPr>
    </w:p>
    <w:p w:rsidR="00F95C3D" w:rsidRPr="00F95C3D" w:rsidRDefault="00D8023A" w:rsidP="00F95C3D">
      <w:pPr>
        <w:widowControl w:val="0"/>
        <w:spacing w:line="228" w:lineRule="auto"/>
        <w:jc w:val="center"/>
        <w:outlineLvl w:val="3"/>
        <w:rPr>
          <w:rFonts w:asciiTheme="minorHAnsi" w:hAnsiTheme="minorHAnsi"/>
          <w:bCs/>
          <w:sz w:val="22"/>
          <w:szCs w:val="22"/>
        </w:rPr>
      </w:pPr>
      <w:r>
        <w:rPr>
          <w:rFonts w:asciiTheme="minorHAnsi" w:hAnsiTheme="minorHAnsi"/>
          <w:bCs/>
          <w:noProof/>
          <w:sz w:val="22"/>
          <w:szCs w:val="22"/>
        </w:rPr>
        <w:lastRenderedPageBreak/>
        <w:pict>
          <v:shape id="Text Box 4" o:spid="_x0000_s1028" type="#_x0000_t202" style="position:absolute;left:0;text-align:left;margin-left:580.1pt;margin-top:-5.9pt;width:157.6pt;height:130.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" stroked="f">
            <v:textbox style="mso-next-textbox:#Text Box 4">
              <w:txbxContent>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1"/>
                    <w:gridCol w:w="850"/>
                  </w:tblGrid>
                  <w:tr w:rsidR="00F0714E" w:rsidRPr="00484DA5" w:rsidTr="009D32A7">
                    <w:trPr>
                      <w:trHeight w:val="118"/>
                    </w:trPr>
                    <w:tc>
                      <w:tcPr>
                        <w:tcW w:w="2411"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0714E" w:rsidRPr="00484DA5" w:rsidRDefault="00F0714E" w:rsidP="009D32A7">
                        <w:pPr>
                          <w:pStyle w:val="4"/>
                          <w:spacing w:before="0" w:after="0"/>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0714E" w:rsidRPr="00484DA5" w:rsidRDefault="00F0714E" w:rsidP="009D32A7">
                        <w:pPr>
                          <w:pStyle w:val="Style7"/>
                          <w:shd w:val="clear" w:color="auto" w:fill="auto"/>
                          <w:spacing w:before="0" w:after="0" w:line="144" w:lineRule="exact"/>
                          <w:ind w:left="-851"/>
                          <w:jc w:val="right"/>
                          <w:rPr>
                            <w:b w:val="0"/>
                            <w:sz w:val="22"/>
                            <w:lang w:eastAsia="ru-RU"/>
                          </w:rPr>
                        </w:pPr>
                      </w:p>
                    </w:tc>
                    <w:tc>
                      <w:tcPr>
                        <w:tcW w:w="850"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firstLine="33"/>
                          <w:jc w:val="right"/>
                          <w:rPr>
                            <w:b w:val="0"/>
                            <w:sz w:val="22"/>
                            <w:lang w:eastAsia="ru-RU"/>
                          </w:rPr>
                        </w:pPr>
                      </w:p>
                    </w:tc>
                  </w:tr>
                </w:tbl>
                <w:p w:rsidR="00F0714E" w:rsidRPr="00484DA5" w:rsidRDefault="00F0714E" w:rsidP="00F95C3D">
                  <w:pPr>
                    <w:rPr>
                      <w:rFonts w:asciiTheme="minorHAnsi" w:hAnsiTheme="minorHAnsi"/>
                      <w:sz w:val="22"/>
                      <w:szCs w:val="22"/>
                    </w:rPr>
                  </w:pPr>
                </w:p>
              </w:txbxContent>
            </v:textbox>
          </v:shape>
        </w:pict>
      </w:r>
      <w:r w:rsidR="00F95C3D" w:rsidRPr="00F95C3D">
        <w:rPr>
          <w:rFonts w:asciiTheme="minorHAnsi" w:hAnsiTheme="minorHAnsi"/>
          <w:bCs/>
          <w:color w:val="000000"/>
          <w:sz w:val="22"/>
          <w:szCs w:val="22"/>
          <w:shd w:val="clear" w:color="auto" w:fill="FFFFFF"/>
        </w:rPr>
        <w:t xml:space="preserve">ЧАСТЬ 1. Сведения об оказываемых муниципальных услугах </w:t>
      </w:r>
      <w:r w:rsidR="00F95C3D" w:rsidRPr="00F95C3D">
        <w:rPr>
          <w:rFonts w:asciiTheme="minorHAnsi" w:hAnsiTheme="minorHAnsi"/>
          <w:bCs/>
          <w:color w:val="000000"/>
          <w:sz w:val="22"/>
          <w:szCs w:val="22"/>
          <w:shd w:val="clear" w:color="auto" w:fill="FFFFFF"/>
          <w:vertAlign w:val="superscript"/>
        </w:rPr>
        <w:t>3</w:t>
      </w:r>
    </w:p>
    <w:p w:rsidR="00F95C3D" w:rsidRPr="00F95C3D" w:rsidRDefault="00F95C3D" w:rsidP="00F95C3D">
      <w:pPr>
        <w:keepNext/>
        <w:spacing w:before="24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РАЗДЕЛ_____ </w:t>
      </w:r>
    </w:p>
    <w:p w:rsidR="00F95C3D" w:rsidRPr="00F95C3D" w:rsidRDefault="00F95C3D" w:rsidP="00F95C3D">
      <w:pPr>
        <w:keepNext/>
        <w:outlineLvl w:val="3"/>
        <w:rPr>
          <w:rFonts w:asciiTheme="minorHAnsi" w:hAnsiTheme="minorHAnsi"/>
          <w:color w:val="000000"/>
          <w:sz w:val="22"/>
          <w:szCs w:val="22"/>
          <w:shd w:val="clear" w:color="auto" w:fill="FFFFFF"/>
        </w:rPr>
      </w:pPr>
      <w:r w:rsidRPr="00F95C3D">
        <w:rPr>
          <w:rFonts w:asciiTheme="minorHAnsi" w:hAnsiTheme="minorHAnsi"/>
          <w:bCs/>
          <w:color w:val="000000"/>
          <w:sz w:val="22"/>
          <w:szCs w:val="22"/>
          <w:shd w:val="clear" w:color="auto" w:fill="FFFFFF"/>
        </w:rPr>
        <w:t xml:space="preserve">1. Наименование муниципальной услуги </w:t>
      </w:r>
      <w:r w:rsidRPr="00F95C3D">
        <w:rPr>
          <w:rFonts w:asciiTheme="minorHAnsi" w:hAnsiTheme="minorHAnsi"/>
          <w:color w:val="000000"/>
          <w:sz w:val="22"/>
          <w:szCs w:val="22"/>
          <w:shd w:val="clear" w:color="auto" w:fill="FFFFFF"/>
        </w:rPr>
        <w:t>_____________________________________________________________________________</w:t>
      </w:r>
    </w:p>
    <w:p w:rsidR="00F95C3D" w:rsidRPr="00F95C3D" w:rsidRDefault="00F95C3D" w:rsidP="00F95C3D">
      <w:pPr>
        <w:keepNext/>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муниципальной услуги 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 Показатели, характеризующие объем и (или) качество муниципальной услуги</w:t>
      </w:r>
    </w:p>
    <w:p w:rsidR="00F95C3D" w:rsidRPr="00F95C3D" w:rsidRDefault="00F95C3D" w:rsidP="00F95C3D">
      <w:pPr>
        <w:keepNext/>
        <w:outlineLvl w:val="3"/>
        <w:rPr>
          <w:rFonts w:asciiTheme="minorHAnsi" w:hAnsiTheme="minorHAnsi"/>
          <w:bCs/>
          <w:sz w:val="22"/>
          <w:szCs w:val="22"/>
          <w:vertAlign w:val="superscript"/>
        </w:rPr>
      </w:pPr>
      <w:r w:rsidRPr="00F95C3D">
        <w:rPr>
          <w:rFonts w:asciiTheme="minorHAnsi" w:hAnsiTheme="minorHAnsi"/>
          <w:bCs/>
          <w:color w:val="000000"/>
          <w:sz w:val="22"/>
          <w:szCs w:val="22"/>
          <w:shd w:val="clear" w:color="auto" w:fill="FFFFFF"/>
        </w:rPr>
        <w:t xml:space="preserve">3.1. Показатели, характеризующие качество муниципальной услуги </w:t>
      </w:r>
      <w:r w:rsidRPr="00F95C3D">
        <w:rPr>
          <w:rFonts w:asciiTheme="minorHAnsi" w:hAnsiTheme="minorHAnsi"/>
          <w:bCs/>
          <w:color w:val="000000"/>
          <w:sz w:val="22"/>
          <w:szCs w:val="22"/>
          <w:shd w:val="clear" w:color="auto" w:fill="FFFFFF"/>
          <w:vertAlign w:val="superscript"/>
        </w:rPr>
        <w:t>4</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7"/>
        <w:gridCol w:w="1195"/>
        <w:gridCol w:w="1124"/>
        <w:gridCol w:w="1137"/>
        <w:gridCol w:w="1239"/>
        <w:gridCol w:w="1239"/>
        <w:gridCol w:w="1101"/>
        <w:gridCol w:w="934"/>
        <w:gridCol w:w="854"/>
        <w:gridCol w:w="1072"/>
        <w:gridCol w:w="973"/>
        <w:gridCol w:w="973"/>
        <w:gridCol w:w="976"/>
        <w:gridCol w:w="695"/>
      </w:tblGrid>
      <w:tr w:rsidR="00F95C3D" w:rsidRPr="00F95C3D" w:rsidTr="009D32A7">
        <w:tc>
          <w:tcPr>
            <w:tcW w:w="957"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Уникаль-ный</w:t>
            </w:r>
            <w:proofErr w:type="spellEnd"/>
            <w:proofErr w:type="gramEnd"/>
            <w:r w:rsidRPr="00F95C3D">
              <w:rPr>
                <w:rFonts w:asciiTheme="minorHAnsi" w:hAnsiTheme="minorHAnsi"/>
                <w:color w:val="000000"/>
                <w:kern w:val="2"/>
                <w:sz w:val="22"/>
                <w:szCs w:val="22"/>
              </w:rPr>
              <w:t xml:space="preserve"> номер </w:t>
            </w:r>
            <w:proofErr w:type="spellStart"/>
            <w:r w:rsidRPr="00F95C3D">
              <w:rPr>
                <w:rFonts w:asciiTheme="minorHAnsi" w:hAnsiTheme="minorHAnsi"/>
                <w:color w:val="000000"/>
                <w:kern w:val="2"/>
                <w:sz w:val="22"/>
                <w:szCs w:val="22"/>
              </w:rPr>
              <w:t>реестро-вой</w:t>
            </w:r>
            <w:proofErr w:type="spellEnd"/>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 xml:space="preserve"> записи</w:t>
            </w:r>
          </w:p>
        </w:tc>
        <w:tc>
          <w:tcPr>
            <w:tcW w:w="345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характеризующий</w:t>
            </w:r>
            <w:proofErr w:type="gramEnd"/>
            <w:r w:rsidRPr="00F95C3D">
              <w:rPr>
                <w:rFonts w:asciiTheme="minorHAnsi" w:hAnsiTheme="minorHAnsi"/>
                <w:color w:val="000000"/>
                <w:kern w:val="2"/>
                <w:sz w:val="22"/>
                <w:szCs w:val="22"/>
              </w:rPr>
              <w:t xml:space="preserve"> содержание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478"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характеризующий условия (формы) оказания муниципальной услуги</w:t>
            </w:r>
          </w:p>
          <w:p w:rsidR="00F95C3D" w:rsidRPr="00F95C3D" w:rsidRDefault="00F95C3D" w:rsidP="009D32A7">
            <w:pPr>
              <w:jc w:val="center"/>
              <w:outlineLvl w:val="3"/>
              <w:rPr>
                <w:rFonts w:asciiTheme="minorHAnsi" w:hAnsiTheme="minorHAnsi"/>
                <w:b/>
                <w:bCs/>
                <w:strike/>
                <w:color w:val="FF0000"/>
                <w:kern w:val="2"/>
                <w:sz w:val="22"/>
                <w:szCs w:val="22"/>
              </w:rPr>
            </w:pPr>
          </w:p>
        </w:tc>
        <w:tc>
          <w:tcPr>
            <w:tcW w:w="288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качества </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муниципальной услуги</w:t>
            </w:r>
          </w:p>
        </w:tc>
        <w:tc>
          <w:tcPr>
            <w:tcW w:w="3018" w:type="dxa"/>
            <w:gridSpan w:val="3"/>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Значение показателя качества муниципальной услуги</w:t>
            </w:r>
          </w:p>
        </w:tc>
        <w:tc>
          <w:tcPr>
            <w:tcW w:w="1671"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от установленных показателей качества муниципальной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710"/>
        </w:trPr>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45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478"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0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единица</w:t>
            </w:r>
          </w:p>
          <w:p w:rsidR="00F95C3D" w:rsidRPr="00F95C3D" w:rsidRDefault="00F95C3D" w:rsidP="009D32A7">
            <w:pPr>
              <w:jc w:val="center"/>
              <w:rPr>
                <w:rFonts w:asciiTheme="minorHAnsi" w:hAnsiTheme="minorHAnsi"/>
                <w:b/>
                <w:bCs/>
                <w:kern w:val="2"/>
                <w:sz w:val="22"/>
                <w:szCs w:val="22"/>
              </w:rPr>
            </w:pPr>
            <w:r w:rsidRPr="00F95C3D">
              <w:rPr>
                <w:rFonts w:asciiTheme="minorHAnsi" w:hAnsiTheme="minorHAnsi"/>
                <w:color w:val="000000"/>
                <w:kern w:val="2"/>
                <w:sz w:val="22"/>
                <w:szCs w:val="22"/>
              </w:rPr>
              <w:t xml:space="preserve"> измерения </w:t>
            </w:r>
          </w:p>
        </w:tc>
        <w:tc>
          <w:tcPr>
            <w:tcW w:w="1072"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3"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20__ год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73"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20__год  (2-й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671" w:type="dxa"/>
            <w:gridSpan w:val="2"/>
            <w:vMerge/>
            <w:shd w:val="clear" w:color="auto" w:fill="FFFFFF"/>
          </w:tcPr>
          <w:p w:rsidR="00F95C3D" w:rsidRPr="00F95C3D" w:rsidRDefault="00F95C3D" w:rsidP="009D32A7">
            <w:pPr>
              <w:jc w:val="center"/>
              <w:outlineLvl w:val="3"/>
              <w:rPr>
                <w:rFonts w:asciiTheme="minorHAnsi" w:hAnsiTheme="minorHAnsi"/>
                <w:color w:val="000000"/>
                <w:kern w:val="2"/>
                <w:sz w:val="22"/>
                <w:szCs w:val="22"/>
              </w:rPr>
            </w:pPr>
          </w:p>
        </w:tc>
      </w:tr>
      <w:tr w:rsidR="00F95C3D" w:rsidRPr="00F95C3D" w:rsidTr="009D32A7">
        <w:tc>
          <w:tcPr>
            <w:tcW w:w="957"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2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3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3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0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5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1072"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3"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695" w:type="dxa"/>
            <w:shd w:val="clear" w:color="auto" w:fill="FFFFFF"/>
          </w:tcPr>
          <w:p w:rsidR="00F95C3D" w:rsidRPr="00F95C3D" w:rsidRDefault="00F95C3D" w:rsidP="009D32A7">
            <w:pPr>
              <w:jc w:val="center"/>
              <w:rPr>
                <w:rFonts w:asciiTheme="minorHAnsi" w:hAnsiTheme="minorHAnsi"/>
                <w:kern w:val="2"/>
                <w:sz w:val="22"/>
                <w:szCs w:val="22"/>
              </w:rPr>
            </w:pPr>
            <w:r w:rsidRPr="00F95C3D">
              <w:rPr>
                <w:rFonts w:asciiTheme="minorHAnsi" w:hAnsiTheme="minorHAnsi"/>
                <w:kern w:val="2"/>
                <w:sz w:val="22"/>
                <w:szCs w:val="22"/>
              </w:rPr>
              <w:t xml:space="preserve">в </w:t>
            </w:r>
            <w:proofErr w:type="spellStart"/>
            <w:proofErr w:type="gramStart"/>
            <w:r w:rsidRPr="00F95C3D">
              <w:rPr>
                <w:rFonts w:asciiTheme="minorHAnsi" w:hAnsiTheme="minorHAnsi"/>
                <w:kern w:val="2"/>
                <w:sz w:val="22"/>
                <w:szCs w:val="22"/>
              </w:rPr>
              <w:t>абсо-лютных</w:t>
            </w:r>
            <w:proofErr w:type="spellEnd"/>
            <w:proofErr w:type="gramEnd"/>
            <w:r w:rsidRPr="00F95C3D">
              <w:rPr>
                <w:rFonts w:asciiTheme="minorHAnsi" w:hAnsiTheme="minorHAnsi"/>
                <w:kern w:val="2"/>
                <w:sz w:val="22"/>
                <w:szCs w:val="22"/>
              </w:rPr>
              <w:t xml:space="preserve"> величинах</w:t>
            </w:r>
          </w:p>
        </w:tc>
      </w:tr>
      <w:tr w:rsidR="00F95C3D" w:rsidRPr="00F95C3D" w:rsidTr="009D32A7">
        <w:tc>
          <w:tcPr>
            <w:tcW w:w="95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1</w:t>
            </w:r>
          </w:p>
        </w:tc>
        <w:tc>
          <w:tcPr>
            <w:tcW w:w="1195"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2</w:t>
            </w:r>
          </w:p>
        </w:tc>
        <w:tc>
          <w:tcPr>
            <w:tcW w:w="1124"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3</w:t>
            </w:r>
          </w:p>
        </w:tc>
        <w:tc>
          <w:tcPr>
            <w:tcW w:w="1137" w:type="dxa"/>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kern w:val="2"/>
                <w:sz w:val="22"/>
                <w:szCs w:val="22"/>
              </w:rPr>
              <w:t>4</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5</w:t>
            </w:r>
          </w:p>
        </w:tc>
        <w:tc>
          <w:tcPr>
            <w:tcW w:w="1239"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6</w:t>
            </w:r>
          </w:p>
        </w:tc>
        <w:tc>
          <w:tcPr>
            <w:tcW w:w="1101"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7</w:t>
            </w:r>
          </w:p>
        </w:tc>
        <w:tc>
          <w:tcPr>
            <w:tcW w:w="93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8</w:t>
            </w:r>
          </w:p>
        </w:tc>
        <w:tc>
          <w:tcPr>
            <w:tcW w:w="854"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9</w:t>
            </w:r>
          </w:p>
        </w:tc>
        <w:tc>
          <w:tcPr>
            <w:tcW w:w="1072"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10</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11</w:t>
            </w:r>
          </w:p>
        </w:tc>
        <w:tc>
          <w:tcPr>
            <w:tcW w:w="973"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12</w:t>
            </w:r>
          </w:p>
        </w:tc>
        <w:tc>
          <w:tcPr>
            <w:tcW w:w="976"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13</w:t>
            </w:r>
          </w:p>
        </w:tc>
        <w:tc>
          <w:tcPr>
            <w:tcW w:w="695" w:type="dxa"/>
            <w:shd w:val="clear" w:color="auto" w:fill="FFFFFF"/>
          </w:tcPr>
          <w:p w:rsidR="00F95C3D" w:rsidRPr="00F95C3D" w:rsidRDefault="00F95C3D" w:rsidP="009D32A7">
            <w:pPr>
              <w:jc w:val="center"/>
              <w:outlineLvl w:val="3"/>
              <w:rPr>
                <w:rFonts w:asciiTheme="minorHAnsi" w:hAnsiTheme="minorHAnsi"/>
                <w:kern w:val="2"/>
                <w:sz w:val="22"/>
                <w:szCs w:val="22"/>
              </w:rPr>
            </w:pPr>
            <w:r w:rsidRPr="00F95C3D">
              <w:rPr>
                <w:rFonts w:asciiTheme="minorHAnsi" w:hAnsiTheme="minorHAnsi"/>
                <w:kern w:val="2"/>
                <w:sz w:val="22"/>
                <w:szCs w:val="22"/>
              </w:rPr>
              <w:t>14</w:t>
            </w:r>
          </w:p>
        </w:tc>
      </w:tr>
      <w:tr w:rsidR="00F95C3D" w:rsidRPr="00F95C3D" w:rsidTr="009D32A7">
        <w:tc>
          <w:tcPr>
            <w:tcW w:w="95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rPr>
            </w:pPr>
          </w:p>
        </w:tc>
      </w:tr>
      <w:tr w:rsidR="00F95C3D" w:rsidRPr="00F95C3D" w:rsidTr="009D32A7">
        <w:tc>
          <w:tcPr>
            <w:tcW w:w="95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val="restart"/>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r w:rsidR="00F95C3D" w:rsidRPr="00F95C3D" w:rsidTr="009D32A7">
        <w:tc>
          <w:tcPr>
            <w:tcW w:w="95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95"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24"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37"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23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101"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3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854"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1072"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3" w:type="dxa"/>
            <w:shd w:val="clear" w:color="auto" w:fill="FFFFFF"/>
          </w:tcPr>
          <w:p w:rsidR="00F95C3D" w:rsidRPr="00F95C3D" w:rsidRDefault="00F95C3D" w:rsidP="009D32A7">
            <w:pPr>
              <w:outlineLvl w:val="3"/>
              <w:rPr>
                <w:rFonts w:asciiTheme="minorHAnsi" w:hAnsiTheme="minorHAnsi"/>
                <w:b/>
                <w:bCs/>
                <w:kern w:val="2"/>
                <w:sz w:val="22"/>
                <w:szCs w:val="22"/>
              </w:rPr>
            </w:pPr>
          </w:p>
        </w:tc>
        <w:tc>
          <w:tcPr>
            <w:tcW w:w="976"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c>
          <w:tcPr>
            <w:tcW w:w="695" w:type="dxa"/>
            <w:shd w:val="clear" w:color="auto" w:fill="FFFFFF"/>
          </w:tcPr>
          <w:p w:rsidR="00F95C3D" w:rsidRPr="00F95C3D" w:rsidRDefault="00F95C3D" w:rsidP="009D32A7">
            <w:pPr>
              <w:outlineLvl w:val="3"/>
              <w:rPr>
                <w:rFonts w:asciiTheme="minorHAnsi" w:hAnsiTheme="minorHAnsi"/>
                <w:b/>
                <w:bCs/>
                <w:kern w:val="2"/>
                <w:sz w:val="22"/>
                <w:szCs w:val="22"/>
                <w:highlight w:val="yellow"/>
              </w:rPr>
            </w:pPr>
          </w:p>
        </w:tc>
      </w:tr>
    </w:tbl>
    <w:p w:rsidR="00F95C3D" w:rsidRPr="00F95C3D" w:rsidRDefault="00F95C3D" w:rsidP="00F95C3D">
      <w:pPr>
        <w:outlineLvl w:val="3"/>
        <w:rPr>
          <w:rFonts w:asciiTheme="minorHAnsi" w:hAnsiTheme="minorHAnsi"/>
          <w:bCs/>
          <w:color w:val="000000"/>
          <w:kern w:val="2"/>
          <w:sz w:val="22"/>
          <w:szCs w:val="22"/>
          <w:shd w:val="clear" w:color="auto" w:fill="FFFFFF"/>
        </w:rPr>
      </w:pPr>
    </w:p>
    <w:p w:rsidR="00F95C3D" w:rsidRPr="00F95C3D" w:rsidRDefault="00F95C3D" w:rsidP="00F95C3D">
      <w:pPr>
        <w:pageBreakBefore/>
        <w:widowControl w:val="0"/>
        <w:spacing w:after="240" w:line="235" w:lineRule="auto"/>
        <w:ind w:right="3039"/>
        <w:rPr>
          <w:rFonts w:asciiTheme="minorHAnsi" w:hAnsiTheme="minorHAnsi"/>
          <w:color w:val="000000"/>
          <w:sz w:val="22"/>
          <w:szCs w:val="22"/>
          <w:shd w:val="clear" w:color="auto" w:fill="FFFFFF"/>
        </w:rPr>
      </w:pPr>
      <w:r w:rsidRPr="00F95C3D">
        <w:rPr>
          <w:rFonts w:asciiTheme="minorHAnsi" w:hAnsiTheme="minorHAnsi"/>
          <w:sz w:val="22"/>
          <w:szCs w:val="22"/>
        </w:rPr>
        <w:lastRenderedPageBreak/>
        <w:t xml:space="preserve">3.2  </w:t>
      </w:r>
      <w:r w:rsidRPr="00F95C3D">
        <w:rPr>
          <w:rFonts w:asciiTheme="minorHAnsi" w:hAnsiTheme="minorHAnsi"/>
          <w:color w:val="000000"/>
          <w:sz w:val="22"/>
          <w:szCs w:val="22"/>
          <w:shd w:val="clear" w:color="auto" w:fill="FFFFFF"/>
        </w:rPr>
        <w:t xml:space="preserve">Показатели, характеризующие объем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 xml:space="preserve">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4"/>
        <w:gridCol w:w="806"/>
        <w:gridCol w:w="812"/>
        <w:gridCol w:w="811"/>
        <w:gridCol w:w="812"/>
        <w:gridCol w:w="946"/>
        <w:gridCol w:w="811"/>
        <w:gridCol w:w="947"/>
        <w:gridCol w:w="758"/>
        <w:gridCol w:w="864"/>
        <w:gridCol w:w="946"/>
        <w:gridCol w:w="946"/>
        <w:gridCol w:w="812"/>
        <w:gridCol w:w="946"/>
        <w:gridCol w:w="946"/>
        <w:gridCol w:w="676"/>
        <w:gridCol w:w="676"/>
      </w:tblGrid>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Уникаль</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proofErr w:type="spellStart"/>
            <w:r w:rsidRPr="00F95C3D">
              <w:rPr>
                <w:rFonts w:asciiTheme="minorHAnsi" w:hAnsiTheme="minorHAnsi"/>
                <w:bCs/>
                <w:color w:val="000000"/>
                <w:kern w:val="2"/>
                <w:sz w:val="22"/>
                <w:szCs w:val="22"/>
              </w:rPr>
              <w:t>ный</w:t>
            </w:r>
            <w:proofErr w:type="spellEnd"/>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номер</w:t>
            </w:r>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реестро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вой</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записи</w:t>
            </w:r>
          </w:p>
        </w:tc>
        <w:tc>
          <w:tcPr>
            <w:tcW w:w="2547" w:type="dxa"/>
            <w:gridSpan w:val="3"/>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1843"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оказания муниципальной услуги</w:t>
            </w:r>
          </w:p>
          <w:p w:rsidR="00F95C3D" w:rsidRPr="00F95C3D" w:rsidRDefault="00F95C3D" w:rsidP="009D32A7">
            <w:pPr>
              <w:jc w:val="center"/>
              <w:rPr>
                <w:rFonts w:asciiTheme="minorHAnsi" w:hAnsiTheme="minorHAnsi"/>
                <w:b/>
                <w:strike/>
                <w:color w:val="000000"/>
                <w:kern w:val="2"/>
                <w:sz w:val="22"/>
                <w:szCs w:val="22"/>
              </w:rPr>
            </w:pPr>
          </w:p>
        </w:tc>
        <w:tc>
          <w:tcPr>
            <w:tcW w:w="2638" w:type="dxa"/>
            <w:gridSpan w:val="3"/>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2890"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объема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муниципальной услуги</w:t>
            </w:r>
          </w:p>
        </w:tc>
        <w:tc>
          <w:tcPr>
            <w:tcW w:w="2835" w:type="dxa"/>
            <w:gridSpan w:val="3"/>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 xml:space="preserve"> 8</w:t>
            </w:r>
          </w:p>
        </w:tc>
        <w:tc>
          <w:tcPr>
            <w:tcW w:w="1418" w:type="dxa"/>
            <w:gridSpan w:val="2"/>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установленных показателей объема </w:t>
            </w:r>
            <w:proofErr w:type="spellStart"/>
            <w:r w:rsidRPr="00F95C3D">
              <w:rPr>
                <w:rFonts w:asciiTheme="minorHAnsi" w:hAnsiTheme="minorHAnsi"/>
                <w:bCs/>
                <w:color w:val="000000"/>
                <w:kern w:val="2"/>
                <w:sz w:val="22"/>
                <w:szCs w:val="22"/>
              </w:rPr>
              <w:t>муниципа-льной</w:t>
            </w:r>
            <w:proofErr w:type="spellEnd"/>
            <w:r w:rsidRPr="00F95C3D">
              <w:rPr>
                <w:rFonts w:asciiTheme="minorHAnsi" w:hAnsiTheme="minorHAnsi"/>
                <w:bCs/>
                <w:color w:val="000000"/>
                <w:kern w:val="2"/>
                <w:sz w:val="22"/>
                <w:szCs w:val="22"/>
              </w:rPr>
              <w:t xml:space="preserve"> услуги</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2547" w:type="dxa"/>
            <w:gridSpan w:val="3"/>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1843" w:type="dxa"/>
            <w:gridSpan w:val="2"/>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0"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788" w:type="dxa"/>
            <w:gridSpan w:val="2"/>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906"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20__ год (</w:t>
            </w:r>
            <w:proofErr w:type="spellStart"/>
            <w:r w:rsidRPr="00F95C3D">
              <w:rPr>
                <w:rFonts w:asciiTheme="minorHAnsi" w:hAnsiTheme="minorHAnsi"/>
                <w:bCs/>
                <w:color w:val="000000"/>
                <w:kern w:val="2"/>
                <w:sz w:val="22"/>
                <w:szCs w:val="22"/>
              </w:rPr>
              <w:t>очеред</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ной </w:t>
            </w:r>
            <w:proofErr w:type="spellStart"/>
            <w:proofErr w:type="gramStart"/>
            <w:r w:rsidRPr="00F95C3D">
              <w:rPr>
                <w:rFonts w:asciiTheme="minorHAnsi" w:hAnsiTheme="minorHAnsi"/>
                <w:bCs/>
                <w:color w:val="000000"/>
                <w:kern w:val="2"/>
                <w:sz w:val="22"/>
                <w:szCs w:val="22"/>
              </w:rPr>
              <w:t>финан-совый</w:t>
            </w:r>
            <w:proofErr w:type="spellEnd"/>
            <w:proofErr w:type="gram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w:t>
            </w:r>
            <w:proofErr w:type="gramEnd"/>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w:t>
            </w:r>
            <w:proofErr w:type="gramEnd"/>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851" w:type="dxa"/>
            <w:vMerge w:val="restart"/>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периода)</w:t>
            </w:r>
          </w:p>
        </w:tc>
        <w:tc>
          <w:tcPr>
            <w:tcW w:w="992"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год </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(2-й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418" w:type="dxa"/>
            <w:gridSpan w:val="2"/>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46"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1"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992"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jc w:val="center"/>
              <w:outlineLvl w:val="3"/>
              <w:rPr>
                <w:rFonts w:asciiTheme="minorHAnsi" w:hAnsiTheme="minorHAnsi"/>
                <w:b/>
                <w:bCs/>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наиме-нование</w:t>
            </w:r>
            <w:proofErr w:type="spellEnd"/>
            <w:proofErr w:type="gram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795"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06"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color w:val="000000"/>
                <w:kern w:val="2"/>
                <w:sz w:val="22"/>
                <w:szCs w:val="22"/>
              </w:rPr>
            </w:pPr>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09"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00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4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50"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993"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795"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906"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851"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14</w:t>
            </w:r>
          </w:p>
        </w:tc>
        <w:tc>
          <w:tcPr>
            <w:tcW w:w="992" w:type="dxa"/>
            <w:tcBorders>
              <w:bottom w:val="single" w:sz="4" w:space="0" w:color="auto"/>
            </w:tcBorders>
            <w:shd w:val="clear" w:color="auto" w:fill="FFFFFF"/>
          </w:tcPr>
          <w:p w:rsidR="00F95C3D" w:rsidRPr="00F95C3D" w:rsidRDefault="00F95C3D" w:rsidP="009D32A7">
            <w:pPr>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15</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709" w:type="dxa"/>
            <w:tcBorders>
              <w:bottom w:val="single" w:sz="4" w:space="0" w:color="auto"/>
            </w:tcBorders>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46"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1"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992" w:type="dxa"/>
            <w:vMerge w:val="restart"/>
            <w:shd w:val="clear" w:color="auto" w:fill="FFFFFF"/>
          </w:tcPr>
          <w:p w:rsidR="00F95C3D" w:rsidRPr="00F95C3D" w:rsidRDefault="00F95C3D" w:rsidP="009D32A7">
            <w:pPr>
              <w:jc w:val="center"/>
              <w:rPr>
                <w:rFonts w:asciiTheme="minorHAnsi" w:hAnsiTheme="minorHAnsi"/>
                <w:kern w:val="2"/>
                <w:sz w:val="22"/>
                <w:szCs w:val="22"/>
              </w:rPr>
            </w:pPr>
          </w:p>
        </w:tc>
        <w:tc>
          <w:tcPr>
            <w:tcW w:w="850" w:type="dxa"/>
            <w:shd w:val="clear" w:color="auto" w:fill="FFFFFF"/>
          </w:tcPr>
          <w:p w:rsidR="00F95C3D" w:rsidRPr="00F95C3D" w:rsidRDefault="00F95C3D" w:rsidP="009D32A7">
            <w:pPr>
              <w:jc w:val="center"/>
              <w:rPr>
                <w:rFonts w:asciiTheme="minorHAnsi" w:hAnsiTheme="minorHAnsi"/>
                <w:kern w:val="2"/>
                <w:sz w:val="22"/>
                <w:szCs w:val="22"/>
              </w:rPr>
            </w:pPr>
          </w:p>
        </w:tc>
        <w:tc>
          <w:tcPr>
            <w:tcW w:w="993" w:type="dxa"/>
            <w:shd w:val="clear" w:color="auto" w:fill="FFFFFF"/>
          </w:tcPr>
          <w:p w:rsidR="00F95C3D" w:rsidRPr="00F95C3D" w:rsidRDefault="00F95C3D" w:rsidP="009D32A7">
            <w:pPr>
              <w:jc w:val="center"/>
              <w:rPr>
                <w:rFonts w:asciiTheme="minorHAnsi" w:hAnsiTheme="minorHAnsi"/>
                <w:kern w:val="2"/>
                <w:sz w:val="22"/>
                <w:szCs w:val="22"/>
              </w:rPr>
            </w:pPr>
          </w:p>
        </w:tc>
        <w:tc>
          <w:tcPr>
            <w:tcW w:w="795" w:type="dxa"/>
            <w:shd w:val="clear" w:color="auto" w:fill="FFFFFF"/>
          </w:tcPr>
          <w:p w:rsidR="00F95C3D" w:rsidRPr="00F95C3D" w:rsidRDefault="00F95C3D" w:rsidP="009D32A7">
            <w:pPr>
              <w:jc w:val="center"/>
              <w:rPr>
                <w:rFonts w:asciiTheme="minorHAnsi" w:hAnsiTheme="minorHAnsi"/>
                <w:kern w:val="2"/>
                <w:sz w:val="22"/>
                <w:szCs w:val="22"/>
              </w:rPr>
            </w:pPr>
          </w:p>
        </w:tc>
        <w:tc>
          <w:tcPr>
            <w:tcW w:w="906"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851"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992" w:type="dxa"/>
            <w:shd w:val="clear" w:color="auto" w:fill="FFFFFF"/>
          </w:tcPr>
          <w:p w:rsidR="00F95C3D" w:rsidRPr="00F95C3D" w:rsidRDefault="00F95C3D" w:rsidP="009D32A7">
            <w:pPr>
              <w:jc w:val="center"/>
              <w:rPr>
                <w:rFonts w:asciiTheme="minorHAnsi" w:hAnsiTheme="minorHAnsi"/>
                <w:kern w:val="2"/>
                <w:sz w:val="22"/>
                <w:szCs w:val="22"/>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c>
          <w:tcPr>
            <w:tcW w:w="709" w:type="dxa"/>
            <w:shd w:val="clear" w:color="auto" w:fill="FFFFFF"/>
          </w:tcPr>
          <w:p w:rsidR="00F95C3D" w:rsidRPr="00F95C3D" w:rsidRDefault="00F95C3D" w:rsidP="009D32A7">
            <w:pPr>
              <w:jc w:val="center"/>
              <w:rPr>
                <w:rFonts w:asciiTheme="minorHAnsi" w:hAnsiTheme="minorHAnsi"/>
                <w:kern w:val="2"/>
                <w:sz w:val="22"/>
                <w:szCs w:val="22"/>
                <w:highlight w:val="yellow"/>
              </w:rPr>
            </w:pPr>
          </w:p>
        </w:tc>
      </w:tr>
      <w:tr w:rsidR="00F95C3D" w:rsidRPr="00F95C3D" w:rsidTr="009D32A7">
        <w:tc>
          <w:tcPr>
            <w:tcW w:w="100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46"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vMerge/>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0"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3"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95"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06"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851"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992"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c>
          <w:tcPr>
            <w:tcW w:w="709" w:type="dxa"/>
            <w:tcBorders>
              <w:bottom w:val="single" w:sz="4" w:space="0" w:color="auto"/>
            </w:tcBorders>
            <w:shd w:val="clear" w:color="auto" w:fill="FFFFFF"/>
          </w:tcPr>
          <w:p w:rsidR="00F95C3D" w:rsidRPr="00F95C3D" w:rsidRDefault="00F95C3D" w:rsidP="009D32A7">
            <w:pPr>
              <w:rPr>
                <w:rFonts w:asciiTheme="minorHAnsi" w:hAnsiTheme="minorHAnsi"/>
                <w:kern w:val="2"/>
                <w:sz w:val="22"/>
                <w:szCs w:val="22"/>
                <w:highlight w:val="yellow"/>
              </w:rPr>
            </w:pPr>
          </w:p>
        </w:tc>
      </w:tr>
    </w:tbl>
    <w:p w:rsidR="00F95C3D" w:rsidRPr="00F95C3D" w:rsidRDefault="00F95C3D" w:rsidP="00F95C3D">
      <w:pPr>
        <w:keepNext/>
        <w:spacing w:before="240" w:line="235" w:lineRule="auto"/>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 Нормативные правовые акты, устанавливающие размер платы (цену, тариф) либо порядок ее установления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16"/>
        <w:gridCol w:w="3061"/>
        <w:gridCol w:w="975"/>
        <w:gridCol w:w="1362"/>
        <w:gridCol w:w="7155"/>
      </w:tblGrid>
      <w:tr w:rsidR="00F95C3D" w:rsidRPr="00F95C3D" w:rsidTr="009D32A7">
        <w:trPr>
          <w:trHeight w:hRule="exact" w:val="371"/>
        </w:trPr>
        <w:tc>
          <w:tcPr>
            <w:tcW w:w="14469" w:type="dxa"/>
            <w:gridSpan w:val="5"/>
            <w:shd w:val="clear" w:color="auto" w:fill="FFFFFF"/>
            <w:vAlign w:val="center"/>
          </w:tcPr>
          <w:p w:rsidR="00F95C3D" w:rsidRPr="00F95C3D" w:rsidRDefault="00F95C3D" w:rsidP="009D32A7">
            <w:pPr>
              <w:widowControl w:val="0"/>
              <w:spacing w:line="235" w:lineRule="auto"/>
              <w:jc w:val="center"/>
              <w:rPr>
                <w:rFonts w:asciiTheme="minorHAnsi" w:hAnsiTheme="minorHAnsi"/>
                <w:bCs/>
                <w:color w:val="000000"/>
                <w:sz w:val="22"/>
                <w:szCs w:val="22"/>
              </w:rPr>
            </w:pPr>
            <w:r w:rsidRPr="00F95C3D">
              <w:rPr>
                <w:rFonts w:asciiTheme="minorHAnsi" w:hAnsiTheme="minorHAnsi"/>
                <w:color w:val="000000"/>
                <w:sz w:val="22"/>
                <w:szCs w:val="22"/>
                <w:shd w:val="clear" w:color="auto" w:fill="FFFFFF"/>
              </w:rPr>
              <w:t>Нормативный правовой акт</w:t>
            </w:r>
          </w:p>
        </w:tc>
      </w:tr>
      <w:tr w:rsidR="00F95C3D" w:rsidRPr="00F95C3D" w:rsidTr="009D32A7">
        <w:trPr>
          <w:trHeight w:hRule="exact" w:val="371"/>
        </w:trPr>
        <w:tc>
          <w:tcPr>
            <w:tcW w:w="1916"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Вид</w:t>
            </w:r>
          </w:p>
        </w:tc>
        <w:tc>
          <w:tcPr>
            <w:tcW w:w="3061"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Принявший орган</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Дата</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Номер</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Наименование</w:t>
            </w:r>
          </w:p>
        </w:tc>
      </w:tr>
      <w:tr w:rsidR="00F95C3D" w:rsidRPr="00F95C3D" w:rsidTr="009D32A7">
        <w:trPr>
          <w:trHeight w:hRule="exact" w:val="274"/>
        </w:trPr>
        <w:tc>
          <w:tcPr>
            <w:tcW w:w="1916"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3061" w:type="dxa"/>
            <w:shd w:val="clear" w:color="auto" w:fill="FFFFFF"/>
            <w:vAlign w:val="bottom"/>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97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3</w:t>
            </w:r>
          </w:p>
        </w:tc>
        <w:tc>
          <w:tcPr>
            <w:tcW w:w="1362"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4</w:t>
            </w:r>
          </w:p>
        </w:tc>
        <w:tc>
          <w:tcPr>
            <w:tcW w:w="7155" w:type="dxa"/>
            <w:shd w:val="clear" w:color="auto" w:fill="FFFFFF"/>
            <w:vAlign w:val="center"/>
          </w:tcPr>
          <w:p w:rsidR="00F95C3D" w:rsidRPr="00F95C3D" w:rsidRDefault="00F95C3D" w:rsidP="009D32A7">
            <w:pPr>
              <w:widowControl w:val="0"/>
              <w:spacing w:line="235" w:lineRule="auto"/>
              <w:jc w:val="center"/>
              <w:rPr>
                <w:rFonts w:asciiTheme="minorHAnsi" w:hAnsiTheme="minorHAnsi"/>
                <w:b/>
                <w:color w:val="000000"/>
                <w:sz w:val="22"/>
                <w:szCs w:val="22"/>
              </w:rPr>
            </w:pPr>
            <w:r w:rsidRPr="00F95C3D">
              <w:rPr>
                <w:rFonts w:asciiTheme="minorHAnsi" w:hAnsiTheme="minorHAnsi"/>
                <w:bCs/>
                <w:color w:val="000000"/>
                <w:sz w:val="22"/>
                <w:szCs w:val="22"/>
              </w:rPr>
              <w:t>5</w:t>
            </w: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83"/>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r w:rsidR="00F95C3D" w:rsidRPr="00F95C3D" w:rsidTr="009D32A7">
        <w:trPr>
          <w:trHeight w:hRule="exact" w:val="199"/>
        </w:trPr>
        <w:tc>
          <w:tcPr>
            <w:tcW w:w="1916"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3061"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975"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1362" w:type="dxa"/>
            <w:shd w:val="clear" w:color="auto" w:fill="FFFFFF"/>
          </w:tcPr>
          <w:p w:rsidR="00F95C3D" w:rsidRPr="00F95C3D" w:rsidRDefault="00F95C3D" w:rsidP="009D32A7">
            <w:pPr>
              <w:widowControl w:val="0"/>
              <w:spacing w:line="235" w:lineRule="auto"/>
              <w:rPr>
                <w:rFonts w:asciiTheme="minorHAnsi" w:hAnsiTheme="minorHAnsi"/>
                <w:sz w:val="22"/>
                <w:szCs w:val="22"/>
              </w:rPr>
            </w:pPr>
          </w:p>
        </w:tc>
        <w:tc>
          <w:tcPr>
            <w:tcW w:w="7155" w:type="dxa"/>
            <w:shd w:val="clear" w:color="auto" w:fill="FFFFFF"/>
          </w:tcPr>
          <w:p w:rsidR="00F95C3D" w:rsidRPr="00F95C3D" w:rsidRDefault="00F95C3D" w:rsidP="009D32A7">
            <w:pPr>
              <w:widowControl w:val="0"/>
              <w:spacing w:line="235" w:lineRule="auto"/>
              <w:jc w:val="center"/>
              <w:rPr>
                <w:rFonts w:asciiTheme="minorHAnsi" w:hAnsiTheme="minorHAnsi"/>
                <w:sz w:val="22"/>
                <w:szCs w:val="22"/>
              </w:rPr>
            </w:pPr>
          </w:p>
        </w:tc>
      </w:tr>
    </w:tbl>
    <w:p w:rsidR="00F95C3D" w:rsidRPr="00F95C3D" w:rsidRDefault="00F95C3D" w:rsidP="00F95C3D">
      <w:pPr>
        <w:widowControl w:val="0"/>
        <w:spacing w:before="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p w:rsidR="00F95C3D" w:rsidRPr="00F95C3D" w:rsidRDefault="00F95C3D" w:rsidP="00F95C3D">
      <w:pPr>
        <w:widowControl w:val="0"/>
        <w:spacing w:after="120" w:line="235" w:lineRule="auto"/>
        <w:ind w:right="-266"/>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 xml:space="preserve">5.1. Нормативные правовые акты, регулирующие порядок оказания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r w:rsidRPr="00F95C3D">
        <w:rPr>
          <w:rFonts w:asciiTheme="minorHAnsi" w:hAnsiTheme="minorHAnsi"/>
          <w:b/>
          <w:color w:val="000000"/>
          <w:sz w:val="22"/>
          <w:szCs w:val="22"/>
          <w:shd w:val="clear" w:color="auto" w:fill="FFFFFF"/>
        </w:rPr>
        <w:t xml:space="preserve"> </w:t>
      </w:r>
    </w:p>
    <w:p w:rsidR="00F95C3D" w:rsidRPr="00F95C3D" w:rsidRDefault="00F95C3D" w:rsidP="00F95C3D">
      <w:pPr>
        <w:widowControl w:val="0"/>
        <w:spacing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widowControl w:val="0"/>
        <w:spacing w:line="235" w:lineRule="auto"/>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(наименование, номер и дата нормативного правового акта)</w:t>
      </w:r>
    </w:p>
    <w:p w:rsidR="00F95C3D" w:rsidRPr="00F95C3D" w:rsidRDefault="00F95C3D" w:rsidP="00F95C3D">
      <w:pPr>
        <w:widowControl w:val="0"/>
        <w:spacing w:after="120" w:line="235" w:lineRule="auto"/>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lastRenderedPageBreak/>
        <w:t xml:space="preserve">5.2. Порядок информирования потенциальных потребителей </w:t>
      </w:r>
      <w:r w:rsidRPr="00F95C3D">
        <w:rPr>
          <w:rFonts w:asciiTheme="minorHAnsi" w:hAnsiTheme="minorHAnsi"/>
          <w:bCs/>
          <w:color w:val="000000"/>
          <w:sz w:val="22"/>
          <w:szCs w:val="22"/>
          <w:shd w:val="clear" w:color="auto" w:fill="FFFFFF"/>
        </w:rPr>
        <w:t>муниципаль</w:t>
      </w:r>
      <w:r w:rsidRPr="00F95C3D">
        <w:rPr>
          <w:rFonts w:asciiTheme="minorHAnsi" w:hAnsiTheme="minorHAnsi"/>
          <w:color w:val="000000"/>
          <w:sz w:val="22"/>
          <w:szCs w:val="22"/>
          <w:shd w:val="clear" w:color="auto" w:fill="FFFFFF"/>
        </w:rPr>
        <w:t>ной услуги</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03"/>
        <w:gridCol w:w="6755"/>
        <w:gridCol w:w="4411"/>
      </w:tblGrid>
      <w:tr w:rsidR="00F95C3D" w:rsidRPr="00F95C3D" w:rsidTr="009D32A7">
        <w:trPr>
          <w:trHeight w:hRule="exact" w:val="420"/>
        </w:trPr>
        <w:tc>
          <w:tcPr>
            <w:tcW w:w="346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Способ информирования</w:t>
            </w:r>
          </w:p>
        </w:tc>
        <w:tc>
          <w:tcPr>
            <w:tcW w:w="7084"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Состав размещаемой информации</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Частота обновления информации</w:t>
            </w:r>
          </w:p>
        </w:tc>
      </w:tr>
      <w:tr w:rsidR="00F95C3D" w:rsidRPr="00F95C3D" w:rsidTr="009D32A7">
        <w:trPr>
          <w:trHeight w:hRule="exact" w:val="283"/>
        </w:trPr>
        <w:tc>
          <w:tcPr>
            <w:tcW w:w="346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1</w:t>
            </w:r>
          </w:p>
        </w:tc>
        <w:tc>
          <w:tcPr>
            <w:tcW w:w="7084" w:type="dxa"/>
            <w:shd w:val="clear" w:color="auto" w:fill="FFFFFF"/>
            <w:vAlign w:val="bottom"/>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2</w:t>
            </w:r>
          </w:p>
        </w:tc>
        <w:tc>
          <w:tcPr>
            <w:tcW w:w="4625" w:type="dxa"/>
            <w:shd w:val="clear" w:color="auto" w:fill="FFFFFF"/>
            <w:vAlign w:val="center"/>
          </w:tcPr>
          <w:p w:rsidR="00F95C3D" w:rsidRPr="00F95C3D" w:rsidRDefault="00F95C3D" w:rsidP="009D32A7">
            <w:pPr>
              <w:widowControl w:val="0"/>
              <w:spacing w:line="235" w:lineRule="auto"/>
              <w:ind w:left="-709" w:firstLine="709"/>
              <w:jc w:val="center"/>
              <w:rPr>
                <w:rFonts w:asciiTheme="minorHAnsi" w:hAnsiTheme="minorHAnsi"/>
                <w:b/>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283"/>
        </w:trPr>
        <w:tc>
          <w:tcPr>
            <w:tcW w:w="346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7084"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c>
          <w:tcPr>
            <w:tcW w:w="4625" w:type="dxa"/>
            <w:shd w:val="clear" w:color="auto" w:fill="FFFFFF"/>
          </w:tcPr>
          <w:p w:rsidR="00F95C3D" w:rsidRPr="00F95C3D" w:rsidRDefault="00F95C3D" w:rsidP="009D32A7">
            <w:pPr>
              <w:widowControl w:val="0"/>
              <w:spacing w:line="235" w:lineRule="auto"/>
              <w:ind w:left="-709" w:firstLine="709"/>
              <w:rPr>
                <w:rFonts w:asciiTheme="minorHAnsi" w:hAnsiTheme="minorHAnsi"/>
                <w:sz w:val="22"/>
                <w:szCs w:val="22"/>
              </w:rPr>
            </w:pPr>
          </w:p>
        </w:tc>
      </w:tr>
    </w:tbl>
    <w:p w:rsidR="00F95C3D" w:rsidRPr="00F95C3D" w:rsidRDefault="00F95C3D" w:rsidP="00F95C3D">
      <w:pPr>
        <w:keepNext/>
        <w:spacing w:before="120"/>
        <w:jc w:val="center"/>
        <w:outlineLvl w:val="3"/>
        <w:rPr>
          <w:rFonts w:asciiTheme="minorHAnsi" w:hAnsiTheme="minorHAnsi"/>
          <w:b/>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9</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D8023A" w:rsidP="00F95C3D">
      <w:pPr>
        <w:keepNext/>
        <w:jc w:val="center"/>
        <w:outlineLvl w:val="3"/>
        <w:rPr>
          <w:rFonts w:asciiTheme="minorHAnsi" w:hAnsiTheme="minorHAnsi"/>
          <w:b/>
          <w:bCs/>
          <w:sz w:val="22"/>
          <w:szCs w:val="22"/>
        </w:rPr>
      </w:pPr>
      <w:r w:rsidRPr="00D8023A">
        <w:rPr>
          <w:rFonts w:asciiTheme="minorHAnsi" w:hAnsiTheme="minorHAnsi"/>
          <w:bCs/>
          <w:noProof/>
          <w:sz w:val="22"/>
          <w:szCs w:val="22"/>
        </w:rPr>
        <w:pict>
          <v:shape id="Text Box 3" o:spid="_x0000_s1029" type="#_x0000_t202" style="position:absolute;left:0;text-align:left;margin-left:547.2pt;margin-top:7.55pt;width:180pt;height:67.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" stroked="f">
            <v:textbox style="mso-next-textbox:#Text Box 3">
              <w:txbxContent>
                <w:tbl>
                  <w:tblPr>
                    <w:tblW w:w="297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4"/>
                    <w:gridCol w:w="993"/>
                  </w:tblGrid>
                  <w:tr w:rsidR="00F0714E" w:rsidRPr="000A1A48" w:rsidTr="009D32A7">
                    <w:trPr>
                      <w:trHeight w:val="118"/>
                    </w:trPr>
                    <w:tc>
                      <w:tcPr>
                        <w:tcW w:w="1984"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w:t>
                        </w:r>
                        <w:proofErr w:type="gramStart"/>
                        <w:r w:rsidRPr="00484DA5">
                          <w:rPr>
                            <w:rFonts w:asciiTheme="minorHAnsi" w:hAnsiTheme="minorHAnsi"/>
                            <w:b w:val="0"/>
                            <w:bCs w:val="0"/>
                            <w:sz w:val="22"/>
                            <w:szCs w:val="22"/>
                          </w:rPr>
                          <w:t>по</w:t>
                        </w:r>
                        <w:proofErr w:type="gramEnd"/>
                        <w:r w:rsidRPr="00484DA5">
                          <w:rPr>
                            <w:rFonts w:asciiTheme="minorHAnsi" w:hAnsiTheme="minorHAnsi"/>
                            <w:b w:val="0"/>
                            <w:bCs w:val="0"/>
                            <w:sz w:val="22"/>
                            <w:szCs w:val="22"/>
                          </w:rPr>
                          <w:t xml:space="preserve"> </w:t>
                        </w:r>
                      </w:p>
                      <w:p w:rsidR="00F0714E" w:rsidRPr="00484DA5" w:rsidRDefault="00F0714E" w:rsidP="009D32A7">
                        <w:pPr>
                          <w:pStyle w:val="4"/>
                          <w:spacing w:before="0" w:after="0"/>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993" w:type="dxa"/>
                        <w:tcBorders>
                          <w:top w:val="single" w:sz="12" w:space="0" w:color="auto"/>
                          <w:left w:val="single" w:sz="12" w:space="0" w:color="auto"/>
                          <w:bottom w:val="single" w:sz="12" w:space="0" w:color="auto"/>
                          <w:right w:val="single" w:sz="12" w:space="0" w:color="auto"/>
                        </w:tcBorders>
                      </w:tcPr>
                      <w:p w:rsidR="00F0714E" w:rsidRPr="00C4277B" w:rsidRDefault="00F0714E" w:rsidP="009D32A7">
                        <w:pPr>
                          <w:pStyle w:val="Style7"/>
                          <w:shd w:val="clear" w:color="auto" w:fill="auto"/>
                          <w:spacing w:before="0" w:after="0" w:line="144" w:lineRule="exact"/>
                          <w:jc w:val="right"/>
                          <w:rPr>
                            <w:b w:val="0"/>
                            <w:sz w:val="24"/>
                            <w:szCs w:val="24"/>
                            <w:lang w:eastAsia="ru-RU"/>
                          </w:rPr>
                        </w:pPr>
                      </w:p>
                    </w:tc>
                  </w:tr>
                </w:tbl>
                <w:p w:rsidR="00F0714E" w:rsidRPr="000A1A48" w:rsidRDefault="00F0714E" w:rsidP="00F95C3D">
                  <w:pPr>
                    <w:rPr>
                      <w:sz w:val="24"/>
                      <w:szCs w:val="24"/>
                    </w:rPr>
                  </w:pPr>
                </w:p>
                <w:p w:rsidR="00F0714E" w:rsidRDefault="00F0714E" w:rsidP="00F95C3D"/>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Показатели, характеризующие объем и (или) качество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shd w:val="clear" w:color="auto" w:fill="FFFFFF"/>
        </w:rPr>
        <w:t xml:space="preserve">3.1.  Показатели, характеризующие качество работы </w:t>
      </w:r>
      <w:r w:rsidRPr="00F95C3D">
        <w:rPr>
          <w:rFonts w:asciiTheme="minorHAnsi" w:hAnsiTheme="minorHAnsi"/>
          <w:color w:val="000000"/>
          <w:sz w:val="22"/>
          <w:szCs w:val="22"/>
          <w:shd w:val="clear" w:color="auto" w:fill="FFFFFF"/>
          <w:vertAlign w:val="superscript"/>
        </w:rPr>
        <w:t>4</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21"/>
        <w:gridCol w:w="1010"/>
        <w:gridCol w:w="1217"/>
        <w:gridCol w:w="1159"/>
        <w:gridCol w:w="1159"/>
        <w:gridCol w:w="1164"/>
        <w:gridCol w:w="1199"/>
        <w:gridCol w:w="913"/>
        <w:gridCol w:w="887"/>
        <w:gridCol w:w="998"/>
        <w:gridCol w:w="972"/>
        <w:gridCol w:w="1000"/>
        <w:gridCol w:w="798"/>
        <w:gridCol w:w="772"/>
      </w:tblGrid>
      <w:tr w:rsidR="00F95C3D" w:rsidRPr="00F95C3D" w:rsidTr="009D32A7">
        <w:tc>
          <w:tcPr>
            <w:tcW w:w="1221" w:type="dxa"/>
            <w:vMerge w:val="restart"/>
            <w:shd w:val="clear" w:color="auto" w:fill="FFFFFF"/>
          </w:tcPr>
          <w:p w:rsidR="00F95C3D" w:rsidRPr="00F95C3D" w:rsidRDefault="00F95C3D" w:rsidP="009D32A7">
            <w:pPr>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Уникальный номер реестровой записи</w:t>
            </w:r>
          </w:p>
        </w:tc>
        <w:tc>
          <w:tcPr>
            <w:tcW w:w="3386" w:type="dxa"/>
            <w:gridSpan w:val="3"/>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содержание работы </w:t>
            </w:r>
          </w:p>
          <w:p w:rsidR="00F95C3D" w:rsidRPr="00F95C3D" w:rsidRDefault="00F95C3D" w:rsidP="009D32A7">
            <w:pPr>
              <w:jc w:val="center"/>
              <w:outlineLvl w:val="3"/>
              <w:rPr>
                <w:rFonts w:asciiTheme="minorHAnsi" w:hAnsiTheme="minorHAnsi"/>
                <w:b/>
                <w:bCs/>
                <w:kern w:val="2"/>
                <w:sz w:val="22"/>
                <w:szCs w:val="22"/>
                <w:vertAlign w:val="superscript"/>
              </w:rPr>
            </w:pPr>
          </w:p>
        </w:tc>
        <w:tc>
          <w:tcPr>
            <w:tcW w:w="2323"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Показатель, характеризующий условия (формы) выполнения работы </w:t>
            </w:r>
          </w:p>
          <w:p w:rsidR="00F95C3D" w:rsidRPr="00F95C3D" w:rsidRDefault="00F95C3D" w:rsidP="009D32A7">
            <w:pPr>
              <w:jc w:val="center"/>
              <w:outlineLvl w:val="3"/>
              <w:rPr>
                <w:rFonts w:asciiTheme="minorHAnsi" w:hAnsiTheme="minorHAnsi"/>
                <w:b/>
                <w:bCs/>
                <w:strike/>
                <w:kern w:val="2"/>
                <w:sz w:val="22"/>
                <w:szCs w:val="22"/>
              </w:rPr>
            </w:pPr>
          </w:p>
        </w:tc>
        <w:tc>
          <w:tcPr>
            <w:tcW w:w="2999"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Показатель качества работы</w:t>
            </w:r>
          </w:p>
        </w:tc>
        <w:tc>
          <w:tcPr>
            <w:tcW w:w="2970" w:type="dxa"/>
            <w:gridSpan w:val="3"/>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 xml:space="preserve">Значение показателя </w:t>
            </w:r>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качества работы</w:t>
            </w:r>
          </w:p>
        </w:tc>
        <w:tc>
          <w:tcPr>
            <w:tcW w:w="1570" w:type="dxa"/>
            <w:gridSpan w:val="2"/>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bCs/>
                <w:color w:val="000000"/>
                <w:kern w:val="2"/>
                <w:sz w:val="22"/>
                <w:szCs w:val="22"/>
              </w:rPr>
              <w:t>Допустимые (возможные) отклонения от установленных показателей качества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trHeight w:val="1389"/>
        </w:trPr>
        <w:tc>
          <w:tcPr>
            <w:tcW w:w="1221" w:type="dxa"/>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3386" w:type="dxa"/>
            <w:gridSpan w:val="3"/>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2323" w:type="dxa"/>
            <w:gridSpan w:val="2"/>
            <w:vMerge/>
            <w:shd w:val="clear" w:color="auto" w:fill="FFFFFF"/>
          </w:tcPr>
          <w:p w:rsidR="00F95C3D" w:rsidRPr="00F95C3D" w:rsidRDefault="00F95C3D" w:rsidP="009D32A7">
            <w:pPr>
              <w:jc w:val="center"/>
              <w:outlineLvl w:val="3"/>
              <w:rPr>
                <w:rFonts w:asciiTheme="minorHAnsi" w:hAnsiTheme="minorHAnsi"/>
                <w:b/>
                <w:bCs/>
                <w:kern w:val="2"/>
                <w:sz w:val="22"/>
                <w:szCs w:val="22"/>
              </w:rPr>
            </w:pPr>
          </w:p>
        </w:tc>
        <w:tc>
          <w:tcPr>
            <w:tcW w:w="1199" w:type="dxa"/>
            <w:vMerge w:val="restart"/>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показателя)</w:t>
            </w:r>
            <w:r w:rsidRPr="00F95C3D">
              <w:rPr>
                <w:rFonts w:asciiTheme="minorHAnsi" w:hAnsiTheme="minorHAnsi"/>
                <w:color w:val="000000"/>
                <w:kern w:val="2"/>
                <w:sz w:val="22"/>
                <w:szCs w:val="22"/>
                <w:vertAlign w:val="superscript"/>
              </w:rPr>
              <w:t>5</w:t>
            </w:r>
          </w:p>
        </w:tc>
        <w:tc>
          <w:tcPr>
            <w:tcW w:w="1800" w:type="dxa"/>
            <w:gridSpan w:val="2"/>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измерения </w:t>
            </w:r>
          </w:p>
        </w:tc>
        <w:tc>
          <w:tcPr>
            <w:tcW w:w="998"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972"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 (1-й год </w:t>
            </w:r>
            <w:proofErr w:type="spellStart"/>
            <w:proofErr w:type="gramStart"/>
            <w:r w:rsidRPr="00F95C3D">
              <w:rPr>
                <w:rFonts w:asciiTheme="minorHAnsi" w:hAnsiTheme="minorHAnsi"/>
                <w:bCs/>
                <w:color w:val="000000"/>
                <w:kern w:val="2"/>
                <w:sz w:val="22"/>
                <w:szCs w:val="22"/>
              </w:rPr>
              <w:t>плано-вого</w:t>
            </w:r>
            <w:proofErr w:type="spellEnd"/>
            <w:proofErr w:type="gramEnd"/>
            <w:r w:rsidRPr="00F95C3D">
              <w:rPr>
                <w:rFonts w:asciiTheme="minorHAnsi" w:hAnsiTheme="minorHAnsi"/>
                <w:bCs/>
                <w:color w:val="000000"/>
                <w:kern w:val="2"/>
                <w:sz w:val="22"/>
                <w:szCs w:val="22"/>
              </w:rPr>
              <w:t xml:space="preserve"> периода)</w:t>
            </w:r>
          </w:p>
        </w:tc>
        <w:tc>
          <w:tcPr>
            <w:tcW w:w="1000" w:type="dxa"/>
            <w:vMerge w:val="restart"/>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r w:rsidRPr="00F95C3D">
              <w:rPr>
                <w:rFonts w:asciiTheme="minorHAnsi" w:hAnsiTheme="minorHAnsi"/>
                <w:bCs/>
                <w:color w:val="000000"/>
                <w:kern w:val="2"/>
                <w:sz w:val="22"/>
                <w:szCs w:val="22"/>
              </w:rPr>
              <w:t>20__ год</w:t>
            </w:r>
          </w:p>
          <w:p w:rsidR="00F95C3D" w:rsidRPr="00F95C3D" w:rsidRDefault="00F95C3D" w:rsidP="009D32A7">
            <w:pPr>
              <w:jc w:val="center"/>
              <w:outlineLvl w:val="3"/>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jc w:val="center"/>
              <w:outlineLvl w:val="3"/>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периода)</w:t>
            </w:r>
            <w:proofErr w:type="gramEnd"/>
          </w:p>
        </w:tc>
        <w:tc>
          <w:tcPr>
            <w:tcW w:w="1570" w:type="dxa"/>
            <w:gridSpan w:val="2"/>
            <w:vMerge/>
            <w:shd w:val="clear" w:color="auto" w:fill="FFFFFF"/>
          </w:tcPr>
          <w:p w:rsidR="00F95C3D" w:rsidRPr="00F95C3D" w:rsidRDefault="00F95C3D" w:rsidP="009D32A7">
            <w:pPr>
              <w:jc w:val="center"/>
              <w:outlineLvl w:val="3"/>
              <w:rPr>
                <w:rFonts w:asciiTheme="minorHAnsi" w:hAnsiTheme="minorHAnsi"/>
                <w:bCs/>
                <w:color w:val="000000"/>
                <w:kern w:val="2"/>
                <w:sz w:val="22"/>
                <w:szCs w:val="22"/>
              </w:rPr>
            </w:pPr>
          </w:p>
        </w:tc>
      </w:tr>
      <w:tr w:rsidR="00F95C3D" w:rsidRPr="00F95C3D" w:rsidTr="009D32A7">
        <w:tc>
          <w:tcPr>
            <w:tcW w:w="1221"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10"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b/>
                <w:bCs/>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21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59"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64"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_________</w:t>
            </w:r>
          </w:p>
          <w:p w:rsidR="00F95C3D" w:rsidRPr="00F95C3D" w:rsidRDefault="00F95C3D" w:rsidP="009D32A7">
            <w:pPr>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r w:rsidRPr="00F95C3D">
              <w:rPr>
                <w:rFonts w:asciiTheme="minorHAnsi" w:hAnsiTheme="minorHAnsi"/>
                <w:color w:val="000000"/>
                <w:kern w:val="2"/>
                <w:sz w:val="22"/>
                <w:szCs w:val="22"/>
              </w:rPr>
              <w:t>-</w:t>
            </w:r>
            <w:proofErr w:type="gramEnd"/>
          </w:p>
          <w:p w:rsidR="00F95C3D" w:rsidRPr="00F95C3D" w:rsidRDefault="00F95C3D" w:rsidP="009D32A7">
            <w:pPr>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1199"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13" w:type="dxa"/>
            <w:shd w:val="clear" w:color="auto" w:fill="FFFFFF"/>
          </w:tcPr>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kern w:val="2"/>
                <w:sz w:val="22"/>
                <w:szCs w:val="22"/>
                <w:vertAlign w:val="superscript"/>
              </w:rPr>
              <w:t>5</w:t>
            </w:r>
          </w:p>
        </w:tc>
        <w:tc>
          <w:tcPr>
            <w:tcW w:w="887" w:type="dxa"/>
            <w:shd w:val="clear" w:color="auto" w:fill="FFFFFF"/>
          </w:tcPr>
          <w:p w:rsidR="00F95C3D" w:rsidRPr="00F95C3D" w:rsidRDefault="00F95C3D" w:rsidP="009D32A7">
            <w:pPr>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jc w:val="center"/>
              <w:rPr>
                <w:rFonts w:asciiTheme="minorHAnsi" w:hAnsiTheme="minorHAnsi"/>
                <w:b/>
                <w:bCs/>
                <w:color w:val="000000"/>
                <w:kern w:val="2"/>
                <w:sz w:val="22"/>
                <w:szCs w:val="22"/>
              </w:rPr>
            </w:pPr>
            <w:r w:rsidRPr="00F95C3D">
              <w:rPr>
                <w:rFonts w:asciiTheme="minorHAnsi" w:hAnsiTheme="minorHAnsi"/>
                <w:color w:val="000000"/>
                <w:kern w:val="2"/>
                <w:sz w:val="22"/>
                <w:szCs w:val="22"/>
              </w:rPr>
              <w:t>по ОКЕИ</w:t>
            </w:r>
            <w:proofErr w:type="gramStart"/>
            <w:r w:rsidRPr="00F95C3D">
              <w:rPr>
                <w:rFonts w:asciiTheme="minorHAnsi" w:hAnsiTheme="minorHAnsi"/>
                <w:color w:val="000000"/>
                <w:kern w:val="2"/>
                <w:sz w:val="22"/>
                <w:szCs w:val="22"/>
                <w:vertAlign w:val="superscript"/>
              </w:rPr>
              <w:t>6</w:t>
            </w:r>
            <w:proofErr w:type="gramEnd"/>
          </w:p>
        </w:tc>
        <w:tc>
          <w:tcPr>
            <w:tcW w:w="998"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972"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1000" w:type="dxa"/>
            <w:vMerge/>
            <w:shd w:val="clear" w:color="auto" w:fill="FFFFFF"/>
          </w:tcPr>
          <w:p w:rsidR="00F95C3D" w:rsidRPr="00F95C3D" w:rsidRDefault="00F95C3D" w:rsidP="009D32A7">
            <w:pPr>
              <w:outlineLvl w:val="3"/>
              <w:rPr>
                <w:rFonts w:asciiTheme="minorHAnsi" w:hAnsiTheme="minorHAnsi"/>
                <w:b/>
                <w:bCs/>
                <w:kern w:val="2"/>
                <w:sz w:val="22"/>
                <w:szCs w:val="22"/>
              </w:rPr>
            </w:pPr>
          </w:p>
        </w:tc>
        <w:tc>
          <w:tcPr>
            <w:tcW w:w="798"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772" w:type="dxa"/>
            <w:shd w:val="clear" w:color="auto" w:fill="FFFFFF"/>
          </w:tcPr>
          <w:p w:rsidR="00F95C3D" w:rsidRPr="00F95C3D" w:rsidRDefault="00F95C3D" w:rsidP="009D32A7">
            <w:pPr>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proofErr w:type="gramStart"/>
            <w:r w:rsidRPr="00F95C3D">
              <w:rPr>
                <w:rFonts w:asciiTheme="minorHAnsi" w:hAnsiTheme="minorHAnsi"/>
                <w:color w:val="000000"/>
                <w:kern w:val="2"/>
                <w:sz w:val="22"/>
                <w:szCs w:val="22"/>
              </w:rPr>
              <w:t>абсо-лютных</w:t>
            </w:r>
            <w:proofErr w:type="spellEnd"/>
            <w:proofErr w:type="gramEnd"/>
            <w:r w:rsidRPr="00F95C3D">
              <w:rPr>
                <w:rFonts w:asciiTheme="minorHAnsi" w:hAnsiTheme="minorHAnsi"/>
                <w:color w:val="000000"/>
                <w:kern w:val="2"/>
                <w:sz w:val="22"/>
                <w:szCs w:val="22"/>
              </w:rPr>
              <w:t xml:space="preserve"> величинах</w:t>
            </w:r>
          </w:p>
        </w:tc>
      </w:tr>
      <w:tr w:rsidR="00F95C3D" w:rsidRPr="00F95C3D" w:rsidTr="009D32A7">
        <w:tc>
          <w:tcPr>
            <w:tcW w:w="1221"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w:t>
            </w:r>
          </w:p>
        </w:tc>
        <w:tc>
          <w:tcPr>
            <w:tcW w:w="101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w:t>
            </w:r>
          </w:p>
        </w:tc>
        <w:tc>
          <w:tcPr>
            <w:tcW w:w="121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3</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4</w:t>
            </w:r>
          </w:p>
        </w:tc>
        <w:tc>
          <w:tcPr>
            <w:tcW w:w="115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5</w:t>
            </w:r>
          </w:p>
        </w:tc>
        <w:tc>
          <w:tcPr>
            <w:tcW w:w="1164"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6</w:t>
            </w: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7</w:t>
            </w: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8</w:t>
            </w: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9</w:t>
            </w: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10</w:t>
            </w: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11</w:t>
            </w: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12</w:t>
            </w: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13</w:t>
            </w: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r>
      <w:tr w:rsidR="00F95C3D" w:rsidRPr="00F95C3D" w:rsidTr="009D32A7">
        <w:tc>
          <w:tcPr>
            <w:tcW w:w="1221"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val="restart"/>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r w:rsidR="00F95C3D" w:rsidRPr="00F95C3D" w:rsidTr="009D32A7">
        <w:tc>
          <w:tcPr>
            <w:tcW w:w="1221"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10"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217"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59"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64" w:type="dxa"/>
            <w:vMerge/>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199"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13"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887"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98"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972"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1000" w:type="dxa"/>
            <w:shd w:val="clear" w:color="auto" w:fill="FFFFFF"/>
          </w:tcPr>
          <w:p w:rsidR="00F95C3D" w:rsidRPr="00F95C3D" w:rsidRDefault="00F95C3D" w:rsidP="009D32A7">
            <w:pPr>
              <w:jc w:val="center"/>
              <w:rPr>
                <w:rFonts w:asciiTheme="minorHAnsi" w:hAnsiTheme="minorHAnsi"/>
                <w:bCs/>
                <w:color w:val="000000"/>
                <w:kern w:val="2"/>
                <w:sz w:val="22"/>
                <w:szCs w:val="22"/>
              </w:rPr>
            </w:pPr>
          </w:p>
        </w:tc>
        <w:tc>
          <w:tcPr>
            <w:tcW w:w="798"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c>
          <w:tcPr>
            <w:tcW w:w="772" w:type="dxa"/>
            <w:shd w:val="clear" w:color="auto" w:fill="FFFFFF"/>
          </w:tcPr>
          <w:p w:rsidR="00F95C3D" w:rsidRPr="00F95C3D" w:rsidRDefault="00F95C3D" w:rsidP="009D32A7">
            <w:pPr>
              <w:jc w:val="center"/>
              <w:rPr>
                <w:rFonts w:asciiTheme="minorHAnsi" w:hAnsiTheme="minorHAnsi"/>
                <w:bCs/>
                <w:color w:val="000000"/>
                <w:kern w:val="2"/>
                <w:sz w:val="22"/>
                <w:szCs w:val="22"/>
                <w:highlight w:val="yellow"/>
              </w:rPr>
            </w:pPr>
          </w:p>
        </w:tc>
      </w:tr>
    </w:tbl>
    <w:p w:rsidR="00F95C3D" w:rsidRPr="00F95C3D" w:rsidRDefault="00F95C3D" w:rsidP="00F95C3D">
      <w:pPr>
        <w:keepNext/>
        <w:pageBreakBefore/>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3.2. Показатели, характеризующие объем работы</w:t>
      </w:r>
    </w:p>
    <w:p w:rsidR="00F95C3D" w:rsidRPr="00F95C3D" w:rsidRDefault="00F95C3D" w:rsidP="00F95C3D">
      <w:pPr>
        <w:widowControl w:val="0"/>
        <w:rPr>
          <w:rFonts w:asciiTheme="minorHAnsi" w:hAnsiTheme="minorHAnsi"/>
          <w:color w:val="000000"/>
          <w:sz w:val="22"/>
          <w:szCs w:val="22"/>
          <w:shd w:val="clear" w:color="auto" w:fill="FFFFFF"/>
          <w:vertAlign w:val="superscript"/>
        </w:rPr>
      </w:pP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950"/>
        <w:gridCol w:w="810"/>
        <w:gridCol w:w="811"/>
        <w:gridCol w:w="811"/>
        <w:gridCol w:w="812"/>
        <w:gridCol w:w="946"/>
        <w:gridCol w:w="811"/>
        <w:gridCol w:w="676"/>
        <w:gridCol w:w="890"/>
        <w:gridCol w:w="732"/>
        <w:gridCol w:w="796"/>
        <w:gridCol w:w="826"/>
        <w:gridCol w:w="946"/>
        <w:gridCol w:w="812"/>
        <w:gridCol w:w="811"/>
        <w:gridCol w:w="812"/>
        <w:gridCol w:w="676"/>
        <w:gridCol w:w="541"/>
      </w:tblGrid>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432"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работы </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1758"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выполнения работы</w:t>
            </w:r>
          </w:p>
          <w:p w:rsidR="00F95C3D" w:rsidRPr="00F95C3D" w:rsidRDefault="00F95C3D" w:rsidP="009D32A7">
            <w:pPr>
              <w:spacing w:line="228" w:lineRule="auto"/>
              <w:jc w:val="center"/>
              <w:rPr>
                <w:rFonts w:asciiTheme="minorHAnsi" w:hAnsiTheme="minorHAnsi"/>
                <w:b/>
                <w:strike/>
                <w:color w:val="000000"/>
                <w:kern w:val="2"/>
                <w:sz w:val="22"/>
                <w:szCs w:val="22"/>
              </w:rPr>
            </w:pPr>
          </w:p>
        </w:tc>
        <w:tc>
          <w:tcPr>
            <w:tcW w:w="3109" w:type="dxa"/>
            <w:gridSpan w:val="4"/>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2568"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Значение показателя </w:t>
            </w:r>
          </w:p>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объема работы</w:t>
            </w:r>
          </w:p>
        </w:tc>
        <w:tc>
          <w:tcPr>
            <w:tcW w:w="2435" w:type="dxa"/>
            <w:gridSpan w:val="3"/>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Размер платы </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r w:rsidRPr="00F95C3D">
              <w:rPr>
                <w:rFonts w:asciiTheme="minorHAnsi" w:hAnsiTheme="minorHAnsi"/>
                <w:bCs/>
                <w:color w:val="000000"/>
                <w:kern w:val="2"/>
                <w:sz w:val="22"/>
                <w:szCs w:val="22"/>
                <w:vertAlign w:val="superscript"/>
              </w:rPr>
              <w:t>8</w:t>
            </w:r>
          </w:p>
        </w:tc>
        <w:tc>
          <w:tcPr>
            <w:tcW w:w="1217" w:type="dxa"/>
            <w:gridSpan w:val="2"/>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Допустимые (возможные) отклонения от </w:t>
            </w:r>
            <w:proofErr w:type="gramStart"/>
            <w:r w:rsidRPr="00F95C3D">
              <w:rPr>
                <w:rFonts w:asciiTheme="minorHAnsi" w:hAnsiTheme="minorHAnsi"/>
                <w:bCs/>
                <w:color w:val="000000"/>
                <w:kern w:val="2"/>
                <w:sz w:val="22"/>
                <w:szCs w:val="22"/>
              </w:rPr>
              <w:t>установлен</w:t>
            </w:r>
            <w:proofErr w:type="gramEnd"/>
            <w:r w:rsidRPr="00F95C3D">
              <w:rPr>
                <w:rFonts w:asciiTheme="minorHAnsi" w:hAnsiTheme="minorHAnsi"/>
                <w:bCs/>
                <w:color w:val="000000"/>
                <w:kern w:val="2"/>
                <w:sz w:val="22"/>
                <w:szCs w:val="22"/>
              </w:rPr>
              <w:t>-</w:t>
            </w:r>
          </w:p>
          <w:p w:rsidR="00F95C3D" w:rsidRPr="00F95C3D" w:rsidRDefault="00F95C3D" w:rsidP="009D32A7">
            <w:pPr>
              <w:spacing w:line="228" w:lineRule="auto"/>
              <w:jc w:val="center"/>
              <w:rPr>
                <w:rFonts w:asciiTheme="minorHAnsi" w:hAnsiTheme="minorHAnsi"/>
                <w:bCs/>
                <w:color w:val="000000"/>
                <w:kern w:val="2"/>
                <w:sz w:val="22"/>
                <w:szCs w:val="22"/>
              </w:rPr>
            </w:pPr>
            <w:proofErr w:type="spellStart"/>
            <w:r w:rsidRPr="00F95C3D">
              <w:rPr>
                <w:rFonts w:asciiTheme="minorHAnsi" w:hAnsiTheme="minorHAnsi"/>
                <w:bCs/>
                <w:color w:val="000000"/>
                <w:kern w:val="2"/>
                <w:sz w:val="22"/>
                <w:szCs w:val="22"/>
              </w:rPr>
              <w:t>ных</w:t>
            </w:r>
            <w:proofErr w:type="spellEnd"/>
            <w:r w:rsidRPr="00F95C3D">
              <w:rPr>
                <w:rFonts w:asciiTheme="minorHAnsi" w:hAnsiTheme="minorHAnsi"/>
                <w:bCs/>
                <w:color w:val="000000"/>
                <w:kern w:val="2"/>
                <w:sz w:val="22"/>
                <w:szCs w:val="22"/>
              </w:rPr>
              <w:t xml:space="preserve"> показателей объема работы</w:t>
            </w:r>
            <w:proofErr w:type="gramStart"/>
            <w:r w:rsidRPr="00F95C3D">
              <w:rPr>
                <w:rFonts w:asciiTheme="minorHAnsi" w:hAnsiTheme="minorHAnsi"/>
                <w:bCs/>
                <w:color w:val="000000"/>
                <w:kern w:val="2"/>
                <w:sz w:val="22"/>
                <w:szCs w:val="22"/>
                <w:vertAlign w:val="superscript"/>
              </w:rPr>
              <w:t>7</w:t>
            </w:r>
            <w:proofErr w:type="gramEnd"/>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432"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758"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val="restart"/>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вание</w:t>
            </w:r>
            <w:proofErr w:type="spellEnd"/>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1566" w:type="dxa"/>
            <w:gridSpan w:val="2"/>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Единица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измерения </w:t>
            </w:r>
          </w:p>
        </w:tc>
        <w:tc>
          <w:tcPr>
            <w:tcW w:w="732"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описа-ние</w:t>
            </w:r>
            <w:proofErr w:type="spellEnd"/>
            <w:proofErr w:type="gramEnd"/>
            <w:r w:rsidRPr="00F95C3D">
              <w:rPr>
                <w:rFonts w:asciiTheme="minorHAnsi" w:hAnsiTheme="minorHAnsi"/>
                <w:bCs/>
                <w:color w:val="000000"/>
                <w:kern w:val="2"/>
                <w:sz w:val="22"/>
                <w:szCs w:val="22"/>
              </w:rPr>
              <w:t xml:space="preserve"> работы</w:t>
            </w:r>
          </w:p>
        </w:tc>
        <w:tc>
          <w:tcPr>
            <w:tcW w:w="79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20__ год (</w:t>
            </w:r>
            <w:proofErr w:type="spellStart"/>
            <w:proofErr w:type="gramStart"/>
            <w:r w:rsidRPr="00F95C3D">
              <w:rPr>
                <w:rFonts w:asciiTheme="minorHAnsi" w:hAnsiTheme="minorHAnsi"/>
                <w:bCs/>
                <w:color w:val="000000"/>
                <w:kern w:val="2"/>
                <w:sz w:val="22"/>
                <w:szCs w:val="22"/>
              </w:rPr>
              <w:t>очеред-ной</w:t>
            </w:r>
            <w:proofErr w:type="spellEnd"/>
            <w:proofErr w:type="gram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финан-совый</w:t>
            </w:r>
            <w:proofErr w:type="spellEnd"/>
            <w:r w:rsidRPr="00F95C3D">
              <w:rPr>
                <w:rFonts w:asciiTheme="minorHAnsi" w:hAnsiTheme="minorHAnsi"/>
                <w:bCs/>
                <w:color w:val="000000"/>
                <w:kern w:val="2"/>
                <w:sz w:val="22"/>
                <w:szCs w:val="22"/>
              </w:rPr>
              <w:t xml:space="preserve"> год)</w:t>
            </w:r>
          </w:p>
        </w:tc>
        <w:tc>
          <w:tcPr>
            <w:tcW w:w="82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2"/>
                <w:kern w:val="2"/>
                <w:sz w:val="22"/>
                <w:szCs w:val="22"/>
              </w:rPr>
              <w:t>периода)</w:t>
            </w:r>
            <w:proofErr w:type="gramEnd"/>
          </w:p>
        </w:tc>
        <w:tc>
          <w:tcPr>
            <w:tcW w:w="946"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2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20__</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год (</w:t>
            </w:r>
            <w:proofErr w:type="spellStart"/>
            <w:r w:rsidRPr="00F95C3D">
              <w:rPr>
                <w:rFonts w:asciiTheme="minorHAnsi" w:hAnsiTheme="minorHAnsi"/>
                <w:bCs/>
                <w:color w:val="000000"/>
                <w:kern w:val="2"/>
                <w:sz w:val="22"/>
                <w:szCs w:val="22"/>
              </w:rPr>
              <w:t>очеред-ной</w:t>
            </w:r>
            <w:proofErr w:type="spellEnd"/>
            <w:r w:rsidRPr="00F95C3D">
              <w:rPr>
                <w:rFonts w:asciiTheme="minorHAnsi" w:hAnsiTheme="minorHAnsi"/>
                <w:bCs/>
                <w:color w:val="000000"/>
                <w:kern w:val="2"/>
                <w:sz w:val="22"/>
                <w:szCs w:val="22"/>
              </w:rPr>
              <w:t xml:space="preserve"> </w:t>
            </w:r>
            <w:proofErr w:type="spellStart"/>
            <w:r w:rsidRPr="00F95C3D">
              <w:rPr>
                <w:rFonts w:asciiTheme="minorHAnsi" w:hAnsiTheme="minorHAnsi"/>
                <w:bCs/>
                <w:color w:val="000000"/>
                <w:kern w:val="2"/>
                <w:sz w:val="22"/>
                <w:szCs w:val="22"/>
              </w:rPr>
              <w:t>финан</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совый</w:t>
            </w:r>
            <w:proofErr w:type="spellEnd"/>
            <w:r w:rsidRPr="00F95C3D">
              <w:rPr>
                <w:rFonts w:asciiTheme="minorHAnsi" w:hAnsiTheme="minorHAnsi"/>
                <w:bCs/>
                <w:color w:val="000000"/>
                <w:kern w:val="2"/>
                <w:sz w:val="22"/>
                <w:szCs w:val="22"/>
              </w:rPr>
              <w:t xml:space="preserve"> год)</w:t>
            </w:r>
            <w:proofErr w:type="gramEnd"/>
          </w:p>
        </w:tc>
        <w:tc>
          <w:tcPr>
            <w:tcW w:w="811"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(1-й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4"/>
                <w:kern w:val="2"/>
                <w:sz w:val="22"/>
                <w:szCs w:val="22"/>
              </w:rPr>
              <w:t>периода)</w:t>
            </w:r>
            <w:proofErr w:type="gramEnd"/>
          </w:p>
        </w:tc>
        <w:tc>
          <w:tcPr>
            <w:tcW w:w="812"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20__ год </w:t>
            </w:r>
          </w:p>
          <w:p w:rsidR="00F95C3D" w:rsidRPr="00F95C3D" w:rsidRDefault="00F95C3D" w:rsidP="009D32A7">
            <w:pPr>
              <w:spacing w:line="228" w:lineRule="auto"/>
              <w:jc w:val="center"/>
              <w:rPr>
                <w:rFonts w:asciiTheme="minorHAnsi" w:hAnsiTheme="minorHAnsi"/>
                <w:bCs/>
                <w:color w:val="000000"/>
                <w:kern w:val="2"/>
                <w:sz w:val="22"/>
                <w:szCs w:val="22"/>
              </w:rPr>
            </w:pPr>
            <w:proofErr w:type="gramStart"/>
            <w:r w:rsidRPr="00F95C3D">
              <w:rPr>
                <w:rFonts w:asciiTheme="minorHAnsi" w:hAnsiTheme="minorHAnsi"/>
                <w:bCs/>
                <w:color w:val="000000"/>
                <w:kern w:val="2"/>
                <w:sz w:val="22"/>
                <w:szCs w:val="22"/>
              </w:rPr>
              <w:t xml:space="preserve">(2-й год </w:t>
            </w:r>
            <w:proofErr w:type="spellStart"/>
            <w:r w:rsidRPr="00F95C3D">
              <w:rPr>
                <w:rFonts w:asciiTheme="minorHAnsi" w:hAnsiTheme="minorHAnsi"/>
                <w:bCs/>
                <w:color w:val="000000"/>
                <w:kern w:val="2"/>
                <w:sz w:val="22"/>
                <w:szCs w:val="22"/>
              </w:rPr>
              <w:t>плано</w:t>
            </w:r>
            <w:proofErr w:type="spellEnd"/>
            <w:r w:rsidRPr="00F95C3D">
              <w:rPr>
                <w:rFonts w:asciiTheme="minorHAnsi" w:hAnsiTheme="minorHAnsi"/>
                <w:bCs/>
                <w:color w:val="000000"/>
                <w:kern w:val="2"/>
                <w:sz w:val="22"/>
                <w:szCs w:val="22"/>
              </w:rPr>
              <w:t>-</w:t>
            </w:r>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вого</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color w:val="000000"/>
                <w:spacing w:val="-16"/>
                <w:kern w:val="2"/>
                <w:sz w:val="22"/>
                <w:szCs w:val="22"/>
              </w:rPr>
              <w:t>периода)</w:t>
            </w:r>
            <w:proofErr w:type="gramEnd"/>
          </w:p>
        </w:tc>
        <w:tc>
          <w:tcPr>
            <w:tcW w:w="1217" w:type="dxa"/>
            <w:gridSpan w:val="2"/>
            <w:vMerge/>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 xml:space="preserve"> 5</w:t>
            </w:r>
          </w:p>
        </w:tc>
        <w:tc>
          <w:tcPr>
            <w:tcW w:w="811"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812"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w:t>
            </w:r>
            <w:proofErr w:type="spellEnd"/>
            <w:r w:rsidRPr="00F95C3D">
              <w:rPr>
                <w:rFonts w:asciiTheme="minorHAnsi" w:hAnsiTheme="minorHAnsi"/>
                <w:color w:val="000000"/>
                <w:kern w:val="2"/>
                <w:sz w:val="22"/>
                <w:szCs w:val="22"/>
              </w:rPr>
              <w:t>-</w:t>
            </w:r>
            <w:proofErr w:type="gram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нова-</w:t>
            </w:r>
          </w:p>
          <w:p w:rsidR="00F95C3D" w:rsidRPr="00F95C3D" w:rsidRDefault="00F95C3D" w:rsidP="009D32A7">
            <w:pPr>
              <w:spacing w:line="228" w:lineRule="auto"/>
              <w:jc w:val="center"/>
              <w:outlineLvl w:val="3"/>
              <w:rPr>
                <w:rFonts w:asciiTheme="minorHAnsi" w:hAnsiTheme="minorHAnsi"/>
                <w:b/>
                <w:bCs/>
                <w:kern w:val="2"/>
                <w:sz w:val="22"/>
                <w:szCs w:val="22"/>
              </w:rPr>
            </w:pP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показа-</w:t>
            </w:r>
          </w:p>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теля)</w:t>
            </w:r>
            <w:r w:rsidRPr="00F95C3D">
              <w:rPr>
                <w:rFonts w:asciiTheme="minorHAnsi" w:hAnsiTheme="minorHAnsi"/>
                <w:color w:val="000000"/>
                <w:kern w:val="2"/>
                <w:sz w:val="22"/>
                <w:szCs w:val="22"/>
                <w:vertAlign w:val="superscript"/>
              </w:rPr>
              <w:t>5</w:t>
            </w:r>
          </w:p>
        </w:tc>
        <w:tc>
          <w:tcPr>
            <w:tcW w:w="946"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_______</w:t>
            </w:r>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gramStart"/>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наиме-нова</w:t>
            </w:r>
            <w:proofErr w:type="spellEnd"/>
            <w:proofErr w:type="gramEnd"/>
          </w:p>
          <w:p w:rsidR="00F95C3D" w:rsidRPr="00F95C3D" w:rsidRDefault="00F95C3D" w:rsidP="009D32A7">
            <w:pPr>
              <w:spacing w:line="228" w:lineRule="auto"/>
              <w:jc w:val="center"/>
              <w:outlineLvl w:val="3"/>
              <w:rPr>
                <w:rFonts w:asciiTheme="minorHAnsi" w:hAnsiTheme="minorHAnsi"/>
                <w:b/>
                <w:bCs/>
                <w:kern w:val="2"/>
                <w:sz w:val="22"/>
                <w:szCs w:val="22"/>
              </w:rPr>
            </w:pPr>
            <w:r w:rsidRPr="00F95C3D">
              <w:rPr>
                <w:rFonts w:asciiTheme="minorHAnsi" w:hAnsiTheme="minorHAnsi"/>
                <w:color w:val="000000"/>
                <w:kern w:val="2"/>
                <w:sz w:val="22"/>
                <w:szCs w:val="22"/>
              </w:rPr>
              <w:t>-</w:t>
            </w:r>
            <w:proofErr w:type="spellStart"/>
            <w:r w:rsidRPr="00F95C3D">
              <w:rPr>
                <w:rFonts w:asciiTheme="minorHAnsi" w:hAnsiTheme="minorHAnsi"/>
                <w:color w:val="000000"/>
                <w:kern w:val="2"/>
                <w:sz w:val="22"/>
                <w:szCs w:val="22"/>
              </w:rPr>
              <w:t>ние</w:t>
            </w:r>
            <w:proofErr w:type="spellEnd"/>
          </w:p>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показа-теля</w:t>
            </w:r>
            <w:proofErr w:type="spellEnd"/>
            <w:r w:rsidRPr="00F95C3D">
              <w:rPr>
                <w:rFonts w:asciiTheme="minorHAnsi" w:hAnsiTheme="minorHAnsi"/>
                <w:color w:val="000000"/>
                <w:kern w:val="2"/>
                <w:sz w:val="22"/>
                <w:szCs w:val="22"/>
              </w:rPr>
              <w:t>)</w:t>
            </w:r>
            <w:r w:rsidRPr="00F95C3D">
              <w:rPr>
                <w:rFonts w:asciiTheme="minorHAnsi" w:hAnsiTheme="minorHAnsi"/>
                <w:color w:val="000000"/>
                <w:kern w:val="2"/>
                <w:sz w:val="22"/>
                <w:szCs w:val="22"/>
                <w:vertAlign w:val="superscript"/>
              </w:rPr>
              <w:t>5</w:t>
            </w:r>
            <w:proofErr w:type="gramEnd"/>
          </w:p>
        </w:tc>
        <w:tc>
          <w:tcPr>
            <w:tcW w:w="811" w:type="dxa"/>
            <w:vMerge/>
            <w:shd w:val="clear" w:color="auto" w:fill="FFFFFF"/>
          </w:tcPr>
          <w:p w:rsidR="00F95C3D" w:rsidRPr="00F95C3D" w:rsidRDefault="00F95C3D" w:rsidP="009D32A7">
            <w:pPr>
              <w:spacing w:line="228" w:lineRule="auto"/>
              <w:jc w:val="center"/>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bCs/>
                <w:color w:val="000000"/>
                <w:kern w:val="2"/>
                <w:sz w:val="22"/>
                <w:szCs w:val="22"/>
                <w:vertAlign w:val="superscript"/>
              </w:rPr>
              <w:t>5</w:t>
            </w:r>
          </w:p>
        </w:tc>
        <w:tc>
          <w:tcPr>
            <w:tcW w:w="890"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r w:rsidRPr="00F95C3D">
              <w:rPr>
                <w:rFonts w:asciiTheme="minorHAnsi" w:hAnsiTheme="minorHAnsi"/>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по </w:t>
            </w:r>
            <w:r w:rsidRPr="00F95C3D">
              <w:rPr>
                <w:rFonts w:asciiTheme="minorHAnsi" w:hAnsiTheme="minorHAnsi"/>
                <w:color w:val="000000"/>
                <w:spacing w:val="-16"/>
                <w:kern w:val="2"/>
                <w:sz w:val="22"/>
                <w:szCs w:val="22"/>
              </w:rPr>
              <w:t>ОКЕИ</w:t>
            </w:r>
            <w:proofErr w:type="gramStart"/>
            <w:r w:rsidRPr="00F95C3D">
              <w:rPr>
                <w:rFonts w:asciiTheme="minorHAnsi" w:hAnsiTheme="minorHAnsi"/>
                <w:color w:val="000000"/>
                <w:spacing w:val="-16"/>
                <w:kern w:val="2"/>
                <w:sz w:val="22"/>
                <w:szCs w:val="22"/>
                <w:vertAlign w:val="superscript"/>
              </w:rPr>
              <w:t>6</w:t>
            </w:r>
            <w:proofErr w:type="gramEnd"/>
          </w:p>
        </w:tc>
        <w:tc>
          <w:tcPr>
            <w:tcW w:w="73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9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2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4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12"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67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про-цен</w:t>
            </w:r>
            <w:proofErr w:type="spellEnd"/>
            <w:r w:rsidRPr="00F95C3D">
              <w:rPr>
                <w:rFonts w:asciiTheme="minorHAnsi" w:hAnsiTheme="minorHAnsi"/>
                <w:color w:val="000000"/>
                <w:kern w:val="2"/>
                <w:sz w:val="22"/>
                <w:szCs w:val="22"/>
              </w:rPr>
              <w:t>-</w:t>
            </w:r>
          </w:p>
          <w:p w:rsidR="00F95C3D" w:rsidRPr="00F95C3D" w:rsidRDefault="00F95C3D" w:rsidP="009D32A7">
            <w:pPr>
              <w:spacing w:line="228" w:lineRule="auto"/>
              <w:jc w:val="center"/>
              <w:rPr>
                <w:rFonts w:asciiTheme="minorHAnsi" w:hAnsiTheme="minorHAnsi"/>
                <w:color w:val="000000"/>
                <w:kern w:val="2"/>
                <w:sz w:val="22"/>
                <w:szCs w:val="22"/>
              </w:rPr>
            </w:pPr>
            <w:proofErr w:type="spellStart"/>
            <w:r w:rsidRPr="00F95C3D">
              <w:rPr>
                <w:rFonts w:asciiTheme="minorHAnsi" w:hAnsiTheme="minorHAnsi"/>
                <w:color w:val="000000"/>
                <w:kern w:val="2"/>
                <w:sz w:val="22"/>
                <w:szCs w:val="22"/>
              </w:rPr>
              <w:t>тах</w:t>
            </w:r>
            <w:proofErr w:type="spellEnd"/>
          </w:p>
        </w:tc>
        <w:tc>
          <w:tcPr>
            <w:tcW w:w="54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 xml:space="preserve">в </w:t>
            </w:r>
            <w:proofErr w:type="spellStart"/>
            <w:r w:rsidRPr="00F95C3D">
              <w:rPr>
                <w:rFonts w:asciiTheme="minorHAnsi" w:hAnsiTheme="minorHAnsi"/>
                <w:color w:val="000000"/>
                <w:kern w:val="2"/>
                <w:sz w:val="22"/>
                <w:szCs w:val="22"/>
              </w:rPr>
              <w:t>абсо-лют-ных</w:t>
            </w:r>
            <w:proofErr w:type="spellEnd"/>
            <w:r w:rsidRPr="00F95C3D">
              <w:rPr>
                <w:rFonts w:asciiTheme="minorHAnsi" w:hAnsiTheme="minorHAnsi"/>
                <w:color w:val="000000"/>
                <w:kern w:val="2"/>
                <w:sz w:val="22"/>
                <w:szCs w:val="22"/>
              </w:rPr>
              <w:t xml:space="preserve"> величинах</w:t>
            </w:r>
          </w:p>
        </w:tc>
      </w:tr>
      <w:tr w:rsidR="00F95C3D" w:rsidRPr="00F95C3D" w:rsidTr="009D32A7">
        <w:trPr>
          <w:cantSplit/>
        </w:trPr>
        <w:tc>
          <w:tcPr>
            <w:tcW w:w="95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w:t>
            </w:r>
          </w:p>
        </w:tc>
        <w:tc>
          <w:tcPr>
            <w:tcW w:w="81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2</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3</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4</w:t>
            </w:r>
          </w:p>
        </w:tc>
        <w:tc>
          <w:tcPr>
            <w:tcW w:w="81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5</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6</w:t>
            </w:r>
          </w:p>
        </w:tc>
        <w:tc>
          <w:tcPr>
            <w:tcW w:w="811"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7</w:t>
            </w:r>
          </w:p>
        </w:tc>
        <w:tc>
          <w:tcPr>
            <w:tcW w:w="67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8</w:t>
            </w:r>
          </w:p>
        </w:tc>
        <w:tc>
          <w:tcPr>
            <w:tcW w:w="890"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9</w:t>
            </w:r>
          </w:p>
        </w:tc>
        <w:tc>
          <w:tcPr>
            <w:tcW w:w="732"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10</w:t>
            </w:r>
          </w:p>
        </w:tc>
        <w:tc>
          <w:tcPr>
            <w:tcW w:w="79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11</w:t>
            </w:r>
          </w:p>
        </w:tc>
        <w:tc>
          <w:tcPr>
            <w:tcW w:w="82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12</w:t>
            </w:r>
          </w:p>
        </w:tc>
        <w:tc>
          <w:tcPr>
            <w:tcW w:w="946" w:type="dxa"/>
            <w:shd w:val="clear" w:color="auto" w:fill="FFFFFF"/>
          </w:tcPr>
          <w:p w:rsidR="00F95C3D" w:rsidRPr="00F95C3D" w:rsidRDefault="00F95C3D" w:rsidP="009D32A7">
            <w:pPr>
              <w:spacing w:line="228" w:lineRule="auto"/>
              <w:jc w:val="center"/>
              <w:rPr>
                <w:rFonts w:asciiTheme="minorHAnsi" w:hAnsiTheme="minorHAnsi"/>
                <w:b/>
                <w:color w:val="000000"/>
                <w:kern w:val="2"/>
                <w:sz w:val="22"/>
                <w:szCs w:val="22"/>
              </w:rPr>
            </w:pPr>
            <w:r w:rsidRPr="00F95C3D">
              <w:rPr>
                <w:rFonts w:asciiTheme="minorHAnsi" w:hAnsiTheme="minorHAnsi"/>
                <w:bCs/>
                <w:color w:val="000000"/>
                <w:kern w:val="2"/>
                <w:sz w:val="22"/>
                <w:szCs w:val="22"/>
              </w:rPr>
              <w:t>13</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14</w:t>
            </w:r>
          </w:p>
        </w:tc>
        <w:tc>
          <w:tcPr>
            <w:tcW w:w="81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15</w:t>
            </w:r>
          </w:p>
        </w:tc>
        <w:tc>
          <w:tcPr>
            <w:tcW w:w="812"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16</w:t>
            </w:r>
          </w:p>
        </w:tc>
        <w:tc>
          <w:tcPr>
            <w:tcW w:w="67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17</w:t>
            </w:r>
          </w:p>
        </w:tc>
        <w:tc>
          <w:tcPr>
            <w:tcW w:w="54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18</w:t>
            </w:r>
          </w:p>
        </w:tc>
      </w:tr>
      <w:tr w:rsidR="00F95C3D" w:rsidRPr="00F95C3D" w:rsidTr="009D32A7">
        <w:trPr>
          <w:cantSplit/>
        </w:trPr>
        <w:tc>
          <w:tcPr>
            <w:tcW w:w="95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val="restart"/>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r w:rsidR="00F95C3D" w:rsidRPr="00F95C3D" w:rsidTr="009D32A7">
        <w:trPr>
          <w:cantSplit/>
        </w:trPr>
        <w:tc>
          <w:tcPr>
            <w:tcW w:w="95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0"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vMerge/>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90"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3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79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2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94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1"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812"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676" w:type="dxa"/>
            <w:shd w:val="clear" w:color="auto" w:fill="FFFFFF"/>
          </w:tcPr>
          <w:p w:rsidR="00F95C3D" w:rsidRPr="00F95C3D" w:rsidRDefault="00F95C3D" w:rsidP="009D32A7">
            <w:pPr>
              <w:spacing w:line="228" w:lineRule="auto"/>
              <w:rPr>
                <w:rFonts w:asciiTheme="minorHAnsi" w:hAnsiTheme="minorHAnsi"/>
                <w:kern w:val="2"/>
                <w:sz w:val="22"/>
                <w:szCs w:val="22"/>
              </w:rPr>
            </w:pPr>
          </w:p>
        </w:tc>
        <w:tc>
          <w:tcPr>
            <w:tcW w:w="541" w:type="dxa"/>
            <w:shd w:val="clear" w:color="auto" w:fill="FFFFFF"/>
          </w:tcPr>
          <w:p w:rsidR="00F95C3D" w:rsidRPr="00F95C3D" w:rsidRDefault="00F95C3D" w:rsidP="009D32A7">
            <w:pPr>
              <w:spacing w:line="228" w:lineRule="auto"/>
              <w:rPr>
                <w:rFonts w:asciiTheme="minorHAnsi" w:hAnsiTheme="minorHAnsi"/>
                <w:kern w:val="2"/>
                <w:sz w:val="22"/>
                <w:szCs w:val="22"/>
              </w:rPr>
            </w:pPr>
          </w:p>
        </w:tc>
      </w:tr>
    </w:tbl>
    <w:p w:rsidR="00F95C3D" w:rsidRPr="00F95C3D" w:rsidRDefault="00F95C3D" w:rsidP="00F95C3D">
      <w:pPr>
        <w:keepNext/>
        <w:spacing w:before="240" w:after="60"/>
        <w:jc w:val="center"/>
        <w:outlineLvl w:val="3"/>
        <w:rPr>
          <w:rFonts w:asciiTheme="minorHAnsi" w:hAnsiTheme="minorHAnsi"/>
          <w:bCs/>
          <w:strike/>
          <w:color w:val="000000"/>
          <w:sz w:val="22"/>
          <w:szCs w:val="22"/>
          <w:shd w:val="clear" w:color="auto" w:fill="FFFFFF"/>
          <w:vertAlign w:val="superscript"/>
        </w:rPr>
      </w:pPr>
      <w:r w:rsidRPr="00F95C3D">
        <w:rPr>
          <w:rFonts w:asciiTheme="minorHAnsi" w:hAnsiTheme="minorHAnsi"/>
          <w:bCs/>
          <w:color w:val="000000"/>
          <w:sz w:val="22"/>
          <w:szCs w:val="22"/>
          <w:shd w:val="clear" w:color="auto" w:fill="FFFFFF"/>
        </w:rPr>
        <w:t xml:space="preserve">ЧАСТЬ 3. Прочие сведения о муниципальном задании </w:t>
      </w:r>
      <w:r w:rsidRPr="00F95C3D">
        <w:rPr>
          <w:rFonts w:asciiTheme="minorHAnsi" w:hAnsiTheme="minorHAnsi"/>
          <w:bCs/>
          <w:strike/>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vertAlign w:val="superscript"/>
        </w:rPr>
        <w:t>10</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1.Основания (условия и порядок) для досрочного прекращения выполнения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rPr>
          <w:rFonts w:asciiTheme="minorHAnsi" w:hAnsiTheme="minorHAnsi"/>
          <w:bCs/>
          <w:color w:val="000000"/>
          <w:sz w:val="22"/>
          <w:szCs w:val="22"/>
          <w:shd w:val="clear" w:color="auto" w:fill="FFFFFF"/>
        </w:rPr>
      </w:pPr>
      <w:r w:rsidRPr="00F95C3D">
        <w:rPr>
          <w:rFonts w:asciiTheme="minorHAnsi" w:hAnsiTheme="minorHAnsi"/>
          <w:color w:val="000000"/>
          <w:sz w:val="22"/>
          <w:szCs w:val="22"/>
          <w:shd w:val="clear" w:color="auto" w:fill="FFFFFF"/>
        </w:rPr>
        <w:t xml:space="preserve">2. Иная информация, необходимая для выполнения </w:t>
      </w:r>
      <w:r w:rsidRPr="00F95C3D">
        <w:rPr>
          <w:rFonts w:asciiTheme="minorHAnsi" w:hAnsiTheme="minorHAnsi"/>
          <w:bCs/>
          <w:color w:val="000000"/>
          <w:sz w:val="22"/>
          <w:szCs w:val="22"/>
          <w:shd w:val="clear" w:color="auto" w:fill="FFFFFF"/>
        </w:rPr>
        <w:t>(</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 </w:t>
      </w:r>
    </w:p>
    <w:p w:rsidR="00F95C3D" w:rsidRPr="00F95C3D" w:rsidRDefault="00F95C3D" w:rsidP="00F95C3D">
      <w:pPr>
        <w:keepNext/>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spacing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Порядок </w:t>
      </w:r>
      <w:proofErr w:type="gramStart"/>
      <w:r w:rsidRPr="00F95C3D">
        <w:rPr>
          <w:rFonts w:asciiTheme="minorHAnsi" w:hAnsiTheme="minorHAnsi"/>
          <w:bCs/>
          <w:color w:val="000000"/>
          <w:sz w:val="22"/>
          <w:szCs w:val="22"/>
          <w:shd w:val="clear" w:color="auto" w:fill="FFFFFF"/>
        </w:rPr>
        <w:t>контроля за</w:t>
      </w:r>
      <w:proofErr w:type="gramEnd"/>
      <w:r w:rsidRPr="00F95C3D">
        <w:rPr>
          <w:rFonts w:asciiTheme="minorHAnsi" w:hAnsiTheme="minorHAnsi"/>
          <w:bCs/>
          <w:color w:val="000000"/>
          <w:sz w:val="22"/>
          <w:szCs w:val="22"/>
          <w:shd w:val="clear" w:color="auto" w:fill="FFFFFF"/>
        </w:rPr>
        <w:t xml:space="preserve"> выполнением муниципального задания</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182"/>
        <w:gridCol w:w="4183"/>
        <w:gridCol w:w="6104"/>
      </w:tblGrid>
      <w:tr w:rsidR="00F95C3D" w:rsidRPr="00F95C3D" w:rsidTr="009D32A7">
        <w:trPr>
          <w:trHeight w:hRule="exact" w:val="613"/>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Формы контроля</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Периодичность</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 xml:space="preserve">Органы, осуществляющие </w:t>
            </w:r>
            <w:proofErr w:type="gramStart"/>
            <w:r w:rsidRPr="00F95C3D">
              <w:rPr>
                <w:rFonts w:asciiTheme="minorHAnsi" w:hAnsiTheme="minorHAnsi"/>
                <w:bCs/>
                <w:color w:val="000000"/>
                <w:sz w:val="22"/>
                <w:szCs w:val="22"/>
              </w:rPr>
              <w:t>контроль за</w:t>
            </w:r>
            <w:proofErr w:type="gramEnd"/>
            <w:r w:rsidRPr="00F95C3D">
              <w:rPr>
                <w:rFonts w:asciiTheme="minorHAnsi" w:hAnsiTheme="minorHAnsi"/>
                <w:bCs/>
                <w:color w:val="000000"/>
                <w:sz w:val="22"/>
                <w:szCs w:val="22"/>
              </w:rPr>
              <w:t xml:space="preserve"> выполнением муниципального задания</w:t>
            </w:r>
          </w:p>
        </w:tc>
      </w:tr>
      <w:tr w:rsidR="00F95C3D" w:rsidRPr="00F95C3D" w:rsidTr="009D32A7">
        <w:trPr>
          <w:trHeight w:hRule="exact" w:val="288"/>
        </w:trPr>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1</w:t>
            </w:r>
          </w:p>
        </w:tc>
        <w:tc>
          <w:tcPr>
            <w:tcW w:w="4386"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2</w:t>
            </w:r>
          </w:p>
        </w:tc>
        <w:tc>
          <w:tcPr>
            <w:tcW w:w="6401" w:type="dxa"/>
            <w:shd w:val="clear" w:color="auto" w:fill="FFFFFF"/>
          </w:tcPr>
          <w:p w:rsidR="00F95C3D" w:rsidRPr="00F95C3D" w:rsidRDefault="00F95C3D" w:rsidP="009D32A7">
            <w:pPr>
              <w:keepNext/>
              <w:jc w:val="center"/>
              <w:rPr>
                <w:rFonts w:asciiTheme="minorHAnsi" w:hAnsiTheme="minorHAnsi"/>
                <w:color w:val="000000"/>
                <w:sz w:val="22"/>
                <w:szCs w:val="22"/>
              </w:rPr>
            </w:pPr>
            <w:r w:rsidRPr="00F95C3D">
              <w:rPr>
                <w:rFonts w:asciiTheme="minorHAnsi" w:hAnsiTheme="minorHAnsi"/>
                <w:bCs/>
                <w:color w:val="000000"/>
                <w:sz w:val="22"/>
                <w:szCs w:val="22"/>
              </w:rPr>
              <w:t>3</w:t>
            </w:r>
          </w:p>
        </w:tc>
      </w:tr>
      <w:tr w:rsidR="00F95C3D" w:rsidRPr="00F95C3D" w:rsidTr="009D32A7">
        <w:trPr>
          <w:trHeight w:hRule="exact" w:val="457"/>
        </w:trPr>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4386" w:type="dxa"/>
            <w:shd w:val="clear" w:color="auto" w:fill="FFFFFF"/>
          </w:tcPr>
          <w:p w:rsidR="00F95C3D" w:rsidRPr="00F95C3D" w:rsidRDefault="00F95C3D" w:rsidP="009D32A7">
            <w:pPr>
              <w:keepNext/>
              <w:jc w:val="center"/>
              <w:rPr>
                <w:rFonts w:asciiTheme="minorHAnsi" w:hAnsiTheme="minorHAnsi"/>
                <w:sz w:val="22"/>
                <w:szCs w:val="22"/>
              </w:rPr>
            </w:pPr>
          </w:p>
        </w:tc>
        <w:tc>
          <w:tcPr>
            <w:tcW w:w="6401" w:type="dxa"/>
            <w:shd w:val="clear" w:color="auto" w:fill="FFFFFF"/>
          </w:tcPr>
          <w:p w:rsidR="00F95C3D" w:rsidRPr="00F95C3D" w:rsidRDefault="00F95C3D" w:rsidP="009D32A7">
            <w:pPr>
              <w:keepNext/>
              <w:jc w:val="center"/>
              <w:rPr>
                <w:rFonts w:asciiTheme="minorHAnsi" w:hAnsiTheme="minorHAnsi"/>
                <w:sz w:val="22"/>
                <w:szCs w:val="22"/>
              </w:rPr>
            </w:pPr>
          </w:p>
        </w:tc>
      </w:tr>
    </w:tbl>
    <w:p w:rsidR="00F95C3D" w:rsidRPr="00F95C3D" w:rsidRDefault="00F95C3D" w:rsidP="00F95C3D">
      <w:pPr>
        <w:keepNext/>
        <w:rPr>
          <w:rFonts w:asciiTheme="minorHAnsi" w:hAnsiTheme="minorHAnsi"/>
          <w:color w:val="000000"/>
          <w:sz w:val="22"/>
          <w:szCs w:val="22"/>
          <w:shd w:val="clear" w:color="auto" w:fill="FFFFFF"/>
          <w:vertAlign w:val="superscript"/>
        </w:rPr>
      </w:pPr>
    </w:p>
    <w:p w:rsidR="00F95C3D" w:rsidRPr="00F95C3D" w:rsidRDefault="00F95C3D" w:rsidP="00F95C3D">
      <w:pPr>
        <w:keepNext/>
        <w:pageBreakBefore/>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lastRenderedPageBreak/>
        <w:t xml:space="preserve">4. Требования к отчетности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4.1. Периодичность представления отчетов о выполнении муниципального задания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4.2. Сроки представления отчетов о выполнении муниципального задания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4.2.1. Сроки представления предварительного отчета о выполнении муниципального задания</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4.3.  Иные требования к отчетности о выполнении муниципального задания 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5. Иные показатели, связанные с выполнением муниципального задания </w:t>
      </w:r>
      <w:r w:rsidRPr="00F95C3D">
        <w:rPr>
          <w:rFonts w:asciiTheme="minorHAnsi" w:hAnsiTheme="minorHAnsi"/>
          <w:bCs/>
          <w:strike/>
          <w:color w:val="000000"/>
          <w:sz w:val="22"/>
          <w:szCs w:val="22"/>
          <w:shd w:val="clear" w:color="auto" w:fill="FFFFFF"/>
          <w:vertAlign w:val="superscript"/>
        </w:rPr>
        <w:t>12</w:t>
      </w:r>
      <w:r w:rsidRPr="00F95C3D">
        <w:rPr>
          <w:rFonts w:asciiTheme="minorHAnsi" w:hAnsiTheme="minorHAnsi"/>
          <w:bCs/>
          <w:color w:val="000000"/>
          <w:sz w:val="22"/>
          <w:szCs w:val="22"/>
          <w:shd w:val="clear" w:color="auto" w:fill="FFFFFF"/>
          <w:vertAlign w:val="superscript"/>
        </w:rPr>
        <w:t>11</w:t>
      </w:r>
      <w:r w:rsidRPr="00F95C3D">
        <w:rPr>
          <w:rFonts w:asciiTheme="minorHAnsi" w:hAnsiTheme="minorHAnsi"/>
          <w:bCs/>
          <w:color w:val="000000"/>
          <w:sz w:val="22"/>
          <w:szCs w:val="22"/>
          <w:shd w:val="clear" w:color="auto" w:fill="FFFFFF"/>
        </w:rPr>
        <w:t xml:space="preserve"> </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_________________________________________________________________________________________________________________________</w:t>
      </w:r>
    </w:p>
    <w:p w:rsidR="00F95C3D" w:rsidRPr="0093196A" w:rsidRDefault="00F95C3D" w:rsidP="00F95C3D">
      <w:pPr>
        <w:widowControl w:val="0"/>
        <w:jc w:val="both"/>
        <w:rPr>
          <w:rFonts w:asciiTheme="minorHAnsi" w:hAnsiTheme="minorHAnsi"/>
          <w:sz w:val="18"/>
          <w:szCs w:val="18"/>
          <w:shd w:val="clear" w:color="auto" w:fill="FFFFFF"/>
        </w:rPr>
      </w:pPr>
      <w:r w:rsidRPr="0093196A">
        <w:rPr>
          <w:rFonts w:asciiTheme="minorHAnsi" w:hAnsiTheme="minorHAnsi"/>
          <w:color w:val="000000"/>
          <w:sz w:val="18"/>
          <w:szCs w:val="18"/>
          <w:shd w:val="clear" w:color="auto" w:fill="FFFFFF"/>
          <w:vertAlign w:val="superscript"/>
        </w:rPr>
        <w:t xml:space="preserve">1  </w:t>
      </w:r>
      <w:r w:rsidRPr="0093196A">
        <w:rPr>
          <w:rFonts w:asciiTheme="minorHAnsi" w:hAnsiTheme="minorHAnsi"/>
          <w:sz w:val="18"/>
          <w:szCs w:val="18"/>
          <w:shd w:val="clear" w:color="auto" w:fill="FFFFFF"/>
        </w:rPr>
        <w:t xml:space="preserve">Номер </w:t>
      </w:r>
      <w:r w:rsidRPr="0093196A">
        <w:rPr>
          <w:rFonts w:asciiTheme="minorHAnsi" w:hAnsiTheme="minorHAnsi"/>
          <w:color w:val="000000"/>
          <w:sz w:val="18"/>
          <w:szCs w:val="18"/>
          <w:shd w:val="clear" w:color="auto" w:fill="FFFFFF"/>
        </w:rPr>
        <w:t>муниципал</w:t>
      </w:r>
      <w:r w:rsidRPr="0093196A">
        <w:rPr>
          <w:rFonts w:asciiTheme="minorHAnsi" w:hAnsiTheme="minorHAnsi"/>
          <w:bCs/>
          <w:color w:val="000000"/>
          <w:sz w:val="18"/>
          <w:szCs w:val="18"/>
          <w:shd w:val="clear" w:color="auto" w:fill="FFFFFF"/>
        </w:rPr>
        <w:t>ь</w:t>
      </w:r>
      <w:r w:rsidRPr="0093196A">
        <w:rPr>
          <w:rFonts w:asciiTheme="minorHAnsi" w:hAnsiTheme="minorHAnsi"/>
          <w:sz w:val="18"/>
          <w:szCs w:val="18"/>
          <w:shd w:val="clear" w:color="auto" w:fill="FFFFFF"/>
        </w:rPr>
        <w:t>ного задания присваивается в информационной системе «Единая автоматизированная система управления общественными финансами в Ростовской области».</w:t>
      </w:r>
    </w:p>
    <w:p w:rsidR="00F95C3D" w:rsidRPr="0093196A" w:rsidRDefault="00F95C3D" w:rsidP="00F95C3D">
      <w:pPr>
        <w:autoSpaceDE w:val="0"/>
        <w:autoSpaceDN w:val="0"/>
        <w:adjustRightInd w:val="0"/>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2</w:t>
      </w:r>
      <w:proofErr w:type="gramStart"/>
      <w:r w:rsidRPr="0093196A">
        <w:rPr>
          <w:rFonts w:asciiTheme="minorHAnsi" w:eastAsia="Times New Roman" w:hAnsiTheme="minorHAnsi"/>
          <w:sz w:val="18"/>
          <w:szCs w:val="18"/>
          <w:lang w:eastAsia="ru-RU"/>
        </w:rPr>
        <w:t xml:space="preserve"> З</w:t>
      </w:r>
      <w:proofErr w:type="gramEnd"/>
      <w:r w:rsidRPr="0093196A">
        <w:rPr>
          <w:rFonts w:asciiTheme="minorHAnsi" w:eastAsia="Times New Roman" w:hAnsiTheme="minorHAnsi"/>
          <w:sz w:val="18"/>
          <w:szCs w:val="18"/>
          <w:lang w:eastAsia="ru-RU"/>
        </w:rPr>
        <w:t>аполняется в случае досрочного прекращения выполнения муниципального задания.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3</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Ф</w:t>
      </w:r>
      <w:proofErr w:type="gramEnd"/>
      <w:r w:rsidRPr="0093196A">
        <w:rPr>
          <w:rFonts w:asciiTheme="minorHAnsi" w:hAnsiTheme="minorHAnsi"/>
          <w:color w:val="000000"/>
          <w:sz w:val="18"/>
          <w:szCs w:val="18"/>
          <w:shd w:val="clear" w:color="auto" w:fill="FFFFFF"/>
        </w:rPr>
        <w:t xml:space="preserve">ормируется при установлении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ного задания на оказание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и содержит требования к оказанию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 xml:space="preserve">ной  услуги (услуг) раздельно по каждой из </w:t>
      </w:r>
      <w:r w:rsidRPr="0093196A">
        <w:rPr>
          <w:rFonts w:asciiTheme="minorHAnsi" w:hAnsiTheme="minorHAnsi"/>
          <w:bCs/>
          <w:color w:val="000000"/>
          <w:sz w:val="18"/>
          <w:szCs w:val="18"/>
          <w:shd w:val="clear" w:color="auto" w:fill="FFFFFF"/>
        </w:rPr>
        <w:t>муниципаль</w:t>
      </w:r>
      <w:r w:rsidRPr="0093196A">
        <w:rPr>
          <w:rFonts w:asciiTheme="minorHAnsi" w:hAnsiTheme="minorHAnsi"/>
          <w:color w:val="000000"/>
          <w:sz w:val="18"/>
          <w:szCs w:val="18"/>
          <w:shd w:val="clear" w:color="auto" w:fill="FFFFFF"/>
        </w:rPr>
        <w:t>ных услуг с указанием порядкового номера раздела.</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sz w:val="18"/>
          <w:szCs w:val="18"/>
          <w:shd w:val="clear" w:color="auto" w:fill="FFFFFF"/>
          <w:vertAlign w:val="superscript"/>
        </w:rPr>
        <w:t>4</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eastAsia="Times New Roman" w:hAnsiTheme="minorHAnsi"/>
          <w:sz w:val="18"/>
          <w:szCs w:val="18"/>
          <w:lang w:eastAsia="ru-RU"/>
        </w:rPr>
        <w:t>З</w:t>
      </w:r>
      <w:proofErr w:type="gramEnd"/>
      <w:r w:rsidRPr="0093196A">
        <w:rPr>
          <w:rFonts w:asciiTheme="minorHAnsi" w:eastAsia="Times New Roman" w:hAnsiTheme="minorHAnsi"/>
          <w:sz w:val="18"/>
          <w:szCs w:val="18"/>
          <w:lang w:eastAsia="ru-RU"/>
        </w:rPr>
        <w:t>аполняется при установлении показателей, характеризующих качество муниципальной услуги (работ), установленными в общероссийских базовых (отраслевых) перечнях или в региональном перечне, а при их отсутствии или в дополнение к ним – в соответствии с показателями, характеризующими качество, установленными при необходимости органом, осуществляющим функции и полномочия учредителя муниципальных бюджетных или автономных учреждений, главным распорядителем средств местного бюджета, в ведении которого находятся муниципальные казенные учреждения, и единицы их измерения.</w:t>
      </w:r>
    </w:p>
    <w:p w:rsidR="00F95C3D" w:rsidRPr="0093196A" w:rsidRDefault="00F95C3D" w:rsidP="00F95C3D">
      <w:pPr>
        <w:widowControl w:val="0"/>
        <w:jc w:val="both"/>
        <w:rPr>
          <w:rFonts w:asciiTheme="minorHAnsi" w:hAnsiTheme="minorHAnsi"/>
          <w:color w:val="000000"/>
          <w:sz w:val="18"/>
          <w:szCs w:val="18"/>
          <w:shd w:val="clear" w:color="auto" w:fill="FFFFFF"/>
        </w:rPr>
      </w:pPr>
      <w:r w:rsidRPr="0093196A">
        <w:rPr>
          <w:rFonts w:asciiTheme="minorHAnsi" w:hAnsiTheme="minorHAnsi"/>
          <w:color w:val="000000"/>
          <w:sz w:val="18"/>
          <w:szCs w:val="18"/>
          <w:shd w:val="clear" w:color="auto" w:fill="FFFFFF"/>
          <w:vertAlign w:val="superscript"/>
        </w:rPr>
        <w:t>5</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sz w:val="18"/>
          <w:szCs w:val="18"/>
          <w:shd w:val="clear" w:color="auto" w:fill="FFFFFF"/>
        </w:rPr>
        <w:t>З</w:t>
      </w:r>
      <w:proofErr w:type="gramEnd"/>
      <w:r w:rsidRPr="0093196A">
        <w:rPr>
          <w:rFonts w:asciiTheme="minorHAnsi" w:hAnsiTheme="minorHAnsi"/>
          <w:color w:val="000000"/>
          <w:sz w:val="18"/>
          <w:szCs w:val="18"/>
          <w:shd w:val="clear" w:color="auto" w:fill="FFFFFF"/>
        </w:rPr>
        <w:t>аполняется в соответствии с общероссийскими базовыми (отраслевыми) перечнями или региональным перечнем.</w:t>
      </w:r>
    </w:p>
    <w:p w:rsidR="00F95C3D" w:rsidRPr="0093196A" w:rsidRDefault="00F95C3D" w:rsidP="00F95C3D">
      <w:pPr>
        <w:jc w:val="both"/>
        <w:rPr>
          <w:rFonts w:asciiTheme="minorHAnsi" w:hAnsiTheme="minorHAnsi"/>
          <w:color w:val="000000"/>
          <w:kern w:val="2"/>
          <w:sz w:val="18"/>
          <w:szCs w:val="18"/>
          <w:shd w:val="clear" w:color="auto" w:fill="FFFFFF"/>
        </w:rPr>
      </w:pPr>
      <w:r w:rsidRPr="0093196A">
        <w:rPr>
          <w:rFonts w:asciiTheme="minorHAnsi" w:hAnsiTheme="minorHAnsi"/>
          <w:color w:val="000000"/>
          <w:sz w:val="18"/>
          <w:szCs w:val="18"/>
          <w:shd w:val="clear" w:color="auto" w:fill="FFFFFF"/>
          <w:vertAlign w:val="superscript"/>
        </w:rPr>
        <w:t>6</w:t>
      </w:r>
      <w:proofErr w:type="gramStart"/>
      <w:r w:rsidRPr="0093196A">
        <w:rPr>
          <w:rFonts w:asciiTheme="minorHAnsi" w:hAnsiTheme="minorHAnsi"/>
          <w:color w:val="000000"/>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 xml:space="preserve">аполняется в соответствии с кодом, указанным в общероссийских базовых (отраслевых) перечнях или в региональном перечне </w:t>
      </w:r>
      <w:r w:rsidRPr="0093196A">
        <w:rPr>
          <w:rFonts w:asciiTheme="minorHAnsi" w:hAnsiTheme="minorHAnsi"/>
          <w:color w:val="000000"/>
          <w:kern w:val="2"/>
          <w:sz w:val="18"/>
          <w:szCs w:val="18"/>
          <w:shd w:val="clear" w:color="auto" w:fill="FFFFFF"/>
        </w:rPr>
        <w:br/>
        <w:t>(при наличии).</w:t>
      </w:r>
    </w:p>
    <w:p w:rsidR="00F95C3D" w:rsidRPr="0093196A" w:rsidRDefault="00F95C3D" w:rsidP="00F95C3D">
      <w:pPr>
        <w:jc w:val="both"/>
        <w:outlineLvl w:val="3"/>
        <w:rPr>
          <w:rFonts w:asciiTheme="minorHAnsi" w:hAnsiTheme="minorHAnsi"/>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7</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случае, если для разных услуг и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случаях, если единицей объема работы является работа в целом, показатель не указывается.</w:t>
      </w:r>
    </w:p>
    <w:p w:rsidR="00F95C3D" w:rsidRPr="0093196A" w:rsidRDefault="00F95C3D" w:rsidP="00F95C3D">
      <w:pPr>
        <w:autoSpaceDE w:val="0"/>
        <w:autoSpaceDN w:val="0"/>
        <w:adjustRightInd w:val="0"/>
        <w:jc w:val="both"/>
        <w:rPr>
          <w:rFonts w:asciiTheme="minorHAnsi" w:eastAsia="Times New Roman" w:hAnsiTheme="minorHAnsi"/>
          <w:sz w:val="18"/>
          <w:szCs w:val="18"/>
          <w:lang w:eastAsia="ru-RU"/>
        </w:rPr>
      </w:pPr>
      <w:r w:rsidRPr="0093196A">
        <w:rPr>
          <w:rFonts w:asciiTheme="minorHAnsi" w:hAnsiTheme="minorHAnsi"/>
          <w:color w:val="000000"/>
          <w:kern w:val="2"/>
          <w:sz w:val="18"/>
          <w:szCs w:val="18"/>
          <w:shd w:val="clear" w:color="auto" w:fill="FFFFFF"/>
          <w:vertAlign w:val="superscript"/>
        </w:rPr>
        <w:t>8</w:t>
      </w:r>
      <w:r w:rsidRPr="0093196A">
        <w:rPr>
          <w:rFonts w:asciiTheme="minorHAnsi" w:eastAsia="Times New Roman" w:hAnsiTheme="minorHAnsi"/>
          <w:sz w:val="18"/>
          <w:szCs w:val="18"/>
          <w:lang w:eastAsia="ru-RU"/>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и Ростовской области, муниципальными правовыми актами города Волгодонска в рамках муниципального задания. При оказании услуг (выполнении работ) на платной основе сверх установленного муниципального задания указанный показатель не формируется.</w:t>
      </w:r>
    </w:p>
    <w:p w:rsidR="00F95C3D" w:rsidRPr="0093196A" w:rsidRDefault="00F95C3D" w:rsidP="00F95C3D">
      <w:pPr>
        <w:jc w:val="both"/>
        <w:outlineLvl w:val="3"/>
        <w:rPr>
          <w:rFonts w:asciiTheme="minorHAnsi" w:hAnsiTheme="minorHAnsi"/>
          <w:kern w:val="2"/>
          <w:sz w:val="18"/>
          <w:szCs w:val="18"/>
        </w:rPr>
      </w:pPr>
      <w:r w:rsidRPr="0093196A">
        <w:rPr>
          <w:rFonts w:asciiTheme="minorHAnsi" w:hAnsiTheme="minorHAnsi"/>
          <w:color w:val="000000"/>
          <w:kern w:val="2"/>
          <w:sz w:val="18"/>
          <w:szCs w:val="18"/>
          <w:shd w:val="clear" w:color="auto" w:fill="FFFFFF"/>
          <w:vertAlign w:val="superscript"/>
        </w:rPr>
        <w:t>9</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Ф</w:t>
      </w:r>
      <w:proofErr w:type="gramEnd"/>
      <w:r w:rsidRPr="0093196A">
        <w:rPr>
          <w:rFonts w:asciiTheme="minorHAnsi" w:hAnsiTheme="minorHAnsi"/>
          <w:color w:val="000000"/>
          <w:kern w:val="2"/>
          <w:sz w:val="18"/>
          <w:szCs w:val="18"/>
          <w:shd w:val="clear" w:color="auto" w:fill="FFFFFF"/>
        </w:rPr>
        <w:t>ормируется при установлении муниципального задания на оказание муниципальной (</w:t>
      </w:r>
      <w:proofErr w:type="spellStart"/>
      <w:r w:rsidRPr="0093196A">
        <w:rPr>
          <w:rFonts w:asciiTheme="minorHAnsi" w:hAnsiTheme="minorHAnsi"/>
          <w:color w:val="000000"/>
          <w:kern w:val="2"/>
          <w:sz w:val="18"/>
          <w:szCs w:val="18"/>
          <w:shd w:val="clear" w:color="auto" w:fill="FFFFFF"/>
        </w:rPr>
        <w:t>ых</w:t>
      </w:r>
      <w:proofErr w:type="spellEnd"/>
      <w:r w:rsidRPr="0093196A">
        <w:rPr>
          <w:rFonts w:asciiTheme="minorHAnsi" w:hAnsiTheme="minorHAnsi"/>
          <w:color w:val="000000"/>
          <w:kern w:val="2"/>
          <w:sz w:val="18"/>
          <w:szCs w:val="18"/>
          <w:shd w:val="clear" w:color="auto" w:fill="FFFFFF"/>
        </w:rPr>
        <w:t xml:space="preserve">) работы (работ) и содержит требования </w:t>
      </w:r>
      <w:r w:rsidRPr="0093196A">
        <w:rPr>
          <w:rFonts w:asciiTheme="minorHAnsi" w:hAnsiTheme="minorHAnsi"/>
          <w:color w:val="000000"/>
          <w:kern w:val="2"/>
          <w:sz w:val="18"/>
          <w:szCs w:val="18"/>
          <w:shd w:val="clear" w:color="auto" w:fill="FFFFFF"/>
        </w:rPr>
        <w:br/>
        <w:t>к выполнению работы (работ) раздельно по каждой из работ с указанием порядкового номера раздела.</w:t>
      </w:r>
    </w:p>
    <w:p w:rsidR="00F95C3D" w:rsidRPr="0093196A" w:rsidRDefault="00F95C3D" w:rsidP="00F95C3D">
      <w:pPr>
        <w:jc w:val="both"/>
        <w:outlineLvl w:val="3"/>
        <w:rPr>
          <w:rFonts w:asciiTheme="minorHAnsi" w:hAnsiTheme="minorHAnsi"/>
          <w:bCs/>
          <w:color w:val="000000"/>
          <w:kern w:val="2"/>
          <w:sz w:val="18"/>
          <w:szCs w:val="18"/>
          <w:shd w:val="clear" w:color="auto" w:fill="FFFFFF"/>
        </w:rPr>
      </w:pPr>
      <w:r w:rsidRPr="0093196A">
        <w:rPr>
          <w:rFonts w:asciiTheme="minorHAnsi" w:hAnsiTheme="minorHAnsi"/>
          <w:color w:val="000000"/>
          <w:kern w:val="2"/>
          <w:sz w:val="18"/>
          <w:szCs w:val="18"/>
          <w:shd w:val="clear" w:color="auto" w:fill="FFFFFF"/>
          <w:vertAlign w:val="superscript"/>
        </w:rPr>
        <w:t>10</w:t>
      </w:r>
      <w:proofErr w:type="gramStart"/>
      <w:r w:rsidRPr="0093196A">
        <w:rPr>
          <w:rFonts w:asciiTheme="minorHAnsi" w:hAnsiTheme="minorHAnsi"/>
          <w:color w:val="000000"/>
          <w:kern w:val="2"/>
          <w:sz w:val="18"/>
          <w:szCs w:val="18"/>
          <w:shd w:val="clear" w:color="auto" w:fill="FFFFFF"/>
          <w:vertAlign w:val="superscript"/>
        </w:rPr>
        <w:t xml:space="preserve"> </w:t>
      </w:r>
      <w:r w:rsidRPr="0093196A">
        <w:rPr>
          <w:rFonts w:asciiTheme="minorHAnsi" w:hAnsiTheme="minorHAnsi"/>
          <w:color w:val="000000"/>
          <w:kern w:val="2"/>
          <w:sz w:val="18"/>
          <w:szCs w:val="18"/>
          <w:shd w:val="clear" w:color="auto" w:fill="FFFFFF"/>
        </w:rPr>
        <w:t>З</w:t>
      </w:r>
      <w:proofErr w:type="gramEnd"/>
      <w:r w:rsidRPr="0093196A">
        <w:rPr>
          <w:rFonts w:asciiTheme="minorHAnsi" w:hAnsiTheme="minorHAnsi"/>
          <w:color w:val="000000"/>
          <w:kern w:val="2"/>
          <w:sz w:val="18"/>
          <w:szCs w:val="18"/>
          <w:shd w:val="clear" w:color="auto" w:fill="FFFFFF"/>
        </w:rPr>
        <w:t>аполняется в целом по муниципальному заданию.</w:t>
      </w:r>
    </w:p>
    <w:p w:rsidR="00F95C3D" w:rsidRPr="0093196A" w:rsidRDefault="00F95C3D" w:rsidP="00F95C3D">
      <w:pPr>
        <w:jc w:val="both"/>
        <w:rPr>
          <w:rFonts w:asciiTheme="minorHAnsi" w:eastAsia="Times New Roman" w:hAnsiTheme="minorHAnsi"/>
          <w:sz w:val="18"/>
          <w:szCs w:val="18"/>
          <w:lang w:eastAsia="ru-RU"/>
        </w:rPr>
      </w:pPr>
      <w:proofErr w:type="gramStart"/>
      <w:r w:rsidRPr="0093196A">
        <w:rPr>
          <w:rFonts w:asciiTheme="minorHAnsi" w:hAnsiTheme="minorHAnsi"/>
          <w:color w:val="000000"/>
          <w:kern w:val="2"/>
          <w:sz w:val="18"/>
          <w:szCs w:val="18"/>
          <w:shd w:val="clear" w:color="auto" w:fill="FFFFFF"/>
          <w:vertAlign w:val="superscript"/>
        </w:rPr>
        <w:t>11</w:t>
      </w:r>
      <w:r w:rsidRPr="0093196A">
        <w:rPr>
          <w:rFonts w:asciiTheme="minorHAnsi" w:hAnsiTheme="minorHAnsi"/>
          <w:color w:val="000000"/>
          <w:kern w:val="2"/>
          <w:sz w:val="18"/>
          <w:szCs w:val="18"/>
          <w:shd w:val="clear" w:color="auto" w:fill="FFFFFF"/>
        </w:rPr>
        <w:t>В числе иных показателей может быть указано допустимое (возможное) отклонение от выполнения муниципального задания (части муниципального задания), в пределах которого оно (его часть) считается выполненным (выполненной), при принятии органом, осуществляющим функции и полномочия учредителя в отношении муниципальных бюджетных и (или) автономных учреждений, главным распорядителем средств местного бюджета, в ведении которого находятся муниципальные казенные учреждения, решения об установлении общего допустимого (возможного</w:t>
      </w:r>
      <w:proofErr w:type="gramEnd"/>
      <w:r w:rsidRPr="0093196A">
        <w:rPr>
          <w:rFonts w:asciiTheme="minorHAnsi" w:hAnsiTheme="minorHAnsi"/>
          <w:color w:val="000000"/>
          <w:kern w:val="2"/>
          <w:sz w:val="18"/>
          <w:szCs w:val="18"/>
          <w:shd w:val="clear" w:color="auto" w:fill="FFFFFF"/>
        </w:rPr>
        <w:t>) отклонения от выполнения муниципального задания, в пределах которого оно считается выполненным (в процентах). В этом случае допустимые (возможные) отклонения, предусмотренные в пунктах 3.1 и 3.2 настоящего муниципального задания, не заполняются.</w:t>
      </w:r>
      <w:r w:rsidRPr="0093196A">
        <w:rPr>
          <w:rFonts w:asciiTheme="minorHAnsi" w:eastAsia="Times New Roman" w:hAnsiTheme="minorHAnsi"/>
          <w:sz w:val="18"/>
          <w:szCs w:val="18"/>
          <w:lang w:eastAsia="ru-RU"/>
        </w:rPr>
        <w:t xml:space="preserve"> </w:t>
      </w:r>
      <w:proofErr w:type="gramStart"/>
      <w:r w:rsidRPr="0093196A">
        <w:rPr>
          <w:rFonts w:asciiTheme="minorHAnsi" w:eastAsia="Times New Roman" w:hAnsiTheme="minorHAnsi"/>
          <w:sz w:val="18"/>
          <w:szCs w:val="18"/>
          <w:lang w:eastAsia="ru-RU"/>
        </w:rPr>
        <w:t>В случае установления требования о представлении ежемесячных или ежеквартальных отчетов о выполнении муниципального задания в числе иных показателей 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sidRPr="0093196A">
        <w:rPr>
          <w:rFonts w:asciiTheme="minorHAnsi" w:eastAsia="Times New Roman" w:hAnsiTheme="minorHAnsi"/>
          <w:sz w:val="18"/>
          <w:szCs w:val="18"/>
          <w:lang w:eastAsia="ru-RU"/>
        </w:rPr>
        <w:t xml:space="preserve"> течение календарного года).</w:t>
      </w:r>
    </w:p>
    <w:p w:rsidR="00D36EEA" w:rsidRDefault="00D36EEA" w:rsidP="00F95C3D">
      <w:pPr>
        <w:widowControl w:val="0"/>
        <w:ind w:left="9923" w:right="-1"/>
        <w:jc w:val="center"/>
        <w:rPr>
          <w:rFonts w:asciiTheme="minorHAnsi" w:hAnsiTheme="minorHAnsi"/>
          <w:color w:val="000000"/>
          <w:sz w:val="20"/>
          <w:szCs w:val="20"/>
        </w:rPr>
      </w:pP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lastRenderedPageBreak/>
        <w:t xml:space="preserve">Приложение № 2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 xml:space="preserve">к Положению о порядке формирования муниципального задания на оказание муниципальных услуг (выполнение работ) и финансовом обеспечении  </w:t>
      </w:r>
    </w:p>
    <w:p w:rsidR="00F95C3D" w:rsidRPr="0093196A" w:rsidRDefault="00F95C3D" w:rsidP="00F95C3D">
      <w:pPr>
        <w:widowControl w:val="0"/>
        <w:ind w:left="9923" w:right="-1"/>
        <w:jc w:val="center"/>
        <w:rPr>
          <w:rFonts w:asciiTheme="minorHAnsi" w:hAnsiTheme="minorHAnsi"/>
          <w:color w:val="000000"/>
          <w:sz w:val="20"/>
          <w:szCs w:val="20"/>
        </w:rPr>
      </w:pPr>
      <w:r w:rsidRPr="0093196A">
        <w:rPr>
          <w:rFonts w:asciiTheme="minorHAnsi" w:hAnsiTheme="minorHAnsi"/>
          <w:color w:val="000000"/>
          <w:sz w:val="20"/>
          <w:szCs w:val="20"/>
        </w:rPr>
        <w:t>выполнения муниципального задания</w:t>
      </w:r>
    </w:p>
    <w:p w:rsidR="00F95C3D" w:rsidRPr="0093196A" w:rsidRDefault="00F95C3D" w:rsidP="00F95C3D">
      <w:pPr>
        <w:ind w:left="11624" w:right="1099"/>
        <w:jc w:val="both"/>
        <w:rPr>
          <w:rFonts w:asciiTheme="minorHAnsi" w:hAnsiTheme="minorHAnsi"/>
          <w:sz w:val="20"/>
          <w:szCs w:val="20"/>
        </w:rPr>
      </w:pPr>
    </w:p>
    <w:p w:rsidR="00484DA5" w:rsidRDefault="00484DA5" w:rsidP="00484DA5">
      <w:pPr>
        <w:pStyle w:val="ConsPlusNormal"/>
        <w:spacing w:after="120"/>
        <w:jc w:val="center"/>
        <w:rPr>
          <w:sz w:val="20"/>
        </w:rPr>
      </w:pPr>
    </w:p>
    <w:p w:rsidR="00484DA5" w:rsidRPr="000D2995" w:rsidRDefault="00484DA5" w:rsidP="002E4234">
      <w:pPr>
        <w:pStyle w:val="ConsPlusNormal"/>
        <w:shd w:val="clear" w:color="auto" w:fill="E5DFEC" w:themeFill="accent4" w:themeFillTint="33"/>
        <w:spacing w:after="120"/>
        <w:jc w:val="center"/>
        <w:rPr>
          <w:rFonts w:asciiTheme="minorHAnsi" w:hAnsiTheme="minorHAnsi"/>
          <w:color w:val="0070C0"/>
          <w:szCs w:val="22"/>
        </w:rPr>
      </w:pPr>
      <w:r w:rsidRPr="000D2995">
        <w:rPr>
          <w:color w:val="0070C0"/>
          <w:sz w:val="20"/>
        </w:rPr>
        <w:t xml:space="preserve">(в ред. </w:t>
      </w:r>
      <w:hyperlink r:id="rId98" w:history="1">
        <w:r w:rsidRPr="000D2995">
          <w:rPr>
            <w:color w:val="0070C0"/>
            <w:sz w:val="20"/>
          </w:rPr>
          <w:t>постановления</w:t>
        </w:r>
      </w:hyperlink>
      <w:r w:rsidRPr="000D2995">
        <w:rPr>
          <w:color w:val="0070C0"/>
          <w:sz w:val="20"/>
        </w:rPr>
        <w:t xml:space="preserve"> Администрации </w:t>
      </w:r>
      <w:proofErr w:type="gramStart"/>
      <w:r w:rsidRPr="000D2995">
        <w:rPr>
          <w:color w:val="0070C0"/>
          <w:sz w:val="20"/>
        </w:rPr>
        <w:t>г</w:t>
      </w:r>
      <w:proofErr w:type="gramEnd"/>
      <w:r w:rsidRPr="000D2995">
        <w:rPr>
          <w:color w:val="0070C0"/>
          <w:sz w:val="20"/>
        </w:rPr>
        <w:t xml:space="preserve">. Волгодонска от 26.10.2020 </w:t>
      </w:r>
      <w:hyperlink r:id="rId99" w:history="1">
        <w:r w:rsidRPr="000D2995">
          <w:rPr>
            <w:color w:val="0070C0"/>
            <w:sz w:val="20"/>
          </w:rPr>
          <w:t>N 2209</w:t>
        </w:r>
      </w:hyperlink>
      <w:r w:rsidRPr="000D2995">
        <w:rPr>
          <w:color w:val="0070C0"/>
          <w:sz w:val="20"/>
        </w:rPr>
        <w:t>)</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keepNext/>
        <w:jc w:val="center"/>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ОТЧЕТ О ВЫПОЛНЕНИИ</w:t>
      </w:r>
    </w:p>
    <w:p w:rsidR="00F95C3D" w:rsidRPr="00F95C3D" w:rsidRDefault="00D8023A" w:rsidP="00F95C3D">
      <w:pPr>
        <w:keepNext/>
        <w:jc w:val="center"/>
        <w:outlineLvl w:val="3"/>
        <w:rPr>
          <w:rFonts w:asciiTheme="minorHAnsi" w:hAnsiTheme="minorHAnsi"/>
          <w:bCs/>
          <w:sz w:val="22"/>
          <w:szCs w:val="22"/>
        </w:rPr>
      </w:pPr>
      <w:r>
        <w:rPr>
          <w:rFonts w:asciiTheme="minorHAnsi" w:hAnsiTheme="minorHAnsi"/>
          <w:bCs/>
          <w:noProof/>
          <w:sz w:val="22"/>
          <w:szCs w:val="22"/>
        </w:rPr>
        <w:pict>
          <v:shape id="Text Box 10" o:spid="_x0000_s1031" type="#_x0000_t202" style="position:absolute;left:0;text-align:left;margin-left:592.5pt;margin-top:9.6pt;width:140.25pt;height:201.55pt;z-index:2516664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" stroked="f">
            <v:textbox style="mso-next-textbox:#Text Box 10">
              <w:txbxContent>
                <w:tbl>
                  <w:tblPr>
                    <w:tblW w:w="25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18"/>
                    <w:gridCol w:w="1134"/>
                  </w:tblGrid>
                  <w:tr w:rsidR="00F0714E" w:rsidRPr="00484DA5" w:rsidTr="009D32A7">
                    <w:trPr>
                      <w:trHeight w:val="128"/>
                    </w:trPr>
                    <w:tc>
                      <w:tcPr>
                        <w:tcW w:w="1418" w:type="dxa"/>
                        <w:tcBorders>
                          <w:top w:val="nil"/>
                          <w:left w:val="nil"/>
                          <w:bottom w:val="nil"/>
                        </w:tcBorders>
                      </w:tcPr>
                      <w:p w:rsidR="00F0714E" w:rsidRPr="00484DA5" w:rsidRDefault="00F0714E" w:rsidP="009D32A7">
                        <w:pPr>
                          <w:rPr>
                            <w:rFonts w:asciiTheme="minorHAnsi" w:hAnsiTheme="minorHAnsi"/>
                            <w:sz w:val="22"/>
                            <w:szCs w:val="22"/>
                          </w:rPr>
                        </w:pPr>
                      </w:p>
                    </w:tc>
                    <w:tc>
                      <w:tcPr>
                        <w:tcW w:w="1134" w:type="dxa"/>
                        <w:tcBorders>
                          <w:bottom w:val="single" w:sz="12" w:space="0" w:color="auto"/>
                        </w:tcBorders>
                      </w:tcPr>
                      <w:p w:rsidR="00F0714E" w:rsidRPr="00484DA5" w:rsidRDefault="00F0714E" w:rsidP="009D32A7">
                        <w:pPr>
                          <w:rPr>
                            <w:rFonts w:asciiTheme="minorHAnsi" w:hAnsiTheme="minorHAnsi"/>
                            <w:sz w:val="22"/>
                            <w:szCs w:val="22"/>
                          </w:rPr>
                        </w:pPr>
                        <w:r w:rsidRPr="00484DA5">
                          <w:rPr>
                            <w:rFonts w:asciiTheme="minorHAnsi" w:hAnsiTheme="minorHAnsi"/>
                            <w:sz w:val="22"/>
                            <w:szCs w:val="22"/>
                          </w:rPr>
                          <w:t>Коды</w:t>
                        </w:r>
                      </w:p>
                    </w:tc>
                  </w:tr>
                  <w:tr w:rsidR="00F0714E" w:rsidRPr="00484DA5" w:rsidTr="009D32A7">
                    <w:trPr>
                      <w:trHeight w:val="113"/>
                    </w:trPr>
                    <w:tc>
                      <w:tcPr>
                        <w:tcW w:w="1418" w:type="dxa"/>
                        <w:tcBorders>
                          <w:top w:val="nil"/>
                          <w:left w:val="nil"/>
                          <w:bottom w:val="nil"/>
                          <w:right w:val="single" w:sz="12" w:space="0" w:color="auto"/>
                        </w:tcBorders>
                        <w:vAlign w:val="center"/>
                      </w:tcPr>
                      <w:p w:rsidR="00F0714E" w:rsidRPr="00484DA5" w:rsidRDefault="00F0714E" w:rsidP="009D32A7">
                        <w:pPr>
                          <w:ind w:left="-142"/>
                          <w:jc w:val="right"/>
                          <w:rPr>
                            <w:rFonts w:asciiTheme="minorHAnsi" w:hAnsiTheme="minorHAnsi"/>
                            <w:sz w:val="22"/>
                            <w:szCs w:val="22"/>
                          </w:rPr>
                        </w:pPr>
                        <w:r w:rsidRPr="00484DA5">
                          <w:rPr>
                            <w:rFonts w:asciiTheme="minorHAnsi" w:hAnsiTheme="minorHAnsi"/>
                            <w:sz w:val="22"/>
                            <w:szCs w:val="22"/>
                          </w:rPr>
                          <w:t>Форма по ОКУД</w:t>
                        </w:r>
                      </w:p>
                    </w:tc>
                    <w:tc>
                      <w:tcPr>
                        <w:tcW w:w="1134" w:type="dxa"/>
                        <w:tcBorders>
                          <w:top w:val="single" w:sz="12"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r w:rsidRPr="00484DA5">
                          <w:rPr>
                            <w:rFonts w:asciiTheme="minorHAnsi" w:hAnsiTheme="minorHAnsi"/>
                            <w:sz w:val="22"/>
                            <w:szCs w:val="22"/>
                          </w:rPr>
                          <w:t>0506501</w:t>
                        </w: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9D32A7">
                        <w:pPr>
                          <w:jc w:val="right"/>
                          <w:rPr>
                            <w:rFonts w:asciiTheme="minorHAnsi" w:hAnsiTheme="minorHAnsi"/>
                            <w:sz w:val="22"/>
                            <w:szCs w:val="22"/>
                          </w:rPr>
                        </w:pPr>
                        <w:r w:rsidRPr="00484DA5">
                          <w:rPr>
                            <w:rFonts w:asciiTheme="minorHAnsi" w:hAnsiTheme="minorHAnsi"/>
                            <w:sz w:val="22"/>
                            <w:szCs w:val="22"/>
                          </w:rPr>
                          <w:t>Дата</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406"/>
                    </w:trPr>
                    <w:tc>
                      <w:tcPr>
                        <w:tcW w:w="1418" w:type="dxa"/>
                        <w:tcBorders>
                          <w:top w:val="nil"/>
                          <w:left w:val="nil"/>
                          <w:bottom w:val="nil"/>
                          <w:right w:val="single" w:sz="12" w:space="0" w:color="auto"/>
                        </w:tcBorders>
                        <w:vAlign w:val="center"/>
                      </w:tcPr>
                      <w:p w:rsidR="00F0714E" w:rsidRPr="00484DA5" w:rsidRDefault="00F0714E" w:rsidP="009D32A7">
                        <w:pPr>
                          <w:jc w:val="right"/>
                          <w:rPr>
                            <w:rFonts w:asciiTheme="minorHAnsi" w:hAnsiTheme="minorHAnsi"/>
                            <w:sz w:val="22"/>
                            <w:szCs w:val="22"/>
                          </w:rPr>
                        </w:pPr>
                        <w:r w:rsidRPr="00484DA5">
                          <w:rPr>
                            <w:rFonts w:asciiTheme="minorHAnsi" w:hAnsiTheme="minorHAnsi"/>
                            <w:sz w:val="22"/>
                            <w:szCs w:val="22"/>
                          </w:rPr>
                          <w:t xml:space="preserve"> Код по сводному реестру</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84DA5" w:rsidTr="009D32A7">
                    <w:trPr>
                      <w:trHeight w:val="170"/>
                    </w:trPr>
                    <w:tc>
                      <w:tcPr>
                        <w:tcW w:w="1418" w:type="dxa"/>
                        <w:tcBorders>
                          <w:top w:val="nil"/>
                          <w:left w:val="nil"/>
                          <w:bottom w:val="nil"/>
                          <w:right w:val="single" w:sz="12" w:space="0" w:color="auto"/>
                        </w:tcBorders>
                        <w:vAlign w:val="center"/>
                      </w:tcPr>
                      <w:p w:rsidR="00F0714E" w:rsidRPr="00484DA5" w:rsidRDefault="00F0714E" w:rsidP="00484DA5">
                        <w:pPr>
                          <w:jc w:val="right"/>
                          <w:rPr>
                            <w:rFonts w:asciiTheme="minorHAnsi" w:hAnsiTheme="minorHAnsi"/>
                            <w:sz w:val="22"/>
                            <w:szCs w:val="22"/>
                          </w:rPr>
                        </w:pPr>
                        <w:r w:rsidRPr="00484DA5">
                          <w:rPr>
                            <w:rFonts w:asciiTheme="minorHAnsi" w:hAnsiTheme="minorHAnsi"/>
                            <w:sz w:val="22"/>
                            <w:szCs w:val="22"/>
                          </w:rPr>
                          <w:t xml:space="preserve"> по ОКВЭД</w:t>
                        </w:r>
                      </w:p>
                    </w:tc>
                    <w:tc>
                      <w:tcPr>
                        <w:tcW w:w="1134" w:type="dxa"/>
                        <w:tcBorders>
                          <w:top w:val="single" w:sz="6" w:space="0" w:color="auto"/>
                          <w:left w:val="single" w:sz="12" w:space="0" w:color="auto"/>
                          <w:bottom w:val="single" w:sz="6" w:space="0" w:color="auto"/>
                          <w:right w:val="single" w:sz="12" w:space="0" w:color="auto"/>
                        </w:tcBorders>
                        <w:vAlign w:val="center"/>
                      </w:tcPr>
                      <w:p w:rsidR="00F0714E" w:rsidRPr="00484DA5" w:rsidRDefault="00F0714E" w:rsidP="009D32A7">
                        <w:pPr>
                          <w:jc w:val="center"/>
                          <w:rPr>
                            <w:rFonts w:asciiTheme="minorHAnsi" w:hAnsiTheme="minorHAnsi"/>
                            <w:sz w:val="22"/>
                            <w:szCs w:val="22"/>
                          </w:rPr>
                        </w:pPr>
                      </w:p>
                    </w:tc>
                  </w:tr>
                  <w:tr w:rsidR="00F0714E" w:rsidRPr="00420D35" w:rsidTr="00484DA5">
                    <w:trPr>
                      <w:trHeight w:val="48"/>
                    </w:trPr>
                    <w:tc>
                      <w:tcPr>
                        <w:tcW w:w="1418" w:type="dxa"/>
                        <w:tcBorders>
                          <w:top w:val="nil"/>
                          <w:left w:val="nil"/>
                          <w:bottom w:val="nil"/>
                          <w:right w:val="single" w:sz="12" w:space="0" w:color="auto"/>
                        </w:tcBorders>
                      </w:tcPr>
                      <w:p w:rsidR="00F0714E" w:rsidRPr="00484DA5" w:rsidRDefault="00F0714E" w:rsidP="009D32A7">
                        <w:pPr>
                          <w:jc w:val="right"/>
                          <w:rPr>
                            <w:rFonts w:asciiTheme="minorHAnsi" w:hAnsiTheme="minorHAnsi"/>
                            <w:sz w:val="22"/>
                            <w:szCs w:val="22"/>
                          </w:rPr>
                        </w:pPr>
                      </w:p>
                    </w:tc>
                    <w:tc>
                      <w:tcPr>
                        <w:tcW w:w="1134" w:type="dxa"/>
                        <w:tcBorders>
                          <w:top w:val="single" w:sz="6" w:space="0" w:color="auto"/>
                          <w:left w:val="single" w:sz="12" w:space="0" w:color="auto"/>
                          <w:bottom w:val="single" w:sz="12" w:space="0" w:color="auto"/>
                          <w:right w:val="single" w:sz="12" w:space="0" w:color="auto"/>
                        </w:tcBorders>
                        <w:vAlign w:val="center"/>
                      </w:tcPr>
                      <w:p w:rsidR="00F0714E" w:rsidRPr="00420D35" w:rsidRDefault="00F0714E" w:rsidP="009D32A7">
                        <w:pPr>
                          <w:jc w:val="center"/>
                        </w:pPr>
                      </w:p>
                    </w:tc>
                  </w:tr>
                </w:tbl>
                <w:p w:rsidR="00F0714E" w:rsidRPr="00B72538" w:rsidRDefault="00F0714E" w:rsidP="00F95C3D"/>
              </w:txbxContent>
            </v:textbox>
          </v:shape>
        </w:pict>
      </w:r>
      <w:r>
        <w:rPr>
          <w:rFonts w:asciiTheme="minorHAnsi" w:hAnsiTheme="minorHAnsi"/>
          <w:bCs/>
          <w:noProof/>
          <w:sz w:val="22"/>
          <w:szCs w:val="22"/>
        </w:rPr>
        <w:pict>
          <v:shape id="Text Box 9" o:spid="_x0000_s1030" type="#_x0000_t202" style="position:absolute;left:0;text-align:left;margin-left:508pt;margin-top:3.4pt;width:51.25pt;height:6.2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">
            <v:textbox style="mso-next-textbox:#Text Box 9">
              <w:txbxContent>
                <w:p w:rsidR="00F0714E" w:rsidRDefault="00F0714E" w:rsidP="00F95C3D"/>
              </w:txbxContent>
            </v:textbox>
          </v:shape>
        </w:pict>
      </w:r>
      <w:r w:rsidR="00F95C3D" w:rsidRPr="00F95C3D">
        <w:rPr>
          <w:rFonts w:asciiTheme="minorHAnsi" w:hAnsiTheme="minorHAnsi"/>
          <w:bCs/>
          <w:color w:val="000000"/>
          <w:sz w:val="22"/>
          <w:szCs w:val="22"/>
          <w:shd w:val="clear" w:color="auto" w:fill="FFFFFF"/>
        </w:rPr>
        <w:t xml:space="preserve">МУНИЦИПАЛЬНОГО ЗАДАНИЯ № </w:t>
      </w:r>
      <w:r w:rsidR="00F95C3D" w:rsidRPr="00F95C3D">
        <w:rPr>
          <w:rFonts w:asciiTheme="minorHAnsi" w:hAnsiTheme="minorHAnsi"/>
          <w:bCs/>
          <w:color w:val="000000"/>
          <w:sz w:val="22"/>
          <w:szCs w:val="22"/>
          <w:shd w:val="clear" w:color="auto" w:fill="FFFFFF"/>
          <w:vertAlign w:val="superscript"/>
        </w:rPr>
        <w:t>1</w:t>
      </w:r>
    </w:p>
    <w:p w:rsidR="00F95C3D" w:rsidRPr="00F95C3D" w:rsidRDefault="00F95C3D" w:rsidP="00F95C3D">
      <w:pPr>
        <w:keepNext/>
        <w:jc w:val="center"/>
        <w:outlineLvl w:val="3"/>
        <w:rPr>
          <w:rFonts w:asciiTheme="minorHAnsi" w:hAnsiTheme="minorHAnsi"/>
          <w:bCs/>
          <w:color w:val="000000"/>
          <w:sz w:val="22"/>
          <w:szCs w:val="22"/>
          <w:shd w:val="clear" w:color="auto" w:fill="FFFFFF"/>
        </w:rPr>
      </w:pP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20___ год и плановый период 20___ и 20___ годов</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на « ______ »  __________________________ 20___ г.</w:t>
      </w:r>
      <w:r w:rsidRPr="00F95C3D">
        <w:rPr>
          <w:rFonts w:asciiTheme="minorHAnsi" w:hAnsiTheme="minorHAnsi"/>
          <w:bCs/>
          <w:color w:val="000000"/>
          <w:sz w:val="22"/>
          <w:szCs w:val="22"/>
          <w:shd w:val="clear" w:color="auto" w:fill="FFFFFF"/>
          <w:vertAlign w:val="superscript"/>
        </w:rPr>
        <w:t xml:space="preserve"> 2</w:t>
      </w:r>
    </w:p>
    <w:p w:rsidR="00F95C3D" w:rsidRPr="00F95C3D" w:rsidRDefault="00F95C3D" w:rsidP="00F95C3D">
      <w:pPr>
        <w:widowControl w:val="0"/>
        <w:tabs>
          <w:tab w:val="right" w:pos="2698"/>
        </w:tabs>
        <w:jc w:val="center"/>
        <w:rPr>
          <w:rFonts w:asciiTheme="minorHAnsi" w:hAnsiTheme="minorHAnsi"/>
          <w:color w:val="000000"/>
          <w:sz w:val="22"/>
          <w:szCs w:val="22"/>
          <w:shd w:val="clear" w:color="auto" w:fill="FFFFFF"/>
        </w:rPr>
      </w:pPr>
    </w:p>
    <w:p w:rsidR="00F95C3D" w:rsidRPr="00F95C3D" w:rsidRDefault="00F95C3D" w:rsidP="00F95C3D">
      <w:pPr>
        <w:widowControl w:val="0"/>
        <w:spacing w:before="13" w:after="13" w:line="240" w:lineRule="exact"/>
        <w:rPr>
          <w:rFonts w:asciiTheme="minorHAnsi" w:hAnsiTheme="minorHAnsi"/>
          <w:sz w:val="22"/>
          <w:szCs w:val="22"/>
        </w:rPr>
      </w:pP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Наименование муниципального учреждения города Волгодонска______________________________________________________________________________________</w:t>
      </w:r>
      <w:r w:rsidR="00484DA5">
        <w:rPr>
          <w:rFonts w:asciiTheme="minorHAnsi" w:hAnsiTheme="minorHAnsi"/>
          <w:bCs/>
          <w:color w:val="000000"/>
          <w:sz w:val="22"/>
          <w:szCs w:val="22"/>
          <w:shd w:val="clear" w:color="auto" w:fill="FFFFFF"/>
        </w:rPr>
        <w:t>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 _______________________________________________________________</w:t>
      </w:r>
    </w:p>
    <w:p w:rsidR="00F95C3D" w:rsidRPr="00F95C3D" w:rsidRDefault="00F95C3D" w:rsidP="00F95C3D">
      <w:pPr>
        <w:keepNext/>
        <w:tabs>
          <w:tab w:val="left" w:pos="7797"/>
        </w:tabs>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Виды деятельности муниципального учреждения города Волгодонска</w:t>
      </w:r>
      <w:r w:rsidR="00484DA5">
        <w:rPr>
          <w:rFonts w:asciiTheme="minorHAnsi" w:hAnsiTheme="minorHAnsi"/>
          <w:bCs/>
          <w:color w:val="000000"/>
          <w:sz w:val="22"/>
          <w:szCs w:val="22"/>
          <w:shd w:val="clear" w:color="auto" w:fill="FFFFFF"/>
        </w:rPr>
        <w:t>_</w:t>
      </w:r>
      <w:r w:rsidRPr="00F95C3D">
        <w:rPr>
          <w:rFonts w:asciiTheme="minorHAnsi" w:hAnsiTheme="minorHAnsi"/>
          <w:bCs/>
          <w:color w:val="000000"/>
          <w:sz w:val="22"/>
          <w:szCs w:val="22"/>
          <w:shd w:val="clear" w:color="auto" w:fill="FFFFFF"/>
        </w:rPr>
        <w:t>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_____________________________________________________________________________________________________</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r w:rsidRPr="00F95C3D">
        <w:rPr>
          <w:rFonts w:asciiTheme="minorHAnsi" w:hAnsiTheme="minorHAnsi"/>
          <w:bCs/>
          <w:sz w:val="22"/>
          <w:szCs w:val="22"/>
          <w:shd w:val="clear" w:color="auto" w:fill="FFFFFF"/>
        </w:rPr>
        <w:t xml:space="preserve"> </w:t>
      </w:r>
    </w:p>
    <w:p w:rsidR="00F95C3D" w:rsidRPr="00F95C3D" w:rsidRDefault="00F95C3D" w:rsidP="00F95C3D">
      <w:pPr>
        <w:widowControl w:val="0"/>
        <w:spacing w:line="228" w:lineRule="auto"/>
        <w:outlineLvl w:val="3"/>
        <w:rPr>
          <w:rFonts w:asciiTheme="minorHAnsi" w:hAnsiTheme="minorHAnsi"/>
          <w:bCs/>
          <w:sz w:val="22"/>
          <w:szCs w:val="22"/>
          <w:shd w:val="clear" w:color="auto" w:fill="FFFFFF"/>
        </w:rPr>
      </w:pPr>
    </w:p>
    <w:p w:rsidR="00F95C3D" w:rsidRPr="00F95C3D" w:rsidRDefault="00F95C3D" w:rsidP="00F95C3D">
      <w:pPr>
        <w:widowControl w:val="0"/>
        <w:rPr>
          <w:rFonts w:asciiTheme="minorHAnsi" w:hAnsiTheme="minorHAnsi"/>
          <w:bCs/>
          <w:color w:val="000000"/>
          <w:sz w:val="22"/>
          <w:szCs w:val="22"/>
          <w:shd w:val="clear" w:color="auto" w:fill="FFFFFF"/>
        </w:rPr>
      </w:pPr>
      <w:r w:rsidRPr="00F95C3D">
        <w:rPr>
          <w:rFonts w:asciiTheme="minorHAnsi" w:hAnsiTheme="minorHAnsi"/>
          <w:bCs/>
          <w:sz w:val="22"/>
          <w:szCs w:val="22"/>
        </w:rPr>
        <w:t xml:space="preserve">Периодичность __________________________________________________________________________________________ </w:t>
      </w:r>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 xml:space="preserve">(указывается в соответствии с периодичностью предоставления отчета о выполнении </w:t>
      </w:r>
      <w:proofErr w:type="gramEnd"/>
    </w:p>
    <w:p w:rsidR="00F95C3D" w:rsidRPr="00D36EEA" w:rsidRDefault="00F95C3D" w:rsidP="00F95C3D">
      <w:pPr>
        <w:keepNext/>
        <w:jc w:val="center"/>
        <w:outlineLvl w:val="3"/>
        <w:rPr>
          <w:rFonts w:asciiTheme="minorHAnsi" w:hAnsiTheme="minorHAnsi"/>
          <w:bCs/>
          <w:color w:val="000000"/>
          <w:sz w:val="18"/>
          <w:szCs w:val="18"/>
          <w:shd w:val="clear" w:color="auto" w:fill="FFFFFF"/>
        </w:rPr>
      </w:pPr>
      <w:proofErr w:type="gramStart"/>
      <w:r w:rsidRPr="00D36EEA">
        <w:rPr>
          <w:rFonts w:asciiTheme="minorHAnsi" w:hAnsiTheme="minorHAnsi"/>
          <w:bCs/>
          <w:color w:val="000000"/>
          <w:sz w:val="18"/>
          <w:szCs w:val="18"/>
          <w:shd w:val="clear" w:color="auto" w:fill="FFFFFF"/>
        </w:rPr>
        <w:t>муниципального задания, установленной  в муниципальном задании)</w:t>
      </w:r>
      <w:proofErr w:type="gramEnd"/>
    </w:p>
    <w:p w:rsidR="00F95C3D" w:rsidRPr="00F95C3D" w:rsidRDefault="00F95C3D" w:rsidP="00F95C3D">
      <w:pPr>
        <w:keepNext/>
        <w:jc w:val="center"/>
        <w:outlineLvl w:val="3"/>
        <w:rPr>
          <w:rFonts w:asciiTheme="minorHAnsi" w:hAnsiTheme="minorHAnsi"/>
          <w:bCs/>
          <w:sz w:val="22"/>
          <w:szCs w:val="22"/>
        </w:rPr>
      </w:pPr>
      <w:r w:rsidRPr="00484DA5">
        <w:rPr>
          <w:rFonts w:asciiTheme="minorHAnsi" w:hAnsiTheme="minorHAnsi"/>
          <w:color w:val="000000"/>
          <w:sz w:val="20"/>
          <w:szCs w:val="20"/>
        </w:rPr>
        <w:br w:type="page"/>
      </w:r>
      <w:r w:rsidRPr="00F95C3D">
        <w:rPr>
          <w:rFonts w:asciiTheme="minorHAnsi" w:hAnsiTheme="minorHAnsi"/>
          <w:bCs/>
          <w:color w:val="000000"/>
          <w:sz w:val="22"/>
          <w:szCs w:val="22"/>
          <w:shd w:val="clear" w:color="auto" w:fill="FFFFFF"/>
        </w:rPr>
        <w:lastRenderedPageBreak/>
        <w:t xml:space="preserve">ЧАСТЬ 1. Сведения об оказываемых муниципальных услугах </w:t>
      </w:r>
      <w:r w:rsidRPr="00F95C3D">
        <w:rPr>
          <w:rFonts w:asciiTheme="minorHAnsi" w:hAnsiTheme="minorHAnsi"/>
          <w:bCs/>
          <w:color w:val="000000"/>
          <w:sz w:val="22"/>
          <w:szCs w:val="22"/>
          <w:shd w:val="clear" w:color="auto" w:fill="FFFFFF"/>
          <w:vertAlign w:val="superscript"/>
        </w:rPr>
        <w:t>3</w:t>
      </w:r>
    </w:p>
    <w:p w:rsidR="00F95C3D" w:rsidRPr="00F95C3D" w:rsidRDefault="00D8023A" w:rsidP="00F95C3D">
      <w:pPr>
        <w:keepNext/>
        <w:jc w:val="center"/>
        <w:outlineLvl w:val="3"/>
        <w:rPr>
          <w:rFonts w:asciiTheme="minorHAnsi" w:hAnsiTheme="minorHAnsi"/>
          <w:bCs/>
          <w:color w:val="000000"/>
          <w:sz w:val="22"/>
          <w:szCs w:val="22"/>
          <w:shd w:val="clear" w:color="auto" w:fill="FFFFFF"/>
        </w:rPr>
      </w:pPr>
      <w:r w:rsidRPr="00D8023A">
        <w:rPr>
          <w:rFonts w:asciiTheme="minorHAnsi" w:hAnsiTheme="minorHAnsi"/>
          <w:noProof/>
          <w:color w:val="000000"/>
          <w:sz w:val="22"/>
          <w:szCs w:val="22"/>
        </w:rPr>
        <w:pict>
          <v:shape id="Text Box 11" o:spid="_x0000_s1032" type="#_x0000_t202" style="position:absolute;left:0;text-align:left;margin-left:574.45pt;margin-top:10.9pt;width:159.85pt;height:121.8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" stroked="f">
            <v:textbox style="mso-next-textbox:#Text Box 11">
              <w:txbxContent>
                <w:tbl>
                  <w:tblPr>
                    <w:tblW w:w="311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27"/>
                    <w:gridCol w:w="992"/>
                  </w:tblGrid>
                  <w:tr w:rsidR="00F0714E" w:rsidRPr="00334FCF" w:rsidTr="009D32A7">
                    <w:trPr>
                      <w:trHeight w:val="2241"/>
                    </w:trPr>
                    <w:tc>
                      <w:tcPr>
                        <w:tcW w:w="2127"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 xml:space="preserve">Код по общероссийскому базовому перечню или </w:t>
                        </w:r>
                      </w:p>
                      <w:p w:rsidR="00F0714E" w:rsidRPr="00484DA5" w:rsidRDefault="00F0714E" w:rsidP="009D32A7">
                        <w:pPr>
                          <w:pStyle w:val="4"/>
                          <w:spacing w:before="0" w:after="0"/>
                          <w:ind w:right="34"/>
                          <w:jc w:val="right"/>
                          <w:rPr>
                            <w:rFonts w:asciiTheme="minorHAnsi" w:hAnsiTheme="minorHAnsi"/>
                            <w:bCs w:val="0"/>
                            <w:sz w:val="22"/>
                            <w:szCs w:val="22"/>
                          </w:rPr>
                        </w:pPr>
                        <w:r w:rsidRPr="00484DA5">
                          <w:rPr>
                            <w:rFonts w:asciiTheme="minorHAnsi" w:hAnsiTheme="minorHAnsi"/>
                            <w:b w:val="0"/>
                            <w:bCs w:val="0"/>
                            <w:sz w:val="22"/>
                            <w:szCs w:val="22"/>
                          </w:rPr>
                          <w:t>региональному  перечню</w:t>
                        </w:r>
                        <w:r w:rsidRPr="00484DA5">
                          <w:rPr>
                            <w:rFonts w:asciiTheme="minorHAnsi" w:hAnsiTheme="minorHAnsi"/>
                            <w:bCs w:val="0"/>
                            <w:sz w:val="22"/>
                            <w:szCs w:val="22"/>
                          </w:rPr>
                          <w:t xml:space="preserve">   </w:t>
                        </w:r>
                      </w:p>
                      <w:p w:rsidR="00F0714E" w:rsidRPr="00484DA5" w:rsidRDefault="00F0714E" w:rsidP="009D32A7">
                        <w:pPr>
                          <w:pStyle w:val="Style7"/>
                          <w:shd w:val="clear" w:color="auto" w:fill="auto"/>
                          <w:spacing w:before="0" w:after="0" w:line="240" w:lineRule="auto"/>
                          <w:ind w:right="34"/>
                          <w:jc w:val="right"/>
                          <w:rPr>
                            <w:b w:val="0"/>
                            <w:sz w:val="22"/>
                            <w:lang w:eastAsia="ru-RU"/>
                          </w:rPr>
                        </w:pPr>
                      </w:p>
                    </w:tc>
                    <w:tc>
                      <w:tcPr>
                        <w:tcW w:w="992"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right="34"/>
                          <w:jc w:val="right"/>
                          <w:rPr>
                            <w:b w:val="0"/>
                            <w:sz w:val="22"/>
                            <w:lang w:eastAsia="ru-RU"/>
                          </w:rPr>
                        </w:pPr>
                      </w:p>
                    </w:tc>
                  </w:tr>
                </w:tbl>
                <w:p w:rsidR="00F0714E" w:rsidRPr="00334FCF" w:rsidRDefault="00F0714E" w:rsidP="00F95C3D">
                  <w:pPr>
                    <w:ind w:right="34"/>
                  </w:pPr>
                </w:p>
              </w:txbxContent>
            </v:textbox>
          </v:shape>
        </w:pict>
      </w:r>
      <w:r w:rsidR="00F95C3D" w:rsidRPr="00F95C3D">
        <w:rPr>
          <w:rFonts w:asciiTheme="minorHAnsi" w:hAnsiTheme="minorHAnsi"/>
          <w:bCs/>
          <w:color w:val="000000"/>
          <w:sz w:val="22"/>
          <w:szCs w:val="22"/>
          <w:shd w:val="clear" w:color="auto" w:fill="FFFFFF"/>
        </w:rPr>
        <w:t>РАЗДЕЛ _____</w:t>
      </w:r>
    </w:p>
    <w:p w:rsidR="00F95C3D" w:rsidRPr="00F95C3D" w:rsidRDefault="00F95C3D" w:rsidP="00F95C3D">
      <w:pPr>
        <w:widowControl w:val="0"/>
        <w:rPr>
          <w:rFonts w:asciiTheme="minorHAnsi" w:hAnsiTheme="minorHAnsi"/>
          <w:color w:val="000000"/>
          <w:sz w:val="22"/>
          <w:szCs w:val="22"/>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муниципальной услуги ______________________________________________________________</w:t>
      </w:r>
    </w:p>
    <w:p w:rsidR="00F95C3D" w:rsidRPr="00F95C3D" w:rsidRDefault="00F95C3D" w:rsidP="00F95C3D">
      <w:pPr>
        <w:keepNext/>
        <w:outlineLvl w:val="3"/>
        <w:rPr>
          <w:rFonts w:asciiTheme="minorHAnsi" w:hAnsiTheme="minorHAnsi"/>
          <w:bCs/>
          <w:sz w:val="22"/>
          <w:szCs w:val="22"/>
        </w:rPr>
      </w:pPr>
      <w:r w:rsidRPr="00F95C3D">
        <w:rPr>
          <w:rFonts w:asciiTheme="minorHAnsi" w:hAnsiTheme="minorHAnsi"/>
          <w:bCs/>
          <w:sz w:val="22"/>
          <w:szCs w:val="22"/>
        </w:rP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w:t>
      </w:r>
      <w:r w:rsidRPr="00F95C3D">
        <w:rPr>
          <w:rFonts w:asciiTheme="minorHAnsi" w:hAnsiTheme="minorHAnsi"/>
          <w:bCs/>
          <w:sz w:val="22"/>
          <w:szCs w:val="22"/>
        </w:rPr>
        <w:t> </w:t>
      </w:r>
      <w:r w:rsidRPr="00F95C3D">
        <w:rPr>
          <w:rFonts w:asciiTheme="minorHAnsi" w:hAnsiTheme="minorHAnsi"/>
          <w:bCs/>
          <w:color w:val="000000"/>
          <w:sz w:val="22"/>
          <w:szCs w:val="22"/>
          <w:shd w:val="clear" w:color="auto" w:fill="FFFFFF"/>
        </w:rPr>
        <w:t>Категории потребителей муниципальной услуги  __________________________________________________________</w:t>
      </w:r>
      <w:r w:rsidRPr="00F95C3D">
        <w:rPr>
          <w:rFonts w:asciiTheme="minorHAnsi" w:hAnsiTheme="minorHAnsi"/>
          <w:bCs/>
          <w:color w:val="000000"/>
          <w:sz w:val="22"/>
          <w:szCs w:val="22"/>
          <w:shd w:val="clear" w:color="auto" w:fill="FFFFFF"/>
        </w:rPr>
        <w:br/>
        <w:t>________________________________________________________________________________________________________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 Сведения о фактическом достижении показателей, характеризующих объем и (или) качество </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муниципальной услуги</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 xml:space="preserve">3.1. Сведения о фактическом достижении  показателей, характеризующих качество муниципальной услуги </w:t>
      </w:r>
    </w:p>
    <w:p w:rsidR="00F95C3D" w:rsidRPr="00F95C3D" w:rsidRDefault="00F95C3D" w:rsidP="00F95C3D">
      <w:pPr>
        <w:widowControl w:val="0"/>
        <w:rPr>
          <w:rFonts w:asciiTheme="minorHAnsi" w:hAnsiTheme="minorHAnsi"/>
          <w:color w:val="000000"/>
          <w:sz w:val="22"/>
          <w:szCs w:val="22"/>
        </w:rPr>
      </w:pP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894"/>
        <w:gridCol w:w="946"/>
        <w:gridCol w:w="975"/>
        <w:gridCol w:w="833"/>
        <w:gridCol w:w="894"/>
        <w:gridCol w:w="810"/>
        <w:gridCol w:w="1082"/>
        <w:gridCol w:w="1082"/>
        <w:gridCol w:w="946"/>
        <w:gridCol w:w="946"/>
        <w:gridCol w:w="1079"/>
        <w:gridCol w:w="81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муниципальной услуги</w:t>
            </w:r>
          </w:p>
        </w:tc>
        <w:tc>
          <w:tcPr>
            <w:tcW w:w="66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муниципальной услуги</w:t>
            </w:r>
          </w:p>
        </w:tc>
        <w:tc>
          <w:tcPr>
            <w:tcW w:w="2933"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качества муниципальной услуги</w:t>
            </w:r>
          </w:p>
        </w:tc>
      </w:tr>
      <w:tr w:rsidR="00F95C3D" w:rsidRPr="00F95C3D" w:rsidTr="009D32A7">
        <w:trPr>
          <w:trHeight w:hRule="exact" w:val="68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8"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589"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75"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7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 xml:space="preserve">отклонение, </w:t>
            </w:r>
            <w:proofErr w:type="spellStart"/>
            <w:r w:rsidRPr="00F95C3D">
              <w:rPr>
                <w:rFonts w:asciiTheme="minorHAnsi" w:hAnsiTheme="minorHAnsi"/>
                <w:color w:val="000000"/>
                <w:sz w:val="22"/>
                <w:szCs w:val="22"/>
              </w:rPr>
              <w:t>превыша</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ющее</w:t>
            </w:r>
            <w:proofErr w:type="spellEnd"/>
            <w:r w:rsidRPr="00F95C3D">
              <w:rPr>
                <w:rFonts w:asciiTheme="minorHAnsi" w:hAnsiTheme="minorHAnsi"/>
                <w:color w:val="000000"/>
                <w:sz w:val="22"/>
                <w:szCs w:val="22"/>
              </w:rPr>
              <w:t xml:space="preserve"> допустимое (возможное) отклонение</w:t>
            </w:r>
            <w:proofErr w:type="gramStart"/>
            <w:r w:rsidRPr="00F95C3D">
              <w:rPr>
                <w:rFonts w:asciiTheme="minorHAnsi" w:hAnsiTheme="minorHAnsi"/>
                <w:color w:val="000000"/>
                <w:sz w:val="22"/>
                <w:szCs w:val="22"/>
                <w:shd w:val="clear" w:color="auto" w:fill="FFFFFF"/>
                <w:vertAlign w:val="superscript"/>
              </w:rPr>
              <w:t>7</w:t>
            </w:r>
            <w:proofErr w:type="gramEnd"/>
          </w:p>
        </w:tc>
        <w:tc>
          <w:tcPr>
            <w:tcW w:w="281"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28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974"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4"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589"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74"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на отчетную дату</w:t>
            </w:r>
            <w:proofErr w:type="gramStart"/>
            <w:r w:rsidRPr="00F95C3D">
              <w:rPr>
                <w:rFonts w:asciiTheme="minorHAnsi" w:hAnsiTheme="minorHAnsi"/>
                <w:color w:val="000000"/>
                <w:sz w:val="22"/>
                <w:szCs w:val="22"/>
                <w:shd w:val="clear" w:color="auto" w:fill="FFFFFF"/>
                <w:vertAlign w:val="superscript"/>
              </w:rPr>
              <w:t>4</w:t>
            </w:r>
            <w:proofErr w:type="gramEnd"/>
          </w:p>
        </w:tc>
        <w:tc>
          <w:tcPr>
            <w:tcW w:w="32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исполнено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327"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288"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код по ОКЕИ</w:t>
            </w:r>
            <w:r w:rsidRPr="00F95C3D">
              <w:rPr>
                <w:rFonts w:asciiTheme="minorHAnsi" w:hAnsiTheme="minorHAnsi"/>
                <w:color w:val="000000"/>
                <w:sz w:val="22"/>
                <w:szCs w:val="22"/>
                <w:shd w:val="clear" w:color="auto" w:fill="FFFFFF"/>
                <w:vertAlign w:val="superscript"/>
              </w:rPr>
              <w:t>3</w:t>
            </w: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457"/>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0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0"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74"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32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7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0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0"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4"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7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240" w:after="60"/>
        <w:ind w:left="-567"/>
        <w:outlineLvl w:val="3"/>
        <w:rPr>
          <w:rFonts w:asciiTheme="minorHAnsi" w:hAnsiTheme="minorHAnsi"/>
          <w:b/>
          <w:bCs/>
          <w:color w:val="000000"/>
          <w:sz w:val="22"/>
          <w:szCs w:val="22"/>
          <w:shd w:val="clear" w:color="auto" w:fill="FFFFFF"/>
        </w:rPr>
      </w:pPr>
    </w:p>
    <w:p w:rsidR="00F95C3D" w:rsidRPr="00F95C3D" w:rsidRDefault="00F95C3D" w:rsidP="00F95C3D">
      <w:pPr>
        <w:keepNext/>
        <w:spacing w:before="240" w:after="60"/>
        <w:outlineLvl w:val="3"/>
        <w:rPr>
          <w:rFonts w:asciiTheme="minorHAnsi" w:hAnsiTheme="minorHAnsi"/>
          <w:bCs/>
          <w:color w:val="000000"/>
          <w:sz w:val="22"/>
          <w:szCs w:val="22"/>
          <w:shd w:val="clear" w:color="auto" w:fill="FFFFFF"/>
        </w:rPr>
      </w:pPr>
      <w:r w:rsidRPr="00F95C3D">
        <w:rPr>
          <w:rFonts w:asciiTheme="minorHAnsi" w:hAnsiTheme="minorHAnsi"/>
          <w:color w:val="000000"/>
          <w:sz w:val="22"/>
          <w:szCs w:val="22"/>
        </w:rPr>
        <w:br w:type="page"/>
      </w:r>
      <w:r w:rsidRPr="00F95C3D">
        <w:rPr>
          <w:rFonts w:asciiTheme="minorHAnsi" w:hAnsiTheme="minorHAnsi"/>
          <w:bCs/>
          <w:color w:val="000000"/>
          <w:sz w:val="22"/>
          <w:szCs w:val="22"/>
          <w:shd w:val="clear" w:color="auto" w:fill="FFFFFF"/>
        </w:rPr>
        <w:lastRenderedPageBreak/>
        <w:t xml:space="preserve">3.2.  Сведения о фактическом достижении  показателей, характеризующих объем муниципальной услуги </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w:t>
            </w:r>
            <w:proofErr w:type="spellStart"/>
            <w:r w:rsidRPr="00F95C3D">
              <w:rPr>
                <w:rFonts w:asciiTheme="minorHAnsi" w:hAnsiTheme="minorHAnsi"/>
                <w:bCs/>
                <w:color w:val="000000"/>
                <w:kern w:val="2"/>
                <w:sz w:val="22"/>
                <w:szCs w:val="22"/>
              </w:rPr>
              <w:t>реестро-вой</w:t>
            </w:r>
            <w:proofErr w:type="spellEnd"/>
            <w:r w:rsidRPr="00F95C3D">
              <w:rPr>
                <w:rFonts w:asciiTheme="minorHAnsi" w:hAnsiTheme="minorHAnsi"/>
                <w:bCs/>
                <w:color w:val="000000"/>
                <w:kern w:val="2"/>
                <w:sz w:val="22"/>
                <w:szCs w:val="22"/>
              </w:rPr>
              <w:t xml:space="preserve">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Показатель, </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характеризующий</w:t>
            </w:r>
            <w:proofErr w:type="gramEnd"/>
            <w:r w:rsidRPr="00F95C3D">
              <w:rPr>
                <w:rFonts w:asciiTheme="minorHAnsi" w:hAnsiTheme="minorHAnsi"/>
                <w:bCs/>
                <w:color w:val="000000"/>
                <w:kern w:val="2"/>
                <w:sz w:val="22"/>
                <w:szCs w:val="22"/>
              </w:rPr>
              <w:t xml:space="preserve"> содержание муниципальной  услуги</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характеризующий условия (формы) оказания муниципальной услуги</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муниципальной услуги</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 xml:space="preserve">утверждено в </w:t>
            </w:r>
            <w:proofErr w:type="spellStart"/>
            <w:proofErr w:type="gramStart"/>
            <w:r w:rsidRPr="00F95C3D">
              <w:rPr>
                <w:rFonts w:asciiTheme="minorHAnsi" w:hAnsiTheme="minorHAnsi"/>
                <w:bCs/>
                <w:color w:val="000000"/>
                <w:kern w:val="2"/>
                <w:sz w:val="22"/>
                <w:szCs w:val="22"/>
              </w:rPr>
              <w:t>муници-пальном</w:t>
            </w:r>
            <w:proofErr w:type="spellEnd"/>
            <w:proofErr w:type="gram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0"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keepNext/>
        <w:spacing w:before="120" w:after="60"/>
        <w:jc w:val="center"/>
        <w:outlineLvl w:val="3"/>
        <w:rPr>
          <w:rFonts w:asciiTheme="minorHAnsi" w:hAnsiTheme="minorHAnsi"/>
          <w:bCs/>
          <w:sz w:val="22"/>
          <w:szCs w:val="22"/>
        </w:rPr>
      </w:pPr>
      <w:r w:rsidRPr="00F95C3D">
        <w:rPr>
          <w:rFonts w:asciiTheme="minorHAnsi" w:hAnsiTheme="minorHAnsi"/>
          <w:bCs/>
          <w:color w:val="000000"/>
          <w:sz w:val="22"/>
          <w:szCs w:val="22"/>
          <w:shd w:val="clear" w:color="auto" w:fill="FFFFFF"/>
        </w:rPr>
        <w:t xml:space="preserve">ЧАСТЬ 2. Сведения о выполняемых работах </w:t>
      </w:r>
      <w:r w:rsidRPr="00F95C3D">
        <w:rPr>
          <w:rFonts w:asciiTheme="minorHAnsi" w:hAnsiTheme="minorHAnsi"/>
          <w:bCs/>
          <w:color w:val="000000"/>
          <w:sz w:val="22"/>
          <w:szCs w:val="22"/>
          <w:shd w:val="clear" w:color="auto" w:fill="FFFFFF"/>
          <w:vertAlign w:val="superscript"/>
        </w:rPr>
        <w:t>8</w:t>
      </w:r>
    </w:p>
    <w:p w:rsidR="00F95C3D" w:rsidRPr="00F95C3D" w:rsidRDefault="00D8023A" w:rsidP="00F95C3D">
      <w:pPr>
        <w:keepNext/>
        <w:spacing w:before="120" w:after="60"/>
        <w:jc w:val="center"/>
        <w:outlineLvl w:val="3"/>
        <w:rPr>
          <w:rFonts w:asciiTheme="minorHAnsi" w:hAnsiTheme="minorHAnsi"/>
          <w:bCs/>
          <w:sz w:val="22"/>
          <w:szCs w:val="22"/>
        </w:rPr>
      </w:pPr>
      <w:r>
        <w:rPr>
          <w:rFonts w:asciiTheme="minorHAnsi" w:hAnsiTheme="minorHAnsi"/>
          <w:bCs/>
          <w:noProof/>
          <w:sz w:val="22"/>
          <w:szCs w:val="22"/>
        </w:rPr>
        <w:pict>
          <v:shape id="Text Box 8" o:spid="_x0000_s1033" type="#_x0000_t202" style="position:absolute;left:0;text-align:left;margin-left:587.95pt;margin-top:14.8pt;width:139.5pt;height:8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" stroked="f">
            <v:textbox style="mso-next-textbox:#Text Box 8">
              <w:txbxContent>
                <w:tbl>
                  <w:tblPr>
                    <w:tblW w:w="269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43"/>
                    <w:gridCol w:w="851"/>
                  </w:tblGrid>
                  <w:tr w:rsidR="00F0714E" w:rsidRPr="0081053E" w:rsidTr="009D32A7">
                    <w:trPr>
                      <w:trHeight w:val="118"/>
                    </w:trPr>
                    <w:tc>
                      <w:tcPr>
                        <w:tcW w:w="1843" w:type="dxa"/>
                        <w:tcBorders>
                          <w:top w:val="nil"/>
                          <w:left w:val="nil"/>
                          <w:bottom w:val="nil"/>
                          <w:right w:val="single" w:sz="12" w:space="0" w:color="auto"/>
                        </w:tcBorders>
                      </w:tcPr>
                      <w:p w:rsidR="00F0714E" w:rsidRPr="00484DA5" w:rsidRDefault="00F0714E" w:rsidP="009D32A7">
                        <w:pPr>
                          <w:pStyle w:val="4"/>
                          <w:spacing w:before="0" w:after="0"/>
                          <w:ind w:right="34"/>
                          <w:jc w:val="right"/>
                          <w:rPr>
                            <w:rFonts w:asciiTheme="minorHAnsi" w:hAnsiTheme="minorHAnsi"/>
                            <w:b w:val="0"/>
                            <w:bCs w:val="0"/>
                            <w:sz w:val="22"/>
                            <w:szCs w:val="22"/>
                          </w:rPr>
                        </w:pPr>
                        <w:r w:rsidRPr="00484DA5">
                          <w:rPr>
                            <w:rFonts w:asciiTheme="minorHAnsi" w:hAnsiTheme="minorHAnsi"/>
                            <w:b w:val="0"/>
                            <w:bCs w:val="0"/>
                            <w:sz w:val="22"/>
                            <w:szCs w:val="22"/>
                          </w:rPr>
                          <w:t>Код</w:t>
                        </w:r>
                      </w:p>
                      <w:p w:rsidR="00F0714E" w:rsidRPr="00484DA5" w:rsidRDefault="00F0714E" w:rsidP="009D32A7">
                        <w:pPr>
                          <w:pStyle w:val="4"/>
                          <w:spacing w:before="0" w:after="0"/>
                          <w:jc w:val="right"/>
                          <w:rPr>
                            <w:rFonts w:asciiTheme="minorHAnsi" w:hAnsiTheme="minorHAnsi"/>
                            <w:b w:val="0"/>
                            <w:bCs w:val="0"/>
                            <w:sz w:val="22"/>
                            <w:szCs w:val="22"/>
                          </w:rPr>
                        </w:pPr>
                        <w:r w:rsidRPr="00484DA5">
                          <w:rPr>
                            <w:rFonts w:asciiTheme="minorHAnsi" w:hAnsiTheme="minorHAnsi"/>
                            <w:b w:val="0"/>
                            <w:bCs w:val="0"/>
                            <w:sz w:val="22"/>
                            <w:szCs w:val="22"/>
                          </w:rPr>
                          <w:t xml:space="preserve">по </w:t>
                        </w:r>
                      </w:p>
                      <w:p w:rsidR="00F0714E" w:rsidRPr="00484DA5" w:rsidRDefault="00F0714E" w:rsidP="009D32A7">
                        <w:pPr>
                          <w:pStyle w:val="4"/>
                          <w:spacing w:before="0" w:after="0"/>
                          <w:ind w:right="34"/>
                          <w:jc w:val="right"/>
                          <w:rPr>
                            <w:rFonts w:asciiTheme="minorHAnsi" w:hAnsiTheme="minorHAnsi"/>
                            <w:b w:val="0"/>
                            <w:sz w:val="22"/>
                            <w:szCs w:val="22"/>
                          </w:rPr>
                        </w:pPr>
                        <w:r w:rsidRPr="00484DA5">
                          <w:rPr>
                            <w:rFonts w:asciiTheme="minorHAnsi" w:hAnsiTheme="minorHAnsi"/>
                            <w:b w:val="0"/>
                            <w:bCs w:val="0"/>
                            <w:sz w:val="22"/>
                            <w:szCs w:val="22"/>
                          </w:rPr>
                          <w:t>региональному перечню</w:t>
                        </w:r>
                      </w:p>
                    </w:tc>
                    <w:tc>
                      <w:tcPr>
                        <w:tcW w:w="851" w:type="dxa"/>
                        <w:tcBorders>
                          <w:top w:val="single" w:sz="12" w:space="0" w:color="auto"/>
                          <w:left w:val="single" w:sz="12" w:space="0" w:color="auto"/>
                          <w:bottom w:val="single" w:sz="12" w:space="0" w:color="auto"/>
                          <w:right w:val="single" w:sz="12" w:space="0" w:color="auto"/>
                        </w:tcBorders>
                      </w:tcPr>
                      <w:p w:rsidR="00F0714E" w:rsidRPr="00484DA5" w:rsidRDefault="00F0714E" w:rsidP="009D32A7">
                        <w:pPr>
                          <w:pStyle w:val="Style7"/>
                          <w:shd w:val="clear" w:color="auto" w:fill="auto"/>
                          <w:spacing w:before="0" w:after="0" w:line="144" w:lineRule="exact"/>
                          <w:ind w:left="-108" w:firstLine="65"/>
                          <w:jc w:val="right"/>
                          <w:rPr>
                            <w:sz w:val="22"/>
                            <w:lang w:eastAsia="ru-RU"/>
                          </w:rPr>
                        </w:pPr>
                      </w:p>
                    </w:tc>
                  </w:tr>
                </w:tbl>
                <w:p w:rsidR="00F0714E" w:rsidRPr="0081053E" w:rsidRDefault="00F0714E" w:rsidP="00F95C3D">
                  <w:pPr>
                    <w:ind w:hanging="142"/>
                  </w:pPr>
                </w:p>
              </w:txbxContent>
            </v:textbox>
          </v:shape>
        </w:pict>
      </w:r>
      <w:r w:rsidR="00F95C3D" w:rsidRPr="00F95C3D">
        <w:rPr>
          <w:rFonts w:asciiTheme="minorHAnsi" w:hAnsiTheme="minorHAnsi"/>
          <w:bCs/>
          <w:color w:val="000000"/>
          <w:sz w:val="22"/>
          <w:szCs w:val="22"/>
          <w:shd w:val="clear" w:color="auto" w:fill="FFFFFF"/>
        </w:rPr>
        <w:t>РАЗДЕЛ 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1. Наименование работы 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keepNext/>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2. Категории потребителей работы 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rPr>
          <w:rFonts w:asciiTheme="minorHAnsi" w:hAnsiTheme="minorHAnsi"/>
          <w:color w:val="000000"/>
          <w:sz w:val="22"/>
          <w:szCs w:val="22"/>
        </w:rPr>
      </w:pPr>
      <w:r w:rsidRPr="00F95C3D">
        <w:rPr>
          <w:rFonts w:asciiTheme="minorHAnsi" w:hAnsiTheme="minorHAnsi"/>
          <w:color w:val="000000"/>
          <w:sz w:val="22"/>
          <w:szCs w:val="22"/>
        </w:rPr>
        <w:t>______________________________________________________________________________________________________</w:t>
      </w:r>
    </w:p>
    <w:p w:rsidR="00F95C3D" w:rsidRPr="00F95C3D" w:rsidRDefault="00F95C3D" w:rsidP="00F95C3D">
      <w:pPr>
        <w:widowControl w:val="0"/>
        <w:tabs>
          <w:tab w:val="left" w:pos="269"/>
        </w:tabs>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  Сведения о фактическом достижении показателей, характеризующих объем и (или) качество работы</w:t>
      </w:r>
    </w:p>
    <w:p w:rsidR="00F95C3D" w:rsidRPr="00F95C3D" w:rsidRDefault="00F95C3D" w:rsidP="00F95C3D">
      <w:pPr>
        <w:widowControl w:val="0"/>
        <w:tabs>
          <w:tab w:val="left" w:pos="269"/>
        </w:tabs>
        <w:spacing w:after="240"/>
        <w:jc w:val="both"/>
        <w:rPr>
          <w:rFonts w:asciiTheme="minorHAnsi" w:hAnsiTheme="minorHAnsi"/>
          <w:color w:val="000000"/>
          <w:sz w:val="22"/>
          <w:szCs w:val="22"/>
          <w:shd w:val="clear" w:color="auto" w:fill="FFFFFF"/>
        </w:rPr>
      </w:pPr>
      <w:r w:rsidRPr="00F95C3D">
        <w:rPr>
          <w:rFonts w:asciiTheme="minorHAnsi" w:hAnsiTheme="minorHAnsi"/>
          <w:color w:val="000000"/>
          <w:sz w:val="22"/>
          <w:szCs w:val="22"/>
          <w:shd w:val="clear" w:color="auto" w:fill="FFFFFF"/>
        </w:rPr>
        <w:t>3.1.</w:t>
      </w:r>
      <w:r w:rsidRPr="00F95C3D">
        <w:rPr>
          <w:rFonts w:asciiTheme="minorHAnsi" w:hAnsiTheme="minorHAnsi"/>
          <w:bCs/>
          <w:color w:val="000000"/>
          <w:sz w:val="22"/>
          <w:szCs w:val="22"/>
          <w:shd w:val="clear" w:color="auto" w:fill="FFFFFF"/>
        </w:rPr>
        <w:t xml:space="preserve"> Сведения о фактическом достижении  показателей, характеризующие качество работы на 20__год и на плановый период 20__и 20__годов на 1_______20__г.</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42"/>
        <w:gridCol w:w="963"/>
        <w:gridCol w:w="961"/>
        <w:gridCol w:w="975"/>
        <w:gridCol w:w="935"/>
        <w:gridCol w:w="975"/>
        <w:gridCol w:w="900"/>
        <w:gridCol w:w="972"/>
        <w:gridCol w:w="833"/>
        <w:gridCol w:w="1108"/>
        <w:gridCol w:w="989"/>
        <w:gridCol w:w="975"/>
        <w:gridCol w:w="836"/>
        <w:gridCol w:w="969"/>
        <w:gridCol w:w="833"/>
      </w:tblGrid>
      <w:tr w:rsidR="00F95C3D" w:rsidRPr="00F95C3D" w:rsidTr="009D32A7">
        <w:trPr>
          <w:trHeight w:hRule="exact" w:val="689"/>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shd w:val="clear" w:color="auto" w:fill="FFFFFF"/>
                <w:vertAlign w:val="superscript"/>
              </w:rPr>
            </w:pPr>
            <w:r w:rsidRPr="00F95C3D">
              <w:rPr>
                <w:rFonts w:asciiTheme="minorHAnsi" w:hAnsiTheme="minorHAnsi"/>
                <w:color w:val="000000"/>
                <w:sz w:val="22"/>
                <w:szCs w:val="22"/>
              </w:rPr>
              <w:lastRenderedPageBreak/>
              <w:t>Уникальный номер реестровой записи</w:t>
            </w:r>
          </w:p>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содержание работы</w:t>
            </w:r>
          </w:p>
        </w:tc>
        <w:tc>
          <w:tcPr>
            <w:tcW w:w="660"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2910" w:type="pct"/>
            <w:gridSpan w:val="9"/>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r w:rsidRPr="00F95C3D">
              <w:rPr>
                <w:rFonts w:asciiTheme="minorHAnsi" w:hAnsiTheme="minorHAnsi"/>
                <w:color w:val="000000"/>
                <w:sz w:val="22"/>
                <w:szCs w:val="22"/>
              </w:rPr>
              <w:t>Показатель качество работы</w:t>
            </w:r>
          </w:p>
        </w:tc>
      </w:tr>
      <w:tr w:rsidR="00F95C3D" w:rsidRPr="00F95C3D" w:rsidTr="009D32A7">
        <w:trPr>
          <w:trHeight w:hRule="exact" w:val="597"/>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311"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показа-теля</w:t>
            </w:r>
            <w:proofErr w:type="spellEnd"/>
          </w:p>
        </w:tc>
        <w:tc>
          <w:tcPr>
            <w:tcW w:w="624" w:type="pct"/>
            <w:gridSpan w:val="2"/>
            <w:vMerge w:val="restart"/>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единица измерения</w:t>
            </w:r>
          </w:p>
          <w:p w:rsidR="00F95C3D" w:rsidRPr="00F95C3D" w:rsidRDefault="00F95C3D" w:rsidP="009D32A7">
            <w:pPr>
              <w:keepNext/>
              <w:jc w:val="center"/>
              <w:outlineLvl w:val="3"/>
              <w:rPr>
                <w:rFonts w:asciiTheme="minorHAnsi" w:hAnsiTheme="minorHAnsi"/>
                <w:color w:val="000000"/>
                <w:sz w:val="22"/>
                <w:szCs w:val="22"/>
              </w:rPr>
            </w:pPr>
          </w:p>
        </w:tc>
        <w:tc>
          <w:tcPr>
            <w:tcW w:w="1062" w:type="pct"/>
            <w:gridSpan w:val="3"/>
            <w:shd w:val="clear" w:color="auto" w:fill="FFFFFF"/>
          </w:tcPr>
          <w:p w:rsidR="00F95C3D" w:rsidRPr="00F95C3D" w:rsidRDefault="00F95C3D" w:rsidP="009D32A7">
            <w:pPr>
              <w:keepNext/>
              <w:spacing w:before="240" w:after="60"/>
              <w:jc w:val="center"/>
              <w:outlineLvl w:val="3"/>
              <w:rPr>
                <w:rFonts w:asciiTheme="minorHAnsi" w:hAnsiTheme="minorHAnsi"/>
                <w:color w:val="000000"/>
                <w:sz w:val="22"/>
                <w:szCs w:val="22"/>
              </w:rPr>
            </w:pPr>
            <w:r w:rsidRPr="00F95C3D">
              <w:rPr>
                <w:rFonts w:asciiTheme="minorHAnsi" w:hAnsiTheme="minorHAnsi"/>
                <w:color w:val="000000"/>
                <w:sz w:val="22"/>
                <w:szCs w:val="22"/>
              </w:rPr>
              <w:t>значение</w:t>
            </w:r>
          </w:p>
          <w:p w:rsidR="00F95C3D" w:rsidRPr="00F95C3D" w:rsidRDefault="00F95C3D" w:rsidP="009D32A7">
            <w:pPr>
              <w:keepNext/>
              <w:spacing w:before="240" w:after="60"/>
              <w:jc w:val="center"/>
              <w:outlineLvl w:val="3"/>
              <w:rPr>
                <w:rFonts w:asciiTheme="minorHAnsi" w:hAnsiTheme="minorHAnsi"/>
                <w:color w:val="000000"/>
                <w:sz w:val="22"/>
                <w:szCs w:val="22"/>
              </w:rPr>
            </w:pP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допус</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тимое</w:t>
            </w:r>
            <w:proofErr w:type="spellEnd"/>
            <w:r w:rsidRPr="00F95C3D">
              <w:rPr>
                <w:rFonts w:asciiTheme="minorHAnsi" w:hAnsiTheme="minorHAnsi"/>
                <w:color w:val="000000"/>
                <w:sz w:val="22"/>
                <w:szCs w:val="22"/>
              </w:rPr>
              <w:t xml:space="preserve"> (</w:t>
            </w:r>
            <w:proofErr w:type="spellStart"/>
            <w:proofErr w:type="gramStart"/>
            <w:r w:rsidRPr="00F95C3D">
              <w:rPr>
                <w:rFonts w:asciiTheme="minorHAnsi" w:hAnsiTheme="minorHAnsi"/>
                <w:color w:val="000000"/>
                <w:sz w:val="22"/>
                <w:szCs w:val="22"/>
              </w:rPr>
              <w:t>возмож-ное</w:t>
            </w:r>
            <w:proofErr w:type="spellEnd"/>
            <w:proofErr w:type="gram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6</w:t>
            </w:r>
          </w:p>
        </w:tc>
        <w:tc>
          <w:tcPr>
            <w:tcW w:w="335"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отклоне-ние</w:t>
            </w:r>
            <w:proofErr w:type="spellEnd"/>
            <w:proofErr w:type="gram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превыша-ющее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допусти-мое</w:t>
            </w:r>
            <w:proofErr w:type="spellEnd"/>
            <w:r w:rsidRPr="00F95C3D">
              <w:rPr>
                <w:rFonts w:asciiTheme="minorHAnsi" w:hAnsiTheme="minorHAnsi"/>
                <w:color w:val="000000"/>
                <w:sz w:val="22"/>
                <w:szCs w:val="22"/>
              </w:rPr>
              <w:t xml:space="preserve"> (</w:t>
            </w:r>
            <w:proofErr w:type="spellStart"/>
            <w:r w:rsidRPr="00F95C3D">
              <w:rPr>
                <w:rFonts w:asciiTheme="minorHAnsi" w:hAnsiTheme="minorHAnsi"/>
                <w:color w:val="000000"/>
                <w:sz w:val="22"/>
                <w:szCs w:val="22"/>
              </w:rPr>
              <w:t>возмож-ное</w:t>
            </w:r>
            <w:proofErr w:type="spellEnd"/>
            <w:r w:rsidRPr="00F95C3D">
              <w:rPr>
                <w:rFonts w:asciiTheme="minorHAnsi" w:hAnsiTheme="minorHAnsi"/>
                <w:color w:val="000000"/>
                <w:sz w:val="22"/>
                <w:szCs w:val="22"/>
              </w:rPr>
              <w:t>) отклоне-ние</w:t>
            </w:r>
            <w:r w:rsidRPr="00F95C3D">
              <w:rPr>
                <w:rFonts w:asciiTheme="minorHAnsi" w:hAnsiTheme="minorHAnsi"/>
                <w:color w:val="000000"/>
                <w:sz w:val="22"/>
                <w:szCs w:val="22"/>
                <w:shd w:val="clear" w:color="auto" w:fill="FFFFFF"/>
                <w:vertAlign w:val="superscript"/>
              </w:rPr>
              <w:t>7</w:t>
            </w:r>
          </w:p>
        </w:tc>
        <w:tc>
          <w:tcPr>
            <w:tcW w:w="289" w:type="pct"/>
            <w:vMerge w:val="restar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bCs/>
                <w:sz w:val="22"/>
                <w:szCs w:val="22"/>
              </w:rPr>
              <w:t>причина</w:t>
            </w:r>
          </w:p>
          <w:p w:rsidR="00F95C3D" w:rsidRPr="00F95C3D" w:rsidRDefault="00F95C3D" w:rsidP="009D32A7">
            <w:pPr>
              <w:keepNext/>
              <w:ind w:right="303"/>
              <w:jc w:val="center"/>
              <w:outlineLvl w:val="3"/>
              <w:rPr>
                <w:rFonts w:asciiTheme="minorHAnsi" w:hAnsiTheme="minorHAnsi"/>
                <w:color w:val="000000"/>
                <w:sz w:val="22"/>
                <w:szCs w:val="22"/>
              </w:rPr>
            </w:pPr>
            <w:proofErr w:type="spellStart"/>
            <w:proofErr w:type="gramStart"/>
            <w:r w:rsidRPr="00F95C3D">
              <w:rPr>
                <w:rFonts w:asciiTheme="minorHAnsi" w:hAnsiTheme="minorHAnsi"/>
                <w:bCs/>
                <w:sz w:val="22"/>
                <w:szCs w:val="22"/>
              </w:rPr>
              <w:t>откло-нения</w:t>
            </w:r>
            <w:proofErr w:type="spellEnd"/>
            <w:proofErr w:type="gramEnd"/>
          </w:p>
        </w:tc>
      </w:tr>
      <w:tr w:rsidR="00F95C3D" w:rsidRPr="00F95C3D" w:rsidTr="009D32A7">
        <w:trPr>
          <w:trHeight w:hRule="exact" w:val="138"/>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1001" w:type="pct"/>
            <w:gridSpan w:val="3"/>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60" w:type="pct"/>
            <w:gridSpan w:val="2"/>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624" w:type="pct"/>
            <w:gridSpan w:val="2"/>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83"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утверждено</w:t>
            </w:r>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proofErr w:type="gramStart"/>
            <w:r w:rsidRPr="00F95C3D">
              <w:rPr>
                <w:rFonts w:asciiTheme="minorHAnsi" w:hAnsiTheme="minorHAnsi"/>
                <w:color w:val="000000"/>
                <w:sz w:val="22"/>
                <w:szCs w:val="22"/>
              </w:rPr>
              <w:t>муници-пальном</w:t>
            </w:r>
            <w:proofErr w:type="spellEnd"/>
            <w:proofErr w:type="gramEnd"/>
            <w:r w:rsidRPr="00F95C3D">
              <w:rPr>
                <w:rFonts w:asciiTheme="minorHAnsi" w:hAnsiTheme="minorHAnsi"/>
                <w:color w:val="000000"/>
                <w:sz w:val="22"/>
                <w:szCs w:val="22"/>
              </w:rPr>
              <w:t xml:space="preserve"> задании на год</w:t>
            </w:r>
          </w:p>
        </w:tc>
        <w:tc>
          <w:tcPr>
            <w:tcW w:w="342"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утверж-дено</w:t>
            </w:r>
            <w:proofErr w:type="spellEnd"/>
            <w:proofErr w:type="gramEnd"/>
          </w:p>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 xml:space="preserve">в </w:t>
            </w:r>
            <w:proofErr w:type="spellStart"/>
            <w:r w:rsidRPr="00F95C3D">
              <w:rPr>
                <w:rFonts w:asciiTheme="minorHAnsi" w:hAnsiTheme="minorHAnsi"/>
                <w:color w:val="000000"/>
                <w:sz w:val="22"/>
                <w:szCs w:val="22"/>
              </w:rPr>
              <w:t>муници-пальном</w:t>
            </w:r>
            <w:proofErr w:type="spellEnd"/>
            <w:r w:rsidRPr="00F95C3D">
              <w:rPr>
                <w:rFonts w:asciiTheme="minorHAnsi" w:hAnsiTheme="minorHAnsi"/>
                <w:color w:val="000000"/>
                <w:sz w:val="22"/>
                <w:szCs w:val="22"/>
              </w:rPr>
              <w:t xml:space="preserve"> задании </w:t>
            </w:r>
            <w:r w:rsidRPr="00F95C3D">
              <w:rPr>
                <w:rFonts w:asciiTheme="minorHAnsi" w:hAnsiTheme="minorHAnsi"/>
                <w:bCs/>
                <w:sz w:val="22"/>
                <w:szCs w:val="22"/>
              </w:rPr>
              <w:t>на отчетную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1" w:history="1">
              <w:r w:rsidRPr="00F95C3D">
                <w:rPr>
                  <w:rFonts w:asciiTheme="minorHAnsi" w:hAnsiTheme="minorHAnsi"/>
                  <w:color w:val="0000FF"/>
                  <w:sz w:val="22"/>
                  <w:szCs w:val="22"/>
                </w:rPr>
                <w:t xml:space="preserve"> </w:t>
              </w:r>
            </w:hyperlink>
          </w:p>
        </w:tc>
        <w:tc>
          <w:tcPr>
            <w:tcW w:w="337" w:type="pct"/>
            <w:vMerge w:val="restar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r w:rsidRPr="00F95C3D">
              <w:rPr>
                <w:rFonts w:asciiTheme="minorHAnsi" w:hAnsiTheme="minorHAnsi"/>
                <w:color w:val="000000"/>
                <w:sz w:val="22"/>
                <w:szCs w:val="22"/>
              </w:rPr>
              <w:t>исполне</w:t>
            </w:r>
            <w:proofErr w:type="spellEnd"/>
            <w:r w:rsidRPr="00F95C3D">
              <w:rPr>
                <w:rFonts w:asciiTheme="minorHAnsi" w:hAnsiTheme="minorHAnsi"/>
                <w:color w:val="000000"/>
                <w:sz w:val="22"/>
                <w:szCs w:val="22"/>
              </w:rPr>
              <w:t>-</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но на отчетную</w:t>
            </w:r>
          </w:p>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дату</w:t>
            </w:r>
            <w:r w:rsidRPr="00F95C3D">
              <w:rPr>
                <w:rFonts w:asciiTheme="minorHAnsi" w:hAnsiTheme="minorHAnsi"/>
                <w:color w:val="000000"/>
                <w:sz w:val="22"/>
                <w:szCs w:val="22"/>
                <w:shd w:val="clear" w:color="auto" w:fill="FFFFFF"/>
                <w:vertAlign w:val="superscript"/>
              </w:rPr>
              <w:t>5</w:t>
            </w:r>
            <w:r w:rsidRPr="00F95C3D">
              <w:rPr>
                <w:rFonts w:asciiTheme="minorHAnsi" w:hAnsiTheme="minorHAnsi"/>
                <w:color w:val="000000"/>
                <w:sz w:val="22"/>
                <w:szCs w:val="22"/>
              </w:rPr>
              <w:t>-</w:t>
            </w:r>
          </w:p>
        </w:tc>
        <w:tc>
          <w:tcPr>
            <w:tcW w:w="289"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ind w:right="303"/>
              <w:jc w:val="center"/>
              <w:outlineLvl w:val="3"/>
              <w:rPr>
                <w:rFonts w:asciiTheme="minorHAnsi" w:hAnsiTheme="minorHAnsi"/>
                <w:bCs/>
                <w:sz w:val="22"/>
                <w:szCs w:val="22"/>
              </w:rPr>
            </w:pPr>
          </w:p>
        </w:tc>
      </w:tr>
      <w:tr w:rsidR="00F95C3D" w:rsidRPr="00F95C3D" w:rsidTr="009D32A7">
        <w:trPr>
          <w:trHeight w:val="479"/>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gramStart"/>
            <w:r w:rsidRPr="00F95C3D">
              <w:rPr>
                <w:rFonts w:asciiTheme="minorHAnsi" w:hAnsiTheme="minorHAnsi"/>
                <w:color w:val="000000"/>
                <w:sz w:val="22"/>
                <w:szCs w:val="22"/>
              </w:rPr>
              <w:t>_______ (</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proofErr w:type="gramEnd"/>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________</w:t>
            </w:r>
          </w:p>
          <w:p w:rsidR="00F95C3D" w:rsidRPr="00F95C3D" w:rsidRDefault="00F95C3D" w:rsidP="009D32A7">
            <w:pPr>
              <w:keepNext/>
              <w:jc w:val="center"/>
              <w:outlineLvl w:val="3"/>
              <w:rPr>
                <w:rFonts w:asciiTheme="minorHAnsi" w:hAnsiTheme="minorHAnsi"/>
                <w:bCs/>
                <w:sz w:val="22"/>
                <w:szCs w:val="22"/>
              </w:rPr>
            </w:pPr>
            <w:proofErr w:type="gramStart"/>
            <w:r w:rsidRPr="00F95C3D">
              <w:rPr>
                <w:rFonts w:asciiTheme="minorHAnsi" w:hAnsiTheme="minorHAnsi"/>
                <w:color w:val="000000"/>
                <w:sz w:val="22"/>
                <w:szCs w:val="22"/>
              </w:rPr>
              <w:t>(</w:t>
            </w:r>
            <w:proofErr w:type="spell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bCs/>
                <w:sz w:val="22"/>
                <w:szCs w:val="22"/>
              </w:rPr>
            </w:pPr>
            <w:proofErr w:type="spellStart"/>
            <w:proofErr w:type="gramStart"/>
            <w:r w:rsidRPr="00F95C3D">
              <w:rPr>
                <w:rFonts w:asciiTheme="minorHAnsi" w:hAnsiTheme="minorHAnsi"/>
                <w:color w:val="000000"/>
                <w:sz w:val="22"/>
                <w:szCs w:val="22"/>
              </w:rPr>
              <w:t>показа-теля</w:t>
            </w:r>
            <w:proofErr w:type="spellEnd"/>
            <w:r w:rsidRPr="00F95C3D">
              <w:rPr>
                <w:rFonts w:asciiTheme="minorHAnsi" w:hAnsiTheme="minorHAnsi"/>
                <w:color w:val="000000"/>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311"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proofErr w:type="spellStart"/>
            <w:proofErr w:type="gramStart"/>
            <w:r w:rsidRPr="00F95C3D">
              <w:rPr>
                <w:rFonts w:asciiTheme="minorHAnsi" w:hAnsiTheme="minorHAnsi"/>
                <w:color w:val="000000"/>
                <w:sz w:val="22"/>
                <w:szCs w:val="22"/>
              </w:rPr>
              <w:t>наиме-нование</w:t>
            </w:r>
            <w:proofErr w:type="spellEnd"/>
            <w:proofErr w:type="gramEnd"/>
          </w:p>
          <w:p w:rsidR="00F95C3D" w:rsidRPr="00F95C3D" w:rsidRDefault="00F95C3D" w:rsidP="009D32A7">
            <w:pPr>
              <w:keepNext/>
              <w:jc w:val="center"/>
              <w:outlineLvl w:val="3"/>
              <w:rPr>
                <w:rFonts w:asciiTheme="minorHAnsi" w:hAnsiTheme="minorHAnsi"/>
                <w:color w:val="000000"/>
                <w:sz w:val="22"/>
                <w:szCs w:val="22"/>
              </w:rPr>
            </w:pPr>
          </w:p>
        </w:tc>
        <w:tc>
          <w:tcPr>
            <w:tcW w:w="288" w:type="pct"/>
            <w:shd w:val="clear" w:color="auto" w:fill="FFFFFF"/>
          </w:tcPr>
          <w:p w:rsidR="00F95C3D" w:rsidRPr="00F95C3D" w:rsidRDefault="00F95C3D" w:rsidP="009D32A7">
            <w:pPr>
              <w:jc w:val="center"/>
              <w:rPr>
                <w:rFonts w:asciiTheme="minorHAnsi" w:hAnsiTheme="minorHAnsi"/>
                <w:bCs/>
                <w:sz w:val="22"/>
                <w:szCs w:val="22"/>
              </w:rPr>
            </w:pPr>
            <w:r w:rsidRPr="00F95C3D">
              <w:rPr>
                <w:rFonts w:asciiTheme="minorHAnsi" w:hAnsiTheme="minorHAnsi"/>
                <w:bCs/>
                <w:color w:val="000000"/>
                <w:kern w:val="2"/>
                <w:sz w:val="22"/>
                <w:szCs w:val="22"/>
              </w:rPr>
              <w:t>код по ОКЕИ</w:t>
            </w:r>
          </w:p>
        </w:tc>
        <w:tc>
          <w:tcPr>
            <w:tcW w:w="383"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vMerge/>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281"/>
        </w:trPr>
        <w:tc>
          <w:tcPr>
            <w:tcW w:w="429" w:type="pct"/>
            <w:shd w:val="clear" w:color="auto" w:fill="FFFFFF"/>
          </w:tcPr>
          <w:p w:rsidR="00F95C3D" w:rsidRPr="00F95C3D" w:rsidRDefault="00F95C3D" w:rsidP="009D32A7">
            <w:pPr>
              <w:keepNext/>
              <w:jc w:val="center"/>
              <w:outlineLvl w:val="3"/>
              <w:rPr>
                <w:rFonts w:asciiTheme="minorHAnsi" w:hAnsiTheme="minorHAnsi"/>
                <w:bCs/>
                <w:sz w:val="22"/>
                <w:szCs w:val="22"/>
              </w:rPr>
            </w:pPr>
            <w:r w:rsidRPr="00F95C3D">
              <w:rPr>
                <w:rFonts w:asciiTheme="minorHAnsi" w:hAnsiTheme="minorHAnsi"/>
                <w:color w:val="000000"/>
                <w:sz w:val="22"/>
                <w:szCs w:val="22"/>
              </w:rPr>
              <w:t>1</w:t>
            </w:r>
          </w:p>
        </w:tc>
        <w:tc>
          <w:tcPr>
            <w:tcW w:w="33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2</w:t>
            </w:r>
          </w:p>
        </w:tc>
        <w:tc>
          <w:tcPr>
            <w:tcW w:w="33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3</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4</w:t>
            </w:r>
          </w:p>
        </w:tc>
        <w:tc>
          <w:tcPr>
            <w:tcW w:w="32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5</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6</w:t>
            </w:r>
          </w:p>
        </w:tc>
        <w:tc>
          <w:tcPr>
            <w:tcW w:w="311"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7</w:t>
            </w:r>
          </w:p>
        </w:tc>
        <w:tc>
          <w:tcPr>
            <w:tcW w:w="336"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8</w:t>
            </w:r>
          </w:p>
        </w:tc>
        <w:tc>
          <w:tcPr>
            <w:tcW w:w="288"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9</w:t>
            </w:r>
          </w:p>
        </w:tc>
        <w:tc>
          <w:tcPr>
            <w:tcW w:w="383"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10</w:t>
            </w:r>
          </w:p>
        </w:tc>
        <w:tc>
          <w:tcPr>
            <w:tcW w:w="342"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11</w:t>
            </w:r>
          </w:p>
        </w:tc>
        <w:tc>
          <w:tcPr>
            <w:tcW w:w="337"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12</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13</w:t>
            </w:r>
          </w:p>
        </w:tc>
        <w:tc>
          <w:tcPr>
            <w:tcW w:w="335"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14</w:t>
            </w:r>
          </w:p>
        </w:tc>
        <w:tc>
          <w:tcPr>
            <w:tcW w:w="289" w:type="pct"/>
            <w:shd w:val="clear" w:color="auto" w:fill="FFFFFF"/>
          </w:tcPr>
          <w:p w:rsidR="00F95C3D" w:rsidRPr="00F95C3D" w:rsidRDefault="00F95C3D" w:rsidP="009D32A7">
            <w:pPr>
              <w:keepNext/>
              <w:jc w:val="center"/>
              <w:outlineLvl w:val="3"/>
              <w:rPr>
                <w:rFonts w:asciiTheme="minorHAnsi" w:hAnsiTheme="minorHAnsi"/>
                <w:color w:val="000000"/>
                <w:sz w:val="22"/>
                <w:szCs w:val="22"/>
              </w:rPr>
            </w:pPr>
            <w:r w:rsidRPr="00F95C3D">
              <w:rPr>
                <w:rFonts w:asciiTheme="minorHAnsi" w:hAnsiTheme="minorHAnsi"/>
                <w:color w:val="000000"/>
                <w:sz w:val="22"/>
                <w:szCs w:val="22"/>
              </w:rPr>
              <w:t>15</w:t>
            </w:r>
          </w:p>
        </w:tc>
      </w:tr>
      <w:tr w:rsidR="00F95C3D" w:rsidRPr="00F95C3D" w:rsidTr="009D32A7">
        <w:trPr>
          <w:trHeight w:hRule="exact" w:val="157"/>
        </w:trPr>
        <w:tc>
          <w:tcPr>
            <w:tcW w:w="429"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2"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23"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vMerge w:val="restar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Cs/>
                <w:sz w:val="22"/>
                <w:szCs w:val="22"/>
              </w:rPr>
            </w:pPr>
          </w:p>
        </w:tc>
      </w:tr>
      <w:tr w:rsidR="00F95C3D" w:rsidRPr="00F95C3D" w:rsidTr="009D32A7">
        <w:trPr>
          <w:trHeight w:hRule="exact" w:val="301"/>
        </w:trPr>
        <w:tc>
          <w:tcPr>
            <w:tcW w:w="429"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2"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23"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vMerge/>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11"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6"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8"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83"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42"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7"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335"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c>
          <w:tcPr>
            <w:tcW w:w="289" w:type="pct"/>
            <w:shd w:val="clear" w:color="auto" w:fill="FFFFFF"/>
          </w:tcPr>
          <w:p w:rsidR="00F95C3D" w:rsidRPr="00F95C3D" w:rsidRDefault="00F95C3D" w:rsidP="009D32A7">
            <w:pPr>
              <w:keepNext/>
              <w:spacing w:before="240" w:after="60"/>
              <w:jc w:val="center"/>
              <w:outlineLvl w:val="3"/>
              <w:rPr>
                <w:rFonts w:asciiTheme="minorHAnsi" w:hAnsiTheme="minorHAnsi"/>
                <w:b/>
                <w:bCs/>
                <w:sz w:val="22"/>
                <w:szCs w:val="22"/>
              </w:rPr>
            </w:pPr>
          </w:p>
        </w:tc>
      </w:tr>
    </w:tbl>
    <w:p w:rsidR="00F95C3D" w:rsidRPr="00F95C3D" w:rsidRDefault="00F95C3D" w:rsidP="00F95C3D">
      <w:pPr>
        <w:keepNext/>
        <w:spacing w:before="120" w:after="120"/>
        <w:outlineLvl w:val="3"/>
        <w:rPr>
          <w:rFonts w:asciiTheme="minorHAnsi" w:hAnsiTheme="minorHAnsi"/>
          <w:bCs/>
          <w:color w:val="000000"/>
          <w:sz w:val="22"/>
          <w:szCs w:val="22"/>
          <w:shd w:val="clear" w:color="auto" w:fill="FFFFFF"/>
        </w:rPr>
      </w:pPr>
      <w:r w:rsidRPr="00F95C3D">
        <w:rPr>
          <w:rFonts w:asciiTheme="minorHAnsi" w:hAnsiTheme="minorHAnsi"/>
          <w:bCs/>
          <w:color w:val="000000"/>
          <w:sz w:val="22"/>
          <w:szCs w:val="22"/>
          <w:shd w:val="clear" w:color="auto" w:fill="FFFFFF"/>
        </w:rPr>
        <w:t>3.2. Сведения о фактическом достижении показателей, характеризующих объем работы</w:t>
      </w:r>
    </w:p>
    <w:tbl>
      <w:tblPr>
        <w:tblW w:w="496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068"/>
        <w:gridCol w:w="939"/>
        <w:gridCol w:w="917"/>
        <w:gridCol w:w="973"/>
        <w:gridCol w:w="974"/>
        <w:gridCol w:w="973"/>
        <w:gridCol w:w="973"/>
        <w:gridCol w:w="973"/>
        <w:gridCol w:w="835"/>
        <w:gridCol w:w="978"/>
        <w:gridCol w:w="830"/>
        <w:gridCol w:w="770"/>
        <w:gridCol w:w="799"/>
        <w:gridCol w:w="1067"/>
        <w:gridCol w:w="709"/>
        <w:gridCol w:w="691"/>
      </w:tblGrid>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Уникаль-ный</w:t>
            </w:r>
            <w:proofErr w:type="spellEnd"/>
            <w:proofErr w:type="gramEnd"/>
            <w:r w:rsidRPr="00F95C3D">
              <w:rPr>
                <w:rFonts w:asciiTheme="minorHAnsi" w:hAnsiTheme="minorHAnsi"/>
                <w:bCs/>
                <w:color w:val="000000"/>
                <w:kern w:val="2"/>
                <w:sz w:val="22"/>
                <w:szCs w:val="22"/>
              </w:rPr>
              <w:t xml:space="preserve"> номер реестровой записи</w:t>
            </w:r>
          </w:p>
        </w:tc>
        <w:tc>
          <w:tcPr>
            <w:tcW w:w="2969" w:type="dxa"/>
            <w:gridSpan w:val="3"/>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содержание работы</w:t>
            </w:r>
          </w:p>
        </w:tc>
        <w:tc>
          <w:tcPr>
            <w:tcW w:w="2041" w:type="dxa"/>
            <w:gridSpan w:val="2"/>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sz w:val="22"/>
                <w:szCs w:val="22"/>
              </w:rPr>
              <w:t>Показатель, характеризующий условия (формы) оказания работы</w:t>
            </w:r>
          </w:p>
        </w:tc>
        <w:tc>
          <w:tcPr>
            <w:tcW w:w="8318" w:type="dxa"/>
            <w:gridSpan w:val="9"/>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Показатель объема работы</w:t>
            </w:r>
          </w:p>
        </w:tc>
        <w:tc>
          <w:tcPr>
            <w:tcW w:w="724"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Размер платы</w:t>
            </w:r>
          </w:p>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(цена, тариф)</w:t>
            </w:r>
          </w:p>
        </w:tc>
      </w:tr>
      <w:tr w:rsidR="00F95C3D" w:rsidRPr="00F95C3D" w:rsidTr="009D32A7">
        <w:trPr>
          <w:trHeight w:val="577"/>
        </w:trPr>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969" w:type="dxa"/>
            <w:gridSpan w:val="3"/>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2041" w:type="dxa"/>
            <w:gridSpan w:val="2"/>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наиме-нование</w:t>
            </w:r>
            <w:proofErr w:type="spellEnd"/>
            <w:proofErr w:type="gramEnd"/>
            <w:r w:rsidRPr="00F95C3D">
              <w:rPr>
                <w:rFonts w:asciiTheme="minorHAnsi" w:hAnsiTheme="minorHAnsi"/>
                <w:bCs/>
                <w:color w:val="000000"/>
                <w:kern w:val="2"/>
                <w:sz w:val="22"/>
                <w:szCs w:val="22"/>
              </w:rPr>
              <w:t xml:space="preserve"> показа-</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теля</w:t>
            </w:r>
          </w:p>
        </w:tc>
        <w:tc>
          <w:tcPr>
            <w:tcW w:w="1895" w:type="dxa"/>
            <w:gridSpan w:val="2"/>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 xml:space="preserve">единица измерения </w:t>
            </w:r>
          </w:p>
        </w:tc>
        <w:tc>
          <w:tcPr>
            <w:tcW w:w="2703" w:type="dxa"/>
            <w:gridSpan w:val="3"/>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bCs/>
                <w:kern w:val="2"/>
                <w:sz w:val="22"/>
                <w:szCs w:val="22"/>
              </w:rPr>
              <w:t>значение</w:t>
            </w:r>
          </w:p>
        </w:tc>
        <w:tc>
          <w:tcPr>
            <w:tcW w:w="838"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proofErr w:type="spellStart"/>
            <w:proofErr w:type="gramStart"/>
            <w:r w:rsidRPr="00F95C3D">
              <w:rPr>
                <w:rFonts w:asciiTheme="minorHAnsi" w:hAnsiTheme="minorHAnsi"/>
                <w:color w:val="000000"/>
                <w:kern w:val="2"/>
                <w:sz w:val="22"/>
                <w:szCs w:val="22"/>
              </w:rPr>
              <w:t>допус-тимое</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6</w:t>
            </w:r>
          </w:p>
        </w:tc>
        <w:tc>
          <w:tcPr>
            <w:tcW w:w="1119" w:type="dxa"/>
            <w:vMerge w:val="restart"/>
            <w:shd w:val="clear" w:color="auto" w:fill="FFFFFF"/>
          </w:tcPr>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отклонение, </w:t>
            </w:r>
            <w:proofErr w:type="spellStart"/>
            <w:proofErr w:type="gramStart"/>
            <w:r w:rsidRPr="00F95C3D">
              <w:rPr>
                <w:rFonts w:asciiTheme="minorHAnsi" w:hAnsiTheme="minorHAnsi"/>
                <w:color w:val="000000"/>
                <w:kern w:val="2"/>
                <w:sz w:val="22"/>
                <w:szCs w:val="22"/>
              </w:rPr>
              <w:t>превыша-ющее</w:t>
            </w:r>
            <w:proofErr w:type="spellEnd"/>
            <w:proofErr w:type="gramEnd"/>
            <w:r w:rsidRPr="00F95C3D">
              <w:rPr>
                <w:rFonts w:asciiTheme="minorHAnsi" w:hAnsiTheme="minorHAnsi"/>
                <w:color w:val="000000"/>
                <w:kern w:val="2"/>
                <w:sz w:val="22"/>
                <w:szCs w:val="22"/>
              </w:rPr>
              <w:t xml:space="preserve"> допустимое (</w:t>
            </w:r>
            <w:proofErr w:type="spellStart"/>
            <w:r w:rsidRPr="00F95C3D">
              <w:rPr>
                <w:rFonts w:asciiTheme="minorHAnsi" w:hAnsiTheme="minorHAnsi"/>
                <w:color w:val="000000"/>
                <w:kern w:val="2"/>
                <w:sz w:val="22"/>
                <w:szCs w:val="22"/>
              </w:rPr>
              <w:t>возмож-ное</w:t>
            </w:r>
            <w:proofErr w:type="spellEnd"/>
            <w:r w:rsidRPr="00F95C3D">
              <w:rPr>
                <w:rFonts w:asciiTheme="minorHAnsi" w:hAnsiTheme="minorHAnsi"/>
                <w:color w:val="000000"/>
                <w:kern w:val="2"/>
                <w:sz w:val="22"/>
                <w:szCs w:val="22"/>
              </w:rPr>
              <w:t>) отклоне-ние</w:t>
            </w:r>
            <w:r w:rsidRPr="00F95C3D">
              <w:rPr>
                <w:rFonts w:asciiTheme="minorHAnsi" w:hAnsiTheme="minorHAnsi"/>
                <w:color w:val="000000"/>
                <w:kern w:val="2"/>
                <w:sz w:val="22"/>
                <w:szCs w:val="22"/>
                <w:vertAlign w:val="superscript"/>
              </w:rPr>
              <w:t>7</w:t>
            </w:r>
          </w:p>
        </w:tc>
        <w:tc>
          <w:tcPr>
            <w:tcW w:w="74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при-чина</w:t>
            </w:r>
            <w:proofErr w:type="spellEnd"/>
            <w:proofErr w:type="gramEnd"/>
            <w:r w:rsidRPr="00F95C3D">
              <w:rPr>
                <w:rFonts w:asciiTheme="minorHAnsi" w:hAnsiTheme="minorHAnsi"/>
                <w:color w:val="000000"/>
                <w:kern w:val="2"/>
                <w:sz w:val="22"/>
                <w:szCs w:val="22"/>
              </w:rPr>
              <w:t xml:space="preserve"> </w:t>
            </w:r>
            <w:proofErr w:type="spellStart"/>
            <w:r w:rsidRPr="00F95C3D">
              <w:rPr>
                <w:rFonts w:asciiTheme="minorHAnsi" w:hAnsiTheme="minorHAnsi"/>
                <w:color w:val="000000"/>
                <w:kern w:val="2"/>
                <w:sz w:val="22"/>
                <w:szCs w:val="22"/>
              </w:rPr>
              <w:t>откло-нения</w:t>
            </w:r>
            <w:proofErr w:type="spellEnd"/>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963"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1"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_______</w:t>
            </w:r>
          </w:p>
          <w:p w:rsidR="00F95C3D" w:rsidRPr="00F95C3D" w:rsidRDefault="00F95C3D" w:rsidP="009D32A7">
            <w:pPr>
              <w:spacing w:line="228" w:lineRule="auto"/>
              <w:jc w:val="center"/>
              <w:rPr>
                <w:rFonts w:asciiTheme="minorHAnsi" w:hAnsiTheme="minorHAnsi"/>
                <w:color w:val="000000"/>
                <w:kern w:val="2"/>
                <w:sz w:val="22"/>
                <w:szCs w:val="22"/>
              </w:rPr>
            </w:pPr>
            <w:proofErr w:type="gramStart"/>
            <w:r w:rsidRPr="00F95C3D">
              <w:rPr>
                <w:rFonts w:asciiTheme="minorHAnsi" w:hAnsiTheme="minorHAnsi"/>
                <w:bCs/>
                <w:color w:val="000000"/>
                <w:kern w:val="2"/>
                <w:sz w:val="22"/>
                <w:szCs w:val="22"/>
              </w:rPr>
              <w:t>(</w:t>
            </w:r>
            <w:proofErr w:type="spellStart"/>
            <w:r w:rsidRPr="00F95C3D">
              <w:rPr>
                <w:rFonts w:asciiTheme="minorHAnsi" w:hAnsiTheme="minorHAnsi"/>
                <w:bCs/>
                <w:color w:val="000000"/>
                <w:kern w:val="2"/>
                <w:sz w:val="22"/>
                <w:szCs w:val="22"/>
              </w:rPr>
              <w:t>наиме-нование</w:t>
            </w:r>
            <w:proofErr w:type="spellEnd"/>
            <w:proofErr w:type="gramEnd"/>
          </w:p>
          <w:p w:rsidR="00F95C3D" w:rsidRPr="00F95C3D" w:rsidRDefault="00F95C3D" w:rsidP="009D32A7">
            <w:pPr>
              <w:spacing w:line="228" w:lineRule="auto"/>
              <w:jc w:val="center"/>
              <w:rPr>
                <w:rFonts w:asciiTheme="minorHAnsi" w:hAnsiTheme="minorHAnsi"/>
                <w:color w:val="000000"/>
                <w:kern w:val="2"/>
                <w:sz w:val="22"/>
                <w:szCs w:val="22"/>
              </w:rPr>
            </w:pPr>
            <w:proofErr w:type="spellStart"/>
            <w:proofErr w:type="gramStart"/>
            <w:r w:rsidRPr="00F95C3D">
              <w:rPr>
                <w:rFonts w:asciiTheme="minorHAnsi" w:hAnsiTheme="minorHAnsi"/>
                <w:bCs/>
                <w:color w:val="000000"/>
                <w:kern w:val="2"/>
                <w:sz w:val="22"/>
                <w:szCs w:val="22"/>
              </w:rPr>
              <w:t>показа-теля</w:t>
            </w:r>
            <w:proofErr w:type="spellEnd"/>
            <w:r w:rsidRPr="00F95C3D">
              <w:rPr>
                <w:rFonts w:asciiTheme="minorHAnsi" w:hAnsiTheme="minorHAnsi"/>
                <w:bCs/>
                <w:color w:val="000000"/>
                <w:kern w:val="2"/>
                <w:sz w:val="22"/>
                <w:szCs w:val="22"/>
              </w:rPr>
              <w:t>)</w:t>
            </w:r>
            <w:r w:rsidRPr="00F95C3D">
              <w:rPr>
                <w:rFonts w:asciiTheme="minorHAnsi" w:hAnsiTheme="minorHAnsi"/>
                <w:color w:val="000000"/>
                <w:sz w:val="22"/>
                <w:szCs w:val="22"/>
                <w:shd w:val="clear" w:color="auto" w:fill="FFFFFF"/>
                <w:vertAlign w:val="superscript"/>
              </w:rPr>
              <w:t xml:space="preserve"> </w:t>
            </w:r>
            <w:proofErr w:type="gramEnd"/>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наиме-нование</w:t>
            </w:r>
            <w:r w:rsidRPr="00F95C3D">
              <w:rPr>
                <w:rFonts w:asciiTheme="minorHAnsi" w:hAnsiTheme="minorHAnsi"/>
                <w:color w:val="000000"/>
                <w:sz w:val="22"/>
                <w:szCs w:val="22"/>
                <w:shd w:val="clear" w:color="auto" w:fill="FFFFFF"/>
                <w:vertAlign w:val="superscript"/>
              </w:rPr>
              <w:t>3</w:t>
            </w:r>
          </w:p>
        </w:tc>
        <w:tc>
          <w:tcPr>
            <w:tcW w:w="875"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r w:rsidRPr="00F95C3D">
              <w:rPr>
                <w:rFonts w:asciiTheme="minorHAnsi" w:hAnsiTheme="minorHAnsi"/>
                <w:bCs/>
                <w:color w:val="000000"/>
                <w:kern w:val="2"/>
                <w:sz w:val="22"/>
                <w:szCs w:val="22"/>
              </w:rPr>
              <w:t>код</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по ОКЕИ</w:t>
            </w:r>
          </w:p>
        </w:tc>
        <w:tc>
          <w:tcPr>
            <w:tcW w:w="1026" w:type="dxa"/>
            <w:shd w:val="clear" w:color="auto" w:fill="FFFFFF"/>
          </w:tcPr>
          <w:p w:rsidR="00F95C3D" w:rsidRPr="00F95C3D" w:rsidRDefault="00F95C3D" w:rsidP="009D32A7">
            <w:pPr>
              <w:spacing w:line="228" w:lineRule="auto"/>
              <w:jc w:val="center"/>
              <w:rPr>
                <w:rFonts w:asciiTheme="minorHAnsi" w:hAnsiTheme="minorHAnsi"/>
                <w:bCs/>
                <w:color w:val="000000"/>
                <w:kern w:val="2"/>
                <w:sz w:val="22"/>
                <w:szCs w:val="22"/>
              </w:rPr>
            </w:pPr>
            <w:proofErr w:type="spellStart"/>
            <w:proofErr w:type="gramStart"/>
            <w:r w:rsidRPr="00F95C3D">
              <w:rPr>
                <w:rFonts w:asciiTheme="minorHAnsi" w:hAnsiTheme="minorHAnsi"/>
                <w:bCs/>
                <w:color w:val="000000"/>
                <w:kern w:val="2"/>
                <w:sz w:val="22"/>
                <w:szCs w:val="22"/>
              </w:rPr>
              <w:t>утверж-дено</w:t>
            </w:r>
            <w:proofErr w:type="spellEnd"/>
            <w:proofErr w:type="gramEnd"/>
            <w:r w:rsidRPr="00F95C3D">
              <w:rPr>
                <w:rFonts w:asciiTheme="minorHAnsi" w:hAnsiTheme="minorHAnsi"/>
                <w:bCs/>
                <w:color w:val="000000"/>
                <w:kern w:val="2"/>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задании </w:t>
            </w:r>
          </w:p>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на год</w:t>
            </w:r>
          </w:p>
        </w:tc>
        <w:tc>
          <w:tcPr>
            <w:tcW w:w="870" w:type="dxa"/>
            <w:shd w:val="clear" w:color="auto" w:fill="FFFFFF"/>
          </w:tcPr>
          <w:p w:rsidR="00F95C3D" w:rsidRPr="00F95C3D" w:rsidRDefault="00F95C3D" w:rsidP="009D32A7">
            <w:pPr>
              <w:spacing w:line="228" w:lineRule="auto"/>
              <w:jc w:val="center"/>
              <w:rPr>
                <w:rFonts w:asciiTheme="minorHAnsi" w:hAnsiTheme="minorHAnsi"/>
                <w:bCs/>
                <w:kern w:val="2"/>
                <w:sz w:val="22"/>
                <w:szCs w:val="22"/>
              </w:rPr>
            </w:pPr>
            <w:proofErr w:type="spellStart"/>
            <w:r w:rsidRPr="00F95C3D">
              <w:rPr>
                <w:rFonts w:asciiTheme="minorHAnsi" w:hAnsiTheme="minorHAnsi"/>
                <w:bCs/>
                <w:sz w:val="22"/>
                <w:szCs w:val="22"/>
              </w:rPr>
              <w:t>утвер-ждено</w:t>
            </w:r>
            <w:proofErr w:type="spellEnd"/>
            <w:r w:rsidRPr="00F95C3D">
              <w:rPr>
                <w:rFonts w:asciiTheme="minorHAnsi" w:hAnsiTheme="minorHAnsi"/>
                <w:bCs/>
                <w:sz w:val="22"/>
                <w:szCs w:val="22"/>
              </w:rPr>
              <w:t xml:space="preserve"> в </w:t>
            </w:r>
            <w:proofErr w:type="spellStart"/>
            <w:r w:rsidRPr="00F95C3D">
              <w:rPr>
                <w:rFonts w:asciiTheme="minorHAnsi" w:hAnsiTheme="minorHAnsi"/>
                <w:bCs/>
                <w:color w:val="000000"/>
                <w:kern w:val="2"/>
                <w:sz w:val="22"/>
                <w:szCs w:val="22"/>
              </w:rPr>
              <w:t>муници-пальном</w:t>
            </w:r>
            <w:proofErr w:type="spellEnd"/>
            <w:r w:rsidRPr="00F95C3D">
              <w:rPr>
                <w:rFonts w:asciiTheme="minorHAnsi" w:hAnsiTheme="minorHAnsi"/>
                <w:bCs/>
                <w:color w:val="000000"/>
                <w:kern w:val="2"/>
                <w:sz w:val="22"/>
                <w:szCs w:val="22"/>
              </w:rPr>
              <w:t xml:space="preserve"> </w:t>
            </w:r>
            <w:r w:rsidRPr="00F95C3D">
              <w:rPr>
                <w:rFonts w:asciiTheme="minorHAnsi" w:hAnsiTheme="minorHAnsi"/>
                <w:bCs/>
                <w:sz w:val="22"/>
                <w:szCs w:val="22"/>
              </w:rPr>
              <w:t xml:space="preserve">на </w:t>
            </w:r>
            <w:proofErr w:type="spellStart"/>
            <w:r w:rsidRPr="00F95C3D">
              <w:rPr>
                <w:rFonts w:asciiTheme="minorHAnsi" w:hAnsiTheme="minorHAnsi"/>
                <w:bCs/>
                <w:sz w:val="22"/>
                <w:szCs w:val="22"/>
              </w:rPr>
              <w:t>от-четную</w:t>
            </w:r>
            <w:proofErr w:type="spellEnd"/>
            <w:r w:rsidRPr="00F95C3D">
              <w:rPr>
                <w:rFonts w:asciiTheme="minorHAnsi" w:hAnsiTheme="minorHAnsi"/>
                <w:bCs/>
                <w:sz w:val="22"/>
                <w:szCs w:val="22"/>
              </w:rPr>
              <w:t xml:space="preserve"> дату</w:t>
            </w:r>
            <w:proofErr w:type="gramStart"/>
            <w:r w:rsidRPr="00F95C3D">
              <w:rPr>
                <w:rFonts w:asciiTheme="minorHAnsi" w:hAnsiTheme="minorHAnsi"/>
                <w:bCs/>
                <w:sz w:val="22"/>
                <w:szCs w:val="22"/>
                <w:vertAlign w:val="superscript"/>
              </w:rPr>
              <w:t>4</w:t>
            </w:r>
            <w:proofErr w:type="gramEnd"/>
            <w:r w:rsidRPr="00F95C3D">
              <w:rPr>
                <w:rFonts w:asciiTheme="minorHAnsi" w:hAnsiTheme="minorHAnsi"/>
                <w:bCs/>
                <w:sz w:val="22"/>
                <w:szCs w:val="22"/>
                <w:vertAlign w:val="superscript"/>
              </w:rPr>
              <w:t xml:space="preserve"> </w:t>
            </w:r>
            <w:hyperlink r:id="rId102" w:history="1">
              <w:r w:rsidRPr="00F95C3D">
                <w:rPr>
                  <w:rFonts w:asciiTheme="minorHAnsi" w:hAnsiTheme="minorHAnsi"/>
                  <w:color w:val="0000FF"/>
                  <w:sz w:val="22"/>
                  <w:szCs w:val="22"/>
                </w:rPr>
                <w:t xml:space="preserve"> </w:t>
              </w:r>
            </w:hyperlink>
          </w:p>
        </w:tc>
        <w:tc>
          <w:tcPr>
            <w:tcW w:w="807" w:type="dxa"/>
            <w:shd w:val="clear" w:color="auto" w:fill="FFFFFF"/>
          </w:tcPr>
          <w:p w:rsidR="00F95C3D" w:rsidRPr="00F95C3D" w:rsidRDefault="00F95C3D" w:rsidP="009D32A7">
            <w:pPr>
              <w:spacing w:line="228" w:lineRule="auto"/>
              <w:jc w:val="center"/>
              <w:outlineLvl w:val="3"/>
              <w:rPr>
                <w:rFonts w:asciiTheme="minorHAnsi" w:hAnsiTheme="minorHAnsi"/>
                <w:color w:val="000000"/>
                <w:kern w:val="2"/>
                <w:sz w:val="22"/>
                <w:szCs w:val="22"/>
              </w:rPr>
            </w:pPr>
            <w:proofErr w:type="spellStart"/>
            <w:proofErr w:type="gramStart"/>
            <w:r w:rsidRPr="00F95C3D">
              <w:rPr>
                <w:rFonts w:asciiTheme="minorHAnsi" w:hAnsiTheme="minorHAnsi"/>
                <w:color w:val="000000"/>
                <w:kern w:val="2"/>
                <w:sz w:val="22"/>
                <w:szCs w:val="22"/>
              </w:rPr>
              <w:t>испол-нено</w:t>
            </w:r>
            <w:proofErr w:type="spellEnd"/>
            <w:proofErr w:type="gramEnd"/>
            <w:r w:rsidRPr="00F95C3D">
              <w:rPr>
                <w:rFonts w:asciiTheme="minorHAnsi" w:hAnsiTheme="minorHAnsi"/>
                <w:color w:val="000000"/>
                <w:kern w:val="2"/>
                <w:sz w:val="22"/>
                <w:szCs w:val="22"/>
              </w:rPr>
              <w:t xml:space="preserve"> на </w:t>
            </w:r>
            <w:proofErr w:type="spellStart"/>
            <w:r w:rsidRPr="00F95C3D">
              <w:rPr>
                <w:rFonts w:asciiTheme="minorHAnsi" w:hAnsiTheme="minorHAnsi"/>
                <w:color w:val="000000"/>
                <w:kern w:val="2"/>
                <w:sz w:val="22"/>
                <w:szCs w:val="22"/>
              </w:rPr>
              <w:t>отчет-ную</w:t>
            </w:r>
            <w:proofErr w:type="spellEnd"/>
          </w:p>
          <w:p w:rsidR="00F95C3D" w:rsidRPr="00F95C3D" w:rsidRDefault="00F95C3D" w:rsidP="009D32A7">
            <w:pPr>
              <w:spacing w:line="228" w:lineRule="auto"/>
              <w:jc w:val="center"/>
              <w:outlineLvl w:val="3"/>
              <w:rPr>
                <w:rFonts w:asciiTheme="minorHAnsi" w:hAnsiTheme="minorHAnsi"/>
                <w:bCs/>
                <w:kern w:val="2"/>
                <w:sz w:val="22"/>
                <w:szCs w:val="22"/>
              </w:rPr>
            </w:pPr>
            <w:r w:rsidRPr="00F95C3D">
              <w:rPr>
                <w:rFonts w:asciiTheme="minorHAnsi" w:hAnsiTheme="minorHAnsi"/>
                <w:color w:val="000000"/>
                <w:kern w:val="2"/>
                <w:sz w:val="22"/>
                <w:szCs w:val="22"/>
              </w:rPr>
              <w:t xml:space="preserve"> дату</w:t>
            </w:r>
            <w:r w:rsidRPr="00F95C3D">
              <w:rPr>
                <w:rFonts w:asciiTheme="minorHAnsi" w:hAnsiTheme="minorHAnsi"/>
                <w:color w:val="000000"/>
                <w:kern w:val="2"/>
                <w:sz w:val="22"/>
                <w:szCs w:val="22"/>
                <w:vertAlign w:val="superscript"/>
              </w:rPr>
              <w:t>5</w:t>
            </w:r>
          </w:p>
        </w:tc>
        <w:tc>
          <w:tcPr>
            <w:tcW w:w="838"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w:t>
            </w:r>
          </w:p>
        </w:tc>
        <w:tc>
          <w:tcPr>
            <w:tcW w:w="98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2</w:t>
            </w:r>
          </w:p>
        </w:tc>
        <w:tc>
          <w:tcPr>
            <w:tcW w:w="96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3</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4</w:t>
            </w:r>
          </w:p>
        </w:tc>
        <w:tc>
          <w:tcPr>
            <w:tcW w:w="1021"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5</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6</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7</w:t>
            </w: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8</w:t>
            </w: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9</w:t>
            </w: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10</w:t>
            </w: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11</w:t>
            </w: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bCs/>
                <w:color w:val="000000"/>
                <w:kern w:val="2"/>
                <w:sz w:val="22"/>
                <w:szCs w:val="22"/>
              </w:rPr>
              <w:t>12</w:t>
            </w: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13</w:t>
            </w: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14</w:t>
            </w: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15</w:t>
            </w: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r w:rsidRPr="00F95C3D">
              <w:rPr>
                <w:rFonts w:asciiTheme="minorHAnsi" w:hAnsiTheme="minorHAnsi"/>
                <w:color w:val="000000"/>
                <w:kern w:val="2"/>
                <w:sz w:val="22"/>
                <w:szCs w:val="22"/>
              </w:rPr>
              <w:t>16</w:t>
            </w:r>
          </w:p>
        </w:tc>
      </w:tr>
      <w:tr w:rsidR="00F95C3D" w:rsidRPr="00F95C3D" w:rsidTr="009D32A7">
        <w:tc>
          <w:tcPr>
            <w:tcW w:w="11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val="restart"/>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r w:rsidR="00F95C3D" w:rsidRPr="00F95C3D" w:rsidTr="009D32A7">
        <w:tc>
          <w:tcPr>
            <w:tcW w:w="11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86"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963"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1"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vMerge/>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5"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026"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70"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07"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838"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1119"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43"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c>
          <w:tcPr>
            <w:tcW w:w="724" w:type="dxa"/>
            <w:shd w:val="clear" w:color="auto" w:fill="FFFFFF"/>
          </w:tcPr>
          <w:p w:rsidR="00F95C3D" w:rsidRPr="00F95C3D" w:rsidRDefault="00F95C3D" w:rsidP="009D32A7">
            <w:pPr>
              <w:spacing w:line="228" w:lineRule="auto"/>
              <w:jc w:val="center"/>
              <w:rPr>
                <w:rFonts w:asciiTheme="minorHAnsi" w:hAnsiTheme="minorHAnsi"/>
                <w:color w:val="000000"/>
                <w:kern w:val="2"/>
                <w:sz w:val="22"/>
                <w:szCs w:val="22"/>
              </w:rPr>
            </w:pPr>
          </w:p>
        </w:tc>
      </w:tr>
    </w:tbl>
    <w:p w:rsidR="00F95C3D" w:rsidRPr="00F95C3D" w:rsidRDefault="00F95C3D" w:rsidP="00F95C3D">
      <w:pPr>
        <w:widowControl w:val="0"/>
        <w:ind w:left="709"/>
        <w:rPr>
          <w:rFonts w:asciiTheme="minorHAnsi" w:hAnsiTheme="minorHAnsi"/>
          <w:sz w:val="22"/>
          <w:szCs w:val="22"/>
        </w:rPr>
      </w:pPr>
    </w:p>
    <w:p w:rsidR="00F95C3D" w:rsidRPr="00F95C3D" w:rsidRDefault="00F95C3D" w:rsidP="00484DA5">
      <w:pPr>
        <w:widowControl w:val="0"/>
        <w:rPr>
          <w:rFonts w:asciiTheme="minorHAnsi" w:hAnsiTheme="minorHAnsi"/>
          <w:sz w:val="22"/>
          <w:szCs w:val="22"/>
        </w:rPr>
      </w:pPr>
      <w:r w:rsidRPr="00F95C3D">
        <w:rPr>
          <w:rFonts w:asciiTheme="minorHAnsi" w:hAnsiTheme="minorHAnsi"/>
          <w:sz w:val="22"/>
          <w:szCs w:val="22"/>
        </w:rPr>
        <w:t>Руководитель (уполномоченное лицо)    ____________________       ____________________         __________________________</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xml:space="preserve">                                                        </w:t>
      </w:r>
      <w:r w:rsidR="00484DA5">
        <w:rPr>
          <w:rFonts w:asciiTheme="minorHAnsi" w:hAnsiTheme="minorHAnsi"/>
          <w:sz w:val="22"/>
          <w:szCs w:val="22"/>
        </w:rPr>
        <w:t xml:space="preserve">      </w:t>
      </w:r>
      <w:r w:rsidRPr="00F95C3D">
        <w:rPr>
          <w:rFonts w:asciiTheme="minorHAnsi" w:hAnsiTheme="minorHAnsi"/>
          <w:sz w:val="22"/>
          <w:szCs w:val="22"/>
        </w:rPr>
        <w:t xml:space="preserve"> (должность)                                         (подпись)                               (расшифровка подписи)</w:t>
      </w:r>
    </w:p>
    <w:p w:rsidR="00F95C3D" w:rsidRPr="00F95C3D" w:rsidRDefault="00F95C3D" w:rsidP="00F95C3D">
      <w:pPr>
        <w:widowControl w:val="0"/>
        <w:ind w:left="709"/>
        <w:rPr>
          <w:rFonts w:asciiTheme="minorHAnsi" w:hAnsiTheme="minorHAnsi"/>
          <w:sz w:val="22"/>
          <w:szCs w:val="22"/>
        </w:rPr>
      </w:pPr>
      <w:r w:rsidRPr="00F95C3D">
        <w:rPr>
          <w:rFonts w:asciiTheme="minorHAnsi" w:hAnsiTheme="minorHAnsi"/>
          <w:sz w:val="22"/>
          <w:szCs w:val="22"/>
        </w:rPr>
        <w:t>« _________ » __________________________________ 20___ г.</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lastRenderedPageBreak/>
        <w:t>1</w:t>
      </w:r>
      <w:proofErr w:type="gramStart"/>
      <w:r w:rsidRPr="00D36EEA">
        <w:rPr>
          <w:rFonts w:asciiTheme="minorHAnsi" w:hAnsiTheme="minorHAnsi"/>
          <w:color w:val="000000"/>
          <w:sz w:val="20"/>
          <w:szCs w:val="20"/>
          <w:shd w:val="clear" w:color="auto" w:fill="FFFFFF"/>
        </w:rPr>
        <w:t xml:space="preserve"> </w:t>
      </w:r>
      <w:r w:rsidRPr="00D36EEA">
        <w:rPr>
          <w:rFonts w:asciiTheme="minorHAnsi" w:eastAsia="Times New Roman" w:hAnsiTheme="minorHAnsi"/>
          <w:sz w:val="20"/>
          <w:szCs w:val="20"/>
          <w:lang w:eastAsia="ru-RU"/>
        </w:rPr>
        <w:t>У</w:t>
      </w:r>
      <w:proofErr w:type="gramEnd"/>
      <w:r w:rsidRPr="00D36EEA">
        <w:rPr>
          <w:rFonts w:asciiTheme="minorHAnsi" w:eastAsia="Times New Roman" w:hAnsiTheme="minorHAnsi"/>
          <w:sz w:val="20"/>
          <w:szCs w:val="20"/>
          <w:lang w:eastAsia="ru-RU"/>
        </w:rPr>
        <w:t>казывается номер муниципального задания, по которому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2</w:t>
      </w:r>
      <w:proofErr w:type="gramStart"/>
      <w:r w:rsidRPr="00D36EEA">
        <w:rPr>
          <w:rFonts w:asciiTheme="minorHAnsi" w:hAnsiTheme="minorHAnsi"/>
          <w:color w:val="000000"/>
          <w:sz w:val="20"/>
          <w:szCs w:val="20"/>
          <w:shd w:val="clear" w:color="auto" w:fill="FFFFFF"/>
        </w:rPr>
        <w:t xml:space="preserve"> У</w:t>
      </w:r>
      <w:proofErr w:type="gramEnd"/>
      <w:r w:rsidRPr="00D36EEA">
        <w:rPr>
          <w:rFonts w:asciiTheme="minorHAnsi" w:hAnsiTheme="minorHAnsi"/>
          <w:color w:val="000000"/>
          <w:sz w:val="20"/>
          <w:szCs w:val="20"/>
          <w:shd w:val="clear" w:color="auto" w:fill="FFFFFF"/>
        </w:rPr>
        <w:t>казывается дата, на которую формируется отчет.</w:t>
      </w:r>
    </w:p>
    <w:p w:rsidR="00F95C3D" w:rsidRPr="00D36EEA" w:rsidRDefault="00F95C3D" w:rsidP="00F95C3D">
      <w:pPr>
        <w:widowControl w:val="0"/>
        <w:tabs>
          <w:tab w:val="left" w:pos="709"/>
        </w:tabs>
        <w:ind w:firstLine="709"/>
        <w:jc w:val="both"/>
        <w:rPr>
          <w:rFonts w:asciiTheme="minorHAnsi" w:hAnsiTheme="minorHAnsi"/>
          <w:color w:val="000000"/>
          <w:sz w:val="20"/>
          <w:szCs w:val="20"/>
          <w:shd w:val="clear" w:color="auto" w:fill="FFFFFF"/>
        </w:rPr>
      </w:pPr>
      <w:r w:rsidRPr="00D36EEA">
        <w:rPr>
          <w:rFonts w:asciiTheme="minorHAnsi" w:hAnsiTheme="minorHAnsi"/>
          <w:color w:val="000000"/>
          <w:sz w:val="20"/>
          <w:szCs w:val="20"/>
          <w:shd w:val="clear" w:color="auto" w:fill="FFFFFF"/>
          <w:vertAlign w:val="superscript"/>
        </w:rPr>
        <w:t>3</w:t>
      </w:r>
      <w:proofErr w:type="gramStart"/>
      <w:r w:rsidRPr="00D36EEA">
        <w:rPr>
          <w:rFonts w:asciiTheme="minorHAnsi" w:hAnsiTheme="minorHAnsi"/>
          <w:color w:val="000000"/>
          <w:sz w:val="20"/>
          <w:szCs w:val="20"/>
          <w:shd w:val="clear" w:color="auto" w:fill="FFFFFF"/>
        </w:rPr>
        <w:t xml:space="preserve"> Ф</w:t>
      </w:r>
      <w:proofErr w:type="gramEnd"/>
      <w:r w:rsidRPr="00D36EEA">
        <w:rPr>
          <w:rFonts w:asciiTheme="minorHAnsi" w:hAnsiTheme="minorHAnsi"/>
          <w:color w:val="000000"/>
          <w:sz w:val="20"/>
          <w:szCs w:val="20"/>
          <w:shd w:val="clear" w:color="auto" w:fill="FFFFFF"/>
        </w:rPr>
        <w:t>ормируется при установлении муниципального задания на оказание муниципальной (</w:t>
      </w:r>
      <w:proofErr w:type="spellStart"/>
      <w:r w:rsidRPr="00D36EEA">
        <w:rPr>
          <w:rFonts w:asciiTheme="minorHAnsi" w:hAnsiTheme="minorHAnsi"/>
          <w:color w:val="000000"/>
          <w:sz w:val="20"/>
          <w:szCs w:val="20"/>
          <w:shd w:val="clear" w:color="auto" w:fill="FFFFFF"/>
        </w:rPr>
        <w:t>ых</w:t>
      </w:r>
      <w:proofErr w:type="spellEnd"/>
      <w:r w:rsidRPr="00D36EEA">
        <w:rPr>
          <w:rFonts w:asciiTheme="minorHAnsi" w:hAnsiTheme="minorHAnsi"/>
          <w:color w:val="000000"/>
          <w:sz w:val="20"/>
          <w:szCs w:val="20"/>
          <w:shd w:val="clear" w:color="auto" w:fill="FFFFFF"/>
        </w:rPr>
        <w:t>) услуги (услуг) и выполнение работы (работ) и содержит требования к оказанию муниципальной услуги (услуг) и выполнению работы (работ) раздельно по каждой из муниципальных услуг (работ) с указанием порядкового номера раздела.</w:t>
      </w:r>
    </w:p>
    <w:p w:rsidR="00F95C3D" w:rsidRPr="00D36EEA" w:rsidRDefault="00F95C3D" w:rsidP="00F95C3D">
      <w:pPr>
        <w:widowControl w:val="0"/>
        <w:tabs>
          <w:tab w:val="left" w:pos="709"/>
        </w:tabs>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4</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hAnsiTheme="minorHAnsi"/>
          <w:color w:val="000000"/>
          <w:sz w:val="20"/>
          <w:szCs w:val="20"/>
          <w:shd w:val="clear" w:color="auto" w:fill="FFFFFF"/>
        </w:rPr>
        <w:t>З</w:t>
      </w:r>
      <w:proofErr w:type="gramEnd"/>
      <w:r w:rsidRPr="00D36EEA">
        <w:rPr>
          <w:rFonts w:asciiTheme="minorHAnsi" w:hAnsiTheme="minorHAnsi"/>
          <w:color w:val="000000"/>
          <w:sz w:val="20"/>
          <w:szCs w:val="20"/>
          <w:shd w:val="clear" w:color="auto" w:fill="FFFFFF"/>
        </w:rPr>
        <w:t>аполняется</w:t>
      </w:r>
      <w:r w:rsidRPr="00D36EEA">
        <w:rPr>
          <w:rFonts w:asciiTheme="minorHAnsi" w:hAnsiTheme="minorHAnsi"/>
          <w:sz w:val="20"/>
          <w:szCs w:val="20"/>
        </w:rPr>
        <w:t xml:space="preserve"> в случае установления органом, осуществляющим функции и полномочия учредителя, требования о представлении промежуточного отчета о выполнении муниципального задания. </w:t>
      </w:r>
      <w:proofErr w:type="gramStart"/>
      <w:r w:rsidRPr="00D36EEA">
        <w:rPr>
          <w:rFonts w:asciiTheme="minorHAnsi" w:hAnsiTheme="minorHAnsi"/>
          <w:sz w:val="20"/>
          <w:szCs w:val="20"/>
        </w:rPr>
        <w:t>При установлении показателя достижения результатов выполнения муниципального задания на отчетную дату в процентах от годового объема оказания муниципальной услуги (выполнения работы) рассчитывается путем умножения годового объема муниципальной услуги (работы) на установленный процент достижения результатов выполнения муниципального задания на отчетную дату, в том числе с учетом неравномерного оказания муниципальных услуг (выполнения работ) в течение календарного года.</w:t>
      </w:r>
      <w:proofErr w:type="gramEnd"/>
      <w:r w:rsidRPr="00D36EEA">
        <w:rPr>
          <w:rFonts w:asciiTheme="minorHAnsi" w:hAnsiTheme="minorHAnsi"/>
          <w:sz w:val="20"/>
          <w:szCs w:val="20"/>
        </w:rPr>
        <w:t xml:space="preserve"> При установлении </w:t>
      </w:r>
      <w:proofErr w:type="gramStart"/>
      <w:r w:rsidRPr="00D36EEA">
        <w:rPr>
          <w:rFonts w:asciiTheme="minorHAnsi" w:hAnsiTheme="minorHAnsi"/>
          <w:sz w:val="20"/>
          <w:szCs w:val="20"/>
        </w:rPr>
        <w:t>показателя достижения результатов выполнения муниципального задания</w:t>
      </w:r>
      <w:proofErr w:type="gramEnd"/>
      <w:r w:rsidRPr="00D36EEA">
        <w:rPr>
          <w:rFonts w:asciiTheme="minorHAnsi" w:hAnsiTheme="minorHAnsi"/>
          <w:sz w:val="20"/>
          <w:szCs w:val="20"/>
        </w:rPr>
        <w:t xml:space="preserve"> на отчетную дату в абсолютных величинах заполняется в соответствии с муниципальным заданием (в том числе с учетом неравномерного оказания муниципальных услуг (выполнения работ) в течение календарного года).</w:t>
      </w:r>
    </w:p>
    <w:p w:rsidR="00F95C3D" w:rsidRPr="00D36EEA" w:rsidRDefault="00F95C3D" w:rsidP="00F95C3D">
      <w:pPr>
        <w:widowControl w:val="0"/>
        <w:tabs>
          <w:tab w:val="left" w:pos="709"/>
        </w:tabs>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5</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В</w:t>
      </w:r>
      <w:proofErr w:type="gramEnd"/>
      <w:r w:rsidRPr="00D36EEA">
        <w:rPr>
          <w:rFonts w:asciiTheme="minorHAnsi" w:eastAsia="Times New Roman" w:hAnsiTheme="minorHAnsi"/>
          <w:sz w:val="20"/>
          <w:szCs w:val="20"/>
          <w:lang w:eastAsia="ru-RU"/>
        </w:rPr>
        <w:t xml:space="preserve"> предварительном отчете в этой графе указываются показатели качества и объема, запланированные к исполнению по завершении текущего финансового года.</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6</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 xml:space="preserve">ассчитывается путем умножения значения показателя объема и (или) качества муниципальной услуги (работы), установленного в муниципальном задании (графа 10), на установленное в муниципальном задании значение допустимого (возможного) отклонения от установленных показателей качества (объема) муниципальной услуги (работы), в пределах которого муниципальное задание считается выполненным (в процентах), при установлении допустимого (возможного) отклонения от установленных показателей качества (объема) муниципальной услуги (работы) в абсолютных </w:t>
      </w:r>
      <w:proofErr w:type="gramStart"/>
      <w:r w:rsidRPr="00D36EEA">
        <w:rPr>
          <w:rFonts w:asciiTheme="minorHAnsi" w:eastAsia="Times New Roman" w:hAnsiTheme="minorHAnsi"/>
          <w:sz w:val="20"/>
          <w:szCs w:val="20"/>
          <w:lang w:eastAsia="ru-RU"/>
        </w:rPr>
        <w:t>величинах</w:t>
      </w:r>
      <w:proofErr w:type="gramEnd"/>
      <w:r w:rsidRPr="00D36EEA">
        <w:rPr>
          <w:rFonts w:asciiTheme="minorHAnsi" w:eastAsia="Times New Roman" w:hAnsiTheme="minorHAnsi"/>
          <w:sz w:val="20"/>
          <w:szCs w:val="20"/>
          <w:lang w:eastAsia="ru-RU"/>
        </w:rPr>
        <w:t xml:space="preserve"> заполняется в соответствии с муниципальным заданием. Значение указывается в единицах измерения показателя, установленных муниципальном задании (графа 8), в целых единицах. Значение менее 0,5 единицы отбрасывается, а 0,5 единицы и более округляется до целой единицы. В случае если единицей объема работы является работа в целом, показатели граф 13 и 14 пункта 3.2 не рассчитываются.</w:t>
      </w:r>
    </w:p>
    <w:p w:rsidR="00F95C3D" w:rsidRPr="00D36EEA" w:rsidRDefault="00F95C3D" w:rsidP="00F95C3D">
      <w:pPr>
        <w:tabs>
          <w:tab w:val="left" w:pos="709"/>
        </w:tabs>
        <w:autoSpaceDE w:val="0"/>
        <w:autoSpaceDN w:val="0"/>
        <w:adjustRightInd w:val="0"/>
        <w:ind w:firstLine="709"/>
        <w:jc w:val="both"/>
        <w:rPr>
          <w:rFonts w:asciiTheme="minorHAnsi" w:eastAsia="Times New Roman" w:hAnsiTheme="minorHAnsi"/>
          <w:sz w:val="20"/>
          <w:szCs w:val="20"/>
          <w:lang w:eastAsia="ru-RU"/>
        </w:rPr>
      </w:pPr>
      <w:r w:rsidRPr="00D36EEA">
        <w:rPr>
          <w:rFonts w:asciiTheme="minorHAnsi" w:hAnsiTheme="minorHAnsi"/>
          <w:color w:val="000000"/>
          <w:sz w:val="20"/>
          <w:szCs w:val="20"/>
          <w:shd w:val="clear" w:color="auto" w:fill="FFFFFF"/>
          <w:vertAlign w:val="superscript"/>
        </w:rPr>
        <w:t>7</w:t>
      </w:r>
      <w:proofErr w:type="gramStart"/>
      <w:r w:rsidRPr="00D36EEA">
        <w:rPr>
          <w:rFonts w:asciiTheme="minorHAnsi" w:hAnsiTheme="minorHAnsi"/>
          <w:color w:val="000000"/>
          <w:sz w:val="20"/>
          <w:szCs w:val="20"/>
          <w:shd w:val="clear" w:color="auto" w:fill="FFFFFF"/>
          <w:vertAlign w:val="superscript"/>
        </w:rPr>
        <w:t xml:space="preserve"> </w:t>
      </w:r>
      <w:r w:rsidRPr="00D36EEA">
        <w:rPr>
          <w:rFonts w:asciiTheme="minorHAnsi" w:eastAsia="Times New Roman" w:hAnsiTheme="minorHAnsi"/>
          <w:sz w:val="20"/>
          <w:szCs w:val="20"/>
          <w:lang w:eastAsia="ru-RU"/>
        </w:rPr>
        <w:t>Р</w:t>
      </w:r>
      <w:proofErr w:type="gramEnd"/>
      <w:r w:rsidRPr="00D36EEA">
        <w:rPr>
          <w:rFonts w:asciiTheme="minorHAnsi" w:eastAsia="Times New Roman" w:hAnsiTheme="minorHAnsi"/>
          <w:sz w:val="20"/>
          <w:szCs w:val="20"/>
          <w:lang w:eastAsia="ru-RU"/>
        </w:rPr>
        <w:t>ассчитывается при формировании отчета за год как разница показателей граф 10, 12 и 13.</w:t>
      </w:r>
    </w:p>
    <w:p w:rsidR="00F95C3D" w:rsidRPr="00D36EEA" w:rsidRDefault="00F95C3D" w:rsidP="00F95C3D">
      <w:pPr>
        <w:widowControl w:val="0"/>
        <w:tabs>
          <w:tab w:val="left" w:pos="709"/>
          <w:tab w:val="left" w:pos="851"/>
        </w:tabs>
        <w:autoSpaceDE w:val="0"/>
        <w:autoSpaceDN w:val="0"/>
        <w:ind w:firstLine="709"/>
        <w:jc w:val="both"/>
        <w:rPr>
          <w:rFonts w:asciiTheme="minorHAnsi" w:hAnsiTheme="minorHAnsi"/>
          <w:sz w:val="20"/>
          <w:szCs w:val="20"/>
        </w:rPr>
      </w:pPr>
      <w:r w:rsidRPr="00D36EEA">
        <w:rPr>
          <w:rFonts w:asciiTheme="minorHAnsi" w:hAnsiTheme="minorHAnsi"/>
          <w:color w:val="000000"/>
          <w:sz w:val="20"/>
          <w:szCs w:val="20"/>
          <w:shd w:val="clear" w:color="auto" w:fill="FFFFFF"/>
          <w:vertAlign w:val="superscript"/>
        </w:rPr>
        <w:t>8</w:t>
      </w:r>
      <w:r w:rsidRPr="00D36EEA">
        <w:rPr>
          <w:rFonts w:asciiTheme="minorHAnsi" w:hAnsiTheme="minorHAnsi"/>
          <w:sz w:val="20"/>
          <w:szCs w:val="20"/>
        </w:rPr>
        <w:t>Формируется при установлении муниципального задания на оказание муниципальной (</w:t>
      </w:r>
      <w:proofErr w:type="spellStart"/>
      <w:r w:rsidRPr="00D36EEA">
        <w:rPr>
          <w:rFonts w:asciiTheme="minorHAnsi" w:hAnsiTheme="minorHAnsi"/>
          <w:sz w:val="20"/>
          <w:szCs w:val="20"/>
        </w:rPr>
        <w:t>ых</w:t>
      </w:r>
      <w:proofErr w:type="spellEnd"/>
      <w:r w:rsidRPr="00D36EEA">
        <w:rPr>
          <w:rFonts w:asciiTheme="minorHAnsi" w:hAnsiTheme="minorHAnsi"/>
          <w:sz w:val="20"/>
          <w:szCs w:val="20"/>
        </w:rPr>
        <w:t>) услуги (услуг) и работы (работ) и содержит сведения о выполнении работы (работ) раздельно по каждой из работ с указанием порядкового номера раздела.</w:t>
      </w: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F95C3D" w:rsidRPr="00F95C3D" w:rsidRDefault="00F95C3D" w:rsidP="00F95C3D">
      <w:pPr>
        <w:widowControl w:val="0"/>
        <w:jc w:val="both"/>
        <w:rPr>
          <w:rFonts w:asciiTheme="minorHAnsi" w:hAnsiTheme="minorHAnsi"/>
          <w:color w:val="000000"/>
          <w:sz w:val="22"/>
          <w:szCs w:val="22"/>
        </w:rPr>
      </w:pPr>
    </w:p>
    <w:p w:rsidR="00CD5572" w:rsidRDefault="00F95C3D" w:rsidP="00F95C3D">
      <w:pPr>
        <w:rPr>
          <w:rFonts w:asciiTheme="minorHAnsi" w:hAnsiTheme="minorHAnsi"/>
          <w:sz w:val="22"/>
          <w:szCs w:val="22"/>
        </w:rPr>
        <w:sectPr w:rsidR="00CD5572" w:rsidSect="00CD5572">
          <w:pgSz w:w="16838" w:h="11906" w:orient="landscape"/>
          <w:pgMar w:top="1559" w:right="1134" w:bottom="851" w:left="1134" w:header="709" w:footer="709" w:gutter="0"/>
          <w:cols w:space="708"/>
          <w:docGrid w:linePitch="360"/>
        </w:sectPr>
      </w:pPr>
      <w:r w:rsidRPr="00F95C3D">
        <w:rPr>
          <w:rFonts w:asciiTheme="minorHAnsi" w:hAnsiTheme="minorHAnsi"/>
          <w:sz w:val="22"/>
          <w:szCs w:val="22"/>
        </w:rPr>
        <w:t>Управляющий делами</w:t>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r>
      <w:r w:rsidRPr="00F95C3D">
        <w:rPr>
          <w:rFonts w:asciiTheme="minorHAnsi" w:hAnsiTheme="minorHAnsi"/>
          <w:sz w:val="22"/>
          <w:szCs w:val="22"/>
        </w:rPr>
        <w:tab/>
        <w:t>И.В. Орлова</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lastRenderedPageBreak/>
        <w:t>Приложение № 3</w:t>
      </w:r>
    </w:p>
    <w:p w:rsidR="00CD5572" w:rsidRPr="0093196A" w:rsidRDefault="00CD5572" w:rsidP="00CD5572">
      <w:pPr>
        <w:ind w:left="5245" w:firstLine="6"/>
        <w:jc w:val="both"/>
        <w:rPr>
          <w:rFonts w:asciiTheme="minorHAnsi" w:hAnsiTheme="minorHAnsi"/>
          <w:sz w:val="20"/>
          <w:szCs w:val="20"/>
        </w:rPr>
      </w:pPr>
      <w:r w:rsidRPr="0093196A">
        <w:rPr>
          <w:rFonts w:asciiTheme="minorHAnsi" w:hAnsiTheme="minorHAnsi"/>
          <w:sz w:val="20"/>
          <w:szCs w:val="20"/>
        </w:rPr>
        <w:t>к Положению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w:t>
      </w:r>
    </w:p>
    <w:p w:rsidR="00CD5572" w:rsidRPr="00CD5572" w:rsidRDefault="00CD5572" w:rsidP="00CD5572">
      <w:pPr>
        <w:jc w:val="both"/>
        <w:rPr>
          <w:rFonts w:asciiTheme="minorHAnsi" w:hAnsiTheme="minorHAnsi"/>
          <w:sz w:val="22"/>
          <w:szCs w:val="22"/>
        </w:rPr>
      </w:pPr>
    </w:p>
    <w:p w:rsidR="00F0714E" w:rsidRPr="006D7181" w:rsidRDefault="00CD5572" w:rsidP="00F0714E">
      <w:pPr>
        <w:pStyle w:val="ConsPlusNormal"/>
        <w:shd w:val="clear" w:color="auto" w:fill="E5DFEC" w:themeFill="accent4" w:themeFillTint="33"/>
        <w:jc w:val="center"/>
        <w:rPr>
          <w:color w:val="0070C0"/>
        </w:rPr>
      </w:pPr>
      <w:r w:rsidRPr="0093196A">
        <w:rPr>
          <w:color w:val="548DD4" w:themeColor="text2" w:themeTint="99"/>
          <w:sz w:val="20"/>
        </w:rPr>
        <w:t>(в</w:t>
      </w:r>
      <w:r w:rsidR="00F0714E">
        <w:rPr>
          <w:color w:val="548DD4" w:themeColor="text2" w:themeTint="99"/>
          <w:sz w:val="20"/>
        </w:rPr>
        <w:t xml:space="preserve"> ред</w:t>
      </w:r>
      <w:proofErr w:type="gramStart"/>
      <w:r w:rsidR="00F0714E">
        <w:rPr>
          <w:color w:val="548DD4" w:themeColor="text2" w:themeTint="99"/>
          <w:sz w:val="20"/>
        </w:rPr>
        <w:t>.п</w:t>
      </w:r>
      <w:proofErr w:type="gramEnd"/>
      <w:r w:rsidR="00F0714E">
        <w:rPr>
          <w:color w:val="548DD4" w:themeColor="text2" w:themeTint="99"/>
          <w:sz w:val="20"/>
        </w:rPr>
        <w:t xml:space="preserve">остановления Администрации города Волгодонска </w:t>
      </w:r>
      <w:r w:rsidR="00F0714E">
        <w:rPr>
          <w:color w:val="0070C0"/>
          <w:sz w:val="20"/>
        </w:rPr>
        <w:t xml:space="preserve"> </w:t>
      </w:r>
      <w:r w:rsidR="00F0714E" w:rsidRPr="006D7181">
        <w:rPr>
          <w:color w:val="0070C0"/>
          <w:sz w:val="20"/>
        </w:rPr>
        <w:t xml:space="preserve">от </w:t>
      </w:r>
      <w:r w:rsidR="00F0714E">
        <w:rPr>
          <w:color w:val="0070C0"/>
          <w:sz w:val="20"/>
        </w:rPr>
        <w:t>20.01</w:t>
      </w:r>
      <w:r w:rsidR="00F0714E" w:rsidRPr="006D7181">
        <w:rPr>
          <w:color w:val="0070C0"/>
          <w:sz w:val="20"/>
        </w:rPr>
        <w:t>.202</w:t>
      </w:r>
      <w:r w:rsidR="00F0714E">
        <w:rPr>
          <w:color w:val="0070C0"/>
          <w:sz w:val="20"/>
        </w:rPr>
        <w:t>1</w:t>
      </w:r>
      <w:r w:rsidR="00F0714E" w:rsidRPr="006D7181">
        <w:rPr>
          <w:color w:val="0070C0"/>
          <w:sz w:val="20"/>
        </w:rPr>
        <w:t xml:space="preserve">  </w:t>
      </w:r>
      <w:hyperlink r:id="rId103" w:history="1">
        <w:r w:rsidR="00F0714E" w:rsidRPr="006D7181">
          <w:rPr>
            <w:color w:val="0070C0"/>
            <w:sz w:val="20"/>
          </w:rPr>
          <w:t xml:space="preserve">N </w:t>
        </w:r>
        <w:r w:rsidR="00F0714E">
          <w:rPr>
            <w:color w:val="0070C0"/>
            <w:sz w:val="20"/>
          </w:rPr>
          <w:t>80</w:t>
        </w:r>
      </w:hyperlink>
      <w:r w:rsidR="00F0714E" w:rsidRPr="006D7181">
        <w:rPr>
          <w:color w:val="0070C0"/>
          <w:sz w:val="20"/>
        </w:rPr>
        <w:t>)</w:t>
      </w:r>
    </w:p>
    <w:p w:rsidR="009E6FD9" w:rsidRPr="0093196A" w:rsidRDefault="009E6FD9" w:rsidP="00CD5572">
      <w:pPr>
        <w:pStyle w:val="ConsPlusNormal"/>
        <w:shd w:val="clear" w:color="auto" w:fill="E5DFEC" w:themeFill="accent4" w:themeFillTint="33"/>
        <w:spacing w:after="120"/>
        <w:jc w:val="center"/>
        <w:rPr>
          <w:color w:val="548DD4" w:themeColor="text2" w:themeTint="99"/>
          <w:sz w:val="20"/>
        </w:rPr>
      </w:pPr>
    </w:p>
    <w:p w:rsidR="00CD5572" w:rsidRPr="0093196A" w:rsidRDefault="009E6FD9" w:rsidP="00CD5572">
      <w:pPr>
        <w:pStyle w:val="ConsPlusNormal"/>
        <w:shd w:val="clear" w:color="auto" w:fill="E5DFEC" w:themeFill="accent4" w:themeFillTint="33"/>
        <w:spacing w:after="120"/>
        <w:jc w:val="center"/>
        <w:rPr>
          <w:rFonts w:asciiTheme="minorHAnsi" w:hAnsiTheme="minorHAnsi"/>
          <w:color w:val="548DD4" w:themeColor="text2" w:themeTint="99"/>
          <w:sz w:val="20"/>
        </w:rPr>
      </w:pPr>
      <w:r w:rsidRPr="0093196A">
        <w:rPr>
          <w:color w:val="548DD4" w:themeColor="text2" w:themeTint="99"/>
          <w:sz w:val="20"/>
        </w:rPr>
        <w:t xml:space="preserve"> </w:t>
      </w:r>
      <w:r w:rsidR="00BE721D">
        <w:rPr>
          <w:color w:val="548DD4" w:themeColor="text2" w:themeTint="99"/>
          <w:sz w:val="20"/>
        </w:rPr>
        <w:t xml:space="preserve">Типовая форма </w:t>
      </w:r>
      <w:r w:rsidRPr="0093196A">
        <w:rPr>
          <w:color w:val="548DD4" w:themeColor="text2" w:themeTint="99"/>
          <w:sz w:val="20"/>
        </w:rPr>
        <w:t>применяется при заключении соглашения о предоставлении субсидии на финансовое обеспечение муниципального задания</w:t>
      </w:r>
      <w:r w:rsidR="00BE721D">
        <w:rPr>
          <w:color w:val="548DD4" w:themeColor="text2" w:themeTint="99"/>
          <w:sz w:val="20"/>
        </w:rPr>
        <w:t>,</w:t>
      </w:r>
      <w:r w:rsidRPr="0093196A">
        <w:rPr>
          <w:color w:val="548DD4" w:themeColor="text2" w:themeTint="99"/>
          <w:sz w:val="20"/>
        </w:rPr>
        <w:t xml:space="preserve"> начиная с формирования муниципального задания на 2021 год и на плановый период 2022 и 2023 годов</w:t>
      </w:r>
    </w:p>
    <w:p w:rsidR="00CD5572" w:rsidRDefault="00CD5572" w:rsidP="00CD5572">
      <w:pPr>
        <w:pStyle w:val="ConsPlusTitle"/>
        <w:widowControl/>
        <w:jc w:val="center"/>
        <w:rPr>
          <w:rFonts w:asciiTheme="minorHAnsi" w:eastAsia="Calibri" w:hAnsiTheme="minorHAnsi" w:cs="Times New Roman"/>
          <w:b w:val="0"/>
          <w:szCs w:val="22"/>
          <w:lang w:eastAsia="en-US"/>
        </w:rPr>
      </w:pP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Типовая форма соглашения</w:t>
      </w:r>
    </w:p>
    <w:p w:rsidR="00CD5572" w:rsidRPr="00CD5572" w:rsidRDefault="00CD5572" w:rsidP="00CD5572">
      <w:pPr>
        <w:pStyle w:val="ConsPlusTitle"/>
        <w:widowControl/>
        <w:jc w:val="center"/>
        <w:rPr>
          <w:rFonts w:asciiTheme="minorHAnsi" w:eastAsia="Calibri" w:hAnsiTheme="minorHAnsi" w:cs="Times New Roman"/>
          <w:b w:val="0"/>
          <w:szCs w:val="22"/>
          <w:lang w:eastAsia="en-US"/>
        </w:rPr>
      </w:pPr>
      <w:r w:rsidRPr="00CD5572">
        <w:rPr>
          <w:rFonts w:asciiTheme="minorHAnsi" w:eastAsia="Calibri" w:hAnsiTheme="minorHAnsi" w:cs="Times New Roman"/>
          <w:b w:val="0"/>
          <w:szCs w:val="22"/>
          <w:lang w:eastAsia="en-US"/>
        </w:rPr>
        <w:t>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г</w:t>
      </w:r>
      <w:proofErr w:type="gramEnd"/>
      <w:r w:rsidRPr="00CD5572">
        <w:rPr>
          <w:rFonts w:asciiTheme="minorHAnsi" w:eastAsia="Calibri" w:hAnsiTheme="minorHAnsi" w:cs="Times New Roman"/>
          <w:sz w:val="22"/>
          <w:szCs w:val="22"/>
          <w:lang w:eastAsia="en-US"/>
        </w:rPr>
        <w:t>. ___________________</w:t>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ab/>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(место заключения соглашения)                                                           </w:t>
      </w:r>
    </w:p>
    <w:p w:rsidR="00CD5572" w:rsidRPr="00CD5572" w:rsidRDefault="00CD5572" w:rsidP="00CD5572">
      <w:pPr>
        <w:pStyle w:val="ConsPlusNonformat"/>
        <w:widowControl/>
        <w:rPr>
          <w:rFonts w:asciiTheme="minorHAnsi" w:eastAsia="Calibri" w:hAnsiTheme="minorHAnsi" w:cs="Times New Roman"/>
          <w:sz w:val="22"/>
          <w:szCs w:val="22"/>
          <w:lang w:eastAsia="en-US"/>
        </w:rPr>
      </w:pP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 xml:space="preserve">«____» ____________20__ г. </w:t>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00CA0ABB">
        <w:rPr>
          <w:rFonts w:asciiTheme="minorHAnsi" w:eastAsia="Calibri" w:hAnsiTheme="minorHAnsi" w:cs="Times New Roman"/>
          <w:sz w:val="22"/>
          <w:szCs w:val="22"/>
          <w:lang w:eastAsia="en-US"/>
        </w:rPr>
        <w:tab/>
      </w:r>
      <w:r w:rsidRPr="00CD5572">
        <w:rPr>
          <w:rFonts w:asciiTheme="minorHAnsi" w:eastAsia="Calibri" w:hAnsiTheme="minorHAnsi" w:cs="Times New Roman"/>
          <w:sz w:val="22"/>
          <w:szCs w:val="22"/>
          <w:lang w:eastAsia="en-US"/>
        </w:rPr>
        <w:t>№____________</w:t>
      </w:r>
    </w:p>
    <w:p w:rsidR="00CD5572" w:rsidRPr="00CA0ABB" w:rsidRDefault="00CD5572" w:rsidP="00CD5572">
      <w:pPr>
        <w:autoSpaceDE w:val="0"/>
        <w:autoSpaceDN w:val="0"/>
        <w:adjustRightInd w:val="0"/>
        <w:jc w:val="both"/>
        <w:rPr>
          <w:rFonts w:asciiTheme="minorHAnsi" w:hAnsiTheme="minorHAnsi"/>
          <w:sz w:val="18"/>
          <w:szCs w:val="18"/>
        </w:rPr>
      </w:pPr>
      <w:r w:rsidRPr="00CA0ABB">
        <w:rPr>
          <w:rFonts w:asciiTheme="minorHAnsi" w:hAnsiTheme="minorHAnsi"/>
          <w:sz w:val="18"/>
          <w:szCs w:val="18"/>
        </w:rPr>
        <w:t xml:space="preserve">    (дата заключения  соглашения)                                                                                      </w:t>
      </w:r>
      <w:r w:rsidR="00CA0ABB">
        <w:rPr>
          <w:rFonts w:asciiTheme="minorHAnsi" w:hAnsiTheme="minorHAnsi"/>
          <w:sz w:val="18"/>
          <w:szCs w:val="18"/>
        </w:rPr>
        <w:t xml:space="preserve">                           </w:t>
      </w:r>
      <w:r w:rsidRPr="00CA0ABB">
        <w:rPr>
          <w:rFonts w:asciiTheme="minorHAnsi" w:hAnsiTheme="minorHAnsi"/>
          <w:sz w:val="18"/>
          <w:szCs w:val="18"/>
        </w:rPr>
        <w:t xml:space="preserve">         (номер соглашения)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органа, осуществляющего функции и полномочия учредителя в отношении муниципального бюджетного или автономного учреждения</w:t>
      </w:r>
      <w:proofErr w:type="gramStart"/>
      <w:r w:rsidRPr="00CA0ABB">
        <w:rPr>
          <w:rFonts w:asciiTheme="minorHAnsi" w:eastAsia="Calibri" w:hAnsiTheme="minorHAnsi" w:cs="Times New Roman"/>
          <w:sz w:val="18"/>
          <w:szCs w:val="18"/>
          <w:lang w:eastAsia="en-US"/>
        </w:rPr>
        <w:t xml:space="preserve"> )</w:t>
      </w:r>
      <w:proofErr w:type="gramEnd"/>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w:t>
      </w:r>
      <w:proofErr w:type="spellStart"/>
      <w:r w:rsidRPr="00CD5572">
        <w:rPr>
          <w:rFonts w:asciiTheme="minorHAnsi" w:eastAsia="Calibri" w:hAnsiTheme="minorHAnsi" w:cs="Times New Roman"/>
          <w:sz w:val="22"/>
          <w:szCs w:val="22"/>
          <w:lang w:eastAsia="en-US"/>
        </w:rPr>
        <w:t>ая</w:t>
      </w:r>
      <w:proofErr w:type="spellEnd"/>
      <w:r w:rsidRPr="00CD5572">
        <w:rPr>
          <w:rFonts w:asciiTheme="minorHAnsi" w:eastAsia="Calibri" w:hAnsiTheme="minorHAnsi" w:cs="Times New Roman"/>
          <w:sz w:val="22"/>
          <w:szCs w:val="22"/>
          <w:lang w:eastAsia="en-US"/>
        </w:rPr>
        <w:t>) в дальнейшем «Учредитель»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_______________________________________________</w:t>
      </w:r>
      <w:r w:rsidR="00CA0ABB">
        <w:rPr>
          <w:rFonts w:asciiTheme="minorHAnsi" w:eastAsia="Calibri" w:hAnsiTheme="minorHAnsi" w:cs="Times New Roman"/>
          <w:sz w:val="22"/>
          <w:szCs w:val="22"/>
          <w:lang w:eastAsia="en-US"/>
        </w:rPr>
        <w:t>_____________________</w:t>
      </w:r>
      <w:r w:rsidRPr="00CD5572">
        <w:rPr>
          <w:rFonts w:asciiTheme="minorHAnsi" w:eastAsia="Calibri" w:hAnsiTheme="minorHAnsi" w:cs="Times New Roman"/>
          <w:sz w:val="22"/>
          <w:szCs w:val="22"/>
          <w:lang w:eastAsia="en-US"/>
        </w:rPr>
        <w:t xml:space="preserve"> </w:t>
      </w:r>
      <w:proofErr w:type="gramStart"/>
      <w:r w:rsidRPr="00CD5572">
        <w:rPr>
          <w:rFonts w:asciiTheme="minorHAnsi" w:eastAsia="Calibri" w:hAnsiTheme="minorHAnsi" w:cs="Times New Roman"/>
          <w:sz w:val="22"/>
          <w:szCs w:val="22"/>
          <w:lang w:eastAsia="en-US"/>
        </w:rPr>
        <w:t>действующего</w:t>
      </w:r>
      <w:proofErr w:type="gramEnd"/>
      <w:r w:rsidRPr="00CD5572">
        <w:rPr>
          <w:rFonts w:asciiTheme="minorHAnsi" w:eastAsia="Calibri" w:hAnsiTheme="minorHAnsi" w:cs="Times New Roman"/>
          <w:sz w:val="22"/>
          <w:szCs w:val="22"/>
          <w:lang w:eastAsia="en-US"/>
        </w:rPr>
        <w:t xml:space="preserve"> (ей)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w:t>
      </w:r>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sidR="00CA0ABB">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(положение, доверенность, приказ или иной документ, удостоверяющий полномочия)</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одной стороны, и ______________</w:t>
      </w:r>
      <w:r w:rsidR="00CA0ABB">
        <w:rPr>
          <w:rFonts w:asciiTheme="minorHAnsi" w:eastAsia="Calibri" w:hAnsiTheme="minorHAnsi" w:cs="Times New Roman"/>
          <w:sz w:val="22"/>
          <w:szCs w:val="22"/>
          <w:lang w:eastAsia="en-US"/>
        </w:rPr>
        <w:t>_____________________________________________________</w:t>
      </w:r>
      <w:r w:rsidRPr="00CD5572">
        <w:rPr>
          <w:rFonts w:asciiTheme="minorHAnsi" w:eastAsia="Calibri" w:hAnsiTheme="minorHAnsi" w:cs="Times New Roman"/>
          <w:sz w:val="22"/>
          <w:szCs w:val="22"/>
          <w:lang w:eastAsia="en-US"/>
        </w:rPr>
        <w:t xml:space="preserve">   </w:t>
      </w:r>
    </w:p>
    <w:p w:rsidR="00CD5572" w:rsidRPr="00CA0ABB" w:rsidRDefault="00CA0ABB" w:rsidP="00CD5572">
      <w:pPr>
        <w:pStyle w:val="ConsPlusNonformat"/>
        <w:widowControl/>
        <w:jc w:val="both"/>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 xml:space="preserve">        </w:t>
      </w:r>
      <w:r>
        <w:rPr>
          <w:rFonts w:asciiTheme="minorHAnsi" w:eastAsia="Calibri" w:hAnsiTheme="minorHAnsi" w:cs="Times New Roman"/>
          <w:sz w:val="18"/>
          <w:szCs w:val="18"/>
          <w:lang w:eastAsia="en-US"/>
        </w:rPr>
        <w:t xml:space="preserve">                                             </w:t>
      </w:r>
      <w:r w:rsidRPr="00CA0ABB">
        <w:rPr>
          <w:rFonts w:asciiTheme="minorHAnsi" w:eastAsia="Calibri" w:hAnsiTheme="minorHAnsi" w:cs="Times New Roman"/>
          <w:sz w:val="18"/>
          <w:szCs w:val="18"/>
          <w:lang w:eastAsia="en-US"/>
        </w:rPr>
        <w:t xml:space="preserve"> </w:t>
      </w:r>
      <w:r w:rsidR="00CD5572" w:rsidRPr="00CA0ABB">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именуемое  в дальнейшем «Учреждение»,  в лице __________________________________________________________________</w:t>
      </w:r>
      <w:r w:rsidR="00CA0ABB">
        <w:rPr>
          <w:rFonts w:asciiTheme="minorHAnsi" w:eastAsia="Calibri" w:hAnsiTheme="minorHAnsi" w:cs="Times New Roman"/>
          <w:sz w:val="22"/>
          <w:szCs w:val="22"/>
          <w:lang w:eastAsia="en-US"/>
        </w:rPr>
        <w:t>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proofErr w:type="gramStart"/>
      <w:r w:rsidRPr="00CD5572">
        <w:rPr>
          <w:rFonts w:asciiTheme="minorHAnsi" w:eastAsia="Calibri" w:hAnsiTheme="minorHAnsi" w:cs="Times New Roman"/>
          <w:sz w:val="22"/>
          <w:szCs w:val="22"/>
          <w:lang w:eastAsia="en-US"/>
        </w:rPr>
        <w:t>__________________________________________________</w:t>
      </w:r>
      <w:r w:rsidR="00CA0ABB">
        <w:rPr>
          <w:rFonts w:asciiTheme="minorHAnsi" w:eastAsia="Calibri" w:hAnsiTheme="minorHAnsi" w:cs="Times New Roman"/>
          <w:sz w:val="22"/>
          <w:szCs w:val="22"/>
          <w:lang w:eastAsia="en-US"/>
        </w:rPr>
        <w:t>__________________</w:t>
      </w:r>
      <w:r w:rsidRPr="00CD5572">
        <w:rPr>
          <w:rFonts w:asciiTheme="minorHAnsi" w:eastAsia="Calibri" w:hAnsiTheme="minorHAnsi" w:cs="Times New Roman"/>
          <w:sz w:val="22"/>
          <w:szCs w:val="22"/>
          <w:lang w:eastAsia="en-US"/>
        </w:rPr>
        <w:t xml:space="preserve">, действующего (ей </w:t>
      </w:r>
      <w:proofErr w:type="gramEnd"/>
    </w:p>
    <w:p w:rsidR="00CD5572" w:rsidRPr="00CA0ABB" w:rsidRDefault="00CD5572" w:rsidP="00CD5572">
      <w:pPr>
        <w:pStyle w:val="ConsPlusNonformat"/>
        <w:widowControl/>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D5572" w:rsidRPr="00CD5572" w:rsidRDefault="00CD5572" w:rsidP="00CD5572">
      <w:pPr>
        <w:pStyle w:val="ConsPlusNonformat"/>
        <w:widowControl/>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на основании __________________________________________________________________,</w:t>
      </w:r>
    </w:p>
    <w:p w:rsidR="00CD5572" w:rsidRPr="00CA0ABB" w:rsidRDefault="00CD5572" w:rsidP="00CD5572">
      <w:pPr>
        <w:pStyle w:val="ConsPlusNonformat"/>
        <w:widowControl/>
        <w:jc w:val="center"/>
        <w:rPr>
          <w:rFonts w:asciiTheme="minorHAnsi" w:eastAsia="Calibri" w:hAnsiTheme="minorHAnsi" w:cs="Times New Roman"/>
          <w:sz w:val="18"/>
          <w:szCs w:val="18"/>
          <w:lang w:eastAsia="en-US"/>
        </w:rPr>
      </w:pPr>
      <w:r w:rsidRPr="00CA0ABB">
        <w:rPr>
          <w:rFonts w:asciiTheme="minorHAnsi" w:eastAsia="Calibri" w:hAnsiTheme="minorHAnsi" w:cs="Times New Roman"/>
          <w:sz w:val="18"/>
          <w:szCs w:val="18"/>
          <w:lang w:eastAsia="en-US"/>
        </w:rPr>
        <w:t>(устав Учреждения или иной уполномочивающий документ)</w:t>
      </w:r>
    </w:p>
    <w:p w:rsidR="00CD5572" w:rsidRPr="00CD5572" w:rsidRDefault="00CD5572" w:rsidP="00CD5572">
      <w:pPr>
        <w:pStyle w:val="ConsPlusNonformat"/>
        <w:widowControl/>
        <w:jc w:val="both"/>
        <w:rPr>
          <w:rFonts w:asciiTheme="minorHAnsi" w:eastAsia="Calibri" w:hAnsiTheme="minorHAnsi" w:cs="Times New Roman"/>
          <w:sz w:val="22"/>
          <w:szCs w:val="22"/>
          <w:lang w:eastAsia="en-US"/>
        </w:rPr>
      </w:pPr>
      <w:r w:rsidRPr="00CD5572">
        <w:rPr>
          <w:rFonts w:asciiTheme="minorHAnsi" w:eastAsia="Calibri" w:hAnsiTheme="minorHAnsi" w:cs="Times New Roman"/>
          <w:sz w:val="22"/>
          <w:szCs w:val="22"/>
          <w:lang w:eastAsia="en-US"/>
        </w:rPr>
        <w:t>с другой стороны, далее именуемые «Стороны», в соответствии с Бюджетным Кодексом Российской Федерации, Положением о порядке формирования муниципального задания на оказание муниципальных услуг (выполнение работ) и финансового обеспечения выполнения муниципального задания, утвержденным постановлением Администрации города Волгодонска от 21.10.2015 № 2074 (далее - Положение), заключили настоящее Соглашение о нижеследующем.</w:t>
      </w:r>
    </w:p>
    <w:p w:rsidR="00CD5572" w:rsidRPr="00CD5572" w:rsidRDefault="00CD5572" w:rsidP="00CD5572">
      <w:pPr>
        <w:ind w:firstLine="709"/>
        <w:jc w:val="both"/>
        <w:rPr>
          <w:rFonts w:asciiTheme="minorHAnsi" w:hAnsiTheme="minorHAnsi"/>
          <w:sz w:val="22"/>
          <w:szCs w:val="22"/>
        </w:rPr>
      </w:pPr>
    </w:p>
    <w:p w:rsidR="00CD5572" w:rsidRPr="00CD5572" w:rsidRDefault="00CD5572" w:rsidP="00CD5572">
      <w:pPr>
        <w:numPr>
          <w:ilvl w:val="0"/>
          <w:numId w:val="1"/>
        </w:numPr>
        <w:spacing w:after="120"/>
        <w:ind w:left="714" w:hanging="357"/>
        <w:jc w:val="center"/>
        <w:outlineLvl w:val="1"/>
        <w:rPr>
          <w:rFonts w:asciiTheme="minorHAnsi" w:hAnsiTheme="minorHAnsi"/>
          <w:sz w:val="22"/>
          <w:szCs w:val="22"/>
        </w:rPr>
      </w:pPr>
      <w:r w:rsidRPr="00CD5572">
        <w:rPr>
          <w:rFonts w:asciiTheme="minorHAnsi" w:hAnsiTheme="minorHAnsi"/>
          <w:sz w:val="22"/>
          <w:szCs w:val="22"/>
        </w:rPr>
        <w:t>Предмет Соглашения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1.1.</w:t>
      </w:r>
      <w:r w:rsidRPr="00CD5572">
        <w:rPr>
          <w:rFonts w:asciiTheme="minorHAnsi" w:hAnsiTheme="minorHAnsi"/>
          <w:sz w:val="22"/>
          <w:szCs w:val="22"/>
        </w:rPr>
        <w:tab/>
        <w:t xml:space="preserve">Предметом настоящего Соглашения является предоставление  Учреждению из местного бюджета в 20__ году / 20__ - 20__ годах &lt;1&gt; субсидии на финансовое обеспечение </w:t>
      </w:r>
      <w:r w:rsidRPr="00CD5572">
        <w:rPr>
          <w:rFonts w:asciiTheme="minorHAnsi" w:hAnsiTheme="minorHAnsi"/>
          <w:sz w:val="22"/>
          <w:szCs w:val="22"/>
        </w:rPr>
        <w:lastRenderedPageBreak/>
        <w:t>выполнения муниципального задания на оказание муниципальных услуг (выполнение работ) №____________              от «__»________20__года (далее – Субсидия, муниципальное задание).</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ind w:firstLine="709"/>
        <w:rPr>
          <w:rFonts w:asciiTheme="minorHAnsi" w:hAnsiTheme="minorHAnsi"/>
          <w:sz w:val="18"/>
          <w:szCs w:val="18"/>
        </w:rPr>
      </w:pPr>
      <w:r w:rsidRPr="00CA0ABB">
        <w:rPr>
          <w:rFonts w:asciiTheme="minorHAnsi" w:hAnsiTheme="minorHAnsi"/>
          <w:sz w:val="18"/>
          <w:szCs w:val="18"/>
        </w:rPr>
        <w:t>&lt;1&gt; указывается в соответствии со сроком утверждения решения Волгодонской городской Думы о бюджете города Волгодонска.</w:t>
      </w:r>
    </w:p>
    <w:p w:rsidR="00CD5572" w:rsidRPr="00CD5572" w:rsidRDefault="00CD5572" w:rsidP="00CD5572">
      <w:pPr>
        <w:tabs>
          <w:tab w:val="left" w:pos="1560"/>
        </w:tabs>
        <w:spacing w:after="120"/>
        <w:ind w:left="720"/>
        <w:jc w:val="center"/>
        <w:outlineLvl w:val="1"/>
        <w:rPr>
          <w:rFonts w:asciiTheme="minorHAnsi" w:hAnsiTheme="minorHAnsi"/>
          <w:sz w:val="22"/>
          <w:szCs w:val="22"/>
        </w:rPr>
      </w:pPr>
      <w:r w:rsidRPr="00CD5572">
        <w:rPr>
          <w:rFonts w:asciiTheme="minorHAnsi" w:hAnsiTheme="minorHAnsi"/>
          <w:sz w:val="22"/>
          <w:szCs w:val="22"/>
        </w:rPr>
        <w:t>2.</w:t>
      </w:r>
      <w:r w:rsidRPr="00CD5572">
        <w:rPr>
          <w:rFonts w:asciiTheme="minorHAnsi" w:hAnsiTheme="minorHAnsi"/>
          <w:sz w:val="22"/>
          <w:szCs w:val="22"/>
        </w:rPr>
        <w:tab/>
        <w:t>Порядок, условия предоставления Субсидии на финансовое обеспечение выполнения муниципального задания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2.1.</w:t>
      </w:r>
      <w:r w:rsidRPr="00CD5572">
        <w:rPr>
          <w:rFonts w:asciiTheme="minorHAnsi" w:hAnsiTheme="minorHAnsi"/>
          <w:sz w:val="22"/>
          <w:szCs w:val="22"/>
        </w:rPr>
        <w:tab/>
        <w:t>Субсидия предоставляется Учреждению на оказание муниципальных услуг (выполнение работ), установленных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2.2.</w:t>
      </w:r>
      <w:r w:rsidRPr="00CD5572">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w:t>
      </w:r>
      <w:proofErr w:type="gramStart"/>
      <w:r w:rsidRPr="00CA0ABB">
        <w:rPr>
          <w:rFonts w:asciiTheme="minorHAnsi" w:hAnsiTheme="minorHAnsi"/>
          <w:sz w:val="18"/>
          <w:szCs w:val="18"/>
        </w:rPr>
        <w:t>&gt; Е</w:t>
      </w:r>
      <w:proofErr w:type="gramEnd"/>
      <w:r w:rsidRPr="00CA0ABB">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________(_______________________</w:t>
      </w:r>
      <w:r w:rsidR="00CA0ABB">
        <w:rPr>
          <w:rFonts w:asciiTheme="minorHAnsi" w:hAnsiTheme="minorHAnsi"/>
          <w:sz w:val="22"/>
          <w:szCs w:val="22"/>
        </w:rPr>
        <w:t>__________________</w:t>
      </w:r>
      <w:r w:rsidRPr="00CD5572">
        <w:rPr>
          <w:rFonts w:asciiTheme="minorHAnsi" w:hAnsiTheme="minorHAnsi"/>
          <w:sz w:val="22"/>
          <w:szCs w:val="22"/>
        </w:rPr>
        <w:t xml:space="preserve">)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sidRPr="00CA0ABB">
        <w:rPr>
          <w:rFonts w:asciiTheme="minorHAnsi" w:hAnsiTheme="minorHAnsi"/>
          <w:sz w:val="18"/>
          <w:szCs w:val="18"/>
        </w:rPr>
        <w:t xml:space="preserve">       </w:t>
      </w:r>
      <w:r w:rsidR="00CA0ABB">
        <w:rPr>
          <w:rFonts w:asciiTheme="minorHAnsi" w:hAnsiTheme="minorHAnsi"/>
          <w:sz w:val="18"/>
          <w:szCs w:val="18"/>
        </w:rPr>
        <w:t xml:space="preserve">                  </w:t>
      </w:r>
      <w:r w:rsidR="00CA0ABB" w:rsidRP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 20__ году</w:t>
      </w:r>
      <w:proofErr w:type="gramStart"/>
      <w:r w:rsidRPr="00CD5572">
        <w:rPr>
          <w:rFonts w:asciiTheme="minorHAnsi" w:hAnsiTheme="minorHAnsi"/>
          <w:sz w:val="22"/>
          <w:szCs w:val="22"/>
        </w:rPr>
        <w:t xml:space="preserve"> ________</w:t>
      </w:r>
      <w:r w:rsidR="00CA0ABB">
        <w:rPr>
          <w:rFonts w:asciiTheme="minorHAnsi" w:hAnsiTheme="minorHAnsi"/>
          <w:sz w:val="22"/>
          <w:szCs w:val="22"/>
        </w:rPr>
        <w:t>__________________</w:t>
      </w:r>
      <w:r w:rsidRPr="00CD5572">
        <w:rPr>
          <w:rFonts w:asciiTheme="minorHAnsi" w:hAnsiTheme="minorHAnsi"/>
          <w:sz w:val="22"/>
          <w:szCs w:val="22"/>
        </w:rPr>
        <w:t xml:space="preserve">(_______________________) </w:t>
      </w:r>
      <w:proofErr w:type="gramEnd"/>
      <w:r w:rsidRPr="00CD5572">
        <w:rPr>
          <w:rFonts w:asciiTheme="minorHAnsi" w:hAnsiTheme="minorHAnsi"/>
          <w:sz w:val="22"/>
          <w:szCs w:val="22"/>
        </w:rPr>
        <w:t>рублей, в том числе:</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__________________</w:t>
      </w:r>
      <w:r w:rsidR="00CA0ABB">
        <w:rPr>
          <w:rFonts w:asciiTheme="minorHAnsi" w:hAnsiTheme="minorHAnsi"/>
          <w:sz w:val="22"/>
          <w:szCs w:val="22"/>
        </w:rPr>
        <w:t>____________________</w:t>
      </w:r>
      <w:r w:rsidRPr="00CD5572">
        <w:rPr>
          <w:rFonts w:asciiTheme="minorHAnsi" w:hAnsiTheme="minorHAnsi"/>
          <w:sz w:val="22"/>
          <w:szCs w:val="22"/>
        </w:rPr>
        <w:t>(____________) рублей по коду БК __________.</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 xml:space="preserve">                                                        (сумма прописью)                                                        </w:t>
      </w:r>
      <w:r w:rsidR="00CA0ABB">
        <w:rPr>
          <w:rFonts w:asciiTheme="minorHAnsi" w:hAnsiTheme="minorHAnsi"/>
          <w:sz w:val="18"/>
          <w:szCs w:val="18"/>
        </w:rPr>
        <w:t xml:space="preserve">                                </w:t>
      </w:r>
      <w:r w:rsidRPr="00CA0ABB">
        <w:rPr>
          <w:rFonts w:asciiTheme="minorHAnsi" w:hAnsiTheme="minorHAnsi"/>
          <w:sz w:val="18"/>
          <w:szCs w:val="18"/>
        </w:rPr>
        <w:t xml:space="preserve">   (код БК)</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2.3.</w:t>
      </w:r>
      <w:r w:rsidRPr="00CD5572">
        <w:rPr>
          <w:rFonts w:asciiTheme="minorHAnsi" w:hAnsiTheme="minorHAnsi"/>
          <w:sz w:val="22"/>
          <w:szCs w:val="22"/>
        </w:rPr>
        <w:tab/>
        <w:t xml:space="preserve">Размер Субсидии рассчитывается </w:t>
      </w:r>
      <w:proofErr w:type="gramStart"/>
      <w:r w:rsidRPr="00CD5572">
        <w:rPr>
          <w:rFonts w:asciiTheme="minorHAnsi" w:hAnsiTheme="minorHAnsi"/>
          <w:sz w:val="22"/>
          <w:szCs w:val="22"/>
        </w:rPr>
        <w:t>в соответствии с показателями муниципального задания на основании нормативных затрат на оказание муниципальных услуг с применением</w:t>
      </w:r>
      <w:proofErr w:type="gramEnd"/>
      <w:r w:rsidRPr="00CD5572">
        <w:rPr>
          <w:rFonts w:asciiTheme="minorHAnsi" w:hAnsiTheme="minorHAnsi"/>
          <w:sz w:val="22"/>
          <w:szCs w:val="22"/>
        </w:rPr>
        <w:t xml:space="preserve"> базовых нормативов затрат и корректирующих коэффициентов к базовым нормативам затрат и нормативных затрат на выполнение работ, определенных в соответствии с </w:t>
      </w:r>
      <w:hyperlink r:id="rId104" w:history="1">
        <w:r w:rsidRPr="00CD5572">
          <w:rPr>
            <w:rFonts w:asciiTheme="minorHAnsi" w:hAnsiTheme="minorHAnsi"/>
            <w:sz w:val="22"/>
            <w:szCs w:val="22"/>
          </w:rPr>
          <w:t>Положением</w:t>
        </w:r>
      </w:hyperlink>
      <w:r w:rsidRPr="00CD5572">
        <w:rPr>
          <w:rFonts w:asciiTheme="minorHAnsi" w:hAnsiTheme="minorHAnsi"/>
          <w:sz w:val="22"/>
          <w:szCs w:val="22"/>
        </w:rPr>
        <w:t>.</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w:t>
      </w:r>
      <w:r w:rsidRPr="00CD5572">
        <w:rPr>
          <w:rFonts w:asciiTheme="minorHAnsi" w:hAnsiTheme="minorHAnsi"/>
          <w:sz w:val="22"/>
          <w:szCs w:val="22"/>
        </w:rPr>
        <w:tab/>
        <w:t>Субсидия на финансовое обеспечение выполнения муниципального задания предоставляется на следующих условиях:</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2.4.1.</w:t>
      </w:r>
      <w:r w:rsidRPr="00CD5572">
        <w:rPr>
          <w:rFonts w:asciiTheme="minorHAnsi" w:hAnsiTheme="minorHAnsi"/>
          <w:sz w:val="22"/>
          <w:szCs w:val="22"/>
        </w:rPr>
        <w:tab/>
        <w:t>Оказание Учреждением муниципальных услуг в соответствии с требованиями к качеству, объему  и порядку оказания муниципальных услуг (выполнения работ), установленными в муниципальном задании.</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2.4.2.</w:t>
      </w:r>
      <w:r w:rsidRPr="00CD5572">
        <w:rPr>
          <w:rFonts w:asciiTheme="minorHAnsi" w:hAnsiTheme="minorHAnsi"/>
          <w:sz w:val="22"/>
          <w:szCs w:val="22"/>
        </w:rPr>
        <w:tab/>
        <w:t>Предоставление Учреждением достоверных сведений о выполнении муниципального задания в виде отчета по форме и в сроки, установленные Положением и муниципальным заданием.</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2.4.3.</w:t>
      </w:r>
      <w:r w:rsidRPr="00CD5572">
        <w:rPr>
          <w:rFonts w:asciiTheme="minorHAnsi" w:hAnsiTheme="minorHAnsi"/>
          <w:sz w:val="22"/>
          <w:szCs w:val="22"/>
        </w:rPr>
        <w:tab/>
        <w:t>Осуществление частичного или полного возврата средств, выделенных Учредителем на выполнение муниципального задания и использованных Учреждением с нарушениями условий настоящего Соглашения в результате невыполнения муниципального задания, а также на основании предписаний и (или) представлений органов государственного (муниципального) финансового контроля.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2.4.4.</w:t>
      </w:r>
      <w:r w:rsidRPr="00CD5572">
        <w:rPr>
          <w:rFonts w:asciiTheme="minorHAnsi" w:hAnsiTheme="minorHAnsi"/>
          <w:sz w:val="22"/>
          <w:szCs w:val="22"/>
        </w:rPr>
        <w:tab/>
        <w:t xml:space="preserve">Осуществление Учредителем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w:t>
      </w:r>
      <w:hyperlink r:id="rId105"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w:t>
      </w:r>
    </w:p>
    <w:p w:rsidR="00CD5572" w:rsidRPr="00CD5572" w:rsidRDefault="00CD5572" w:rsidP="00F0714E">
      <w:pPr>
        <w:tabs>
          <w:tab w:val="left" w:pos="1560"/>
        </w:tabs>
        <w:autoSpaceDE w:val="0"/>
        <w:autoSpaceDN w:val="0"/>
        <w:adjustRightInd w:val="0"/>
        <w:spacing w:before="120" w:after="120"/>
        <w:jc w:val="center"/>
        <w:outlineLvl w:val="0"/>
        <w:rPr>
          <w:rFonts w:asciiTheme="minorHAnsi" w:hAnsiTheme="minorHAnsi"/>
          <w:sz w:val="22"/>
          <w:szCs w:val="22"/>
        </w:rPr>
      </w:pPr>
      <w:r w:rsidRPr="00CD5572">
        <w:rPr>
          <w:rFonts w:asciiTheme="minorHAnsi" w:hAnsiTheme="minorHAnsi"/>
          <w:sz w:val="22"/>
          <w:szCs w:val="22"/>
        </w:rPr>
        <w:t>3. Порядок перечисления Субсидии</w:t>
      </w:r>
    </w:p>
    <w:p w:rsidR="00CD5572" w:rsidRPr="00CD5572" w:rsidRDefault="00CD5572" w:rsidP="00CD5572">
      <w:pPr>
        <w:tabs>
          <w:tab w:val="left" w:pos="1560"/>
        </w:tabs>
        <w:autoSpaceDE w:val="0"/>
        <w:autoSpaceDN w:val="0"/>
        <w:adjustRightInd w:val="0"/>
        <w:ind w:firstLine="709"/>
        <w:jc w:val="both"/>
        <w:outlineLvl w:val="0"/>
        <w:rPr>
          <w:rFonts w:asciiTheme="minorHAnsi" w:hAnsiTheme="minorHAnsi"/>
          <w:sz w:val="22"/>
          <w:szCs w:val="22"/>
        </w:rPr>
      </w:pPr>
      <w:r w:rsidRPr="00CD5572">
        <w:rPr>
          <w:rFonts w:asciiTheme="minorHAnsi" w:hAnsiTheme="minorHAnsi"/>
          <w:sz w:val="22"/>
          <w:szCs w:val="22"/>
        </w:rPr>
        <w:t>3.1.</w:t>
      </w:r>
      <w:r w:rsidRPr="00CD5572">
        <w:rPr>
          <w:rFonts w:asciiTheme="minorHAnsi" w:hAnsiTheme="minorHAnsi"/>
          <w:sz w:val="22"/>
          <w:szCs w:val="22"/>
        </w:rPr>
        <w:tab/>
        <w:t xml:space="preserve">Перечисление Субсидии осуществляется в соответствии с </w:t>
      </w:r>
      <w:hyperlink r:id="rId106"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на лицевой счет, открытый Учреждению </w:t>
      </w:r>
      <w:proofErr w:type="gramStart"/>
      <w:r w:rsidRPr="00CD5572">
        <w:rPr>
          <w:rFonts w:asciiTheme="minorHAnsi" w:hAnsiTheme="minorHAnsi"/>
          <w:sz w:val="22"/>
          <w:szCs w:val="22"/>
        </w:rPr>
        <w:t>в</w:t>
      </w:r>
      <w:proofErr w:type="gramEnd"/>
      <w:r w:rsidRPr="00CD5572">
        <w:rPr>
          <w:rFonts w:asciiTheme="minorHAnsi" w:hAnsiTheme="minorHAnsi"/>
          <w:sz w:val="22"/>
          <w:szCs w:val="22"/>
        </w:rPr>
        <w:t xml:space="preserve"> ________________________________________________________________</w:t>
      </w:r>
      <w:r w:rsidR="00CA0ABB">
        <w:rPr>
          <w:rFonts w:asciiTheme="minorHAnsi" w:hAnsiTheme="minorHAnsi"/>
          <w:sz w:val="22"/>
          <w:szCs w:val="22"/>
        </w:rPr>
        <w:t>____________________</w:t>
      </w:r>
      <w:r w:rsidRPr="00CD5572">
        <w:rPr>
          <w:rFonts w:asciiTheme="minorHAnsi" w:hAnsiTheme="minorHAnsi"/>
          <w:sz w:val="22"/>
          <w:szCs w:val="22"/>
        </w:rPr>
        <w:t>.</w:t>
      </w:r>
    </w:p>
    <w:p w:rsidR="00CD5572" w:rsidRPr="00F0714E" w:rsidRDefault="00CD5572" w:rsidP="00CD5572">
      <w:pPr>
        <w:autoSpaceDE w:val="0"/>
        <w:autoSpaceDN w:val="0"/>
        <w:adjustRightInd w:val="0"/>
        <w:jc w:val="center"/>
        <w:outlineLvl w:val="0"/>
        <w:rPr>
          <w:rFonts w:asciiTheme="minorHAnsi" w:hAnsiTheme="minorHAnsi"/>
          <w:sz w:val="22"/>
          <w:szCs w:val="22"/>
        </w:rPr>
      </w:pPr>
      <w:r w:rsidRPr="00F0714E">
        <w:rPr>
          <w:rFonts w:asciiTheme="minorHAnsi" w:hAnsiTheme="minorHAnsi"/>
          <w:sz w:val="22"/>
          <w:szCs w:val="22"/>
        </w:rPr>
        <w:t>(</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D5572" w:rsidRPr="00CD5572" w:rsidRDefault="00CD5572" w:rsidP="00CD5572">
      <w:pPr>
        <w:autoSpaceDE w:val="0"/>
        <w:autoSpaceDN w:val="0"/>
        <w:adjustRightInd w:val="0"/>
        <w:jc w:val="center"/>
        <w:outlineLvl w:val="0"/>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lastRenderedPageBreak/>
        <w:t>4. Права и обязанности Сторон</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4.1.</w:t>
      </w:r>
      <w:r w:rsidRPr="00CD5572">
        <w:rPr>
          <w:rFonts w:asciiTheme="minorHAnsi" w:hAnsiTheme="minorHAnsi"/>
          <w:sz w:val="22"/>
          <w:szCs w:val="22"/>
        </w:rPr>
        <w:tab/>
        <w:t>Учредитель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w:t>
      </w:r>
      <w:r w:rsidRPr="00CD5572">
        <w:rPr>
          <w:rFonts w:asciiTheme="minorHAnsi" w:hAnsiTheme="minorHAnsi"/>
          <w:sz w:val="22"/>
          <w:szCs w:val="22"/>
        </w:rPr>
        <w:tab/>
        <w:t xml:space="preserve">Обеспечить предоставление Субсидии в соответствии с </w:t>
      </w:r>
      <w:hyperlink r:id="rId107" w:history="1">
        <w:r w:rsidRPr="00CD5572">
          <w:rPr>
            <w:rFonts w:asciiTheme="minorHAnsi" w:hAnsiTheme="minorHAnsi"/>
            <w:sz w:val="22"/>
            <w:szCs w:val="22"/>
          </w:rPr>
          <w:t>разделом 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4.1.2.</w:t>
      </w:r>
      <w:r w:rsidRPr="00CD5572">
        <w:rPr>
          <w:rFonts w:asciiTheme="minorHAnsi" w:hAnsiTheme="minorHAnsi"/>
          <w:sz w:val="22"/>
          <w:szCs w:val="22"/>
        </w:rPr>
        <w:tab/>
        <w:t xml:space="preserve">Размещать на официальном сайте Учредителя в информационно-телекоммуникационной сети «Интернет» информацию о нормативных затратах, на основании которых рассчитан размер Субсидии, указанный в </w:t>
      </w:r>
      <w:hyperlink r:id="rId108"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не позднее ___ рабочих дней после утверждения нормативных затрат (внесения в них изменений).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1" w:name="Par2"/>
      <w:bookmarkEnd w:id="11"/>
      <w:r w:rsidRPr="00CD5572">
        <w:rPr>
          <w:rFonts w:asciiTheme="minorHAnsi" w:hAnsiTheme="minorHAnsi"/>
          <w:sz w:val="22"/>
          <w:szCs w:val="22"/>
        </w:rPr>
        <w:t>4.1.3.</w:t>
      </w:r>
      <w:r w:rsidRPr="00CD5572">
        <w:rPr>
          <w:rFonts w:asciiTheme="minorHAnsi" w:hAnsiTheme="minorHAnsi"/>
          <w:sz w:val="22"/>
          <w:szCs w:val="22"/>
        </w:rPr>
        <w:tab/>
        <w:t xml:space="preserve">Обеспечивать перечисление Субсидии на соответствующий счет, указанный в </w:t>
      </w:r>
      <w:hyperlink r:id="rId109" w:history="1">
        <w:r w:rsidRPr="00CD5572">
          <w:rPr>
            <w:rFonts w:asciiTheme="minorHAnsi" w:hAnsiTheme="minorHAnsi"/>
            <w:sz w:val="22"/>
            <w:szCs w:val="22"/>
          </w:rPr>
          <w:t>разделе 8</w:t>
        </w:r>
      </w:hyperlink>
      <w:r w:rsidRPr="00CD5572">
        <w:rPr>
          <w:rFonts w:asciiTheme="minorHAnsi" w:hAnsiTheme="minorHAnsi"/>
          <w:sz w:val="22"/>
          <w:szCs w:val="22"/>
        </w:rPr>
        <w:t xml:space="preserve"> настоящего Соглашения, согласно графику перечисления Субсидии в соответствии с приложением №_____ к настоящему Соглашению&lt;3&gt;, являющимся неотъемлемой частью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 xml:space="preserve">&lt;3&gt; Приложение, указанное в </w:t>
      </w:r>
      <w:hyperlink w:anchor="Par4" w:history="1">
        <w:r w:rsidRPr="00CA0ABB">
          <w:rPr>
            <w:rFonts w:asciiTheme="minorHAnsi" w:hAnsiTheme="minorHAnsi"/>
            <w:sz w:val="18"/>
            <w:szCs w:val="18"/>
          </w:rPr>
          <w:t>пункте 4.1.3</w:t>
        </w:r>
      </w:hyperlink>
      <w:r w:rsidRPr="00CA0ABB">
        <w:rPr>
          <w:rFonts w:asciiTheme="minorHAnsi" w:hAnsiTheme="minorHAnsi"/>
          <w:sz w:val="18"/>
          <w:szCs w:val="18"/>
        </w:rPr>
        <w:t xml:space="preserve">, оформляется в соответствии с приложением </w:t>
      </w:r>
      <w:hyperlink r:id="rId110" w:history="1">
        <w:r w:rsidRPr="00CA0ABB">
          <w:rPr>
            <w:rFonts w:asciiTheme="minorHAnsi" w:hAnsiTheme="minorHAnsi"/>
            <w:sz w:val="18"/>
            <w:szCs w:val="18"/>
          </w:rPr>
          <w:t>1</w:t>
        </w:r>
      </w:hyperlink>
      <w:r w:rsidRPr="00CA0ABB">
        <w:rPr>
          <w:rFonts w:asciiTheme="minorHAnsi" w:hAnsiTheme="minorHAnsi"/>
          <w:sz w:val="18"/>
          <w:szCs w:val="18"/>
        </w:rPr>
        <w:t xml:space="preserve"> к настоящей Типовой форме.</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4.1.4.</w:t>
      </w:r>
      <w:r w:rsidRPr="00CD5572">
        <w:rPr>
          <w:rFonts w:asciiTheme="minorHAnsi" w:hAnsiTheme="minorHAnsi"/>
          <w:sz w:val="22"/>
          <w:szCs w:val="22"/>
        </w:rPr>
        <w:tab/>
        <w:t xml:space="preserve">Осуществлять </w:t>
      </w:r>
      <w:proofErr w:type="gramStart"/>
      <w:r w:rsidRPr="00CD5572">
        <w:rPr>
          <w:rFonts w:asciiTheme="minorHAnsi" w:hAnsiTheme="minorHAnsi"/>
          <w:sz w:val="22"/>
          <w:szCs w:val="22"/>
        </w:rPr>
        <w:t>контроль за</w:t>
      </w:r>
      <w:proofErr w:type="gramEnd"/>
      <w:r w:rsidRPr="00CD5572">
        <w:rPr>
          <w:rFonts w:asciiTheme="minorHAnsi" w:hAnsiTheme="minorHAnsi"/>
          <w:sz w:val="22"/>
          <w:szCs w:val="22"/>
        </w:rPr>
        <w:t xml:space="preserve"> выполнением Учреждением муниципального задания в порядке, предусмотренном муниципальным заданием, и соблюдением Учреждением условий, установленных Положением и настоящим Соглашением.</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4.1.5.</w:t>
      </w:r>
      <w:r w:rsidRPr="00CD5572">
        <w:rPr>
          <w:rFonts w:asciiTheme="minorHAnsi" w:hAnsiTheme="minorHAnsi"/>
          <w:sz w:val="22"/>
          <w:szCs w:val="22"/>
        </w:rPr>
        <w:tab/>
        <w:t>Рассматривать предложения Учреждения, связанные с исполнением настоящего Соглашения, в том числе по изменению размера Субсидии, и направлять Учреждению решения по результатам их рассмотрения не позднее ___ рабочих дней после получения предложений.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4.1.6.</w:t>
      </w:r>
      <w:r w:rsidRPr="00CD5572">
        <w:rPr>
          <w:rFonts w:asciiTheme="minorHAnsi" w:hAnsiTheme="minorHAnsi"/>
          <w:sz w:val="22"/>
          <w:szCs w:val="22"/>
        </w:rPr>
        <w:tab/>
      </w:r>
      <w:proofErr w:type="gramStart"/>
      <w:r w:rsidRPr="00CD5572">
        <w:rPr>
          <w:rFonts w:asciiTheme="minorHAnsi" w:hAnsiTheme="minorHAnsi"/>
          <w:sz w:val="22"/>
          <w:szCs w:val="22"/>
        </w:rPr>
        <w:t xml:space="preserve">Вносить изменения в показатели, характеризующие объем муниципальных услуг, установленные в муниципальном задании, на основании данных предварительного отчета об исполнении муниципального задания в текущем финансовом году &lt;4&gt;, представленного Учреждением в соответствии с </w:t>
      </w:r>
      <w:hyperlink r:id="rId111" w:history="1">
        <w:r w:rsidRPr="00CD5572">
          <w:rPr>
            <w:rFonts w:asciiTheme="minorHAnsi" w:hAnsiTheme="minorHAnsi"/>
            <w:sz w:val="22"/>
            <w:szCs w:val="22"/>
          </w:rPr>
          <w:t>пунктом 4.3.7.1</w:t>
        </w:r>
      </w:hyperlink>
      <w:r w:rsidRPr="00CD5572">
        <w:rPr>
          <w:rFonts w:asciiTheme="minorHAnsi" w:hAnsiTheme="minorHAnsi"/>
          <w:sz w:val="22"/>
          <w:szCs w:val="22"/>
        </w:rPr>
        <w:t xml:space="preserve"> настоящего Соглашения, в течение ___ рабочих дней со дня его представления Учреждением, в случае если на основании данных предварительного отчета об исполнении муниципального задания необходимо уменьшить показатели, характеризующие</w:t>
      </w:r>
      <w:proofErr w:type="gramEnd"/>
      <w:r w:rsidRPr="00CD5572">
        <w:rPr>
          <w:rFonts w:asciiTheme="minorHAnsi" w:hAnsiTheme="minorHAnsi"/>
          <w:sz w:val="22"/>
          <w:szCs w:val="22"/>
        </w:rPr>
        <w:t xml:space="preserve"> объем муниципальных услуг, </w:t>
      </w:r>
      <w:proofErr w:type="gramStart"/>
      <w:r w:rsidRPr="00CD5572">
        <w:rPr>
          <w:rFonts w:asciiTheme="minorHAnsi" w:hAnsiTheme="minorHAnsi"/>
          <w:sz w:val="22"/>
          <w:szCs w:val="22"/>
        </w:rPr>
        <w:t>установленные</w:t>
      </w:r>
      <w:proofErr w:type="gramEnd"/>
      <w:r w:rsidRPr="00CD5572">
        <w:rPr>
          <w:rFonts w:asciiTheme="minorHAnsi" w:hAnsiTheme="minorHAnsi"/>
          <w:sz w:val="22"/>
          <w:szCs w:val="22"/>
        </w:rPr>
        <w:t xml:space="preserve"> в муниципальном задании.</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&lt;4&gt; Финансовый год, соответствующий году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2" w:name="Par4"/>
      <w:bookmarkEnd w:id="12"/>
      <w:r w:rsidRPr="00CD5572">
        <w:rPr>
          <w:rFonts w:asciiTheme="minorHAnsi" w:hAnsiTheme="minorHAnsi"/>
          <w:sz w:val="22"/>
          <w:szCs w:val="22"/>
        </w:rPr>
        <w:t>4.1.7.</w:t>
      </w:r>
      <w:r w:rsidRPr="00CD5572">
        <w:rPr>
          <w:rFonts w:asciiTheme="minorHAnsi" w:hAnsiTheme="minorHAnsi"/>
          <w:sz w:val="22"/>
          <w:szCs w:val="22"/>
        </w:rPr>
        <w:tab/>
        <w:t>Направлять Учреждению расчет средств Субсидии, подлежащих возврату в местный бюджет на 1 января 20__ г. &lt;5&gt;, составленный по форме согласно приложению № ___ к настоящему Соглашению &lt;6&gt;, являющемуся неотъемлемой частью настоящего Соглашения, в срок до «__» ___ 20__ г. &lt;7&gt;.</w:t>
      </w:r>
    </w:p>
    <w:p w:rsidR="00CD5572" w:rsidRPr="00CD5572" w:rsidRDefault="00CD5572" w:rsidP="00CD5572">
      <w:pPr>
        <w:autoSpaceDE w:val="0"/>
        <w:autoSpaceDN w:val="0"/>
        <w:adjustRightInd w:val="0"/>
        <w:spacing w:before="12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&lt;5</w:t>
      </w:r>
      <w:proofErr w:type="gramStart"/>
      <w:r w:rsidRPr="00CA0ABB">
        <w:rPr>
          <w:rFonts w:asciiTheme="minorHAnsi" w:hAnsiTheme="minorHAnsi"/>
          <w:sz w:val="18"/>
          <w:szCs w:val="18"/>
        </w:rPr>
        <w:t>&gt; Ф</w:t>
      </w:r>
      <w:proofErr w:type="gramEnd"/>
      <w:r w:rsidRPr="00CA0ABB">
        <w:rPr>
          <w:rFonts w:asciiTheme="minorHAnsi" w:hAnsiTheme="minorHAnsi"/>
          <w:sz w:val="18"/>
          <w:szCs w:val="18"/>
        </w:rPr>
        <w:t>ормируется на 1 января финансового года, следующего за годом предоставления Субсидии.</w:t>
      </w:r>
    </w:p>
    <w:p w:rsidR="00CD5572" w:rsidRPr="00CA0ABB" w:rsidRDefault="00CD5572" w:rsidP="00CD5572">
      <w:pPr>
        <w:autoSpaceDE w:val="0"/>
        <w:autoSpaceDN w:val="0"/>
        <w:adjustRightInd w:val="0"/>
        <w:ind w:firstLine="540"/>
        <w:jc w:val="both"/>
        <w:rPr>
          <w:rFonts w:asciiTheme="minorHAnsi" w:hAnsiTheme="minorHAnsi"/>
          <w:sz w:val="18"/>
          <w:szCs w:val="18"/>
        </w:rPr>
      </w:pPr>
      <w:r w:rsidRPr="00CA0ABB">
        <w:rPr>
          <w:rFonts w:asciiTheme="minorHAnsi" w:hAnsiTheme="minorHAnsi"/>
          <w:sz w:val="18"/>
          <w:szCs w:val="18"/>
        </w:rPr>
        <w:t xml:space="preserve">&lt;6&gt; Приложение, указанное в </w:t>
      </w:r>
      <w:hyperlink w:anchor="Par4" w:history="1">
        <w:r w:rsidRPr="00CA0ABB">
          <w:rPr>
            <w:rFonts w:asciiTheme="minorHAnsi" w:hAnsiTheme="minorHAnsi"/>
            <w:sz w:val="18"/>
            <w:szCs w:val="18"/>
          </w:rPr>
          <w:t>пункте 4.1.7</w:t>
        </w:r>
      </w:hyperlink>
      <w:r w:rsidRPr="00CA0ABB">
        <w:rPr>
          <w:rFonts w:asciiTheme="minorHAnsi" w:hAnsiTheme="minorHAnsi"/>
          <w:sz w:val="18"/>
          <w:szCs w:val="18"/>
        </w:rPr>
        <w:t xml:space="preserve">, оформляется в соответствии с приложением </w:t>
      </w:r>
      <w:hyperlink r:id="rId112" w:history="1">
        <w:r w:rsidRPr="00CA0ABB">
          <w:rPr>
            <w:rFonts w:asciiTheme="minorHAnsi" w:hAnsiTheme="minorHAnsi"/>
            <w:sz w:val="18"/>
            <w:szCs w:val="18"/>
          </w:rPr>
          <w:t>2</w:t>
        </w:r>
      </w:hyperlink>
      <w:r w:rsidRPr="00CA0ABB">
        <w:rPr>
          <w:rFonts w:asciiTheme="minorHAnsi" w:hAnsiTheme="minorHAnsi"/>
          <w:sz w:val="18"/>
          <w:szCs w:val="18"/>
        </w:rPr>
        <w:t xml:space="preserve"> к настоящей Типовой форме.</w:t>
      </w:r>
    </w:p>
    <w:p w:rsidR="00CD5572" w:rsidRPr="00CA0ABB" w:rsidRDefault="00CD5572" w:rsidP="00CD5572">
      <w:pPr>
        <w:autoSpaceDE w:val="0"/>
        <w:autoSpaceDN w:val="0"/>
        <w:adjustRightInd w:val="0"/>
        <w:spacing w:after="120"/>
        <w:ind w:firstLine="539"/>
        <w:jc w:val="both"/>
        <w:rPr>
          <w:rFonts w:asciiTheme="minorHAnsi" w:hAnsiTheme="minorHAnsi"/>
          <w:sz w:val="18"/>
          <w:szCs w:val="18"/>
        </w:rPr>
      </w:pPr>
      <w:r w:rsidRPr="00CA0ABB">
        <w:rPr>
          <w:rFonts w:asciiTheme="minorHAnsi" w:hAnsiTheme="minorHAnsi"/>
          <w:sz w:val="18"/>
          <w:szCs w:val="18"/>
        </w:rPr>
        <w:t>&lt;7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4.1.8.</w:t>
      </w:r>
      <w:r w:rsidRPr="00CD5572">
        <w:rPr>
          <w:rFonts w:asciiTheme="minorHAnsi" w:hAnsiTheme="minorHAnsi"/>
          <w:sz w:val="22"/>
          <w:szCs w:val="22"/>
        </w:rPr>
        <w:tab/>
        <w:t xml:space="preserve">Принимать меры, обеспечивающие перечисление Учреждением Учредителю в местный бюджет средств Субсидии, подлежащих возврату в местный бюджет на 1 января 20__ г., в соответствии с расчетом, указанным в </w:t>
      </w:r>
      <w:hyperlink w:anchor="Par4" w:history="1">
        <w:r w:rsidRPr="00CD5572">
          <w:rPr>
            <w:rFonts w:asciiTheme="minorHAnsi" w:hAnsiTheme="minorHAnsi"/>
            <w:sz w:val="22"/>
            <w:szCs w:val="22"/>
          </w:rPr>
          <w:t>пункте 4.1.7</w:t>
        </w:r>
      </w:hyperlink>
      <w:r w:rsidRPr="00CD5572">
        <w:rPr>
          <w:rFonts w:asciiTheme="minorHAnsi" w:hAnsiTheme="minorHAnsi"/>
          <w:sz w:val="22"/>
          <w:szCs w:val="22"/>
        </w:rPr>
        <w:t xml:space="preserve"> настоящего Соглашения, в срок, указанный в </w:t>
      </w:r>
      <w:hyperlink r:id="rId113" w:history="1">
        <w:r w:rsidRPr="00CD5572">
          <w:rPr>
            <w:rFonts w:asciiTheme="minorHAnsi" w:hAnsiTheme="minorHAnsi"/>
            <w:sz w:val="22"/>
            <w:szCs w:val="22"/>
          </w:rPr>
          <w:t>пункте 4.3.5</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4.1.9.</w:t>
      </w:r>
      <w:r w:rsidRPr="00CD5572">
        <w:rPr>
          <w:rFonts w:asciiTheme="minorHAnsi" w:hAnsiTheme="minorHAnsi"/>
          <w:sz w:val="22"/>
          <w:szCs w:val="22"/>
        </w:rPr>
        <w:tab/>
        <w:t>Обеспечить возврат в местный бюджет средств Субсидии в объеме, соответствующем показателям муниципального задания, которые не были достигнуты (с учетом допустимых (возможных) отклонений) в соответствии с п. 3.27 Положения, а также возмещение Учреждением ущерба, причиненного городу Волгодонску, на основании представлений и предписаний органов государственного (муниципального) финансового контроля, направленных Учреждению.</w:t>
      </w:r>
    </w:p>
    <w:p w:rsidR="00CD5572" w:rsidRPr="00CD5572" w:rsidRDefault="00CD5572" w:rsidP="00CD5572">
      <w:pPr>
        <w:tabs>
          <w:tab w:val="left" w:pos="1560"/>
        </w:tabs>
        <w:autoSpaceDE w:val="0"/>
        <w:adjustRightInd w:val="0"/>
        <w:ind w:firstLine="709"/>
        <w:jc w:val="both"/>
        <w:rPr>
          <w:rFonts w:asciiTheme="minorHAnsi" w:hAnsiTheme="minorHAnsi"/>
          <w:sz w:val="22"/>
          <w:szCs w:val="22"/>
        </w:rPr>
      </w:pPr>
      <w:r w:rsidRPr="00CD5572">
        <w:rPr>
          <w:rFonts w:asciiTheme="minorHAnsi" w:hAnsiTheme="minorHAnsi"/>
          <w:sz w:val="22"/>
          <w:szCs w:val="22"/>
        </w:rPr>
        <w:t xml:space="preserve">4.1.10. Осуществлять ежемесячный мониторинг и контроль сохранения и </w:t>
      </w:r>
      <w:proofErr w:type="spellStart"/>
      <w:r w:rsidRPr="00CD5572">
        <w:rPr>
          <w:rFonts w:asciiTheme="minorHAnsi" w:hAnsiTheme="minorHAnsi"/>
          <w:sz w:val="22"/>
          <w:szCs w:val="22"/>
        </w:rPr>
        <w:t>неснижения</w:t>
      </w:r>
      <w:proofErr w:type="spellEnd"/>
      <w:r w:rsidRPr="00CD5572">
        <w:rPr>
          <w:rFonts w:asciiTheme="minorHAnsi" w:hAnsiTheme="minorHAnsi"/>
          <w:sz w:val="22"/>
          <w:szCs w:val="22"/>
        </w:rPr>
        <w:t xml:space="preserve"> целевых показателей среднемесячной заработной платы отдельных категорий работников </w:t>
      </w:r>
      <w:r w:rsidRPr="00CD5572">
        <w:rPr>
          <w:rFonts w:asciiTheme="minorHAnsi" w:hAnsiTheme="minorHAnsi"/>
          <w:sz w:val="22"/>
          <w:szCs w:val="22"/>
        </w:rPr>
        <w:lastRenderedPageBreak/>
        <w:t xml:space="preserve">Учреждения, установленных в указах Президента Российской Федерации от 07.05.2012 № 597, от 01.06.2012 № 761 и от 28.12.2012 №1688, начиная с 1 января _____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14"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4.1.11.1. 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4.1.11.2. _____________________________________________________.</w:t>
      </w:r>
    </w:p>
    <w:p w:rsidR="00CD5572" w:rsidRPr="00CD5572" w:rsidRDefault="00CD5572" w:rsidP="00CD5572">
      <w:pPr>
        <w:tabs>
          <w:tab w:val="left" w:pos="1418"/>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w:t>
      </w:r>
      <w:r w:rsidRPr="00CD5572">
        <w:rPr>
          <w:rFonts w:asciiTheme="minorHAnsi" w:hAnsiTheme="minorHAnsi"/>
          <w:sz w:val="22"/>
          <w:szCs w:val="22"/>
        </w:rPr>
        <w:tab/>
        <w:t>Учредитель вправе:</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4.2.1.</w:t>
      </w:r>
      <w:r w:rsidRPr="00CD5572">
        <w:rPr>
          <w:rFonts w:asciiTheme="minorHAnsi" w:hAnsiTheme="minorHAnsi"/>
          <w:sz w:val="22"/>
          <w:szCs w:val="22"/>
        </w:rPr>
        <w:tab/>
        <w:t xml:space="preserve">Запрашивать у Учреждения информацию и документы, необходимые для осуществления </w:t>
      </w:r>
      <w:proofErr w:type="gramStart"/>
      <w:r w:rsidRPr="00CD5572">
        <w:rPr>
          <w:rFonts w:asciiTheme="minorHAnsi" w:hAnsiTheme="minorHAnsi"/>
          <w:sz w:val="22"/>
          <w:szCs w:val="22"/>
        </w:rPr>
        <w:t>контроля за</w:t>
      </w:r>
      <w:proofErr w:type="gramEnd"/>
      <w:r w:rsidRPr="00CD5572">
        <w:rPr>
          <w:rFonts w:asciiTheme="minorHAnsi" w:hAnsiTheme="minorHAnsi"/>
          <w:sz w:val="22"/>
          <w:szCs w:val="22"/>
        </w:rPr>
        <w:t xml:space="preserve"> выполнением Учреждением муниципального задания.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w:t>
      </w:r>
      <w:r w:rsidRPr="00CD5572">
        <w:rPr>
          <w:rFonts w:asciiTheme="minorHAnsi" w:hAnsiTheme="minorHAnsi"/>
          <w:sz w:val="22"/>
          <w:szCs w:val="22"/>
        </w:rPr>
        <w:tab/>
        <w:t>Принимать решение об изменении размера Субсидии:</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w:t>
      </w:r>
      <w:r w:rsidRPr="00CD5572">
        <w:rPr>
          <w:rFonts w:asciiTheme="minorHAnsi" w:hAnsiTheme="minorHAnsi"/>
          <w:sz w:val="22"/>
          <w:szCs w:val="22"/>
        </w:rPr>
        <w:tab/>
        <w:t>При соответствующем изменении показателей, характеризующих объем муниципальных услуг (работ), установленных в муниципальном задании, в случае:</w:t>
      </w:r>
    </w:p>
    <w:p w:rsidR="00CD5572" w:rsidRPr="00CD5572" w:rsidRDefault="00CD5572" w:rsidP="00CD5572">
      <w:pPr>
        <w:tabs>
          <w:tab w:val="left" w:pos="1701"/>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4.2.2.1.1.</w:t>
      </w:r>
      <w:r w:rsidRPr="00CD5572">
        <w:rPr>
          <w:rFonts w:asciiTheme="minorHAnsi" w:hAnsiTheme="minorHAnsi"/>
          <w:sz w:val="22"/>
          <w:szCs w:val="22"/>
        </w:rPr>
        <w:tab/>
        <w:t xml:space="preserve">Уменьшения Учредителю ранее утвержденных лимитов бюджетных обязательств, указанных в </w:t>
      </w:r>
      <w:hyperlink r:id="rId115"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4.2.2.1.2.</w:t>
      </w:r>
      <w:r w:rsidRPr="00CD5572">
        <w:rPr>
          <w:rFonts w:asciiTheme="minorHAnsi" w:hAnsiTheme="minorHAnsi"/>
          <w:sz w:val="22"/>
          <w:szCs w:val="22"/>
        </w:rPr>
        <w:tab/>
        <w:t>Увеличения (при налич</w:t>
      </w:r>
      <w:proofErr w:type="gramStart"/>
      <w:r w:rsidRPr="00CD5572">
        <w:rPr>
          <w:rFonts w:asciiTheme="minorHAnsi" w:hAnsiTheme="minorHAnsi"/>
          <w:sz w:val="22"/>
          <w:szCs w:val="22"/>
        </w:rPr>
        <w:t>ии у У</w:t>
      </w:r>
      <w:proofErr w:type="gramEnd"/>
      <w:r w:rsidRPr="00CD5572">
        <w:rPr>
          <w:rFonts w:asciiTheme="minorHAnsi" w:hAnsiTheme="minorHAnsi"/>
          <w:sz w:val="22"/>
          <w:szCs w:val="22"/>
        </w:rPr>
        <w:t xml:space="preserve">чредителя лимитов бюджетных обязательств, указанных в </w:t>
      </w:r>
      <w:hyperlink r:id="rId116" w:history="1">
        <w:r w:rsidRPr="00CD5572">
          <w:rPr>
            <w:rFonts w:asciiTheme="minorHAnsi" w:hAnsiTheme="minorHAnsi"/>
            <w:sz w:val="22"/>
            <w:szCs w:val="22"/>
          </w:rPr>
          <w:t>пункте 2.2</w:t>
        </w:r>
      </w:hyperlink>
      <w:r w:rsidRPr="00CD5572">
        <w:rPr>
          <w:rFonts w:asciiTheme="minorHAnsi" w:hAnsiTheme="minorHAnsi"/>
          <w:sz w:val="22"/>
          <w:szCs w:val="22"/>
        </w:rPr>
        <w:t xml:space="preserve"> настоящего Соглашения) или уменьшения потребности в оказании муниципальных услуг (выполнении работ).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4.2.2.1.3.</w:t>
      </w:r>
      <w:r w:rsidRPr="00CD5572">
        <w:rPr>
          <w:rFonts w:asciiTheme="minorHAnsi" w:hAnsiTheme="minorHAnsi"/>
          <w:sz w:val="22"/>
          <w:szCs w:val="22"/>
        </w:rPr>
        <w:tab/>
        <w:t xml:space="preserve">Принятия решения по результатам рассмотрения предложений Учреждения, направленных в соответствии с </w:t>
      </w:r>
      <w:hyperlink w:anchor="Par50" w:history="1">
        <w:r w:rsidRPr="00CD5572">
          <w:rPr>
            <w:rFonts w:asciiTheme="minorHAnsi" w:hAnsiTheme="minorHAnsi"/>
            <w:sz w:val="22"/>
            <w:szCs w:val="22"/>
          </w:rPr>
          <w:t>пунктом 4.4.2</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4.2.2.2.</w:t>
      </w:r>
      <w:r w:rsidRPr="00CD5572">
        <w:rPr>
          <w:rFonts w:asciiTheme="minorHAnsi" w:hAnsiTheme="minorHAnsi"/>
          <w:sz w:val="22"/>
          <w:szCs w:val="22"/>
        </w:rPr>
        <w:tab/>
      </w:r>
      <w:proofErr w:type="gramStart"/>
      <w:r w:rsidRPr="00CD5572">
        <w:rPr>
          <w:rFonts w:asciiTheme="minorHAnsi" w:hAnsiTheme="minorHAnsi"/>
          <w:sz w:val="22"/>
          <w:szCs w:val="22"/>
        </w:rPr>
        <w:t>Без соответствующего изменения показателей, характеризующих объем муниципальных услуг (работ), установленных в муниципальном задании, в связи с внесением изменений в нормативные затраты в течение срока выполнения муниципального задания (при необходимости), в случаях предусмотренных нормативными правовыми актами Российской Федерации, Ростовской области и города Волгодонска (включая внесение изменений в указанные нормативные правовые акты), приводящих к изменению объема финансового обеспечения выполнения муниципального задания, включая:</w:t>
      </w:r>
      <w:proofErr w:type="gramEnd"/>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в нормативные правовые акты города Волгодонска устанавливающие, в том числе, размеры выплат работникам (отдельным категориям работников) муниципальных бюджетных и автономных учреждений, непосредственно связанных с оказанием муниципальной услуги (выполнением работы);</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внесение изменений законодательства Российской Федерации о налогах и сборах, в том числе в случае отмены ранее установленных налоговых льгот, введения налоговых льгот;</w:t>
      </w:r>
    </w:p>
    <w:p w:rsidR="00CD5572" w:rsidRPr="00CD5572" w:rsidRDefault="00CD5572" w:rsidP="00CD5572">
      <w:pPr>
        <w:tabs>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изменения состава и стоимости имущества учреждения, признаваемого в качестве объекта налогообложения налогом на имущество организации и земельным налогом.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17"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4.2.3.2.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w:t>
      </w:r>
      <w:r w:rsidRPr="00CD5572">
        <w:rPr>
          <w:rFonts w:asciiTheme="minorHAnsi" w:hAnsiTheme="minorHAnsi"/>
          <w:sz w:val="22"/>
          <w:szCs w:val="22"/>
        </w:rPr>
        <w:tab/>
        <w:t>Учреждение обязуется: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w:t>
      </w:r>
      <w:r w:rsidRPr="00CD5572">
        <w:rPr>
          <w:rFonts w:asciiTheme="minorHAnsi" w:hAnsiTheme="minorHAnsi"/>
          <w:sz w:val="22"/>
          <w:szCs w:val="22"/>
        </w:rPr>
        <w:tab/>
        <w:t>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4.3.2.</w:t>
      </w:r>
      <w:r w:rsidRPr="00CD5572">
        <w:rPr>
          <w:rFonts w:asciiTheme="minorHAnsi" w:hAnsiTheme="minorHAnsi"/>
          <w:sz w:val="22"/>
          <w:szCs w:val="22"/>
        </w:rPr>
        <w:tab/>
        <w:t>Информировать Учредителя об изменении условий оказания муниципальных услуг (выполнения работ), которые могут повлиять на изменение размера Субсидии в течение ___ рабочих  дней со дня изменения условий.</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4.3.3.</w:t>
      </w:r>
      <w:r w:rsidRPr="00CD5572">
        <w:rPr>
          <w:rFonts w:asciiTheme="minorHAnsi" w:hAnsiTheme="minorHAnsi"/>
          <w:sz w:val="22"/>
          <w:szCs w:val="22"/>
        </w:rPr>
        <w:tab/>
        <w:t xml:space="preserve">По решению Учредителя возвращать субсидию или ее часть в случае, если фактически исполненное Учреждением задание не соответствует качеству работ (услуг), определенному в задании или меньше по объему, чем это предусмотрено заданием, за </w:t>
      </w:r>
      <w:r w:rsidRPr="00CD5572">
        <w:rPr>
          <w:rFonts w:asciiTheme="minorHAnsi" w:hAnsiTheme="minorHAnsi"/>
          <w:sz w:val="22"/>
          <w:szCs w:val="22"/>
        </w:rPr>
        <w:lastRenderedPageBreak/>
        <w:t>исключением случаев, когда срок окончания выполнения работ (оказания услуг) переходит на следующий год.</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4.3.4.</w:t>
      </w:r>
      <w:r w:rsidRPr="00CD5572">
        <w:rPr>
          <w:rFonts w:asciiTheme="minorHAnsi" w:hAnsiTheme="minorHAnsi"/>
          <w:sz w:val="22"/>
          <w:szCs w:val="22"/>
        </w:rPr>
        <w:tab/>
        <w:t xml:space="preserve">Предоставлять в течение _____ дней по запросу Учредителя информацию и документы, необходимые для осуществления контроля, предусмотренного </w:t>
      </w:r>
      <w:hyperlink r:id="rId118" w:history="1">
        <w:r w:rsidRPr="00CD5572">
          <w:rPr>
            <w:rFonts w:asciiTheme="minorHAnsi" w:hAnsiTheme="minorHAnsi"/>
            <w:sz w:val="22"/>
            <w:szCs w:val="22"/>
          </w:rPr>
          <w:t>пунктом 4.1.4</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3" w:name="Par16"/>
      <w:bookmarkEnd w:id="13"/>
      <w:r w:rsidRPr="00CD5572">
        <w:rPr>
          <w:rFonts w:asciiTheme="minorHAnsi" w:hAnsiTheme="minorHAnsi"/>
          <w:sz w:val="22"/>
          <w:szCs w:val="22"/>
        </w:rPr>
        <w:t>4.3.5.</w:t>
      </w:r>
      <w:r w:rsidRPr="00CD5572">
        <w:rPr>
          <w:rFonts w:asciiTheme="minorHAnsi" w:hAnsiTheme="minorHAnsi"/>
          <w:sz w:val="22"/>
          <w:szCs w:val="22"/>
        </w:rPr>
        <w:tab/>
        <w:t xml:space="preserve">Осуществлять в срок до «__» ____________ 20__ г. &lt;10&gt; возврат средств Субсидии, подлежащих возврату в местный бюджет на 1 января 20__ г., в размере, указанном в расчете, представленном Учредителем в соответствии с </w:t>
      </w:r>
      <w:hyperlink r:id="rId119" w:history="1">
        <w:r w:rsidRPr="00CD5572">
          <w:rPr>
            <w:rFonts w:asciiTheme="minorHAnsi" w:hAnsiTheme="minorHAnsi"/>
            <w:sz w:val="22"/>
            <w:szCs w:val="22"/>
          </w:rPr>
          <w:t>пунктом 4.1.7</w:t>
        </w:r>
      </w:hyperlink>
      <w:r w:rsidRPr="00CD5572">
        <w:rPr>
          <w:rFonts w:asciiTheme="minorHAnsi" w:hAnsiTheme="minorHAnsi"/>
          <w:sz w:val="22"/>
          <w:szCs w:val="22"/>
        </w:rPr>
        <w:t xml:space="preserve"> настоящего Соглашения.</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&lt;10</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следующий за годом предоставления Субсидии, но не позднее сроков, установленных бюджетным законодательством Российской Федерации.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4.3.6.</w:t>
      </w:r>
      <w:r w:rsidRPr="00CD5572">
        <w:rPr>
          <w:rFonts w:asciiTheme="minorHAnsi" w:hAnsiTheme="minorHAnsi"/>
          <w:sz w:val="22"/>
          <w:szCs w:val="22"/>
        </w:rPr>
        <w:tab/>
        <w:t>Направлять средства Субсидии на выплаты, установленные планом финансово-хозяйственной деятельности Учреждения (далее - план финансово-хозяйственной деятельности), сформированным и  утвержденным  в порядке, определенном ____________________________________</w:t>
      </w:r>
      <w:r w:rsidR="00CA0ABB">
        <w:rPr>
          <w:rFonts w:asciiTheme="minorHAnsi" w:hAnsiTheme="minorHAnsi"/>
          <w:sz w:val="22"/>
          <w:szCs w:val="22"/>
        </w:rPr>
        <w:t>___________________________________________</w:t>
      </w:r>
      <w:r w:rsidRPr="00CD5572">
        <w:rPr>
          <w:rFonts w:asciiTheme="minorHAnsi" w:hAnsiTheme="minorHAnsi"/>
          <w:sz w:val="22"/>
          <w:szCs w:val="22"/>
        </w:rPr>
        <w:t xml:space="preserve">  </w:t>
      </w:r>
      <w:hyperlink w:anchor="Par26" w:history="1">
        <w:r w:rsidRPr="00CD5572">
          <w:rPr>
            <w:rFonts w:asciiTheme="minorHAnsi" w:hAnsiTheme="minorHAnsi"/>
            <w:sz w:val="22"/>
            <w:szCs w:val="22"/>
          </w:rPr>
          <w:t>&lt;11&gt;</w:t>
        </w:r>
      </w:hyperlink>
      <w:r w:rsidRPr="00CD5572">
        <w:rPr>
          <w:rFonts w:asciiTheme="minorHAnsi" w:hAnsiTheme="minorHAnsi"/>
          <w:sz w:val="22"/>
          <w:szCs w:val="22"/>
        </w:rPr>
        <w:t>.</w:t>
      </w:r>
    </w:p>
    <w:p w:rsidR="00CD5572" w:rsidRPr="00CA0ABB" w:rsidRDefault="00CD5572" w:rsidP="00CA0ABB">
      <w:pPr>
        <w:autoSpaceDE w:val="0"/>
        <w:autoSpaceDN w:val="0"/>
        <w:adjustRightInd w:val="0"/>
        <w:rPr>
          <w:rFonts w:asciiTheme="minorHAnsi" w:hAnsiTheme="minorHAnsi"/>
          <w:sz w:val="18"/>
          <w:szCs w:val="18"/>
        </w:rPr>
      </w:pPr>
      <w:r w:rsidRPr="00CA0ABB">
        <w:rPr>
          <w:rFonts w:asciiTheme="minorHAnsi" w:hAnsiTheme="minorHAnsi"/>
          <w:sz w:val="18"/>
          <w:szCs w:val="18"/>
        </w:rPr>
        <w:t xml:space="preserve">               (реквизиты правового акта Учредителя)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bookmarkStart w:id="14" w:name="Par26"/>
      <w:bookmarkEnd w:id="14"/>
      <w:r w:rsidRPr="00CA0ABB">
        <w:rPr>
          <w:rFonts w:asciiTheme="minorHAnsi" w:hAnsiTheme="minorHAnsi"/>
          <w:sz w:val="18"/>
          <w:szCs w:val="18"/>
        </w:rPr>
        <w:t>&lt;11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реквизиты правового акта Учредителя, определяющего порядок составления и утверждения плана финансово-хозяйственной деятельности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w:t>
      </w:r>
      <w:r w:rsidRPr="00CD5572">
        <w:rPr>
          <w:rFonts w:asciiTheme="minorHAnsi" w:hAnsiTheme="minorHAnsi"/>
          <w:sz w:val="22"/>
          <w:szCs w:val="22"/>
        </w:rPr>
        <w:tab/>
        <w:t>Представлять Учредителю в соответствии с Положением достоверные сведения о выполнении муниципального задания в виде: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4.3.7.1.</w:t>
      </w:r>
      <w:r w:rsidRPr="00CD5572">
        <w:rPr>
          <w:rFonts w:asciiTheme="minorHAnsi" w:hAnsiTheme="minorHAnsi"/>
          <w:sz w:val="22"/>
          <w:szCs w:val="22"/>
        </w:rPr>
        <w:tab/>
        <w:t xml:space="preserve">Предварительного отчета об исполнении муниципального задания &lt;12&gt;, составленного по </w:t>
      </w:r>
      <w:hyperlink r:id="rId120" w:history="1">
        <w:r w:rsidRPr="00CD5572">
          <w:rPr>
            <w:rFonts w:asciiTheme="minorHAnsi" w:hAnsiTheme="minorHAnsi"/>
            <w:sz w:val="22"/>
            <w:szCs w:val="22"/>
          </w:rPr>
          <w:t>форме</w:t>
        </w:r>
      </w:hyperlink>
      <w:r w:rsidRPr="00CD5572">
        <w:rPr>
          <w:rFonts w:asciiTheme="minorHAnsi" w:hAnsiTheme="minorHAnsi"/>
          <w:sz w:val="22"/>
          <w:szCs w:val="22"/>
        </w:rPr>
        <w:t>, предусмотренной для отчета о выполнении муниципального задания (приложение №2 к Положению), в срок до «__» ______________ 20__ г. &lt;13&gt;.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отношении выполнения работ представляется Учреждением в случае установления Учредителем соответствующего требования в муниципальном задании.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&lt;13</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число и месяц, а также год предоставления Субсидии, соответствующие сроку, установленному Учредителем в муниципальном задании.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4.3.7.2.</w:t>
      </w:r>
      <w:r w:rsidRPr="00CD5572">
        <w:rPr>
          <w:rFonts w:asciiTheme="minorHAnsi" w:hAnsiTheme="minorHAnsi"/>
          <w:sz w:val="22"/>
          <w:szCs w:val="22"/>
        </w:rPr>
        <w:tab/>
        <w:t xml:space="preserve">Отчета о выполнении муниципального задания по </w:t>
      </w:r>
      <w:hyperlink r:id="rId121" w:history="1">
        <w:r w:rsidRPr="00CD5572">
          <w:rPr>
            <w:rFonts w:asciiTheme="minorHAnsi" w:hAnsiTheme="minorHAnsi"/>
            <w:sz w:val="22"/>
            <w:szCs w:val="22"/>
          </w:rPr>
          <w:t>форме</w:t>
        </w:r>
      </w:hyperlink>
      <w:r w:rsidRPr="00CD5572">
        <w:rPr>
          <w:rFonts w:asciiTheme="minorHAnsi" w:hAnsiTheme="minorHAnsi"/>
          <w:sz w:val="22"/>
          <w:szCs w:val="22"/>
        </w:rPr>
        <w:t>, согласно приложению № 2 к Положению, в срок до «__» _______ 20__ г. &lt;14&gt;.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93196A" w:rsidRDefault="00CD5572" w:rsidP="00CD5572">
      <w:pPr>
        <w:autoSpaceDE w:val="0"/>
        <w:autoSpaceDN w:val="0"/>
        <w:adjustRightInd w:val="0"/>
        <w:spacing w:after="120"/>
        <w:ind w:firstLine="709"/>
        <w:jc w:val="both"/>
        <w:rPr>
          <w:rFonts w:asciiTheme="minorHAnsi" w:hAnsiTheme="minorHAnsi"/>
          <w:sz w:val="18"/>
          <w:szCs w:val="18"/>
        </w:rPr>
      </w:pPr>
      <w:r w:rsidRPr="0093196A">
        <w:rPr>
          <w:rFonts w:asciiTheme="minorHAnsi" w:hAnsiTheme="minorHAnsi"/>
          <w:sz w:val="18"/>
          <w:szCs w:val="18"/>
        </w:rPr>
        <w:t>&lt;14</w:t>
      </w:r>
      <w:proofErr w:type="gramStart"/>
      <w:r w:rsidRPr="0093196A">
        <w:rPr>
          <w:rFonts w:asciiTheme="minorHAnsi" w:hAnsiTheme="minorHAnsi"/>
          <w:sz w:val="18"/>
          <w:szCs w:val="18"/>
        </w:rPr>
        <w:t>&gt; У</w:t>
      </w:r>
      <w:proofErr w:type="gramEnd"/>
      <w:r w:rsidRPr="0093196A">
        <w:rPr>
          <w:rFonts w:asciiTheme="minorHAnsi" w:hAnsiTheme="minorHAnsi"/>
          <w:sz w:val="18"/>
          <w:szCs w:val="18"/>
        </w:rPr>
        <w:t>казывается число и месяц, а также год, следующий за годом предоставления Субсидии, соответствующие сроку, установленному Учредителем в муниципальном задании, но не позднее 1 марта финансового года, следующего за годом предоставления Субсидии.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4.3.8.</w:t>
      </w:r>
      <w:r w:rsidRPr="00CD5572">
        <w:rPr>
          <w:rFonts w:asciiTheme="minorHAnsi" w:hAnsiTheme="minorHAnsi"/>
          <w:sz w:val="22"/>
          <w:szCs w:val="22"/>
        </w:rPr>
        <w:tab/>
        <w:t>Не осуществлять за счет Субсидии покрытие расходов на содержание сданного в аренду недвижимого имущества и особо ценного движимого имущества, закрепленного за Учреждением Учредителем или приобретенного Учреждением за счет средств, выделенных Учредителем на приобретение такого имущества.</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4.3.9.</w:t>
      </w:r>
      <w:r w:rsidRPr="00CD5572">
        <w:rPr>
          <w:rFonts w:asciiTheme="minorHAnsi" w:hAnsiTheme="minorHAnsi"/>
          <w:sz w:val="22"/>
          <w:szCs w:val="22"/>
        </w:rPr>
        <w:tab/>
        <w:t>Не допускать расходование предоставленной Учреждению в рамках исполнения настоящего Соглашения Субсидии, на цели, предусмотренные правовым актом Учредителя о порядке определения объема и условиях предоставления из местного бюджета муниципальным бюджетным и автономным учреждениям города Волгодонска субсидий на иные цели.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4.3.10.</w:t>
      </w:r>
      <w:r w:rsidRPr="00CD5572">
        <w:rPr>
          <w:rFonts w:asciiTheme="minorHAnsi" w:hAnsiTheme="minorHAnsi"/>
          <w:sz w:val="22"/>
          <w:szCs w:val="22"/>
        </w:rPr>
        <w:tab/>
      </w:r>
      <w:proofErr w:type="gramStart"/>
      <w:r w:rsidRPr="00CD5572">
        <w:rPr>
          <w:rFonts w:asciiTheme="minorHAnsi" w:hAnsiTheme="minorHAnsi"/>
          <w:sz w:val="22"/>
          <w:szCs w:val="22"/>
        </w:rPr>
        <w:t>Осуществлять частичный или полный возврат средств, выделенных Учредителем на выполнение муниципального задания и использованных Учреждением с нарушениями условий настоящего Соглашения, Положения и законодательства Российской Федерации, Ростовской области и города Волгодонска, а также на основании предписаний и (или) представлений органов государственного (муниципального) финансового контроля, в том числе в части требований о возмещении ущерба городу Волгодонску.</w:t>
      </w:r>
      <w:proofErr w:type="gramEnd"/>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4.3.11.</w:t>
      </w:r>
      <w:r w:rsidRPr="00CD5572">
        <w:rPr>
          <w:rFonts w:asciiTheme="minorHAnsi" w:hAnsiTheme="minorHAnsi"/>
          <w:sz w:val="22"/>
          <w:szCs w:val="22"/>
        </w:rPr>
        <w:tab/>
        <w:t xml:space="preserve">Обеспечивать достижение целевых показателей среднемесячной заработной платы отдельных категорий работников Учреждения, начиная с января ___ </w:t>
      </w:r>
      <w:proofErr w:type="gramStart"/>
      <w:r w:rsidRPr="00CD5572">
        <w:rPr>
          <w:rFonts w:asciiTheme="minorHAnsi" w:hAnsiTheme="minorHAnsi"/>
          <w:sz w:val="22"/>
          <w:szCs w:val="22"/>
        </w:rPr>
        <w:t>г</w:t>
      </w:r>
      <w:proofErr w:type="gramEnd"/>
      <w:r w:rsidRPr="00CD5572">
        <w:rPr>
          <w:rFonts w:asciiTheme="minorHAnsi" w:hAnsiTheme="minorHAnsi"/>
          <w:sz w:val="22"/>
          <w:szCs w:val="22"/>
        </w:rPr>
        <w:t>. за счет всех источников, не запрещенных законодательством.</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4.3.12.</w:t>
      </w:r>
      <w:r w:rsidRPr="00CD5572">
        <w:rPr>
          <w:rFonts w:asciiTheme="minorHAnsi" w:hAnsiTheme="minorHAnsi"/>
          <w:sz w:val="22"/>
          <w:szCs w:val="22"/>
        </w:rPr>
        <w:tab/>
        <w:t>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4.3.13.</w:t>
      </w:r>
      <w:r w:rsidRPr="00CD5572">
        <w:rPr>
          <w:rFonts w:asciiTheme="minorHAnsi" w:hAnsiTheme="minorHAnsi"/>
          <w:sz w:val="22"/>
          <w:szCs w:val="22"/>
        </w:rPr>
        <w:tab/>
        <w:t xml:space="preserve">Выполнять иные обязательства, установленные бюджетным законодательством Российской Федерации, </w:t>
      </w:r>
      <w:hyperlink r:id="rId122"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&lt;15&gt;:</w:t>
      </w:r>
    </w:p>
    <w:p w:rsidR="00CD5572" w:rsidRPr="00CD5572" w:rsidRDefault="00CD5572" w:rsidP="00CD5572">
      <w:pPr>
        <w:tabs>
          <w:tab w:val="left" w:pos="1843"/>
        </w:tabs>
        <w:autoSpaceDE w:val="0"/>
        <w:autoSpaceDN w:val="0"/>
        <w:adjustRightInd w:val="0"/>
        <w:spacing w:before="12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&lt;15</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обязательства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4.3.13.1.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4.3.13.2. 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tabs>
          <w:tab w:val="left" w:pos="1418"/>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w:t>
      </w:r>
      <w:r w:rsidRPr="00CD5572">
        <w:rPr>
          <w:rFonts w:asciiTheme="minorHAnsi" w:hAnsiTheme="minorHAnsi"/>
          <w:sz w:val="22"/>
          <w:szCs w:val="22"/>
        </w:rPr>
        <w:tab/>
        <w:t>Учреждение вправе: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4.4.1.</w:t>
      </w:r>
      <w:r w:rsidRPr="00CD5572">
        <w:rPr>
          <w:rFonts w:asciiTheme="minorHAnsi" w:hAnsiTheme="minorHAnsi"/>
          <w:sz w:val="22"/>
          <w:szCs w:val="22"/>
        </w:rPr>
        <w:tab/>
        <w:t xml:space="preserve">Направлять не использованный в 20__ г. &lt;16&gt; остаток Субсидии на осуществление в 20__ г. &lt;17&gt; расходов в соответствии с планом финансово-хозяйственной деятельности для достижения целей, предусмотренных уставом Учреждения, за исключением средств Субсидии, подлежащих возврату в местный бюджет в соответствии с </w:t>
      </w:r>
      <w:hyperlink w:anchor="Par16" w:history="1">
        <w:r w:rsidRPr="00CD5572">
          <w:rPr>
            <w:rFonts w:asciiTheme="minorHAnsi" w:hAnsiTheme="minorHAnsi"/>
            <w:sz w:val="22"/>
            <w:szCs w:val="22"/>
          </w:rPr>
          <w:t>пунктом 4.3.5</w:t>
        </w:r>
      </w:hyperlink>
      <w:r w:rsidRPr="00CD5572">
        <w:rPr>
          <w:rFonts w:asciiTheme="minorHAnsi" w:hAnsiTheme="minorHAnsi"/>
          <w:sz w:val="22"/>
          <w:szCs w:val="22"/>
        </w:rPr>
        <w:t xml:space="preserve"> настоящего Соглашения.</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&lt;16</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предоставления Субсидии.</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&lt;17</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казывается год, следующий за годом предоставления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bookmarkStart w:id="15" w:name="Par50"/>
      <w:bookmarkEnd w:id="15"/>
      <w:r w:rsidRPr="00CD5572">
        <w:rPr>
          <w:rFonts w:asciiTheme="minorHAnsi" w:hAnsiTheme="minorHAnsi"/>
          <w:sz w:val="22"/>
          <w:szCs w:val="22"/>
        </w:rPr>
        <w:t>4.4.2.</w:t>
      </w:r>
      <w:r w:rsidRPr="00CD5572">
        <w:rPr>
          <w:rFonts w:asciiTheme="minorHAnsi" w:hAnsiTheme="minorHAnsi"/>
          <w:sz w:val="22"/>
          <w:szCs w:val="22"/>
        </w:rPr>
        <w:tab/>
        <w:t>Направлять Учредителю предложения по исполнению настоящего Соглашения, в том числе по изменению размера Субсидии.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4.4.3.</w:t>
      </w:r>
      <w:r w:rsidRPr="00CD5572">
        <w:rPr>
          <w:rFonts w:asciiTheme="minorHAnsi" w:hAnsiTheme="minorHAnsi"/>
          <w:sz w:val="22"/>
          <w:szCs w:val="22"/>
        </w:rPr>
        <w:tab/>
        <w:t>Обращаться к Учредителю в целях получения разъяснений в связи с исполнением настоящего Соглашения.</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w:t>
      </w:r>
      <w:r w:rsidRPr="00CD5572">
        <w:rPr>
          <w:rFonts w:asciiTheme="minorHAnsi" w:hAnsiTheme="minorHAnsi"/>
          <w:sz w:val="22"/>
          <w:szCs w:val="22"/>
        </w:rPr>
        <w:tab/>
        <w:t xml:space="preserve">Осуществлять иные права, установленные бюджетным законодательством Российской Федерации, </w:t>
      </w:r>
      <w:hyperlink r:id="rId123" w:history="1">
        <w:r w:rsidRPr="00CD5572">
          <w:rPr>
            <w:rFonts w:asciiTheme="minorHAnsi" w:hAnsiTheme="minorHAnsi"/>
            <w:sz w:val="22"/>
            <w:szCs w:val="22"/>
          </w:rPr>
          <w:t>Положением</w:t>
        </w:r>
      </w:hyperlink>
      <w:r w:rsidRPr="00CD5572">
        <w:rPr>
          <w:rFonts w:asciiTheme="minorHAnsi" w:hAnsiTheme="minorHAnsi"/>
          <w:sz w:val="22"/>
          <w:szCs w:val="22"/>
        </w:rPr>
        <w:t xml:space="preserve"> и настоящим Соглашением &lt;18&gt;: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&lt;18</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права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4.4.4.1. 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4.4.4.2._______________________________________________________</w:t>
      </w:r>
      <w:r w:rsidR="00CA0ABB">
        <w:rPr>
          <w:rFonts w:asciiTheme="minorHAnsi" w:hAnsiTheme="minorHAnsi"/>
          <w:sz w:val="22"/>
          <w:szCs w:val="22"/>
        </w:rPr>
        <w:t>_________________</w:t>
      </w:r>
      <w:r w:rsidRPr="00CD5572">
        <w:rPr>
          <w:rFonts w:asciiTheme="minorHAnsi" w:hAnsiTheme="minorHAnsi"/>
          <w:sz w:val="22"/>
          <w:szCs w:val="22"/>
        </w:rPr>
        <w:t>.</w:t>
      </w:r>
    </w:p>
    <w:p w:rsidR="00CD5572" w:rsidRPr="00CD5572" w:rsidRDefault="00CD5572" w:rsidP="00CA0ABB">
      <w:pPr>
        <w:jc w:val="center"/>
        <w:outlineLvl w:val="1"/>
        <w:rPr>
          <w:rFonts w:asciiTheme="minorHAnsi" w:hAnsiTheme="minorHAnsi"/>
          <w:sz w:val="22"/>
          <w:szCs w:val="22"/>
        </w:rPr>
      </w:pP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5. Ответственность Сторон</w:t>
      </w:r>
    </w:p>
    <w:p w:rsidR="00CD5572" w:rsidRPr="00CD5572" w:rsidRDefault="00CD5572" w:rsidP="00CD5572">
      <w:pPr>
        <w:tabs>
          <w:tab w:val="left" w:pos="1560"/>
        </w:tabs>
        <w:ind w:firstLine="709"/>
        <w:jc w:val="both"/>
        <w:outlineLvl w:val="1"/>
        <w:rPr>
          <w:rFonts w:asciiTheme="minorHAnsi" w:hAnsiTheme="minorHAnsi"/>
          <w:sz w:val="22"/>
          <w:szCs w:val="22"/>
        </w:rPr>
      </w:pPr>
      <w:r w:rsidRPr="00CD5572">
        <w:rPr>
          <w:rFonts w:asciiTheme="minorHAnsi" w:hAnsiTheme="minorHAnsi"/>
          <w:sz w:val="22"/>
          <w:szCs w:val="22"/>
        </w:rPr>
        <w:t>5.1.</w:t>
      </w:r>
      <w:r w:rsidRPr="00CD5572">
        <w:rPr>
          <w:rFonts w:asciiTheme="minorHAnsi" w:hAnsiTheme="minorHAnsi"/>
          <w:sz w:val="22"/>
          <w:szCs w:val="22"/>
        </w:rPr>
        <w:tab/>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CD5572" w:rsidRPr="00CD5572" w:rsidRDefault="00CD5572" w:rsidP="00CD5572">
      <w:pPr>
        <w:tabs>
          <w:tab w:val="left" w:pos="1560"/>
          <w:tab w:val="left" w:pos="1843"/>
        </w:tabs>
        <w:ind w:firstLine="709"/>
        <w:jc w:val="both"/>
        <w:rPr>
          <w:rFonts w:asciiTheme="minorHAnsi" w:hAnsiTheme="minorHAnsi"/>
          <w:sz w:val="22"/>
          <w:szCs w:val="22"/>
        </w:rPr>
      </w:pPr>
      <w:r w:rsidRPr="00CD5572">
        <w:rPr>
          <w:rFonts w:asciiTheme="minorHAnsi" w:hAnsiTheme="minorHAnsi"/>
          <w:sz w:val="22"/>
          <w:szCs w:val="22"/>
        </w:rPr>
        <w:t>5.2</w:t>
      </w:r>
      <w:r w:rsidRPr="00CD5572">
        <w:rPr>
          <w:rFonts w:asciiTheme="minorHAnsi" w:hAnsiTheme="minorHAnsi"/>
          <w:sz w:val="22"/>
          <w:szCs w:val="22"/>
        </w:rPr>
        <w:tab/>
        <w:t>Учреждение несет ответственность за достоверность данных, представляемых Учредителю.</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w:t>
      </w:r>
      <w:r w:rsidRPr="00CD5572">
        <w:rPr>
          <w:rFonts w:asciiTheme="minorHAnsi" w:hAnsiTheme="minorHAnsi"/>
          <w:sz w:val="22"/>
          <w:szCs w:val="22"/>
        </w:rPr>
        <w:tab/>
        <w:t>Иные положения об ответственности за неисполнение или ненадлежащее исполнение Сторонами обязательств по настоящему Соглашению &lt;19&gt;:</w:t>
      </w:r>
    </w:p>
    <w:p w:rsidR="00CD5572" w:rsidRPr="00CD5572" w:rsidRDefault="00CD5572" w:rsidP="00CD5572">
      <w:pPr>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autoSpaceDE w:val="0"/>
        <w:autoSpaceDN w:val="0"/>
        <w:adjustRightInd w:val="0"/>
        <w:ind w:firstLine="709"/>
        <w:jc w:val="both"/>
        <w:rPr>
          <w:rFonts w:asciiTheme="minorHAnsi" w:hAnsiTheme="minorHAnsi"/>
          <w:sz w:val="18"/>
          <w:szCs w:val="18"/>
        </w:rPr>
      </w:pPr>
      <w:r w:rsidRPr="00CA0ABB">
        <w:rPr>
          <w:rFonts w:asciiTheme="minorHAnsi" w:hAnsiTheme="minorHAnsi"/>
          <w:sz w:val="18"/>
          <w:szCs w:val="18"/>
        </w:rPr>
        <w:t>&lt;19</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конкретные положения (при наличии).</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5.3.1. ______________________________________________________.</w:t>
      </w:r>
    </w:p>
    <w:p w:rsidR="00CD5572" w:rsidRPr="00CD5572" w:rsidRDefault="00CD5572" w:rsidP="00CD5572">
      <w:pPr>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5.3.2._______________________________________________________.</w:t>
      </w:r>
    </w:p>
    <w:p w:rsidR="00CD5572" w:rsidRPr="00CD5572" w:rsidRDefault="00CD5572" w:rsidP="00CD5572">
      <w:pPr>
        <w:spacing w:before="240" w:after="120"/>
        <w:jc w:val="center"/>
        <w:outlineLvl w:val="1"/>
        <w:rPr>
          <w:rFonts w:asciiTheme="minorHAnsi" w:hAnsiTheme="minorHAnsi"/>
          <w:sz w:val="22"/>
          <w:szCs w:val="22"/>
        </w:rPr>
      </w:pPr>
      <w:r w:rsidRPr="00CD5572">
        <w:rPr>
          <w:rFonts w:asciiTheme="minorHAnsi" w:hAnsiTheme="minorHAnsi"/>
          <w:sz w:val="22"/>
          <w:szCs w:val="22"/>
        </w:rPr>
        <w:t>6. Срок действия Соглашения</w:t>
      </w:r>
    </w:p>
    <w:p w:rsidR="00CD5572" w:rsidRPr="00CD5572" w:rsidRDefault="00CD5572" w:rsidP="00CD5572">
      <w:pPr>
        <w:ind w:firstLine="709"/>
        <w:jc w:val="both"/>
        <w:rPr>
          <w:rFonts w:asciiTheme="minorHAnsi" w:hAnsiTheme="minorHAnsi"/>
          <w:sz w:val="22"/>
          <w:szCs w:val="22"/>
        </w:rPr>
      </w:pPr>
      <w:r w:rsidRPr="00CD5572">
        <w:rPr>
          <w:rFonts w:asciiTheme="minorHAnsi" w:hAnsiTheme="minorHAnsi"/>
          <w:sz w:val="22"/>
          <w:szCs w:val="22"/>
        </w:rPr>
        <w:t>6.1.</w:t>
      </w:r>
      <w:r w:rsidRPr="00CD5572">
        <w:rPr>
          <w:rFonts w:asciiTheme="minorHAnsi" w:hAnsiTheme="minorHAnsi"/>
          <w:sz w:val="22"/>
          <w:szCs w:val="22"/>
        </w:rPr>
        <w:tab/>
        <w:t xml:space="preserve">Настоящее Соглашение вступает в силу с даты его подписания обеими Сторонами, но не ранее доведения Учредителю лимитов бюджетных обязательств, указанных в пункте 2.2 Соглашения, и действует </w:t>
      </w:r>
      <w:proofErr w:type="gramStart"/>
      <w:r w:rsidRPr="00CD5572">
        <w:rPr>
          <w:rFonts w:asciiTheme="minorHAnsi" w:hAnsiTheme="minorHAnsi"/>
          <w:sz w:val="22"/>
          <w:szCs w:val="22"/>
        </w:rPr>
        <w:t>до</w:t>
      </w:r>
      <w:proofErr w:type="gramEnd"/>
      <w:r w:rsidRPr="00CD5572">
        <w:rPr>
          <w:rFonts w:asciiTheme="minorHAnsi" w:hAnsiTheme="minorHAnsi"/>
          <w:sz w:val="22"/>
          <w:szCs w:val="22"/>
        </w:rPr>
        <w:t xml:space="preserve"> «__» ____________.</w:t>
      </w:r>
    </w:p>
    <w:p w:rsidR="00CD5572" w:rsidRPr="00CD5572" w:rsidRDefault="00CD5572" w:rsidP="00CD5572">
      <w:pPr>
        <w:spacing w:before="120" w:after="120"/>
        <w:jc w:val="center"/>
        <w:outlineLvl w:val="1"/>
        <w:rPr>
          <w:rFonts w:asciiTheme="minorHAnsi" w:hAnsiTheme="minorHAnsi"/>
          <w:sz w:val="22"/>
          <w:szCs w:val="22"/>
        </w:rPr>
      </w:pPr>
      <w:r w:rsidRPr="00CD5572">
        <w:rPr>
          <w:rFonts w:asciiTheme="minorHAnsi" w:hAnsiTheme="minorHAnsi"/>
          <w:sz w:val="22"/>
          <w:szCs w:val="22"/>
        </w:rPr>
        <w:t>7. Заключительные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7.1.</w:t>
      </w:r>
      <w:r w:rsidRPr="00CD5572">
        <w:rPr>
          <w:rFonts w:asciiTheme="minorHAnsi" w:hAnsiTheme="minorHAnsi"/>
          <w:sz w:val="22"/>
          <w:szCs w:val="22"/>
        </w:rPr>
        <w:tab/>
        <w:t>Расторжение Соглашения осуществляется по соглашению сторон за исключением расторжения в одностороннем порядке, предусмотренного пунктом 7.1.1 настоящего Соглашения, и оформляется в виде дополнительного соглашения &lt;20&gt; .</w:t>
      </w:r>
    </w:p>
    <w:p w:rsidR="00CD5572" w:rsidRPr="00CD5572" w:rsidRDefault="00CD5572" w:rsidP="00CD5572">
      <w:pPr>
        <w:tabs>
          <w:tab w:val="left" w:pos="1560"/>
        </w:tabs>
        <w:autoSpaceDE w:val="0"/>
        <w:autoSpaceDN w:val="0"/>
        <w:adjustRightInd w:val="0"/>
        <w:ind w:firstLine="709"/>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&lt;20&gt; Дополнительное соглашение о расторжении Соглашения оформляется согласно приложению 4 к настоящей Типовой форме.</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w:t>
      </w:r>
      <w:r w:rsidRPr="00CD5572">
        <w:rPr>
          <w:rFonts w:asciiTheme="minorHAnsi" w:hAnsiTheme="minorHAnsi"/>
          <w:sz w:val="22"/>
          <w:szCs w:val="22"/>
        </w:rPr>
        <w:tab/>
        <w:t>Расторжение настоящего Соглашения Учредителем в одностороннем порядке возможно в случаях:</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lastRenderedPageBreak/>
        <w:t xml:space="preserve">7.1.1.1. </w:t>
      </w:r>
      <w:r w:rsidRPr="00CD5572">
        <w:rPr>
          <w:rFonts w:asciiTheme="minorHAnsi" w:hAnsiTheme="minorHAnsi"/>
          <w:sz w:val="22"/>
          <w:szCs w:val="22"/>
        </w:rPr>
        <w:tab/>
        <w:t>Прекращения деятельности Учреждения при реорганизации или ликвидации.</w:t>
      </w:r>
    </w:p>
    <w:p w:rsidR="00CD5572" w:rsidRPr="00CD5572" w:rsidRDefault="00CD5572" w:rsidP="00CD5572">
      <w:pPr>
        <w:tabs>
          <w:tab w:val="left" w:pos="1560"/>
          <w:tab w:val="left" w:pos="1843"/>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7.1.1.2.</w:t>
      </w:r>
      <w:r w:rsidRPr="00CD5572">
        <w:rPr>
          <w:rFonts w:asciiTheme="minorHAnsi" w:hAnsiTheme="minorHAnsi"/>
          <w:sz w:val="22"/>
          <w:szCs w:val="22"/>
        </w:rPr>
        <w:tab/>
        <w:t>Нарушения Учреждением условий предоставления субсидии, предусмотренных настоящим Соглашением.</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7.1.1.3. ________________________________________________&lt;21&gt;.</w:t>
      </w:r>
    </w:p>
    <w:p w:rsidR="00CD5572" w:rsidRPr="00CD5572" w:rsidRDefault="00CD5572" w:rsidP="00CD5572">
      <w:pPr>
        <w:tabs>
          <w:tab w:val="left" w:pos="1560"/>
        </w:tabs>
        <w:autoSpaceDE w:val="0"/>
        <w:autoSpaceDN w:val="0"/>
        <w:adjustRightInd w:val="0"/>
        <w:ind w:firstLine="567"/>
        <w:rPr>
          <w:rFonts w:asciiTheme="minorHAnsi" w:hAnsiTheme="minorHAnsi"/>
          <w:sz w:val="22"/>
          <w:szCs w:val="22"/>
        </w:rPr>
      </w:pPr>
      <w:r w:rsidRPr="00CD5572">
        <w:rPr>
          <w:rFonts w:asciiTheme="minorHAnsi" w:hAnsiTheme="minorHAnsi"/>
          <w:sz w:val="22"/>
          <w:szCs w:val="22"/>
        </w:rPr>
        <w:t>--------------------------------</w:t>
      </w:r>
    </w:p>
    <w:p w:rsidR="00CD5572" w:rsidRPr="00CA0ABB" w:rsidRDefault="00CD5572" w:rsidP="00CD5572">
      <w:pPr>
        <w:tabs>
          <w:tab w:val="left" w:pos="1560"/>
        </w:tabs>
        <w:autoSpaceDE w:val="0"/>
        <w:autoSpaceDN w:val="0"/>
        <w:adjustRightInd w:val="0"/>
        <w:spacing w:before="120" w:after="120"/>
        <w:ind w:firstLine="709"/>
        <w:jc w:val="both"/>
        <w:rPr>
          <w:rFonts w:asciiTheme="minorHAnsi" w:hAnsiTheme="minorHAnsi"/>
          <w:sz w:val="18"/>
          <w:szCs w:val="18"/>
        </w:rPr>
      </w:pPr>
      <w:r w:rsidRPr="00CA0ABB">
        <w:rPr>
          <w:rFonts w:asciiTheme="minorHAnsi" w:hAnsiTheme="minorHAnsi"/>
          <w:sz w:val="18"/>
          <w:szCs w:val="18"/>
        </w:rPr>
        <w:t>&lt;21</w:t>
      </w:r>
      <w:proofErr w:type="gramStart"/>
      <w:r w:rsidRPr="00CA0ABB">
        <w:rPr>
          <w:rFonts w:asciiTheme="minorHAnsi" w:hAnsiTheme="minorHAnsi"/>
          <w:sz w:val="18"/>
          <w:szCs w:val="18"/>
        </w:rPr>
        <w:t>&gt; У</w:t>
      </w:r>
      <w:proofErr w:type="gramEnd"/>
      <w:r w:rsidRPr="00CA0ABB">
        <w:rPr>
          <w:rFonts w:asciiTheme="minorHAnsi" w:hAnsiTheme="minorHAnsi"/>
          <w:sz w:val="18"/>
          <w:szCs w:val="18"/>
        </w:rPr>
        <w:t>казываются иные случаи расторжения Соглашения.</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7.2</w:t>
      </w:r>
      <w:proofErr w:type="gramStart"/>
      <w:r w:rsidRPr="00CD5572">
        <w:rPr>
          <w:rFonts w:asciiTheme="minorHAnsi" w:hAnsiTheme="minorHAnsi"/>
          <w:sz w:val="22"/>
          <w:szCs w:val="22"/>
        </w:rPr>
        <w:tab/>
        <w:t>П</w:t>
      </w:r>
      <w:proofErr w:type="gramEnd"/>
      <w:r w:rsidRPr="00CD5572">
        <w:rPr>
          <w:rFonts w:asciiTheme="minorHAnsi" w:hAnsiTheme="minorHAnsi"/>
          <w:sz w:val="22"/>
          <w:szCs w:val="22"/>
        </w:rPr>
        <w:t xml:space="preserve">ри досрочном прекращении выполнения муниципального задания по установленным в нем основаниям неиспользованные остатки Субсидии в размере, соответствующем показателям, характеризующим объем </w:t>
      </w:r>
      <w:proofErr w:type="spellStart"/>
      <w:r w:rsidRPr="00CD5572">
        <w:rPr>
          <w:rFonts w:asciiTheme="minorHAnsi" w:hAnsiTheme="minorHAnsi"/>
          <w:sz w:val="22"/>
          <w:szCs w:val="22"/>
        </w:rPr>
        <w:t>неоказанных</w:t>
      </w:r>
      <w:proofErr w:type="spellEnd"/>
      <w:r w:rsidRPr="00CD5572">
        <w:rPr>
          <w:rFonts w:asciiTheme="minorHAnsi" w:hAnsiTheme="minorHAnsi"/>
          <w:sz w:val="22"/>
          <w:szCs w:val="22"/>
        </w:rPr>
        <w:t xml:space="preserve">  муниципальных услуг (невыполненных) работ, подлежат перечислению Учреждением в местный бюджет в установленном порядке &lt;22&gt;.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A0ABB" w:rsidRDefault="00CD5572" w:rsidP="00F0714E">
      <w:pPr>
        <w:tabs>
          <w:tab w:val="left" w:pos="1560"/>
        </w:tabs>
        <w:autoSpaceDE w:val="0"/>
        <w:autoSpaceDN w:val="0"/>
        <w:adjustRightInd w:val="0"/>
        <w:spacing w:after="120"/>
        <w:ind w:firstLine="709"/>
        <w:jc w:val="both"/>
        <w:rPr>
          <w:rFonts w:asciiTheme="minorHAnsi" w:hAnsiTheme="minorHAnsi"/>
          <w:sz w:val="18"/>
          <w:szCs w:val="18"/>
        </w:rPr>
      </w:pPr>
      <w:r w:rsidRPr="00CA0ABB">
        <w:rPr>
          <w:rFonts w:asciiTheme="minorHAnsi" w:hAnsiTheme="minorHAnsi"/>
          <w:sz w:val="18"/>
          <w:szCs w:val="18"/>
        </w:rPr>
        <w:t>&lt;22</w:t>
      </w:r>
      <w:proofErr w:type="gramStart"/>
      <w:r w:rsidRPr="00CA0ABB">
        <w:rPr>
          <w:rFonts w:asciiTheme="minorHAnsi" w:hAnsiTheme="minorHAnsi"/>
          <w:sz w:val="18"/>
          <w:szCs w:val="18"/>
        </w:rPr>
        <w:t>&gt; В</w:t>
      </w:r>
      <w:proofErr w:type="gramEnd"/>
      <w:r w:rsidRPr="00CA0ABB">
        <w:rPr>
          <w:rFonts w:asciiTheme="minorHAnsi" w:hAnsiTheme="minorHAnsi"/>
          <w:sz w:val="18"/>
          <w:szCs w:val="18"/>
        </w:rPr>
        <w:t xml:space="preserve"> порядке, установленном для учета возврата дебиторской задолженности финансового года, соответствующего году предоставления Субсидии, в соответствии с пунктом 3.21 Положения.</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7.3.</w:t>
      </w:r>
      <w:r w:rsidRPr="00CD5572">
        <w:rPr>
          <w:rFonts w:asciiTheme="minorHAnsi" w:hAnsiTheme="minorHAnsi"/>
          <w:sz w:val="22"/>
          <w:szCs w:val="22"/>
        </w:rPr>
        <w:tab/>
        <w:t xml:space="preserve">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CD5572">
        <w:rPr>
          <w:rFonts w:asciiTheme="minorHAnsi" w:hAnsiTheme="minorHAnsi"/>
          <w:sz w:val="22"/>
          <w:szCs w:val="22"/>
        </w:rPr>
        <w:t>недостижении</w:t>
      </w:r>
      <w:proofErr w:type="spellEnd"/>
      <w:r w:rsidRPr="00CD5572">
        <w:rPr>
          <w:rFonts w:asciiTheme="minorHAnsi" w:hAnsiTheme="minorHAnsi"/>
          <w:sz w:val="22"/>
          <w:szCs w:val="22"/>
        </w:rPr>
        <w:t xml:space="preserve"> согласия споры между Сторонами решаются в судебном порядке.</w:t>
      </w:r>
    </w:p>
    <w:p w:rsidR="00CD5572" w:rsidRPr="00CD5572" w:rsidRDefault="00CD5572" w:rsidP="00CD5572">
      <w:pPr>
        <w:tabs>
          <w:tab w:val="left" w:pos="1560"/>
        </w:tabs>
        <w:ind w:firstLine="709"/>
        <w:jc w:val="both"/>
        <w:rPr>
          <w:rFonts w:asciiTheme="minorHAnsi" w:hAnsiTheme="minorHAnsi"/>
          <w:sz w:val="22"/>
          <w:szCs w:val="22"/>
        </w:rPr>
      </w:pPr>
      <w:r w:rsidRPr="00CD5572">
        <w:rPr>
          <w:rFonts w:asciiTheme="minorHAnsi" w:hAnsiTheme="minorHAnsi"/>
          <w:sz w:val="22"/>
          <w:szCs w:val="22"/>
        </w:rPr>
        <w:t>7.4.</w:t>
      </w:r>
      <w:r w:rsidRPr="00CD5572">
        <w:rPr>
          <w:rFonts w:asciiTheme="minorHAnsi" w:hAnsiTheme="minorHAnsi"/>
          <w:sz w:val="22"/>
          <w:szCs w:val="22"/>
        </w:rPr>
        <w:tab/>
        <w:t>Изменение настоящего Соглашения, в том числе в соответствии с положениями пункта 4.2.2 настоящего Соглашения, осуществляются по соглашению Сторон и оформляются в виде дополнительного соглашения, являющегося неотъемлемой частью настоящего Соглашения &lt;23&gt;.</w:t>
      </w:r>
    </w:p>
    <w:p w:rsidR="00CD5572" w:rsidRPr="00CD5572" w:rsidRDefault="00CD5572" w:rsidP="00CD5572">
      <w:pPr>
        <w:tabs>
          <w:tab w:val="left" w:pos="1560"/>
        </w:tabs>
        <w:autoSpaceDE w:val="0"/>
        <w:autoSpaceDN w:val="0"/>
        <w:adjustRightInd w:val="0"/>
        <w:ind w:firstLine="709"/>
        <w:jc w:val="both"/>
        <w:rPr>
          <w:rFonts w:asciiTheme="minorHAnsi" w:hAnsiTheme="minorHAnsi"/>
          <w:sz w:val="22"/>
          <w:szCs w:val="22"/>
        </w:rPr>
      </w:pPr>
      <w:r w:rsidRPr="00CD5572">
        <w:rPr>
          <w:rFonts w:asciiTheme="minorHAnsi" w:hAnsiTheme="minorHAnsi"/>
          <w:sz w:val="22"/>
          <w:szCs w:val="22"/>
        </w:rPr>
        <w:t>--------------------------------</w:t>
      </w:r>
    </w:p>
    <w:p w:rsidR="00CD5572" w:rsidRPr="00CD5572" w:rsidRDefault="00CD5572" w:rsidP="00F0714E">
      <w:pPr>
        <w:tabs>
          <w:tab w:val="left" w:pos="1560"/>
        </w:tabs>
        <w:autoSpaceDE w:val="0"/>
        <w:autoSpaceDN w:val="0"/>
        <w:adjustRightInd w:val="0"/>
        <w:spacing w:after="120"/>
        <w:ind w:firstLine="709"/>
        <w:jc w:val="both"/>
        <w:rPr>
          <w:rFonts w:asciiTheme="minorHAnsi" w:hAnsiTheme="minorHAnsi"/>
          <w:sz w:val="22"/>
          <w:szCs w:val="22"/>
        </w:rPr>
      </w:pPr>
      <w:r w:rsidRPr="00CA0ABB">
        <w:rPr>
          <w:rFonts w:asciiTheme="minorHAnsi" w:hAnsiTheme="minorHAnsi"/>
          <w:sz w:val="18"/>
          <w:szCs w:val="18"/>
        </w:rPr>
        <w:t>&lt;23&gt; Дополнительное соглашение, указанное</w:t>
      </w:r>
      <w:r w:rsidRPr="00CD5572">
        <w:rPr>
          <w:rFonts w:asciiTheme="minorHAnsi" w:hAnsiTheme="minorHAnsi"/>
          <w:sz w:val="22"/>
          <w:szCs w:val="22"/>
        </w:rPr>
        <w:t xml:space="preserve"> в </w:t>
      </w:r>
      <w:hyperlink w:anchor="Par0" w:history="1">
        <w:r w:rsidRPr="00CD5572">
          <w:rPr>
            <w:rFonts w:asciiTheme="minorHAnsi" w:hAnsiTheme="minorHAnsi"/>
            <w:sz w:val="22"/>
            <w:szCs w:val="22"/>
          </w:rPr>
          <w:t>пункте 7.4</w:t>
        </w:r>
      </w:hyperlink>
      <w:r w:rsidRPr="00CD5572">
        <w:rPr>
          <w:rFonts w:asciiTheme="minorHAnsi" w:hAnsiTheme="minorHAnsi"/>
          <w:sz w:val="22"/>
          <w:szCs w:val="22"/>
        </w:rPr>
        <w:t xml:space="preserve">, оформляется согласно </w:t>
      </w:r>
      <w:hyperlink r:id="rId124" w:history="1">
        <w:r w:rsidRPr="00CD5572">
          <w:rPr>
            <w:rFonts w:asciiTheme="minorHAnsi" w:hAnsiTheme="minorHAnsi"/>
            <w:sz w:val="22"/>
            <w:szCs w:val="22"/>
          </w:rPr>
          <w:t>приложению</w:t>
        </w:r>
      </w:hyperlink>
      <w:r w:rsidRPr="00CD5572">
        <w:rPr>
          <w:rFonts w:asciiTheme="minorHAnsi" w:hAnsiTheme="minorHAnsi"/>
          <w:sz w:val="22"/>
          <w:szCs w:val="22"/>
        </w:rPr>
        <w:t xml:space="preserve"> 3 к настоящей Типовой Форме.</w:t>
      </w:r>
    </w:p>
    <w:p w:rsidR="00CD5572" w:rsidRPr="00CD5572" w:rsidRDefault="00CD5572" w:rsidP="00CD5572">
      <w:pPr>
        <w:tabs>
          <w:tab w:val="left" w:pos="1560"/>
        </w:tabs>
        <w:spacing w:before="120" w:after="120"/>
        <w:ind w:firstLine="709"/>
        <w:jc w:val="both"/>
        <w:rPr>
          <w:rFonts w:asciiTheme="minorHAnsi" w:hAnsiTheme="minorHAnsi"/>
          <w:sz w:val="22"/>
          <w:szCs w:val="22"/>
        </w:rPr>
      </w:pPr>
      <w:r w:rsidRPr="00CD5572">
        <w:rPr>
          <w:rFonts w:asciiTheme="minorHAnsi" w:hAnsiTheme="minorHAnsi"/>
          <w:sz w:val="22"/>
          <w:szCs w:val="22"/>
        </w:rPr>
        <w:t>7.5.</w:t>
      </w:r>
      <w:r w:rsidRPr="00CD5572">
        <w:rPr>
          <w:rFonts w:asciiTheme="minorHAnsi" w:hAnsiTheme="minorHAnsi"/>
          <w:sz w:val="22"/>
          <w:szCs w:val="22"/>
        </w:rPr>
        <w:tab/>
        <w:t>Настоящее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 на ___ листах каждое (включая приложения).</w:t>
      </w:r>
    </w:p>
    <w:p w:rsidR="00CD5572" w:rsidRPr="00CD5572" w:rsidRDefault="00CD5572" w:rsidP="00CD5572">
      <w:pPr>
        <w:spacing w:after="120"/>
        <w:jc w:val="center"/>
        <w:outlineLvl w:val="1"/>
        <w:rPr>
          <w:rFonts w:asciiTheme="minorHAnsi" w:hAnsiTheme="minorHAnsi"/>
          <w:sz w:val="22"/>
          <w:szCs w:val="22"/>
        </w:rPr>
      </w:pPr>
      <w:r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14E" w:rsidRPr="00CD5572" w:rsidTr="0093196A">
        <w:tc>
          <w:tcPr>
            <w:tcW w:w="4784" w:type="dxa"/>
          </w:tcPr>
          <w:p w:rsidR="00F0714E" w:rsidRPr="00CD5572" w:rsidRDefault="00F0714E" w:rsidP="00F0714E">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14E" w:rsidRPr="00CD5572" w:rsidRDefault="00F0714E" w:rsidP="00F0714E">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14E" w:rsidRPr="00CD5572" w:rsidTr="0093196A">
        <w:tc>
          <w:tcPr>
            <w:tcW w:w="4784" w:type="dxa"/>
          </w:tcPr>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14E" w:rsidRPr="00CD5572" w:rsidRDefault="00F0714E" w:rsidP="00F0714E">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14E" w:rsidRPr="00CD5572" w:rsidTr="0093196A">
        <w:tc>
          <w:tcPr>
            <w:tcW w:w="4784" w:type="dxa"/>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14E" w:rsidRPr="00CD5572" w:rsidTr="0093196A">
        <w:tc>
          <w:tcPr>
            <w:tcW w:w="4784" w:type="dxa"/>
            <w:tcBorders>
              <w:bottom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ИНН/КПП</w:t>
            </w:r>
          </w:p>
        </w:tc>
      </w:tr>
      <w:tr w:rsidR="00F0714E" w:rsidRPr="00CD5572" w:rsidTr="0093196A">
        <w:tc>
          <w:tcPr>
            <w:tcW w:w="4784" w:type="dxa"/>
            <w:tcBorders>
              <w:top w:val="single" w:sz="4" w:space="0" w:color="auto"/>
              <w:left w:val="single" w:sz="4" w:space="0" w:color="auto"/>
              <w:bottom w:val="nil"/>
              <w:right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14E" w:rsidRPr="00CD5572" w:rsidRDefault="00F0714E" w:rsidP="0093196A">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14E" w:rsidRPr="00CD5572" w:rsidTr="00F0714E">
        <w:tc>
          <w:tcPr>
            <w:tcW w:w="4784" w:type="dxa"/>
            <w:tcBorders>
              <w:top w:val="nil"/>
              <w:left w:val="single" w:sz="4" w:space="0" w:color="auto"/>
              <w:bottom w:val="nil"/>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14E" w:rsidRPr="00CD5572" w:rsidTr="00F0714E">
        <w:tc>
          <w:tcPr>
            <w:tcW w:w="4784" w:type="dxa"/>
            <w:tcBorders>
              <w:top w:val="nil"/>
              <w:left w:val="single" w:sz="4" w:space="0" w:color="auto"/>
              <w:bottom w:val="single" w:sz="4" w:space="0" w:color="auto"/>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14E" w:rsidRPr="00F0714E" w:rsidRDefault="00F0714E" w:rsidP="00F0714E">
            <w:pPr>
              <w:outlineLvl w:val="1"/>
              <w:rPr>
                <w:rFonts w:asciiTheme="minorHAnsi" w:hAnsiTheme="minorHAnsi"/>
                <w:sz w:val="22"/>
                <w:szCs w:val="22"/>
              </w:rPr>
            </w:pPr>
            <w:r w:rsidRPr="00F0714E">
              <w:rPr>
                <w:rFonts w:asciiTheme="minorHAnsi" w:hAnsiTheme="minorHAnsi"/>
                <w:sz w:val="22"/>
                <w:szCs w:val="22"/>
              </w:rPr>
              <w:t>Лицевой счет</w:t>
            </w:r>
          </w:p>
        </w:tc>
      </w:tr>
    </w:tbl>
    <w:p w:rsidR="00CD5572" w:rsidRPr="00CD5572" w:rsidRDefault="00CD5572" w:rsidP="00CD5572">
      <w:pPr>
        <w:autoSpaceDE w:val="0"/>
        <w:autoSpaceDN w:val="0"/>
        <w:adjustRightInd w:val="0"/>
        <w:spacing w:before="240" w:after="120"/>
        <w:jc w:val="center"/>
        <w:outlineLvl w:val="0"/>
        <w:rPr>
          <w:rFonts w:asciiTheme="minorHAnsi" w:hAnsiTheme="minorHAnsi"/>
          <w:sz w:val="22"/>
          <w:szCs w:val="22"/>
        </w:rPr>
      </w:pPr>
      <w:r w:rsidRPr="00CD5572">
        <w:rPr>
          <w:rFonts w:asciiTheme="minorHAnsi" w:hAnsiTheme="minorHAnsi"/>
          <w:sz w:val="22"/>
          <w:szCs w:val="22"/>
        </w:rPr>
        <w:t xml:space="preserve">9.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4"/>
        <w:gridCol w:w="4635"/>
      </w:tblGrid>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CD5572" w:rsidRPr="00CD5572" w:rsidTr="0093196A">
        <w:tc>
          <w:tcPr>
            <w:tcW w:w="4934"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________________/____________</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_______________   /_____________</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 xml:space="preserve">                   (подпись)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c>
          <w:tcPr>
            <w:tcW w:w="4635" w:type="dxa"/>
          </w:tcPr>
          <w:p w:rsidR="00CD5572" w:rsidRPr="00CD5572" w:rsidRDefault="00CD5572" w:rsidP="0093196A">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 xml:space="preserve">(подпись)                             </w:t>
            </w:r>
            <w:proofErr w:type="gramStart"/>
            <w:r w:rsidRPr="00CD5572">
              <w:rPr>
                <w:rFonts w:asciiTheme="minorHAnsi" w:hAnsiTheme="minorHAnsi"/>
                <w:sz w:val="22"/>
                <w:szCs w:val="22"/>
              </w:rPr>
              <w:t xml:space="preserve">( </w:t>
            </w:r>
            <w:proofErr w:type="gramEnd"/>
            <w:r w:rsidRPr="00CD5572">
              <w:rPr>
                <w:rFonts w:asciiTheme="minorHAnsi" w:hAnsiTheme="minorHAnsi"/>
                <w:sz w:val="22"/>
                <w:szCs w:val="22"/>
              </w:rPr>
              <w:t>ФИО)</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r w:rsidRPr="00CD5572">
              <w:rPr>
                <w:rFonts w:asciiTheme="minorHAnsi" w:hAnsiTheme="minorHAnsi"/>
                <w:sz w:val="22"/>
                <w:szCs w:val="22"/>
              </w:rPr>
              <w:t>М.П.</w:t>
            </w:r>
          </w:p>
        </w:tc>
      </w:tr>
      <w:tr w:rsidR="00CD5572" w:rsidRPr="00CD5572" w:rsidTr="0093196A">
        <w:tc>
          <w:tcPr>
            <w:tcW w:w="4934" w:type="dxa"/>
          </w:tcPr>
          <w:p w:rsidR="00CD5572" w:rsidRPr="00CD5572" w:rsidRDefault="00CD5572" w:rsidP="0093196A">
            <w:pPr>
              <w:autoSpaceDE w:val="0"/>
              <w:autoSpaceDN w:val="0"/>
              <w:adjustRightInd w:val="0"/>
              <w:outlineLvl w:val="0"/>
              <w:rPr>
                <w:rFonts w:asciiTheme="minorHAnsi" w:hAnsiTheme="minorHAnsi"/>
                <w:sz w:val="22"/>
                <w:szCs w:val="22"/>
              </w:rPr>
            </w:pPr>
          </w:p>
        </w:tc>
        <w:tc>
          <w:tcPr>
            <w:tcW w:w="4635" w:type="dxa"/>
          </w:tcPr>
          <w:p w:rsidR="00CD5572" w:rsidRPr="00CD5572" w:rsidRDefault="00CD5572" w:rsidP="0093196A">
            <w:pPr>
              <w:autoSpaceDE w:val="0"/>
              <w:autoSpaceDN w:val="0"/>
              <w:adjustRightInd w:val="0"/>
              <w:outlineLvl w:val="0"/>
              <w:rPr>
                <w:rFonts w:asciiTheme="minorHAnsi" w:hAnsiTheme="minorHAnsi"/>
                <w:sz w:val="22"/>
                <w:szCs w:val="22"/>
              </w:rPr>
            </w:pPr>
          </w:p>
        </w:tc>
      </w:tr>
    </w:tbl>
    <w:p w:rsidR="00CD5572" w:rsidRDefault="00CD5572" w:rsidP="00CD5572">
      <w:pPr>
        <w:ind w:firstLine="5103"/>
        <w:jc w:val="both"/>
        <w:sectPr w:rsidR="00CD5572" w:rsidSect="0093196A">
          <w:pgSz w:w="11905" w:h="16838"/>
          <w:pgMar w:top="1134" w:right="851" w:bottom="1134" w:left="1701" w:header="0" w:footer="0" w:gutter="0"/>
          <w:cols w:space="720"/>
          <w:noEndnote/>
        </w:sectPr>
      </w:pP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lastRenderedPageBreak/>
        <w:t>Приложение 1</w:t>
      </w:r>
    </w:p>
    <w:p w:rsidR="00CD5572" w:rsidRPr="0093196A" w:rsidRDefault="00CD5572" w:rsidP="00CD5572">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D5572" w:rsidRPr="00C4481C" w:rsidRDefault="00CD5572" w:rsidP="00C4481C">
      <w:pPr>
        <w:autoSpaceDE w:val="0"/>
        <w:autoSpaceDN w:val="0"/>
        <w:adjustRightInd w:val="0"/>
        <w:ind w:left="5103" w:right="-145"/>
        <w:jc w:val="both"/>
        <w:rPr>
          <w:rFonts w:asciiTheme="minorHAnsi" w:hAnsiTheme="minorHAnsi"/>
          <w:sz w:val="22"/>
          <w:szCs w:val="22"/>
        </w:rPr>
      </w:pP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к Соглашению </w:t>
      </w:r>
      <w:proofErr w:type="gramStart"/>
      <w:r w:rsidRPr="00C4481C">
        <w:rPr>
          <w:rFonts w:asciiTheme="minorHAnsi" w:hAnsiTheme="minorHAnsi"/>
          <w:sz w:val="22"/>
          <w:szCs w:val="22"/>
        </w:rPr>
        <w:t>от</w:t>
      </w:r>
      <w:proofErr w:type="gramEnd"/>
      <w:r w:rsidRPr="00C4481C">
        <w:rPr>
          <w:rFonts w:asciiTheme="minorHAnsi" w:hAnsiTheme="minorHAnsi"/>
          <w:sz w:val="22"/>
          <w:szCs w:val="22"/>
        </w:rPr>
        <w:t xml:space="preserve"> ________№</w:t>
      </w:r>
    </w:p>
    <w:p w:rsidR="00CD5572" w:rsidRPr="00C4481C" w:rsidRDefault="00CD5572" w:rsidP="00C4481C">
      <w:pPr>
        <w:autoSpaceDE w:val="0"/>
        <w:autoSpaceDN w:val="0"/>
        <w:adjustRightInd w:val="0"/>
        <w:ind w:left="5103" w:right="-145"/>
        <w:jc w:val="both"/>
        <w:rPr>
          <w:rFonts w:asciiTheme="minorHAnsi" w:hAnsiTheme="minorHAnsi"/>
          <w:sz w:val="22"/>
          <w:szCs w:val="22"/>
        </w:rPr>
      </w:pPr>
      <w:r w:rsidRPr="00C4481C">
        <w:rPr>
          <w:rFonts w:asciiTheme="minorHAnsi" w:hAnsiTheme="minorHAnsi"/>
          <w:sz w:val="22"/>
          <w:szCs w:val="22"/>
        </w:rPr>
        <w:t xml:space="preserve">(Приложение № к Дополнительному Соглашению </w:t>
      </w:r>
      <w:proofErr w:type="spellStart"/>
      <w:r w:rsidRPr="00C4481C">
        <w:rPr>
          <w:rFonts w:asciiTheme="minorHAnsi" w:hAnsiTheme="minorHAnsi"/>
          <w:sz w:val="22"/>
          <w:szCs w:val="22"/>
        </w:rPr>
        <w:t>от________№________</w:t>
      </w:r>
      <w:proofErr w:type="spellEnd"/>
      <w:r w:rsidRPr="00C4481C">
        <w:rPr>
          <w:rFonts w:asciiTheme="minorHAnsi" w:hAnsiTheme="minorHAnsi"/>
          <w:sz w:val="22"/>
          <w:szCs w:val="22"/>
        </w:rPr>
        <w:t>)&lt;1&gt;</w:t>
      </w:r>
    </w:p>
    <w:p w:rsidR="00CD5572" w:rsidRPr="00D70F15" w:rsidRDefault="00CD5572" w:rsidP="00CD5572">
      <w:pPr>
        <w:widowControl w:val="0"/>
        <w:autoSpaceDE w:val="0"/>
        <w:autoSpaceDN w:val="0"/>
        <w:adjustRightInd w:val="0"/>
        <w:ind w:left="-391" w:right="-145" w:firstLine="283"/>
        <w:jc w:val="both"/>
        <w:outlineLvl w:val="0"/>
        <w:rPr>
          <w:sz w:val="16"/>
        </w:rPr>
      </w:pPr>
    </w:p>
    <w:p w:rsidR="00CD5572" w:rsidRPr="00C4481C" w:rsidRDefault="00CD5572" w:rsidP="00CD5572">
      <w:pPr>
        <w:autoSpaceDE w:val="0"/>
        <w:autoSpaceDN w:val="0"/>
        <w:adjustRightInd w:val="0"/>
        <w:jc w:val="center"/>
        <w:rPr>
          <w:rFonts w:asciiTheme="minorHAnsi" w:hAnsiTheme="minorHAnsi"/>
          <w:sz w:val="22"/>
          <w:szCs w:val="22"/>
        </w:rPr>
      </w:pPr>
      <w:r w:rsidRPr="00C4481C">
        <w:rPr>
          <w:rFonts w:asciiTheme="minorHAnsi" w:hAnsiTheme="minorHAnsi"/>
          <w:sz w:val="22"/>
          <w:szCs w:val="22"/>
        </w:rPr>
        <w:t>График перечисления Субсидии</w:t>
      </w:r>
    </w:p>
    <w:p w:rsidR="00CD5572" w:rsidRPr="00C4481C" w:rsidRDefault="00CD5572" w:rsidP="00CD5572">
      <w:pPr>
        <w:autoSpaceDE w:val="0"/>
        <w:autoSpaceDN w:val="0"/>
        <w:adjustRightInd w:val="0"/>
        <w:jc w:val="both"/>
        <w:rPr>
          <w:rFonts w:asciiTheme="minorHAnsi" w:hAnsiTheme="minorHAnsi"/>
          <w:sz w:val="22"/>
          <w:szCs w:val="22"/>
        </w:rPr>
      </w:pPr>
      <w:r w:rsidRPr="00C4481C">
        <w:rPr>
          <w:rFonts w:asciiTheme="minorHAnsi" w:hAnsiTheme="minorHAnsi"/>
          <w:sz w:val="22"/>
          <w:szCs w:val="22"/>
        </w:rPr>
        <w:t>Наименование Учредителя _________________________</w:t>
      </w:r>
    </w:p>
    <w:p w:rsidR="00CD5572" w:rsidRPr="00C4481C" w:rsidRDefault="00CD5572" w:rsidP="00CD5572">
      <w:pPr>
        <w:autoSpaceDE w:val="0"/>
        <w:autoSpaceDN w:val="0"/>
        <w:adjustRightInd w:val="0"/>
        <w:spacing w:after="120"/>
        <w:jc w:val="both"/>
        <w:rPr>
          <w:rFonts w:asciiTheme="minorHAnsi" w:hAnsiTheme="minorHAnsi"/>
          <w:sz w:val="22"/>
          <w:szCs w:val="22"/>
        </w:rPr>
      </w:pPr>
      <w:r w:rsidRPr="00C4481C">
        <w:rPr>
          <w:rFonts w:asciiTheme="minorHAnsi" w:hAnsiTheme="minorHAnsi"/>
          <w:sz w:val="22"/>
          <w:szCs w:val="22"/>
        </w:rPr>
        <w:t>Наименование Учреждения _________________________</w:t>
      </w:r>
    </w:p>
    <w:tbl>
      <w:tblPr>
        <w:tblW w:w="9781" w:type="dxa"/>
        <w:tblInd w:w="62" w:type="dxa"/>
        <w:tblLayout w:type="fixed"/>
        <w:tblCellMar>
          <w:top w:w="102" w:type="dxa"/>
          <w:left w:w="62" w:type="dxa"/>
          <w:bottom w:w="102" w:type="dxa"/>
          <w:right w:w="62" w:type="dxa"/>
        </w:tblCellMar>
        <w:tblLook w:val="0000"/>
      </w:tblPr>
      <w:tblGrid>
        <w:gridCol w:w="1560"/>
        <w:gridCol w:w="708"/>
        <w:gridCol w:w="1134"/>
        <w:gridCol w:w="851"/>
        <w:gridCol w:w="992"/>
        <w:gridCol w:w="2410"/>
        <w:gridCol w:w="2126"/>
      </w:tblGrid>
      <w:tr w:rsidR="00CD5572" w:rsidRPr="00D70F15" w:rsidTr="0093196A">
        <w:trPr>
          <w:trHeight w:val="496"/>
        </w:trPr>
        <w:tc>
          <w:tcPr>
            <w:tcW w:w="156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3685" w:type="dxa"/>
            <w:gridSpan w:val="4"/>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бюджетной классификации Российской Федерации </w:t>
            </w:r>
            <w:hyperlink w:anchor="Par124" w:history="1">
              <w:r w:rsidRPr="00C4481C">
                <w:rPr>
                  <w:rFonts w:asciiTheme="minorHAnsi" w:hAnsiTheme="minorHAnsi"/>
                  <w:sz w:val="20"/>
                  <w:szCs w:val="20"/>
                </w:rPr>
                <w:t>&lt;2&gt;</w:t>
              </w:r>
            </w:hyperlink>
          </w:p>
        </w:tc>
        <w:tc>
          <w:tcPr>
            <w:tcW w:w="2410" w:type="dxa"/>
            <w:vMerge w:val="restart"/>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Сроки перечисления  Субсидии </w:t>
            </w:r>
            <w:hyperlink w:anchor="Par124" w:history="1">
              <w:r w:rsidRPr="00C4481C">
                <w:rPr>
                  <w:rFonts w:asciiTheme="minorHAnsi" w:hAnsiTheme="minorHAnsi"/>
                  <w:sz w:val="20"/>
                  <w:szCs w:val="20"/>
                </w:rPr>
                <w:t>&lt;3&gt;</w:t>
              </w:r>
            </w:hyperlink>
          </w:p>
        </w:tc>
        <w:tc>
          <w:tcPr>
            <w:tcW w:w="2126" w:type="dxa"/>
            <w:vMerge w:val="restart"/>
            <w:tcBorders>
              <w:top w:val="single" w:sz="4" w:space="0" w:color="auto"/>
              <w:left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Сумма, подлежащая перечислению, рублей</w:t>
            </w:r>
          </w:p>
        </w:tc>
      </w:tr>
      <w:tr w:rsidR="00CD5572" w:rsidRPr="00D70F15" w:rsidTr="0093196A">
        <w:trPr>
          <w:trHeight w:val="485"/>
        </w:trPr>
        <w:tc>
          <w:tcPr>
            <w:tcW w:w="1560" w:type="dxa"/>
            <w:vMerge/>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код главы</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раздел, подраздел</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целевая статья</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вид расходов</w:t>
            </w:r>
          </w:p>
        </w:tc>
        <w:tc>
          <w:tcPr>
            <w:tcW w:w="2410" w:type="dxa"/>
            <w:vMerge/>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c>
          <w:tcPr>
            <w:tcW w:w="2126" w:type="dxa"/>
            <w:vMerge/>
            <w:tcBorders>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sz w:val="20"/>
                <w:szCs w:val="20"/>
              </w:rPr>
            </w:pPr>
          </w:p>
        </w:tc>
      </w:tr>
      <w:tr w:rsidR="00CD5572" w:rsidRPr="004A4EBB" w:rsidTr="0093196A">
        <w:trPr>
          <w:trHeight w:val="156"/>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r>
      <w:tr w:rsidR="00CD5572" w:rsidRPr="00D70F15" w:rsidTr="0093196A">
        <w:trPr>
          <w:trHeight w:val="22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2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70"/>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5245" w:type="dxa"/>
            <w:gridSpan w:val="5"/>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292"/>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r w:rsidRPr="00C4481C">
              <w:rPr>
                <w:rFonts w:asciiTheme="minorHAnsi" w:hAnsiTheme="minorHAnsi"/>
                <w:sz w:val="20"/>
                <w:szCs w:val="20"/>
              </w:rPr>
              <w:t>- до «_» _____20__ г.</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99"/>
        </w:trPr>
        <w:tc>
          <w:tcPr>
            <w:tcW w:w="7655" w:type="dxa"/>
            <w:gridSpan w:val="6"/>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с начала года</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х</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45"/>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393"/>
        </w:trPr>
        <w:tc>
          <w:tcPr>
            <w:tcW w:w="156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 по КБК</w:t>
            </w:r>
          </w:p>
        </w:tc>
        <w:tc>
          <w:tcPr>
            <w:tcW w:w="708"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1134"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992"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c>
          <w:tcPr>
            <w:tcW w:w="2410"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x</w:t>
            </w:r>
            <w:proofErr w:type="spellEnd"/>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93196A">
            <w:pPr>
              <w:autoSpaceDE w:val="0"/>
              <w:autoSpaceDN w:val="0"/>
              <w:adjustRightInd w:val="0"/>
              <w:rPr>
                <w:rFonts w:asciiTheme="minorHAnsi" w:hAnsiTheme="minorHAnsi"/>
                <w:sz w:val="20"/>
                <w:szCs w:val="20"/>
              </w:rPr>
            </w:pPr>
          </w:p>
        </w:tc>
      </w:tr>
      <w:tr w:rsidR="00CD5572" w:rsidRPr="00D70F15" w:rsidTr="0093196A">
        <w:trPr>
          <w:trHeight w:val="120"/>
        </w:trPr>
        <w:tc>
          <w:tcPr>
            <w:tcW w:w="7655" w:type="dxa"/>
            <w:gridSpan w:val="6"/>
            <w:tcBorders>
              <w:top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ВСЕГО</w:t>
            </w:r>
          </w:p>
        </w:tc>
        <w:tc>
          <w:tcPr>
            <w:tcW w:w="2126" w:type="dxa"/>
            <w:tcBorders>
              <w:top w:val="single" w:sz="4" w:space="0" w:color="auto"/>
              <w:left w:val="single" w:sz="4" w:space="0" w:color="auto"/>
              <w:bottom w:val="single" w:sz="4" w:space="0" w:color="auto"/>
              <w:right w:val="single" w:sz="4" w:space="0" w:color="auto"/>
            </w:tcBorders>
          </w:tcPr>
          <w:p w:rsidR="00CD5572" w:rsidRPr="00C4481C" w:rsidRDefault="00CD5572" w:rsidP="00C4481C">
            <w:pPr>
              <w:autoSpaceDE w:val="0"/>
              <w:autoSpaceDN w:val="0"/>
              <w:adjustRightInd w:val="0"/>
              <w:jc w:val="center"/>
              <w:rPr>
                <w:rFonts w:asciiTheme="minorHAnsi" w:hAnsiTheme="minorHAnsi"/>
                <w:sz w:val="20"/>
                <w:szCs w:val="20"/>
              </w:rPr>
            </w:pPr>
          </w:p>
        </w:tc>
      </w:tr>
    </w:tbl>
    <w:p w:rsidR="00CD5572" w:rsidRPr="00C4481C" w:rsidRDefault="00CD5572" w:rsidP="00CD5572">
      <w:pPr>
        <w:autoSpaceDE w:val="0"/>
        <w:autoSpaceDN w:val="0"/>
        <w:adjustRightInd w:val="0"/>
        <w:rPr>
          <w:rFonts w:asciiTheme="minorHAnsi" w:hAnsiTheme="minorHAnsi"/>
          <w:sz w:val="22"/>
          <w:szCs w:val="22"/>
        </w:rPr>
      </w:pPr>
      <w:r w:rsidRPr="00C4481C">
        <w:rPr>
          <w:rFonts w:asciiTheme="minorHAnsi" w:hAnsiTheme="minorHAnsi"/>
          <w:sz w:val="22"/>
          <w:szCs w:val="22"/>
        </w:rPr>
        <w:t>--------------------------------</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случае заключения Дополнительного соглашения к Соглашению.</w:t>
      </w:r>
    </w:p>
    <w:p w:rsidR="00CD5572" w:rsidRPr="006B63D3" w:rsidRDefault="00CD5572" w:rsidP="00CD5572">
      <w:pPr>
        <w:tabs>
          <w:tab w:val="left" w:pos="709"/>
        </w:tabs>
        <w:autoSpaceDE w:val="0"/>
        <w:autoSpaceDN w:val="0"/>
        <w:adjustRightInd w:val="0"/>
        <w:ind w:right="-145"/>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w:t>
      </w:r>
      <w:hyperlink r:id="rId125" w:history="1">
        <w:r w:rsidRPr="006B63D3">
          <w:rPr>
            <w:rFonts w:asciiTheme="minorHAnsi" w:hAnsiTheme="minorHAnsi"/>
            <w:sz w:val="18"/>
            <w:szCs w:val="18"/>
          </w:rPr>
          <w:t>пунктом 2.2</w:t>
        </w:r>
      </w:hyperlink>
      <w:r w:rsidRPr="006B63D3">
        <w:rPr>
          <w:rFonts w:asciiTheme="minorHAnsi" w:hAnsiTheme="minorHAnsi"/>
          <w:sz w:val="18"/>
          <w:szCs w:val="18"/>
        </w:rPr>
        <w:t xml:space="preserve"> Соглашения.</w:t>
      </w:r>
    </w:p>
    <w:p w:rsidR="00C4481C" w:rsidRPr="006B63D3" w:rsidRDefault="00D8023A" w:rsidP="00CD5572">
      <w:pPr>
        <w:tabs>
          <w:tab w:val="left" w:pos="709"/>
        </w:tabs>
        <w:autoSpaceDE w:val="0"/>
        <w:autoSpaceDN w:val="0"/>
        <w:adjustRightInd w:val="0"/>
        <w:ind w:right="-145"/>
        <w:jc w:val="both"/>
        <w:rPr>
          <w:rFonts w:asciiTheme="minorHAnsi" w:hAnsiTheme="minorHAnsi"/>
          <w:sz w:val="18"/>
          <w:szCs w:val="18"/>
        </w:rPr>
        <w:sectPr w:rsidR="00C4481C" w:rsidRPr="006B63D3" w:rsidSect="00CD5572">
          <w:pgSz w:w="11906" w:h="16838"/>
          <w:pgMar w:top="1134" w:right="851" w:bottom="1134" w:left="1559" w:header="709" w:footer="709" w:gutter="0"/>
          <w:cols w:space="708"/>
          <w:docGrid w:linePitch="360"/>
        </w:sectPr>
      </w:pPr>
      <w:hyperlink w:anchor="Par124" w:history="1">
        <w:r w:rsidR="00CD5572" w:rsidRPr="006B63D3">
          <w:rPr>
            <w:rFonts w:asciiTheme="minorHAnsi" w:hAnsiTheme="minorHAnsi"/>
            <w:sz w:val="18"/>
            <w:szCs w:val="18"/>
          </w:rPr>
          <w:t>&lt;3</w:t>
        </w:r>
        <w:proofErr w:type="gramStart"/>
        <w:r w:rsidR="00CD5572" w:rsidRPr="006B63D3">
          <w:rPr>
            <w:rFonts w:asciiTheme="minorHAnsi" w:hAnsiTheme="minorHAnsi"/>
            <w:sz w:val="18"/>
            <w:szCs w:val="18"/>
          </w:rPr>
          <w:t>&gt;</w:t>
        </w:r>
      </w:hyperlink>
      <w:r w:rsidR="00CD5572" w:rsidRPr="006B63D3">
        <w:rPr>
          <w:rFonts w:asciiTheme="minorHAnsi" w:hAnsiTheme="minorHAnsi"/>
          <w:sz w:val="18"/>
          <w:szCs w:val="18"/>
        </w:rPr>
        <w:t>У</w:t>
      </w:r>
      <w:proofErr w:type="gramEnd"/>
      <w:r w:rsidR="00CD5572" w:rsidRPr="006B63D3">
        <w:rPr>
          <w:rFonts w:asciiTheme="minorHAnsi" w:hAnsiTheme="minorHAnsi"/>
          <w:sz w:val="18"/>
          <w:szCs w:val="18"/>
        </w:rPr>
        <w:t xml:space="preserve">казываются конкретные сроки перечисления Субсидии Учреждению, при этом перечисление Субсидии должно осуществляться в соответствии с требованиями, установленными пунктом 3.24  Положения, а перечисление платежа, завершающего выплату Субсидии, в IV квартале - после предоставления Учреждением предварительного отчета об исполнении муниципального задания за соответствующий финансовый год в соответствии с </w:t>
      </w:r>
      <w:hyperlink r:id="rId126" w:history="1">
        <w:r w:rsidR="00CD5572" w:rsidRPr="006B63D3">
          <w:rPr>
            <w:rFonts w:asciiTheme="minorHAnsi" w:hAnsiTheme="minorHAnsi"/>
            <w:sz w:val="18"/>
            <w:szCs w:val="18"/>
          </w:rPr>
          <w:t>пунктом 4.3.7.1</w:t>
        </w:r>
      </w:hyperlink>
      <w:r w:rsidR="00CD5572" w:rsidRPr="006B63D3">
        <w:rPr>
          <w:rFonts w:asciiTheme="minorHAnsi" w:hAnsiTheme="minorHAnsi"/>
          <w:sz w:val="18"/>
          <w:szCs w:val="18"/>
        </w:rPr>
        <w:t xml:space="preserve"> Соглашения и его рассмотрения Учредителем в соответствии с </w:t>
      </w:r>
      <w:hyperlink r:id="rId127" w:history="1">
        <w:r w:rsidR="00CD5572" w:rsidRPr="006B63D3">
          <w:rPr>
            <w:rFonts w:asciiTheme="minorHAnsi" w:hAnsiTheme="minorHAnsi"/>
            <w:sz w:val="18"/>
            <w:szCs w:val="18"/>
          </w:rPr>
          <w:t>пунктом 4.1.5</w:t>
        </w:r>
      </w:hyperlink>
      <w:r w:rsidR="00CD5572" w:rsidRPr="006B63D3">
        <w:rPr>
          <w:rFonts w:asciiTheme="minorHAnsi" w:hAnsiTheme="minorHAnsi"/>
          <w:sz w:val="18"/>
          <w:szCs w:val="18"/>
        </w:rPr>
        <w:t xml:space="preserve"> Соглашения.</w:t>
      </w:r>
    </w:p>
    <w:p w:rsidR="00C4481C" w:rsidRPr="0093196A" w:rsidRDefault="00C4481C" w:rsidP="00C4481C">
      <w:pPr>
        <w:autoSpaceDE w:val="0"/>
        <w:autoSpaceDN w:val="0"/>
        <w:adjustRightInd w:val="0"/>
        <w:ind w:left="9072" w:right="-598"/>
        <w:jc w:val="both"/>
        <w:outlineLvl w:val="0"/>
        <w:rPr>
          <w:rFonts w:asciiTheme="minorHAnsi" w:hAnsiTheme="minorHAnsi"/>
          <w:sz w:val="20"/>
          <w:szCs w:val="20"/>
        </w:rPr>
      </w:pPr>
      <w:r w:rsidRPr="0093196A">
        <w:rPr>
          <w:rFonts w:asciiTheme="minorHAnsi" w:hAnsiTheme="minorHAnsi"/>
          <w:sz w:val="20"/>
          <w:szCs w:val="20"/>
        </w:rPr>
        <w:lastRenderedPageBreak/>
        <w:t>Приложение  2</w:t>
      </w:r>
    </w:p>
    <w:p w:rsidR="00C4481C" w:rsidRPr="0093196A" w:rsidRDefault="00C4481C" w:rsidP="00C4481C">
      <w:pPr>
        <w:autoSpaceDE w:val="0"/>
        <w:autoSpaceDN w:val="0"/>
        <w:adjustRightInd w:val="0"/>
        <w:ind w:left="9072" w:right="-598"/>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ind w:left="9204"/>
        <w:jc w:val="right"/>
        <w:rPr>
          <w:sz w:val="22"/>
          <w:szCs w:val="22"/>
        </w:rPr>
      </w:pPr>
      <w:r w:rsidRPr="006B63D3">
        <w:rPr>
          <w:sz w:val="22"/>
          <w:szCs w:val="22"/>
        </w:rPr>
        <w:t xml:space="preserve">                                </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Приложение № ___</w:t>
      </w:r>
    </w:p>
    <w:p w:rsidR="00C4481C" w:rsidRPr="006B63D3" w:rsidRDefault="00C4481C" w:rsidP="00C4481C">
      <w:pPr>
        <w:autoSpaceDE w:val="0"/>
        <w:autoSpaceDN w:val="0"/>
        <w:adjustRightInd w:val="0"/>
        <w:ind w:left="9072"/>
        <w:rPr>
          <w:rFonts w:asciiTheme="minorHAnsi" w:hAnsiTheme="minorHAnsi"/>
          <w:sz w:val="22"/>
          <w:szCs w:val="22"/>
        </w:rPr>
      </w:pPr>
      <w:r w:rsidRPr="006B63D3">
        <w:rPr>
          <w:rFonts w:asciiTheme="minorHAnsi" w:hAnsiTheme="minorHAnsi"/>
          <w:sz w:val="22"/>
          <w:szCs w:val="22"/>
        </w:rPr>
        <w:t xml:space="preserve">к Соглашению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 № ____</w:t>
      </w:r>
    </w:p>
    <w:p w:rsidR="00C4481C" w:rsidRPr="006B63D3" w:rsidRDefault="00C4481C"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Расчет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средств Субсидии, подлежащих возврату в местный бюджет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на 1 января 20__ г. </w:t>
      </w:r>
      <w:hyperlink w:anchor="Par125" w:history="1">
        <w:r w:rsidRPr="006B63D3">
          <w:rPr>
            <w:rFonts w:asciiTheme="minorHAnsi" w:hAnsiTheme="minorHAnsi"/>
            <w:sz w:val="22"/>
            <w:szCs w:val="22"/>
          </w:rPr>
          <w:t>&lt;1&gt;</w:t>
        </w:r>
      </w:hyperlink>
      <w:r w:rsidRPr="006B63D3">
        <w:rPr>
          <w:rFonts w:asciiTheme="minorHAnsi" w:hAnsiTheme="minorHAnsi"/>
          <w:sz w:val="22"/>
          <w:szCs w:val="22"/>
        </w:rPr>
        <w:t>,</w:t>
      </w:r>
    </w:p>
    <w:p w:rsidR="00C4481C" w:rsidRPr="006B63D3" w:rsidRDefault="00C4481C" w:rsidP="00C4481C">
      <w:pPr>
        <w:autoSpaceDE w:val="0"/>
        <w:autoSpaceDN w:val="0"/>
        <w:adjustRightInd w:val="0"/>
        <w:jc w:val="center"/>
        <w:rPr>
          <w:sz w:val="22"/>
          <w:szCs w:val="22"/>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Учредителя ___________________________________________________</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Наименование Учреждения ___________________________________________________</w:t>
      </w:r>
    </w:p>
    <w:tbl>
      <w:tblPr>
        <w:tblW w:w="15026" w:type="dxa"/>
        <w:tblInd w:w="62" w:type="dxa"/>
        <w:tblLayout w:type="fixed"/>
        <w:tblCellMar>
          <w:top w:w="102" w:type="dxa"/>
          <w:left w:w="62" w:type="dxa"/>
          <w:bottom w:w="102" w:type="dxa"/>
          <w:right w:w="62" w:type="dxa"/>
        </w:tblCellMar>
        <w:tblLook w:val="0000"/>
      </w:tblPr>
      <w:tblGrid>
        <w:gridCol w:w="737"/>
        <w:gridCol w:w="1390"/>
        <w:gridCol w:w="850"/>
        <w:gridCol w:w="980"/>
        <w:gridCol w:w="936"/>
        <w:gridCol w:w="69"/>
        <w:gridCol w:w="872"/>
        <w:gridCol w:w="120"/>
        <w:gridCol w:w="950"/>
        <w:gridCol w:w="941"/>
        <w:gridCol w:w="944"/>
        <w:gridCol w:w="850"/>
        <w:gridCol w:w="851"/>
        <w:gridCol w:w="1417"/>
        <w:gridCol w:w="1560"/>
        <w:gridCol w:w="1559"/>
      </w:tblGrid>
      <w:tr w:rsidR="00C4481C" w:rsidRPr="005C4492" w:rsidTr="0093196A">
        <w:trPr>
          <w:trHeight w:val="756"/>
        </w:trPr>
        <w:tc>
          <w:tcPr>
            <w:tcW w:w="73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 </w:t>
            </w:r>
            <w:proofErr w:type="spellStart"/>
            <w:proofErr w:type="gramStart"/>
            <w:r w:rsidRPr="00C4481C">
              <w:rPr>
                <w:rFonts w:asciiTheme="minorHAnsi" w:hAnsiTheme="minorHAnsi"/>
                <w:sz w:val="20"/>
                <w:szCs w:val="20"/>
              </w:rPr>
              <w:t>п</w:t>
            </w:r>
            <w:proofErr w:type="spellEnd"/>
            <w:proofErr w:type="gramEnd"/>
            <w:r w:rsidRPr="00C4481C">
              <w:rPr>
                <w:rFonts w:asciiTheme="minorHAnsi" w:hAnsiTheme="minorHAnsi"/>
                <w:sz w:val="20"/>
                <w:szCs w:val="20"/>
              </w:rPr>
              <w:t>/</w:t>
            </w:r>
            <w:proofErr w:type="spellStart"/>
            <w:r w:rsidRPr="00C4481C">
              <w:rPr>
                <w:rFonts w:asciiTheme="minorHAnsi" w:hAnsiTheme="minorHAnsi"/>
                <w:sz w:val="20"/>
                <w:szCs w:val="20"/>
              </w:rPr>
              <w:t>п</w:t>
            </w:r>
            <w:proofErr w:type="spellEnd"/>
          </w:p>
        </w:tc>
        <w:tc>
          <w:tcPr>
            <w:tcW w:w="7108" w:type="dxa"/>
            <w:gridSpan w:val="9"/>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Муниципальная услуга или работа</w:t>
            </w:r>
          </w:p>
        </w:tc>
        <w:tc>
          <w:tcPr>
            <w:tcW w:w="4062" w:type="dxa"/>
            <w:gridSpan w:val="4"/>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Показатель, характеризующий объем </w:t>
            </w:r>
            <w:proofErr w:type="spellStart"/>
            <w:r w:rsidRPr="00C4481C">
              <w:rPr>
                <w:rFonts w:asciiTheme="minorHAnsi" w:hAnsiTheme="minorHAnsi"/>
                <w:sz w:val="20"/>
                <w:szCs w:val="20"/>
              </w:rPr>
              <w:t>неоказанных</w:t>
            </w:r>
            <w:proofErr w:type="spellEnd"/>
            <w:r w:rsidRPr="00C4481C">
              <w:rPr>
                <w:rFonts w:asciiTheme="minorHAnsi" w:hAnsiTheme="minorHAnsi"/>
                <w:sz w:val="20"/>
                <w:szCs w:val="20"/>
              </w:rPr>
              <w:t xml:space="preserve"> муниципальных услуг и невыполненных работ</w:t>
            </w:r>
          </w:p>
        </w:tc>
        <w:tc>
          <w:tcPr>
            <w:tcW w:w="156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Нормативные затраты на оказание единицы показателя, характеризующего объем </w:t>
            </w:r>
            <w:proofErr w:type="spellStart"/>
            <w:r w:rsidRPr="00C4481C">
              <w:rPr>
                <w:rFonts w:asciiTheme="minorHAnsi" w:hAnsiTheme="minorHAnsi"/>
                <w:sz w:val="20"/>
                <w:szCs w:val="20"/>
              </w:rPr>
              <w:t>муниципаль</w:t>
            </w:r>
            <w:proofErr w:type="spellEnd"/>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ной услуги или работы, рублей </w:t>
            </w:r>
            <w:hyperlink w:anchor="Par128" w:history="1">
              <w:r w:rsidRPr="00C4481C">
                <w:rPr>
                  <w:rFonts w:asciiTheme="minorHAnsi" w:hAnsiTheme="minorHAnsi"/>
                  <w:sz w:val="20"/>
                  <w:szCs w:val="20"/>
                </w:rPr>
                <w:t>&lt;4&gt;</w:t>
              </w:r>
            </w:hyperlink>
          </w:p>
        </w:tc>
        <w:tc>
          <w:tcPr>
            <w:tcW w:w="1559"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Объем остатка Субсидии, подлежащий возврату в местный бюджет, рублей </w:t>
            </w:r>
            <w:hyperlink w:anchor="Par129" w:history="1">
              <w:r w:rsidRPr="00C4481C">
                <w:rPr>
                  <w:rFonts w:asciiTheme="minorHAnsi" w:hAnsiTheme="minorHAnsi"/>
                  <w:sz w:val="20"/>
                  <w:szCs w:val="20"/>
                </w:rPr>
                <w:t>&lt;5&gt;</w:t>
              </w:r>
            </w:hyperlink>
          </w:p>
        </w:tc>
      </w:tr>
      <w:tr w:rsidR="00C4481C" w:rsidRPr="005C4492" w:rsidTr="0093196A">
        <w:trPr>
          <w:trHeight w:val="2042"/>
        </w:trPr>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уникальный номер реестровой записи </w:t>
            </w:r>
            <w:hyperlink w:anchor="Par126" w:history="1">
              <w:r w:rsidRPr="00C4481C">
                <w:rPr>
                  <w:rFonts w:asciiTheme="minorHAnsi" w:hAnsiTheme="minorHAnsi"/>
                  <w:sz w:val="20"/>
                  <w:szCs w:val="20"/>
                </w:rPr>
                <w:t>&lt;2&gt;</w:t>
              </w:r>
            </w:hyperlink>
          </w:p>
        </w:tc>
        <w:tc>
          <w:tcPr>
            <w:tcW w:w="850"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2977" w:type="dxa"/>
            <w:gridSpan w:val="5"/>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содержание муниципальной услуги (работы)</w:t>
            </w:r>
          </w:p>
        </w:tc>
        <w:tc>
          <w:tcPr>
            <w:tcW w:w="189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показатель, характеризующий условия (формы) оказания муниципальной услуги (выполнения работы)</w:t>
            </w:r>
          </w:p>
        </w:tc>
        <w:tc>
          <w:tcPr>
            <w:tcW w:w="944"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170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единица измерения</w:t>
            </w:r>
          </w:p>
        </w:tc>
        <w:tc>
          <w:tcPr>
            <w:tcW w:w="1417" w:type="dxa"/>
            <w:vMerge w:val="restart"/>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отклонение, превышаю</w:t>
            </w:r>
          </w:p>
          <w:p w:rsidR="00C4481C" w:rsidRPr="00C4481C" w:rsidRDefault="00C4481C" w:rsidP="0093196A">
            <w:pPr>
              <w:autoSpaceDE w:val="0"/>
              <w:autoSpaceDN w:val="0"/>
              <w:adjustRightInd w:val="0"/>
              <w:jc w:val="center"/>
              <w:rPr>
                <w:rFonts w:asciiTheme="minorHAnsi" w:hAnsiTheme="minorHAnsi"/>
                <w:sz w:val="20"/>
                <w:szCs w:val="20"/>
              </w:rPr>
            </w:pPr>
            <w:proofErr w:type="spellStart"/>
            <w:r w:rsidRPr="00C4481C">
              <w:rPr>
                <w:rFonts w:asciiTheme="minorHAnsi" w:hAnsiTheme="minorHAnsi"/>
                <w:sz w:val="20"/>
                <w:szCs w:val="20"/>
              </w:rPr>
              <w:t>щее</w:t>
            </w:r>
            <w:proofErr w:type="spellEnd"/>
            <w:r w:rsidRPr="00C4481C">
              <w:rPr>
                <w:rFonts w:asciiTheme="minorHAnsi" w:hAnsiTheme="minorHAnsi"/>
                <w:sz w:val="20"/>
                <w:szCs w:val="20"/>
              </w:rPr>
              <w:t xml:space="preserve"> допустимое (возможное) значение </w:t>
            </w:r>
            <w:hyperlink w:anchor="Par127" w:history="1">
              <w:r w:rsidRPr="00C4481C">
                <w:rPr>
                  <w:rFonts w:asciiTheme="minorHAnsi" w:hAnsiTheme="minorHAnsi"/>
                  <w:sz w:val="20"/>
                  <w:szCs w:val="20"/>
                </w:rPr>
                <w:t>&lt;3&gt;</w:t>
              </w:r>
            </w:hyperlink>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139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85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both"/>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______</w:t>
            </w:r>
          </w:p>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показателя) </w:t>
            </w:r>
            <w:hyperlink w:anchor="Par126" w:history="1">
              <w:r w:rsidRPr="00C4481C">
                <w:rPr>
                  <w:rFonts w:asciiTheme="minorHAnsi" w:hAnsiTheme="minorHAnsi"/>
                  <w:sz w:val="20"/>
                  <w:szCs w:val="20"/>
                </w:rPr>
                <w:t>&lt;2&gt;</w:t>
              </w:r>
            </w:hyperlink>
          </w:p>
        </w:tc>
        <w:tc>
          <w:tcPr>
            <w:tcW w:w="944"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наименование </w:t>
            </w:r>
            <w:hyperlink w:anchor="Par126" w:history="1">
              <w:r w:rsidRPr="00C4481C">
                <w:rPr>
                  <w:rFonts w:asciiTheme="minorHAnsi" w:hAnsiTheme="minorHAnsi"/>
                  <w:sz w:val="20"/>
                  <w:szCs w:val="20"/>
                </w:rPr>
                <w:t>&lt;2&gt;</w:t>
              </w:r>
            </w:hyperlink>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 xml:space="preserve">код по </w:t>
            </w:r>
            <w:hyperlink r:id="rId128" w:history="1">
              <w:r w:rsidRPr="00C4481C">
                <w:rPr>
                  <w:rFonts w:asciiTheme="minorHAnsi" w:hAnsiTheme="minorHAnsi"/>
                  <w:sz w:val="20"/>
                  <w:szCs w:val="20"/>
                </w:rPr>
                <w:t>ОКЕИ</w:t>
              </w:r>
            </w:hyperlink>
            <w:r w:rsidRPr="00C4481C">
              <w:rPr>
                <w:rFonts w:asciiTheme="minorHAnsi" w:hAnsiTheme="minorHAnsi"/>
                <w:sz w:val="20"/>
                <w:szCs w:val="20"/>
              </w:rPr>
              <w:t xml:space="preserve"> </w:t>
            </w:r>
            <w:hyperlink w:anchor="Par126" w:history="1">
              <w:r w:rsidRPr="00C4481C">
                <w:rPr>
                  <w:rFonts w:asciiTheme="minorHAnsi" w:hAnsiTheme="minorHAnsi"/>
                  <w:sz w:val="20"/>
                  <w:szCs w:val="20"/>
                </w:rPr>
                <w:t>&lt;2&gt;</w:t>
              </w:r>
            </w:hyperlink>
          </w:p>
        </w:tc>
        <w:tc>
          <w:tcPr>
            <w:tcW w:w="1417"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60"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c>
          <w:tcPr>
            <w:tcW w:w="1559" w:type="dxa"/>
            <w:vMerge/>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p>
        </w:tc>
      </w:tr>
      <w:tr w:rsidR="00C4481C" w:rsidRPr="005C4492"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w:t>
            </w: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3</w:t>
            </w: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4</w:t>
            </w:r>
          </w:p>
        </w:tc>
        <w:tc>
          <w:tcPr>
            <w:tcW w:w="1005"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5</w:t>
            </w:r>
          </w:p>
        </w:tc>
        <w:tc>
          <w:tcPr>
            <w:tcW w:w="992"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6</w:t>
            </w:r>
          </w:p>
        </w:tc>
        <w:tc>
          <w:tcPr>
            <w:tcW w:w="9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7</w:t>
            </w: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8</w:t>
            </w: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11</w:t>
            </w: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6" w:name="Par56"/>
            <w:bookmarkEnd w:id="16"/>
            <w:r w:rsidRPr="00C4481C">
              <w:rPr>
                <w:rFonts w:asciiTheme="minorHAnsi" w:hAnsiTheme="minorHAnsi"/>
                <w:sz w:val="20"/>
                <w:szCs w:val="20"/>
              </w:rPr>
              <w:t>12</w:t>
            </w: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bookmarkStart w:id="17" w:name="Par57"/>
            <w:bookmarkEnd w:id="17"/>
            <w:r w:rsidRPr="00C4481C">
              <w:rPr>
                <w:rFonts w:asciiTheme="minorHAnsi" w:hAnsiTheme="minorHAnsi"/>
                <w:sz w:val="20"/>
                <w:szCs w:val="20"/>
              </w:rPr>
              <w:t>13</w:t>
            </w: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93196A">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14</w:t>
            </w: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lastRenderedPageBreak/>
              <w:t>Муниципальные  услуги</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5026" w:type="dxa"/>
            <w:gridSpan w:val="16"/>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Работы</w:t>
            </w: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73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39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8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36"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070"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944"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851"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417"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60"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c>
          <w:tcPr>
            <w:tcW w:w="1559" w:type="dxa"/>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r w:rsidR="00C4481C" w:rsidRPr="00C4481C" w:rsidTr="0093196A">
        <w:tc>
          <w:tcPr>
            <w:tcW w:w="11907" w:type="dxa"/>
            <w:gridSpan w:val="14"/>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r w:rsidRPr="00C4481C">
              <w:rPr>
                <w:rFonts w:asciiTheme="minorHAnsi" w:hAnsiTheme="minorHAnsi"/>
                <w:sz w:val="20"/>
                <w:szCs w:val="20"/>
              </w:rPr>
              <w:t>ИТОГО</w:t>
            </w:r>
          </w:p>
        </w:tc>
        <w:tc>
          <w:tcPr>
            <w:tcW w:w="3119" w:type="dxa"/>
            <w:gridSpan w:val="2"/>
            <w:tcBorders>
              <w:top w:val="single" w:sz="4" w:space="0" w:color="auto"/>
              <w:left w:val="single" w:sz="4" w:space="0" w:color="auto"/>
              <w:bottom w:val="single" w:sz="4" w:space="0" w:color="auto"/>
              <w:right w:val="single" w:sz="4" w:space="0" w:color="auto"/>
            </w:tcBorders>
          </w:tcPr>
          <w:p w:rsidR="00C4481C" w:rsidRPr="00C4481C" w:rsidRDefault="00C4481C" w:rsidP="00C4481C">
            <w:pPr>
              <w:autoSpaceDE w:val="0"/>
              <w:autoSpaceDN w:val="0"/>
              <w:adjustRightInd w:val="0"/>
              <w:jc w:val="center"/>
              <w:rPr>
                <w:rFonts w:asciiTheme="minorHAnsi" w:hAnsiTheme="minorHAnsi"/>
                <w:sz w:val="20"/>
                <w:szCs w:val="20"/>
              </w:rPr>
            </w:pPr>
          </w:p>
        </w:tc>
      </w:tr>
    </w:tbl>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Default="00C4481C" w:rsidP="00C4481C">
      <w:pPr>
        <w:autoSpaceDE w:val="0"/>
        <w:autoSpaceDN w:val="0"/>
        <w:adjustRightInd w:val="0"/>
        <w:rPr>
          <w:rFonts w:asciiTheme="minorHAnsi" w:hAnsiTheme="minorHAnsi"/>
          <w:sz w:val="20"/>
          <w:szCs w:val="20"/>
        </w:rPr>
      </w:pP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Руководитель</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(уполномоченное лицо) _____________ ___________ ___________________________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                                          </w:t>
      </w:r>
      <w:r>
        <w:rPr>
          <w:rFonts w:asciiTheme="minorHAnsi" w:hAnsiTheme="minorHAnsi"/>
          <w:sz w:val="18"/>
          <w:szCs w:val="18"/>
        </w:rPr>
        <w:t xml:space="preserve">         </w:t>
      </w:r>
      <w:r w:rsidRPr="00C4481C">
        <w:rPr>
          <w:rFonts w:asciiTheme="minorHAnsi" w:hAnsiTheme="minorHAnsi"/>
          <w:sz w:val="18"/>
          <w:szCs w:val="18"/>
        </w:rPr>
        <w:t xml:space="preserve">       (должность)            (подпись)               (расшифровка подписи)</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 ____________ 20__ г.</w:t>
      </w:r>
    </w:p>
    <w:p w:rsidR="00C4481C" w:rsidRPr="00C4481C" w:rsidRDefault="00C4481C" w:rsidP="00C4481C">
      <w:pPr>
        <w:autoSpaceDE w:val="0"/>
        <w:autoSpaceDN w:val="0"/>
        <w:adjustRightInd w:val="0"/>
        <w:ind w:firstLine="540"/>
        <w:jc w:val="both"/>
        <w:rPr>
          <w:b/>
          <w:sz w:val="20"/>
          <w:szCs w:val="20"/>
        </w:rPr>
      </w:pPr>
      <w:r w:rsidRPr="00C4481C">
        <w:rPr>
          <w:b/>
          <w:sz w:val="20"/>
          <w:szCs w:val="20"/>
        </w:rPr>
        <w:t>--------------------------------</w:t>
      </w:r>
    </w:p>
    <w:p w:rsidR="00C4481C" w:rsidRPr="006B63D3" w:rsidRDefault="00C4481C" w:rsidP="00C4481C">
      <w:pPr>
        <w:autoSpaceDE w:val="0"/>
        <w:autoSpaceDN w:val="0"/>
        <w:adjustRightInd w:val="0"/>
        <w:rPr>
          <w:rFonts w:asciiTheme="minorHAnsi" w:hAnsiTheme="minorHAnsi"/>
          <w:sz w:val="18"/>
          <w:szCs w:val="18"/>
        </w:rPr>
      </w:pPr>
      <w:bookmarkStart w:id="18" w:name="Par125"/>
      <w:bookmarkEnd w:id="18"/>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финансовый год, следующий за годом предоставления Субсидии.</w:t>
      </w:r>
    </w:p>
    <w:p w:rsidR="00C4481C" w:rsidRPr="006B63D3" w:rsidRDefault="00C4481C" w:rsidP="00C4481C">
      <w:pPr>
        <w:autoSpaceDE w:val="0"/>
        <w:autoSpaceDN w:val="0"/>
        <w:adjustRightInd w:val="0"/>
        <w:rPr>
          <w:rFonts w:asciiTheme="minorHAnsi" w:hAnsiTheme="minorHAnsi"/>
          <w:sz w:val="18"/>
          <w:szCs w:val="18"/>
        </w:rPr>
      </w:pPr>
      <w:bookmarkStart w:id="19" w:name="Par126"/>
      <w:bookmarkEnd w:id="19"/>
      <w:r w:rsidRPr="006B63D3">
        <w:rPr>
          <w:rFonts w:asciiTheme="minorHAnsi" w:hAnsiTheme="minorHAnsi"/>
          <w:sz w:val="18"/>
          <w:szCs w:val="18"/>
        </w:rPr>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казывается в соответствии с муниципальным заданием.</w:t>
      </w:r>
    </w:p>
    <w:p w:rsidR="00C4481C" w:rsidRPr="006B63D3" w:rsidRDefault="00C4481C" w:rsidP="00C4481C">
      <w:pPr>
        <w:autoSpaceDE w:val="0"/>
        <w:autoSpaceDN w:val="0"/>
        <w:adjustRightInd w:val="0"/>
        <w:rPr>
          <w:rFonts w:asciiTheme="minorHAnsi" w:hAnsiTheme="minorHAnsi"/>
          <w:sz w:val="18"/>
          <w:szCs w:val="18"/>
        </w:rPr>
      </w:pPr>
      <w:bookmarkStart w:id="20" w:name="Par127"/>
      <w:bookmarkEnd w:id="20"/>
      <w:r w:rsidRPr="006B63D3">
        <w:rPr>
          <w:rFonts w:asciiTheme="minorHAnsi" w:hAnsiTheme="minorHAnsi"/>
          <w:sz w:val="18"/>
          <w:szCs w:val="18"/>
        </w:rPr>
        <w:t>&lt;3</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 xml:space="preserve">казывается в соответствии с данными из </w:t>
      </w:r>
      <w:hyperlink r:id="rId129" w:history="1">
        <w:r w:rsidRPr="006B63D3">
          <w:rPr>
            <w:rFonts w:asciiTheme="minorHAnsi" w:hAnsiTheme="minorHAnsi"/>
            <w:sz w:val="18"/>
            <w:szCs w:val="18"/>
          </w:rPr>
          <w:t>графы 13 пунктов 3.2 частей 1</w:t>
        </w:r>
      </w:hyperlink>
      <w:r w:rsidRPr="006B63D3">
        <w:rPr>
          <w:rFonts w:asciiTheme="minorHAnsi" w:hAnsiTheme="minorHAnsi"/>
          <w:sz w:val="18"/>
          <w:szCs w:val="18"/>
        </w:rPr>
        <w:t xml:space="preserve"> и </w:t>
      </w:r>
      <w:hyperlink r:id="rId130" w:history="1">
        <w:r w:rsidRPr="006B63D3">
          <w:rPr>
            <w:rFonts w:asciiTheme="minorHAnsi" w:hAnsiTheme="minorHAnsi"/>
            <w:sz w:val="18"/>
            <w:szCs w:val="18"/>
          </w:rPr>
          <w:t>2</w:t>
        </w:r>
      </w:hyperlink>
      <w:r w:rsidRPr="006B63D3">
        <w:rPr>
          <w:rFonts w:asciiTheme="minorHAnsi" w:hAnsiTheme="minorHAnsi"/>
          <w:sz w:val="18"/>
          <w:szCs w:val="18"/>
        </w:rPr>
        <w:t xml:space="preserve"> отчета о выполнении муниципального задания, представляемого в соответствии с </w:t>
      </w:r>
      <w:hyperlink r:id="rId131" w:history="1">
        <w:r w:rsidRPr="006B63D3">
          <w:rPr>
            <w:rFonts w:asciiTheme="minorHAnsi" w:hAnsiTheme="minorHAnsi"/>
            <w:sz w:val="18"/>
            <w:szCs w:val="18"/>
          </w:rPr>
          <w:t>пунктом 4.3.7.2</w:t>
        </w:r>
      </w:hyperlink>
      <w:r w:rsidRPr="006B63D3">
        <w:rPr>
          <w:rFonts w:asciiTheme="minorHAnsi" w:hAnsiTheme="minorHAnsi"/>
          <w:sz w:val="18"/>
          <w:szCs w:val="18"/>
        </w:rPr>
        <w:t xml:space="preserve"> Соглашения.</w:t>
      </w:r>
    </w:p>
    <w:p w:rsidR="00C4481C" w:rsidRPr="006B63D3" w:rsidRDefault="00C4481C" w:rsidP="00C4481C">
      <w:pPr>
        <w:autoSpaceDE w:val="0"/>
        <w:autoSpaceDN w:val="0"/>
        <w:adjustRightInd w:val="0"/>
        <w:rPr>
          <w:rFonts w:asciiTheme="minorHAnsi" w:hAnsiTheme="minorHAnsi"/>
          <w:sz w:val="18"/>
          <w:szCs w:val="18"/>
        </w:rPr>
      </w:pPr>
      <w:bookmarkStart w:id="21" w:name="Par128"/>
      <w:bookmarkEnd w:id="21"/>
      <w:r w:rsidRPr="006B63D3">
        <w:rPr>
          <w:rFonts w:asciiTheme="minorHAnsi" w:hAnsiTheme="minorHAnsi"/>
          <w:sz w:val="18"/>
          <w:szCs w:val="18"/>
        </w:rPr>
        <w:t>&lt;4</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нормативные затраты, рассчитанные в соответствии с Положением.</w:t>
      </w:r>
    </w:p>
    <w:p w:rsidR="00C4481C" w:rsidRPr="006B63D3" w:rsidRDefault="00C4481C" w:rsidP="00C4481C">
      <w:pPr>
        <w:autoSpaceDE w:val="0"/>
        <w:autoSpaceDN w:val="0"/>
        <w:adjustRightInd w:val="0"/>
        <w:rPr>
          <w:rFonts w:asciiTheme="minorHAnsi" w:hAnsiTheme="minorHAnsi"/>
          <w:sz w:val="18"/>
          <w:szCs w:val="18"/>
        </w:rPr>
        <w:sectPr w:rsidR="00C4481C" w:rsidRPr="006B63D3" w:rsidSect="00C4481C">
          <w:pgSz w:w="16838" w:h="11906" w:orient="landscape"/>
          <w:pgMar w:top="1559" w:right="1134" w:bottom="851" w:left="1134" w:header="709" w:footer="709" w:gutter="0"/>
          <w:cols w:space="708"/>
          <w:docGrid w:linePitch="360"/>
        </w:sectPr>
      </w:pPr>
      <w:bookmarkStart w:id="22" w:name="Par129"/>
      <w:bookmarkEnd w:id="22"/>
      <w:r w:rsidRPr="006B63D3">
        <w:rPr>
          <w:rFonts w:asciiTheme="minorHAnsi" w:hAnsiTheme="minorHAnsi"/>
          <w:sz w:val="18"/>
          <w:szCs w:val="18"/>
        </w:rPr>
        <w:t>&lt;5</w:t>
      </w:r>
      <w:proofErr w:type="gramStart"/>
      <w:r w:rsidRPr="006B63D3">
        <w:rPr>
          <w:rFonts w:asciiTheme="minorHAnsi" w:hAnsiTheme="minorHAnsi"/>
          <w:sz w:val="18"/>
          <w:szCs w:val="18"/>
        </w:rPr>
        <w:t>&gt; Р</w:t>
      </w:r>
      <w:proofErr w:type="gramEnd"/>
      <w:r w:rsidRPr="006B63D3">
        <w:rPr>
          <w:rFonts w:asciiTheme="minorHAnsi" w:hAnsiTheme="minorHAnsi"/>
          <w:sz w:val="18"/>
          <w:szCs w:val="18"/>
        </w:rPr>
        <w:t xml:space="preserve">ассчитывается как произведение значений в </w:t>
      </w:r>
      <w:hyperlink w:anchor="Par56" w:history="1">
        <w:r w:rsidRPr="006B63D3">
          <w:rPr>
            <w:rFonts w:asciiTheme="minorHAnsi" w:hAnsiTheme="minorHAnsi"/>
            <w:sz w:val="18"/>
            <w:szCs w:val="18"/>
          </w:rPr>
          <w:t>графах 12</w:t>
        </w:r>
      </w:hyperlink>
      <w:r w:rsidRPr="006B63D3">
        <w:rPr>
          <w:rFonts w:asciiTheme="minorHAnsi" w:hAnsiTheme="minorHAnsi"/>
          <w:sz w:val="18"/>
          <w:szCs w:val="18"/>
        </w:rPr>
        <w:t xml:space="preserve"> и </w:t>
      </w:r>
      <w:hyperlink w:anchor="Par57" w:history="1">
        <w:r w:rsidRPr="006B63D3">
          <w:rPr>
            <w:rFonts w:asciiTheme="minorHAnsi" w:hAnsiTheme="minorHAnsi"/>
            <w:sz w:val="18"/>
            <w:szCs w:val="18"/>
          </w:rPr>
          <w:t>13</w:t>
        </w:r>
      </w:hyperlink>
      <w:r w:rsidRPr="006B63D3">
        <w:rPr>
          <w:rFonts w:asciiTheme="minorHAnsi" w:hAnsiTheme="minorHAnsi"/>
          <w:sz w:val="18"/>
          <w:szCs w:val="18"/>
        </w:rPr>
        <w:t xml:space="preserve"> настоящего Расчета.</w:t>
      </w:r>
    </w:p>
    <w:p w:rsidR="00C4481C" w:rsidRPr="0093196A" w:rsidRDefault="00C4481C" w:rsidP="00C4481C">
      <w:pPr>
        <w:autoSpaceDE w:val="0"/>
        <w:autoSpaceDN w:val="0"/>
        <w:adjustRightInd w:val="0"/>
        <w:ind w:left="4956" w:right="-145" w:firstLine="147"/>
        <w:jc w:val="both"/>
        <w:outlineLvl w:val="0"/>
        <w:rPr>
          <w:rFonts w:asciiTheme="minorHAnsi" w:hAnsiTheme="minorHAnsi"/>
          <w:sz w:val="20"/>
          <w:szCs w:val="20"/>
        </w:rPr>
      </w:pPr>
      <w:r w:rsidRPr="0093196A">
        <w:rPr>
          <w:rFonts w:asciiTheme="minorHAnsi" w:hAnsiTheme="minorHAnsi"/>
          <w:sz w:val="20"/>
          <w:szCs w:val="20"/>
        </w:rPr>
        <w:lastRenderedPageBreak/>
        <w:t>Приложение  3</w:t>
      </w:r>
    </w:p>
    <w:p w:rsidR="00C4481C" w:rsidRPr="0093196A" w:rsidRDefault="00C4481C" w:rsidP="00C4481C">
      <w:pPr>
        <w:autoSpaceDE w:val="0"/>
        <w:autoSpaceDN w:val="0"/>
        <w:adjustRightInd w:val="0"/>
        <w:ind w:left="5103" w:right="-145"/>
        <w:jc w:val="both"/>
        <w:rPr>
          <w:rFonts w:asciiTheme="minorHAnsi" w:hAnsiTheme="minorHAnsi"/>
          <w:sz w:val="20"/>
          <w:szCs w:val="20"/>
        </w:rPr>
      </w:pPr>
      <w:r w:rsidRPr="0093196A">
        <w:rPr>
          <w:rFonts w:asciiTheme="minorHAnsi" w:hAnsiTheme="minorHAnsi"/>
          <w:sz w:val="20"/>
          <w:szCs w:val="20"/>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Pr="006B63D3" w:rsidRDefault="00C4481C" w:rsidP="00C4481C">
      <w:pPr>
        <w:autoSpaceDE w:val="0"/>
        <w:autoSpaceDN w:val="0"/>
        <w:adjustRightInd w:val="0"/>
        <w:jc w:val="both"/>
        <w:rPr>
          <w:sz w:val="22"/>
          <w:szCs w:val="22"/>
        </w:rPr>
      </w:pPr>
    </w:p>
    <w:p w:rsidR="00C4481C" w:rsidRDefault="007644B6" w:rsidP="00C4481C">
      <w:pPr>
        <w:autoSpaceDE w:val="0"/>
        <w:autoSpaceDN w:val="0"/>
        <w:adjustRightInd w:val="0"/>
        <w:jc w:val="center"/>
        <w:rPr>
          <w:rFonts w:asciiTheme="minorHAnsi" w:hAnsiTheme="minorHAnsi"/>
          <w:sz w:val="22"/>
          <w:szCs w:val="22"/>
        </w:rPr>
      </w:pPr>
      <w:r w:rsidRPr="0093196A">
        <w:rPr>
          <w:color w:val="548DD4" w:themeColor="text2" w:themeTint="99"/>
          <w:sz w:val="20"/>
        </w:rPr>
        <w:t>(в</w:t>
      </w:r>
      <w:r>
        <w:rPr>
          <w:color w:val="548DD4" w:themeColor="text2" w:themeTint="99"/>
          <w:sz w:val="20"/>
        </w:rPr>
        <w:t xml:space="preserve"> ред</w:t>
      </w:r>
      <w:proofErr w:type="gramStart"/>
      <w:r>
        <w:rPr>
          <w:color w:val="548DD4" w:themeColor="text2" w:themeTint="99"/>
          <w:sz w:val="20"/>
        </w:rPr>
        <w:t>.п</w:t>
      </w:r>
      <w:proofErr w:type="gramEnd"/>
      <w:r>
        <w:rPr>
          <w:color w:val="548DD4" w:themeColor="text2" w:themeTint="99"/>
          <w:sz w:val="20"/>
        </w:rPr>
        <w:t xml:space="preserve">остановления Администрации города Волгодонска </w:t>
      </w:r>
      <w:r>
        <w:rPr>
          <w:color w:val="0070C0"/>
          <w:sz w:val="20"/>
        </w:rPr>
        <w:t xml:space="preserve"> </w:t>
      </w:r>
      <w:r w:rsidRPr="006D7181">
        <w:rPr>
          <w:color w:val="0070C0"/>
          <w:sz w:val="20"/>
        </w:rPr>
        <w:t xml:space="preserve">от </w:t>
      </w:r>
      <w:r>
        <w:rPr>
          <w:color w:val="0070C0"/>
          <w:sz w:val="20"/>
        </w:rPr>
        <w:t>20.01</w:t>
      </w:r>
      <w:r w:rsidRPr="006D7181">
        <w:rPr>
          <w:color w:val="0070C0"/>
          <w:sz w:val="20"/>
        </w:rPr>
        <w:t>.202</w:t>
      </w:r>
      <w:r>
        <w:rPr>
          <w:color w:val="0070C0"/>
          <w:sz w:val="20"/>
        </w:rPr>
        <w:t>1</w:t>
      </w:r>
      <w:r w:rsidRPr="006D7181">
        <w:rPr>
          <w:color w:val="0070C0"/>
          <w:sz w:val="20"/>
        </w:rPr>
        <w:t xml:space="preserve">  </w:t>
      </w:r>
      <w:hyperlink r:id="rId132" w:history="1">
        <w:r w:rsidRPr="006D7181">
          <w:rPr>
            <w:color w:val="0070C0"/>
            <w:sz w:val="20"/>
          </w:rPr>
          <w:t xml:space="preserve">N </w:t>
        </w:r>
        <w:r>
          <w:rPr>
            <w:color w:val="0070C0"/>
            <w:sz w:val="20"/>
          </w:rPr>
          <w:t>80</w:t>
        </w:r>
      </w:hyperlink>
      <w:r w:rsidRPr="006D7181">
        <w:rPr>
          <w:color w:val="0070C0"/>
          <w:sz w:val="20"/>
        </w:rPr>
        <w:t>)</w:t>
      </w:r>
    </w:p>
    <w:p w:rsidR="006A3FE1" w:rsidRDefault="006A3FE1" w:rsidP="00C4481C">
      <w:pPr>
        <w:autoSpaceDE w:val="0"/>
        <w:autoSpaceDN w:val="0"/>
        <w:adjustRightInd w:val="0"/>
        <w:jc w:val="center"/>
        <w:rPr>
          <w:rFonts w:asciiTheme="minorHAnsi" w:hAnsiTheme="minorHAnsi"/>
          <w:sz w:val="22"/>
          <w:szCs w:val="22"/>
        </w:rPr>
      </w:pPr>
    </w:p>
    <w:p w:rsidR="006A3FE1" w:rsidRPr="006B63D3" w:rsidRDefault="006A3FE1" w:rsidP="00C4481C">
      <w:pPr>
        <w:autoSpaceDE w:val="0"/>
        <w:autoSpaceDN w:val="0"/>
        <w:adjustRightInd w:val="0"/>
        <w:jc w:val="center"/>
        <w:rPr>
          <w:rFonts w:asciiTheme="minorHAnsi" w:hAnsiTheme="minorHAnsi"/>
          <w:sz w:val="22"/>
          <w:szCs w:val="22"/>
        </w:rPr>
      </w:pP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Дополнительное соглашение</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 xml:space="preserve">к Соглашению о предоставлении субсидии из местного бюджета </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муниципальному бюджетному или автономному учреждению</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на финансовое обеспечение выполнения муниципального</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задания на оказание муниципальных услуг</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(выполнение работ)</w:t>
      </w:r>
    </w:p>
    <w:p w:rsidR="00C4481C" w:rsidRPr="006B63D3" w:rsidRDefault="00C4481C" w:rsidP="00C4481C">
      <w:pPr>
        <w:autoSpaceDE w:val="0"/>
        <w:autoSpaceDN w:val="0"/>
        <w:adjustRightInd w:val="0"/>
        <w:jc w:val="center"/>
        <w:rPr>
          <w:rFonts w:asciiTheme="minorHAnsi" w:hAnsiTheme="minorHAnsi"/>
          <w:sz w:val="22"/>
          <w:szCs w:val="22"/>
        </w:rPr>
      </w:pPr>
      <w:r w:rsidRPr="006B63D3">
        <w:rPr>
          <w:rFonts w:asciiTheme="minorHAnsi" w:hAnsiTheme="minorHAnsi"/>
          <w:sz w:val="22"/>
          <w:szCs w:val="22"/>
        </w:rPr>
        <w:t>от «__» _______ № ______</w:t>
      </w:r>
    </w:p>
    <w:p w:rsidR="00C4481C" w:rsidRDefault="00C4481C" w:rsidP="00C4481C">
      <w:pPr>
        <w:autoSpaceDE w:val="0"/>
        <w:autoSpaceDN w:val="0"/>
        <w:adjustRightInd w:val="0"/>
        <w:jc w:val="both"/>
      </w:pPr>
    </w:p>
    <w:p w:rsidR="006A3FE1" w:rsidRDefault="006A3FE1" w:rsidP="00C4481C">
      <w:pPr>
        <w:autoSpaceDE w:val="0"/>
        <w:autoSpaceDN w:val="0"/>
        <w:adjustRightInd w:val="0"/>
        <w:jc w:val="both"/>
      </w:pPr>
    </w:p>
    <w:p w:rsidR="00C4481C" w:rsidRPr="006B63D3" w:rsidRDefault="00C4481C" w:rsidP="00C4481C">
      <w:pPr>
        <w:autoSpaceDE w:val="0"/>
        <w:autoSpaceDN w:val="0"/>
        <w:adjustRightInd w:val="0"/>
        <w:rPr>
          <w:rFonts w:asciiTheme="minorHAnsi" w:hAnsiTheme="minorHAnsi"/>
          <w:sz w:val="22"/>
          <w:szCs w:val="22"/>
        </w:rPr>
      </w:pPr>
      <w:proofErr w:type="gramStart"/>
      <w:r w:rsidRPr="006B63D3">
        <w:rPr>
          <w:rFonts w:asciiTheme="minorHAnsi" w:hAnsiTheme="minorHAnsi"/>
          <w:sz w:val="22"/>
          <w:szCs w:val="22"/>
        </w:rPr>
        <w:t>г</w:t>
      </w:r>
      <w:proofErr w:type="gramEnd"/>
      <w:r w:rsidRPr="006B63D3">
        <w:rPr>
          <w:rFonts w:asciiTheme="minorHAnsi" w:hAnsiTheme="minorHAnsi"/>
          <w:sz w:val="22"/>
          <w:szCs w:val="22"/>
        </w:rPr>
        <w:t>. ______________________</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(место заключения  дополнительного соглашения)</w:t>
      </w:r>
      <w:r>
        <w:rPr>
          <w:rFonts w:asciiTheme="minorHAnsi" w:hAnsiTheme="minorHAnsi"/>
          <w:sz w:val="18"/>
          <w:szCs w:val="18"/>
        </w:rPr>
        <w:t xml:space="preserve">  </w:t>
      </w:r>
    </w:p>
    <w:p w:rsidR="00C4481C" w:rsidRPr="006B63D3" w:rsidRDefault="00C4481C" w:rsidP="00C4481C">
      <w:pPr>
        <w:autoSpaceDE w:val="0"/>
        <w:autoSpaceDN w:val="0"/>
        <w:adjustRightInd w:val="0"/>
        <w:rPr>
          <w:rFonts w:asciiTheme="minorHAnsi" w:hAnsiTheme="minorHAnsi"/>
          <w:sz w:val="22"/>
          <w:szCs w:val="22"/>
        </w:rPr>
      </w:pPr>
      <w:r w:rsidRPr="006B63D3">
        <w:rPr>
          <w:rFonts w:asciiTheme="minorHAnsi" w:hAnsiTheme="minorHAnsi"/>
          <w:sz w:val="22"/>
          <w:szCs w:val="22"/>
        </w:rPr>
        <w:t xml:space="preserve">«____» _______________ 20__ г       </w:t>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r>
      <w:r w:rsidRPr="006B63D3">
        <w:rPr>
          <w:rFonts w:asciiTheme="minorHAnsi" w:hAnsiTheme="minorHAnsi"/>
          <w:sz w:val="22"/>
          <w:szCs w:val="22"/>
        </w:rPr>
        <w:tab/>
        <w:t>№__________________</w:t>
      </w:r>
    </w:p>
    <w:p w:rsidR="00C4481C" w:rsidRPr="00C4481C" w:rsidRDefault="00C4481C" w:rsidP="00C4481C">
      <w:pPr>
        <w:autoSpaceDE w:val="0"/>
        <w:autoSpaceDN w:val="0"/>
        <w:adjustRightInd w:val="0"/>
        <w:rPr>
          <w:rFonts w:asciiTheme="minorHAnsi" w:hAnsiTheme="minorHAnsi"/>
          <w:sz w:val="18"/>
          <w:szCs w:val="18"/>
        </w:rPr>
      </w:pPr>
      <w:r w:rsidRPr="00C4481C">
        <w:rPr>
          <w:rFonts w:asciiTheme="minorHAnsi" w:hAnsiTheme="minorHAnsi"/>
          <w:sz w:val="18"/>
          <w:szCs w:val="18"/>
        </w:rPr>
        <w:t xml:space="preserve">(дата заключения дополнительного соглашения)                                      </w:t>
      </w:r>
      <w:r>
        <w:rPr>
          <w:rFonts w:asciiTheme="minorHAnsi" w:hAnsiTheme="minorHAnsi"/>
          <w:sz w:val="18"/>
          <w:szCs w:val="18"/>
        </w:rPr>
        <w:t xml:space="preserve">                             </w:t>
      </w:r>
      <w:r w:rsidRPr="00C4481C">
        <w:rPr>
          <w:rFonts w:asciiTheme="minorHAnsi" w:hAnsiTheme="minorHAnsi"/>
          <w:sz w:val="18"/>
          <w:szCs w:val="18"/>
        </w:rPr>
        <w:t xml:space="preserve"> (номер дополнительного соглашения) </w:t>
      </w:r>
    </w:p>
    <w:p w:rsidR="00C4481C" w:rsidRPr="00C4481C" w:rsidRDefault="00C4481C" w:rsidP="00C4481C">
      <w:pPr>
        <w:autoSpaceDE w:val="0"/>
        <w:autoSpaceDN w:val="0"/>
        <w:adjustRightInd w:val="0"/>
        <w:rPr>
          <w:rFonts w:asciiTheme="minorHAnsi" w:hAnsiTheme="minorHAnsi"/>
          <w:sz w:val="20"/>
          <w:szCs w:val="20"/>
        </w:rPr>
      </w:pPr>
      <w:r w:rsidRPr="00C4481C">
        <w:rPr>
          <w:rFonts w:asciiTheme="minorHAnsi" w:hAnsiTheme="minorHAnsi"/>
          <w:sz w:val="20"/>
          <w:szCs w:val="20"/>
        </w:rPr>
        <w:t>__________________________________________________________________</w:t>
      </w:r>
      <w:r>
        <w:rPr>
          <w:rFonts w:asciiTheme="minorHAnsi" w:hAnsiTheme="minorHAnsi"/>
          <w:sz w:val="20"/>
          <w:szCs w:val="20"/>
        </w:rPr>
        <w:t>____________________________</w:t>
      </w:r>
    </w:p>
    <w:p w:rsidR="00C4481C" w:rsidRPr="00C4481C" w:rsidRDefault="00C4481C" w:rsidP="00C4481C">
      <w:pPr>
        <w:autoSpaceDE w:val="0"/>
        <w:autoSpaceDN w:val="0"/>
        <w:adjustRightInd w:val="0"/>
        <w:jc w:val="center"/>
        <w:rPr>
          <w:rFonts w:asciiTheme="minorHAnsi" w:hAnsiTheme="minorHAnsi"/>
          <w:sz w:val="18"/>
          <w:szCs w:val="18"/>
        </w:rPr>
      </w:pPr>
      <w:r w:rsidRPr="00C4481C">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6B63D3">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6B63D3">
        <w:rPr>
          <w:rFonts w:asciiTheme="minorHAnsi" w:eastAsia="Calibri" w:hAnsiTheme="minorHAnsi" w:cs="Times New Roman"/>
          <w:sz w:val="22"/>
          <w:szCs w:val="22"/>
          <w:lang w:eastAsia="en-US"/>
        </w:rPr>
        <w:t>ая</w:t>
      </w:r>
      <w:proofErr w:type="spellEnd"/>
      <w:r w:rsidRPr="006B63D3">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r w:rsidR="006B63D3">
        <w:rPr>
          <w:rFonts w:ascii="Times New Roman" w:hAnsi="Times New Roman" w:cs="Times New Roman"/>
          <w:sz w:val="28"/>
          <w:szCs w:val="28"/>
        </w:rPr>
        <w:t>_</w:t>
      </w:r>
    </w:p>
    <w:p w:rsidR="00C4481C" w:rsidRPr="006B63D3" w:rsidRDefault="00C4481C" w:rsidP="00C4481C">
      <w:pPr>
        <w:pStyle w:val="ConsPlusNonformat"/>
        <w:widowControl/>
        <w:jc w:val="both"/>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(наименование должности руководителя Учредителя или уполномоченного им лица)</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_____________________________________________________</w:t>
      </w:r>
      <w:r w:rsidR="006B63D3">
        <w:rPr>
          <w:rFonts w:asciiTheme="minorHAnsi" w:eastAsia="Calibri" w:hAnsiTheme="minorHAnsi" w:cs="Times New Roman"/>
          <w:lang w:eastAsia="en-US"/>
        </w:rPr>
        <w:t>______________________</w:t>
      </w:r>
      <w:r w:rsidRPr="00C4481C">
        <w:rPr>
          <w:rFonts w:asciiTheme="minorHAnsi" w:eastAsia="Calibri" w:hAnsiTheme="minorHAnsi" w:cs="Times New Roman"/>
          <w:lang w:eastAsia="en-US"/>
        </w:rPr>
        <w:t xml:space="preserve">, действующего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 xml:space="preserve"> на основании _____________________________________________________</w:t>
      </w:r>
      <w:r w:rsidR="006B63D3">
        <w:rPr>
          <w:rFonts w:asciiTheme="minorHAnsi" w:eastAsia="Calibri" w:hAnsiTheme="minorHAnsi" w:cs="Times New Roman"/>
          <w:lang w:eastAsia="en-US"/>
        </w:rPr>
        <w:t>_____________________________</w:t>
      </w:r>
      <w:r w:rsidRPr="00C4481C">
        <w:rPr>
          <w:rFonts w:asciiTheme="minorHAnsi" w:eastAsia="Calibri" w:hAnsiTheme="minorHAnsi" w:cs="Times New Roman"/>
          <w:lang w:eastAsia="en-US"/>
        </w:rPr>
        <w:t>,</w:t>
      </w:r>
    </w:p>
    <w:p w:rsidR="00C4481C" w:rsidRPr="006B63D3" w:rsidRDefault="00C4481C" w:rsidP="00C4481C">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C4481C" w:rsidRDefault="00C4481C" w:rsidP="00C4481C">
      <w:pPr>
        <w:pStyle w:val="ConsPlusNonformat"/>
        <w:widowControl/>
        <w:jc w:val="both"/>
        <w:rPr>
          <w:rFonts w:asciiTheme="minorHAnsi" w:eastAsia="Calibri" w:hAnsiTheme="minorHAnsi" w:cs="Times New Roman"/>
          <w:lang w:eastAsia="en-US"/>
        </w:rPr>
      </w:pPr>
      <w:r w:rsidRPr="00C4481C">
        <w:rPr>
          <w:rFonts w:asciiTheme="minorHAnsi" w:eastAsia="Calibri" w:hAnsiTheme="minorHAnsi" w:cs="Times New Roman"/>
          <w:lang w:eastAsia="en-US"/>
        </w:rPr>
        <w:t>с одной стороны, и ________________________________________________</w:t>
      </w:r>
      <w:r w:rsidR="006B63D3">
        <w:rPr>
          <w:rFonts w:asciiTheme="minorHAnsi" w:eastAsia="Calibri" w:hAnsiTheme="minorHAnsi" w:cs="Times New Roman"/>
          <w:lang w:eastAsia="en-US"/>
        </w:rPr>
        <w:t>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муниципального бюджетного или автономного учреждения)</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именуемое  в дальнейшем «Учреждение»,  в лице __________________________________________________________________</w:t>
      </w:r>
      <w:r w:rsidR="006B63D3">
        <w:rPr>
          <w:rFonts w:asciiTheme="minorHAnsi" w:eastAsia="Calibri" w:hAnsiTheme="minorHAnsi" w:cs="Times New Roman"/>
          <w:lang w:eastAsia="en-US"/>
        </w:rPr>
        <w:t>____________________________</w:t>
      </w:r>
    </w:p>
    <w:p w:rsidR="00C4481C" w:rsidRPr="006B63D3" w:rsidRDefault="00C4481C" w:rsidP="00C4481C">
      <w:pPr>
        <w:pStyle w:val="ConsPlusNonformat"/>
        <w:widowControl/>
        <w:jc w:val="center"/>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C4481C" w:rsidRDefault="00C4481C" w:rsidP="00C4481C">
      <w:pPr>
        <w:pStyle w:val="ConsPlusNonformat"/>
        <w:widowControl/>
        <w:rPr>
          <w:rFonts w:asciiTheme="minorHAnsi" w:eastAsia="Calibri" w:hAnsiTheme="minorHAnsi" w:cs="Times New Roman"/>
          <w:lang w:eastAsia="en-US"/>
        </w:rPr>
      </w:pPr>
      <w:r w:rsidRPr="00C4481C">
        <w:rPr>
          <w:rFonts w:asciiTheme="minorHAnsi" w:eastAsia="Calibri" w:hAnsiTheme="minorHAnsi" w:cs="Times New Roman"/>
          <w:lang w:eastAsia="en-US"/>
        </w:rPr>
        <w:t>__________________________________________________</w:t>
      </w:r>
      <w:r w:rsidR="006B63D3">
        <w:rPr>
          <w:rFonts w:asciiTheme="minorHAnsi" w:eastAsia="Calibri" w:hAnsiTheme="minorHAnsi" w:cs="Times New Roman"/>
          <w:lang w:eastAsia="en-US"/>
        </w:rPr>
        <w:t>___________________________</w:t>
      </w:r>
      <w:r w:rsidRPr="00C4481C">
        <w:rPr>
          <w:rFonts w:asciiTheme="minorHAnsi" w:eastAsia="Calibri" w:hAnsiTheme="minorHAnsi" w:cs="Times New Roman"/>
          <w:lang w:eastAsia="en-US"/>
        </w:rPr>
        <w:t xml:space="preserve">, </w:t>
      </w:r>
      <w:r w:rsidRPr="006B63D3">
        <w:rPr>
          <w:rFonts w:asciiTheme="minorHAnsi" w:eastAsia="Calibri" w:hAnsiTheme="minorHAnsi" w:cs="Times New Roman"/>
          <w:sz w:val="22"/>
          <w:szCs w:val="22"/>
          <w:lang w:eastAsia="en-US"/>
        </w:rPr>
        <w:t>действующего на</w:t>
      </w:r>
      <w:r w:rsidRPr="00C4481C">
        <w:rPr>
          <w:rFonts w:asciiTheme="minorHAnsi" w:eastAsia="Calibri" w:hAnsiTheme="minorHAnsi" w:cs="Times New Roman"/>
          <w:lang w:eastAsia="en-US"/>
        </w:rPr>
        <w:t xml:space="preserve"> </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6B63D3" w:rsidRDefault="00C4481C" w:rsidP="00C4481C">
      <w:pPr>
        <w:pStyle w:val="ConsPlusNonformat"/>
        <w:widowControl/>
        <w:rPr>
          <w:rFonts w:asciiTheme="minorHAnsi" w:eastAsia="Calibri" w:hAnsiTheme="minorHAnsi" w:cs="Times New Roman"/>
          <w:sz w:val="22"/>
          <w:szCs w:val="22"/>
          <w:lang w:eastAsia="en-US"/>
        </w:rPr>
      </w:pPr>
      <w:proofErr w:type="gramStart"/>
      <w:r w:rsidRPr="006B63D3">
        <w:rPr>
          <w:rFonts w:asciiTheme="minorHAnsi" w:eastAsia="Calibri" w:hAnsiTheme="minorHAnsi" w:cs="Times New Roman"/>
          <w:sz w:val="22"/>
          <w:szCs w:val="22"/>
          <w:lang w:eastAsia="en-US"/>
        </w:rPr>
        <w:t>основании</w:t>
      </w:r>
      <w:proofErr w:type="gramEnd"/>
      <w:r w:rsidRPr="006B63D3">
        <w:rPr>
          <w:rFonts w:asciiTheme="minorHAnsi" w:eastAsia="Calibri" w:hAnsiTheme="minorHAnsi" w:cs="Times New Roman"/>
          <w:sz w:val="22"/>
          <w:szCs w:val="22"/>
          <w:lang w:eastAsia="en-US"/>
        </w:rPr>
        <w:t xml:space="preserve"> _______________________________________________________</w:t>
      </w:r>
      <w:r w:rsidR="006B63D3">
        <w:rPr>
          <w:rFonts w:asciiTheme="minorHAnsi" w:eastAsia="Calibri" w:hAnsiTheme="minorHAnsi" w:cs="Times New Roman"/>
          <w:sz w:val="22"/>
          <w:szCs w:val="22"/>
          <w:lang w:eastAsia="en-US"/>
        </w:rPr>
        <w:t>_____________________</w:t>
      </w:r>
      <w:r w:rsidRPr="006B63D3">
        <w:rPr>
          <w:rFonts w:asciiTheme="minorHAnsi" w:eastAsia="Calibri" w:hAnsiTheme="minorHAnsi" w:cs="Times New Roman"/>
          <w:sz w:val="22"/>
          <w:szCs w:val="22"/>
          <w:lang w:eastAsia="en-US"/>
        </w:rPr>
        <w:t>,</w:t>
      </w:r>
    </w:p>
    <w:p w:rsidR="00C4481C" w:rsidRPr="006B63D3" w:rsidRDefault="00C4481C" w:rsidP="00C4481C">
      <w:pPr>
        <w:pStyle w:val="ConsPlusNonformat"/>
        <w:widowControl/>
        <w:rPr>
          <w:rFonts w:asciiTheme="minorHAnsi" w:eastAsia="Calibri" w:hAnsiTheme="minorHAnsi" w:cs="Times New Roman"/>
          <w:sz w:val="18"/>
          <w:szCs w:val="18"/>
          <w:lang w:eastAsia="en-US"/>
        </w:rPr>
      </w:pPr>
      <w:r w:rsidRPr="006B63D3">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с другой стороны, далее именуемые «Стороны», в соответствии с </w:t>
      </w:r>
      <w:hyperlink r:id="rId133" w:history="1">
        <w:r w:rsidRPr="006B63D3">
          <w:rPr>
            <w:rFonts w:asciiTheme="minorHAnsi" w:hAnsiTheme="minorHAnsi"/>
            <w:sz w:val="22"/>
            <w:szCs w:val="22"/>
          </w:rPr>
          <w:t>пунктом 7.4</w:t>
        </w:r>
      </w:hyperlink>
      <w:r w:rsidRPr="006B63D3">
        <w:rPr>
          <w:rFonts w:asciiTheme="minorHAnsi" w:hAnsiTheme="minorHAnsi"/>
          <w:sz w:val="22"/>
          <w:szCs w:val="22"/>
        </w:rPr>
        <w:t xml:space="preserve">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w:t>
      </w:r>
      <w:proofErr w:type="gramStart"/>
      <w:r w:rsidRPr="006B63D3">
        <w:rPr>
          <w:rFonts w:asciiTheme="minorHAnsi" w:hAnsiTheme="minorHAnsi"/>
          <w:sz w:val="22"/>
          <w:szCs w:val="22"/>
        </w:rPr>
        <w:t>от</w:t>
      </w:r>
      <w:proofErr w:type="gramEnd"/>
      <w:r w:rsidRPr="006B63D3">
        <w:rPr>
          <w:rFonts w:asciiTheme="minorHAnsi" w:hAnsiTheme="minorHAnsi"/>
          <w:sz w:val="22"/>
          <w:szCs w:val="22"/>
        </w:rPr>
        <w:t xml:space="preserve"> «__»_________№_______ (далее - Соглашение)</w:t>
      </w:r>
      <w:r w:rsidRPr="0013587D">
        <w:t xml:space="preserve"> </w:t>
      </w:r>
      <w:r w:rsidRPr="006B63D3">
        <w:rPr>
          <w:rFonts w:asciiTheme="minorHAnsi" w:hAnsiTheme="minorHAnsi"/>
          <w:sz w:val="22"/>
          <w:szCs w:val="22"/>
        </w:rPr>
        <w:t>__________________________________________________</w:t>
      </w:r>
      <w:r w:rsidR="006B63D3">
        <w:rPr>
          <w:rFonts w:asciiTheme="minorHAnsi" w:hAnsiTheme="minorHAnsi"/>
          <w:sz w:val="22"/>
          <w:szCs w:val="22"/>
        </w:rPr>
        <w:t>_________________________________</w:t>
      </w:r>
      <w:hyperlink w:anchor="Par203" w:history="1">
        <w:r w:rsidRPr="006B63D3">
          <w:rPr>
            <w:rFonts w:asciiTheme="minorHAnsi" w:hAnsiTheme="minorHAnsi"/>
            <w:sz w:val="22"/>
            <w:szCs w:val="22"/>
          </w:rPr>
          <w:t>&lt;1&gt;</w:t>
        </w:r>
      </w:hyperlink>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 xml:space="preserve">                                   (иные основания для заключения настоящего Дополнительного соглашения)</w:t>
      </w:r>
    </w:p>
    <w:p w:rsidR="00C4481C" w:rsidRPr="006B63D3" w:rsidRDefault="00C4481C" w:rsidP="00C4481C">
      <w:pPr>
        <w:autoSpaceDE w:val="0"/>
        <w:autoSpaceDN w:val="0"/>
        <w:adjustRightInd w:val="0"/>
        <w:jc w:val="both"/>
        <w:rPr>
          <w:rFonts w:asciiTheme="minorHAnsi" w:hAnsiTheme="minorHAnsi"/>
          <w:sz w:val="22"/>
          <w:szCs w:val="22"/>
        </w:rPr>
      </w:pPr>
      <w:r w:rsidRPr="006B63D3">
        <w:rPr>
          <w:rFonts w:asciiTheme="minorHAnsi" w:hAnsiTheme="minorHAnsi"/>
          <w:sz w:val="22"/>
          <w:szCs w:val="22"/>
        </w:rPr>
        <w:t>заключили настоящее Дополнительное соглашение к Соглашению о нижеследующем.</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&lt;1</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при необходимости иные основания для заключения настоящего Дополнительного соглашения.</w:t>
      </w:r>
    </w:p>
    <w:p w:rsidR="00C4481C" w:rsidRPr="006B63D3" w:rsidRDefault="00C4481C" w:rsidP="00C4481C">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Внести в Соглашение следующие изменения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lastRenderedPageBreak/>
        <w:t>&lt;2</w:t>
      </w:r>
      <w:proofErr w:type="gramStart"/>
      <w:r w:rsidRPr="006B63D3">
        <w:rPr>
          <w:rFonts w:asciiTheme="minorHAnsi" w:hAnsiTheme="minorHAnsi"/>
          <w:sz w:val="18"/>
          <w:szCs w:val="18"/>
        </w:rPr>
        <w:t>&gt; У</w:t>
      </w:r>
      <w:proofErr w:type="gramEnd"/>
      <w:r w:rsidRPr="006B63D3">
        <w:rPr>
          <w:rFonts w:asciiTheme="minorHAnsi" w:hAnsiTheme="minorHAnsi"/>
          <w:sz w:val="18"/>
          <w:szCs w:val="18"/>
        </w:rPr>
        <w:t>казываются пункты и (или) разделы Соглашения, в которые вносятся изменения.</w:t>
      </w:r>
    </w:p>
    <w:p w:rsidR="00C4481C" w:rsidRPr="006B63D3" w:rsidRDefault="00C4481C" w:rsidP="006B63D3">
      <w:pPr>
        <w:numPr>
          <w:ilvl w:val="0"/>
          <w:numId w:val="4"/>
        </w:numPr>
        <w:tabs>
          <w:tab w:val="left" w:pos="1418"/>
        </w:tabs>
        <w:autoSpaceDE w:val="0"/>
        <w:autoSpaceDN w:val="0"/>
        <w:adjustRightInd w:val="0"/>
        <w:jc w:val="both"/>
        <w:rPr>
          <w:rFonts w:asciiTheme="minorHAnsi" w:hAnsiTheme="minorHAnsi"/>
          <w:sz w:val="22"/>
          <w:szCs w:val="22"/>
        </w:rPr>
      </w:pPr>
      <w:r w:rsidRPr="006B63D3">
        <w:rPr>
          <w:rFonts w:asciiTheme="minorHAnsi" w:hAnsiTheme="minorHAnsi"/>
          <w:sz w:val="22"/>
          <w:szCs w:val="22"/>
        </w:rPr>
        <w:t xml:space="preserve">В </w:t>
      </w:r>
      <w:hyperlink r:id="rId134" w:history="1">
        <w:r w:rsidRPr="006B63D3">
          <w:rPr>
            <w:rFonts w:asciiTheme="minorHAnsi" w:hAnsiTheme="minorHAnsi"/>
            <w:sz w:val="22"/>
            <w:szCs w:val="22"/>
          </w:rPr>
          <w:t>преамбуле</w:t>
        </w:r>
      </w:hyperlink>
      <w:r w:rsidRPr="006B63D3">
        <w:rPr>
          <w:rFonts w:asciiTheme="minorHAnsi" w:hAnsiTheme="minorHAnsi"/>
          <w:sz w:val="22"/>
          <w:szCs w:val="22"/>
        </w:rPr>
        <w:t xml:space="preserve"> &lt;3&gt;:</w:t>
      </w:r>
    </w:p>
    <w:p w:rsidR="00C4481C" w:rsidRPr="006A3FE1" w:rsidRDefault="00C4481C" w:rsidP="006A3FE1">
      <w:pPr>
        <w:autoSpaceDE w:val="0"/>
        <w:autoSpaceDN w:val="0"/>
        <w:adjustRightInd w:val="0"/>
        <w:jc w:val="both"/>
        <w:rPr>
          <w:rFonts w:asciiTheme="minorHAnsi" w:hAnsiTheme="minorHAnsi"/>
          <w:sz w:val="18"/>
          <w:szCs w:val="18"/>
        </w:rPr>
      </w:pPr>
      <w:r w:rsidRPr="006A3FE1">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&lt;3</w:t>
      </w:r>
      <w:proofErr w:type="gramStart"/>
      <w:r w:rsidRPr="006B63D3">
        <w:rPr>
          <w:rFonts w:asciiTheme="minorHAnsi" w:hAnsiTheme="minorHAnsi"/>
          <w:sz w:val="18"/>
          <w:szCs w:val="18"/>
        </w:rPr>
        <w:t>&gt; П</w:t>
      </w:r>
      <w:proofErr w:type="gramEnd"/>
      <w:r w:rsidRPr="006B63D3">
        <w:rPr>
          <w:rFonts w:asciiTheme="minorHAnsi" w:hAnsiTheme="minorHAnsi"/>
          <w:sz w:val="18"/>
          <w:szCs w:val="18"/>
        </w:rPr>
        <w:t>ри внесении изменений в преамбулу Соглашения, в том числе могут быть изменены наименование Соглашения, сведения о месте заключения и дате его подписания.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1.1.1.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1.1.2. ___________________________________________________.</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w:t>
      </w:r>
      <w:r w:rsidRPr="006B63D3">
        <w:rPr>
          <w:rFonts w:asciiTheme="minorHAnsi" w:hAnsiTheme="minorHAnsi"/>
          <w:sz w:val="22"/>
          <w:szCs w:val="22"/>
        </w:rPr>
        <w:tab/>
        <w:t xml:space="preserve">В </w:t>
      </w:r>
      <w:hyperlink r:id="rId135" w:history="1">
        <w:r w:rsidRPr="006B63D3">
          <w:rPr>
            <w:rFonts w:asciiTheme="minorHAnsi" w:hAnsiTheme="minorHAnsi"/>
            <w:sz w:val="22"/>
            <w:szCs w:val="22"/>
          </w:rPr>
          <w:t>разделе 1</w:t>
        </w:r>
      </w:hyperlink>
      <w:r w:rsidRPr="006B63D3">
        <w:rPr>
          <w:rFonts w:asciiTheme="minorHAnsi" w:hAnsiTheme="minorHAnsi"/>
          <w:sz w:val="22"/>
          <w:szCs w:val="22"/>
        </w:rPr>
        <w:t xml:space="preserve"> «Предмет Соглашения»: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1.2.1.</w:t>
      </w:r>
      <w:r w:rsidRPr="006B63D3">
        <w:rPr>
          <w:rFonts w:asciiTheme="minorHAnsi" w:hAnsiTheme="minorHAnsi"/>
          <w:sz w:val="22"/>
          <w:szCs w:val="22"/>
        </w:rPr>
        <w:tab/>
        <w:t xml:space="preserve">В </w:t>
      </w:r>
      <w:hyperlink r:id="rId136" w:history="1">
        <w:r w:rsidRPr="006B63D3">
          <w:rPr>
            <w:rFonts w:asciiTheme="minorHAnsi" w:hAnsiTheme="minorHAnsi"/>
            <w:sz w:val="22"/>
            <w:szCs w:val="22"/>
          </w:rPr>
          <w:t>пункте 1.1</w:t>
        </w:r>
      </w:hyperlink>
      <w:r w:rsidRPr="006B63D3">
        <w:rPr>
          <w:rFonts w:asciiTheme="minorHAnsi" w:hAnsiTheme="minorHAnsi"/>
          <w:sz w:val="22"/>
          <w:szCs w:val="22"/>
        </w:rPr>
        <w:t xml:space="preserve"> слова «муниципального задания на оказание муниципальных услуг (выполнение работ) № _____ от «__» _________ 20__ года» заменить словами «муниципального задания на оказание муниципальных услуг (выполнение работ) № _____ от «__» ________ 20__ года».</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w:t>
      </w:r>
      <w:r w:rsidRPr="006B63D3">
        <w:rPr>
          <w:rFonts w:asciiTheme="minorHAnsi" w:hAnsiTheme="minorHAnsi"/>
          <w:sz w:val="22"/>
          <w:szCs w:val="22"/>
        </w:rPr>
        <w:tab/>
        <w:t xml:space="preserve">В </w:t>
      </w:r>
      <w:hyperlink r:id="rId137" w:history="1">
        <w:r w:rsidRPr="006B63D3">
          <w:rPr>
            <w:rFonts w:asciiTheme="minorHAnsi" w:hAnsiTheme="minorHAnsi"/>
            <w:sz w:val="22"/>
            <w:szCs w:val="22"/>
          </w:rPr>
          <w:t>разделе 2</w:t>
        </w:r>
      </w:hyperlink>
      <w:r w:rsidRPr="006B63D3">
        <w:rPr>
          <w:rFonts w:asciiTheme="minorHAnsi" w:hAnsiTheme="minorHAnsi"/>
          <w:sz w:val="22"/>
          <w:szCs w:val="22"/>
        </w:rPr>
        <w:t xml:space="preserve"> «Порядок, условия предоставления Субсидии и финансовое обеспечение выполнения муниципального задания»:</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1.3.1</w:t>
      </w:r>
      <w:r w:rsidRPr="006B63D3">
        <w:rPr>
          <w:rFonts w:asciiTheme="minorHAnsi" w:hAnsiTheme="minorHAnsi"/>
          <w:sz w:val="22"/>
          <w:szCs w:val="22"/>
        </w:rPr>
        <w:tab/>
      </w:r>
      <w:proofErr w:type="gramStart"/>
      <w:r w:rsidRPr="006B63D3">
        <w:rPr>
          <w:rFonts w:asciiTheme="minorHAnsi" w:hAnsiTheme="minorHAnsi"/>
          <w:sz w:val="22"/>
          <w:szCs w:val="22"/>
        </w:rPr>
        <w:t>П</w:t>
      </w:r>
      <w:proofErr w:type="gramEnd"/>
      <w:r w:rsidR="00D8023A" w:rsidRPr="006B63D3">
        <w:rPr>
          <w:rFonts w:asciiTheme="minorHAnsi" w:hAnsiTheme="minorHAnsi"/>
          <w:sz w:val="22"/>
          <w:szCs w:val="22"/>
        </w:rPr>
        <w:fldChar w:fldCharType="begin"/>
      </w:r>
      <w:r w:rsidRPr="006B63D3">
        <w:rPr>
          <w:rFonts w:asciiTheme="minorHAnsi" w:hAnsiTheme="minorHAnsi"/>
          <w:sz w:val="22"/>
          <w:szCs w:val="22"/>
        </w:rPr>
        <w:instrText>HYPERLINK "consultantplus://offline/ref=090D114D7DAF1B0EADCE199C3C4001FA40ECA14F108A6564775CAC65CCF1E5179A2B0A7F761CB001CAv5G"</w:instrText>
      </w:r>
      <w:r w:rsidR="00D8023A" w:rsidRPr="006B63D3">
        <w:rPr>
          <w:rFonts w:asciiTheme="minorHAnsi" w:hAnsiTheme="minorHAnsi"/>
          <w:sz w:val="22"/>
          <w:szCs w:val="22"/>
        </w:rPr>
        <w:fldChar w:fldCharType="separate"/>
      </w:r>
      <w:r w:rsidRPr="006B63D3">
        <w:rPr>
          <w:rFonts w:asciiTheme="minorHAnsi" w:hAnsiTheme="minorHAnsi"/>
          <w:sz w:val="22"/>
          <w:szCs w:val="22"/>
        </w:rPr>
        <w:t>ункт 2.2</w:t>
      </w:r>
      <w:r w:rsidR="00D8023A" w:rsidRPr="006B63D3">
        <w:rPr>
          <w:rFonts w:asciiTheme="minorHAnsi" w:hAnsiTheme="minorHAnsi"/>
          <w:sz w:val="22"/>
          <w:szCs w:val="22"/>
        </w:rPr>
        <w:fldChar w:fldCharType="end"/>
      </w:r>
      <w:r w:rsidRPr="006B63D3">
        <w:rPr>
          <w:rFonts w:asciiTheme="minorHAnsi" w:hAnsiTheme="minorHAnsi"/>
          <w:sz w:val="22"/>
          <w:szCs w:val="22"/>
        </w:rPr>
        <w:t xml:space="preserve"> изложить в следующей редакции:</w:t>
      </w:r>
    </w:p>
    <w:p w:rsidR="00C4481C" w:rsidRPr="006B63D3" w:rsidRDefault="00C4481C" w:rsidP="006B63D3">
      <w:pPr>
        <w:autoSpaceDE w:val="0"/>
        <w:autoSpaceDN w:val="0"/>
        <w:adjustRightInd w:val="0"/>
        <w:jc w:val="both"/>
        <w:rPr>
          <w:rFonts w:asciiTheme="minorHAnsi" w:hAnsiTheme="minorHAnsi"/>
          <w:sz w:val="22"/>
          <w:szCs w:val="22"/>
        </w:rPr>
      </w:pPr>
      <w:r w:rsidRPr="006B63D3">
        <w:rPr>
          <w:rFonts w:asciiTheme="minorHAnsi" w:hAnsiTheme="minorHAnsi"/>
          <w:sz w:val="22"/>
          <w:szCs w:val="22"/>
        </w:rPr>
        <w:t>«2.2.</w:t>
      </w:r>
      <w:r w:rsidRPr="006B63D3">
        <w:rPr>
          <w:rFonts w:asciiTheme="minorHAnsi" w:hAnsiTheme="minorHAnsi"/>
          <w:sz w:val="22"/>
          <w:szCs w:val="22"/>
        </w:rPr>
        <w:tab/>
        <w:t>Субсидия предоставляется в пределах лимитов бюджетных обязательств, доведенных Учредителю как получателю средств местного бюджета по кодам классификации расходов бюджетов Российской Федерации (далее - коды БК), в следующем размере &lt;2&gt;:</w:t>
      </w:r>
    </w:p>
    <w:p w:rsidR="00C4481C" w:rsidRPr="006B63D3" w:rsidRDefault="00C4481C" w:rsidP="006B63D3">
      <w:pPr>
        <w:autoSpaceDE w:val="0"/>
        <w:autoSpaceDN w:val="0"/>
        <w:adjustRightInd w:val="0"/>
        <w:jc w:val="both"/>
        <w:rPr>
          <w:rFonts w:asciiTheme="minorHAnsi" w:hAnsiTheme="minorHAnsi"/>
          <w:sz w:val="18"/>
          <w:szCs w:val="18"/>
        </w:rPr>
      </w:pPr>
      <w:r w:rsidRPr="006B63D3">
        <w:rPr>
          <w:rFonts w:asciiTheme="minorHAnsi" w:hAnsiTheme="minorHAnsi"/>
          <w:sz w:val="18"/>
          <w:szCs w:val="18"/>
        </w:rPr>
        <w:t>--------------------------------</w:t>
      </w:r>
    </w:p>
    <w:p w:rsidR="00C4481C" w:rsidRPr="006B63D3" w:rsidRDefault="00C4481C" w:rsidP="0093196A">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&lt;2</w:t>
      </w:r>
      <w:proofErr w:type="gramStart"/>
      <w:r w:rsidRPr="006B63D3">
        <w:rPr>
          <w:rFonts w:asciiTheme="minorHAnsi" w:hAnsiTheme="minorHAnsi"/>
          <w:sz w:val="18"/>
          <w:szCs w:val="18"/>
        </w:rPr>
        <w:t>&gt; Е</w:t>
      </w:r>
      <w:proofErr w:type="gramEnd"/>
      <w:r w:rsidRPr="006B63D3">
        <w:rPr>
          <w:rFonts w:asciiTheme="minorHAnsi" w:hAnsiTheme="minorHAnsi"/>
          <w:sz w:val="18"/>
          <w:szCs w:val="18"/>
        </w:rPr>
        <w:t>сли Субсидия предоставляется по нескольким кодам БК, то указываются последовательно год предоставления Субсидии, соответствующие коды БК, а также суммы Субсидии, предоставляемые по таким кодам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 xml:space="preserve">    </w:t>
      </w:r>
      <w:r w:rsidR="006A3FE1">
        <w:rPr>
          <w:rFonts w:asciiTheme="minorHAnsi" w:hAnsiTheme="minorHAnsi"/>
          <w:sz w:val="18"/>
          <w:szCs w:val="18"/>
        </w:rPr>
        <w:t xml:space="preserve">      </w:t>
      </w:r>
      <w:r w:rsidRPr="006B63D3">
        <w:rPr>
          <w:rFonts w:asciiTheme="minorHAnsi" w:hAnsiTheme="minorHAnsi"/>
          <w:sz w:val="18"/>
          <w:szCs w:val="18"/>
        </w:rPr>
        <w:t xml:space="preserve">   (сумма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w:t>
      </w:r>
      <w:r w:rsidR="006B63D3">
        <w:rPr>
          <w:rFonts w:asciiTheme="minorHAnsi" w:hAnsiTheme="minorHAnsi"/>
          <w:sz w:val="18"/>
          <w:szCs w:val="18"/>
        </w:rPr>
        <w:t xml:space="preserve">  </w:t>
      </w:r>
      <w:r w:rsidRPr="006B63D3">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B63D3">
        <w:rPr>
          <w:rFonts w:asciiTheme="minorHAnsi" w:hAnsiTheme="minorHAnsi"/>
          <w:sz w:val="22"/>
          <w:szCs w:val="22"/>
        </w:rPr>
        <w:t>_____________________</w:t>
      </w:r>
      <w:r w:rsidRPr="006B63D3">
        <w:rPr>
          <w:rFonts w:asciiTheme="minorHAnsi" w:hAnsiTheme="minorHAnsi"/>
          <w:sz w:val="22"/>
          <w:szCs w:val="22"/>
        </w:rPr>
        <w:t>(____________) рублей по коду БК __________;</w:t>
      </w:r>
    </w:p>
    <w:p w:rsidR="00C4481C" w:rsidRPr="006B63D3" w:rsidRDefault="00C4481C" w:rsidP="00C4481C">
      <w:pPr>
        <w:autoSpaceDE w:val="0"/>
        <w:autoSpaceDN w:val="0"/>
        <w:adjustRightInd w:val="0"/>
        <w:ind w:firstLine="709"/>
        <w:jc w:val="both"/>
        <w:rPr>
          <w:rFonts w:asciiTheme="minorHAnsi" w:hAnsiTheme="minorHAnsi"/>
          <w:sz w:val="18"/>
          <w:szCs w:val="18"/>
        </w:rPr>
      </w:pPr>
      <w:r w:rsidRPr="006B63D3">
        <w:rPr>
          <w:rFonts w:asciiTheme="minorHAnsi" w:hAnsiTheme="minorHAnsi"/>
          <w:sz w:val="18"/>
          <w:szCs w:val="18"/>
        </w:rPr>
        <w:t xml:space="preserve">                                                        (сумма прописью)                                                           </w:t>
      </w:r>
      <w:r w:rsidR="006B63D3">
        <w:rPr>
          <w:rFonts w:asciiTheme="minorHAnsi" w:hAnsiTheme="minorHAnsi"/>
          <w:sz w:val="18"/>
          <w:szCs w:val="18"/>
        </w:rPr>
        <w:t xml:space="preserve">                                 </w:t>
      </w:r>
      <w:r w:rsidRPr="006B63D3">
        <w:rPr>
          <w:rFonts w:asciiTheme="minorHAnsi" w:hAnsiTheme="minorHAnsi"/>
          <w:sz w:val="18"/>
          <w:szCs w:val="18"/>
        </w:rPr>
        <w:t>(код БК)</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в 20__ году</w:t>
      </w:r>
      <w:proofErr w:type="gramStart"/>
      <w:r w:rsidRPr="006B63D3">
        <w:rPr>
          <w:rFonts w:asciiTheme="minorHAnsi" w:hAnsiTheme="minorHAnsi"/>
          <w:sz w:val="22"/>
          <w:szCs w:val="22"/>
        </w:rPr>
        <w:t xml:space="preserve"> ________</w:t>
      </w:r>
      <w:r w:rsidR="006B63D3">
        <w:rPr>
          <w:rFonts w:asciiTheme="minorHAnsi" w:hAnsiTheme="minorHAnsi"/>
          <w:sz w:val="22"/>
          <w:szCs w:val="22"/>
        </w:rPr>
        <w:t>___________________</w:t>
      </w:r>
      <w:r w:rsidRPr="006B63D3">
        <w:rPr>
          <w:rFonts w:asciiTheme="minorHAnsi" w:hAnsiTheme="minorHAnsi"/>
          <w:sz w:val="22"/>
          <w:szCs w:val="22"/>
        </w:rPr>
        <w:t xml:space="preserve">(_______________________) </w:t>
      </w:r>
      <w:proofErr w:type="gramEnd"/>
      <w:r w:rsidRPr="006B63D3">
        <w:rPr>
          <w:rFonts w:asciiTheme="minorHAnsi" w:hAnsiTheme="minorHAnsi"/>
          <w:sz w:val="22"/>
          <w:szCs w:val="22"/>
        </w:rPr>
        <w:t>рублей, в том числе:</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 xml:space="preserve">                                      </w:t>
      </w:r>
      <w:r w:rsidR="006A3FE1">
        <w:rPr>
          <w:rFonts w:asciiTheme="minorHAnsi" w:hAnsiTheme="minorHAnsi"/>
          <w:sz w:val="18"/>
          <w:szCs w:val="18"/>
        </w:rPr>
        <w:t xml:space="preserve">               </w:t>
      </w:r>
      <w:r w:rsidRPr="006A3FE1">
        <w:rPr>
          <w:rFonts w:asciiTheme="minorHAnsi" w:hAnsiTheme="minorHAnsi"/>
          <w:sz w:val="18"/>
          <w:szCs w:val="18"/>
        </w:rPr>
        <w:t>(сумма прописью)</w:t>
      </w:r>
    </w:p>
    <w:p w:rsidR="00C4481C" w:rsidRPr="006B63D3" w:rsidRDefault="00C4481C" w:rsidP="00C4481C">
      <w:pPr>
        <w:autoSpaceDE w:val="0"/>
        <w:autoSpaceDN w:val="0"/>
        <w:adjustRightInd w:val="0"/>
        <w:ind w:firstLine="709"/>
        <w:jc w:val="both"/>
        <w:rPr>
          <w:rFonts w:asciiTheme="minorHAnsi" w:hAnsiTheme="minorHAnsi"/>
          <w:sz w:val="22"/>
          <w:szCs w:val="22"/>
        </w:rPr>
      </w:pPr>
      <w:r w:rsidRPr="006B63D3">
        <w:rPr>
          <w:rFonts w:asciiTheme="minorHAnsi" w:hAnsiTheme="minorHAnsi"/>
          <w:sz w:val="22"/>
          <w:szCs w:val="22"/>
        </w:rPr>
        <w:t>__________________</w:t>
      </w:r>
      <w:r w:rsidR="006A3FE1">
        <w:rPr>
          <w:rFonts w:asciiTheme="minorHAnsi" w:hAnsiTheme="minorHAnsi"/>
          <w:sz w:val="22"/>
          <w:szCs w:val="22"/>
        </w:rPr>
        <w:t>______________________</w:t>
      </w:r>
      <w:r w:rsidRPr="006B63D3">
        <w:rPr>
          <w:rFonts w:asciiTheme="minorHAnsi" w:hAnsiTheme="minorHAnsi"/>
          <w:sz w:val="22"/>
          <w:szCs w:val="22"/>
        </w:rPr>
        <w:t>(____________) рублей по коду БК __________</w:t>
      </w:r>
    </w:p>
    <w:p w:rsidR="00C4481C" w:rsidRPr="006A3FE1" w:rsidRDefault="00C4481C" w:rsidP="00C4481C">
      <w:pPr>
        <w:autoSpaceDE w:val="0"/>
        <w:autoSpaceDN w:val="0"/>
        <w:adjustRightInd w:val="0"/>
        <w:spacing w:after="120"/>
        <w:ind w:firstLine="709"/>
        <w:jc w:val="both"/>
        <w:rPr>
          <w:rFonts w:asciiTheme="minorHAnsi" w:hAnsiTheme="minorHAnsi"/>
          <w:sz w:val="18"/>
          <w:szCs w:val="18"/>
        </w:rPr>
      </w:pPr>
      <w:r w:rsidRPr="006A3FE1">
        <w:rPr>
          <w:rFonts w:asciiTheme="minorHAnsi" w:hAnsiTheme="minorHAnsi"/>
          <w:sz w:val="18"/>
          <w:szCs w:val="18"/>
        </w:rPr>
        <w:t xml:space="preserve">                                                        (сумма прописью)                                                          </w:t>
      </w:r>
      <w:r w:rsidR="006A3FE1">
        <w:rPr>
          <w:rFonts w:asciiTheme="minorHAnsi" w:hAnsiTheme="minorHAnsi"/>
          <w:sz w:val="18"/>
          <w:szCs w:val="18"/>
        </w:rPr>
        <w:t xml:space="preserve">                                   </w:t>
      </w:r>
      <w:r w:rsidRPr="006A3FE1">
        <w:rPr>
          <w:rFonts w:asciiTheme="minorHAnsi" w:hAnsiTheme="minorHAnsi"/>
          <w:sz w:val="18"/>
          <w:szCs w:val="18"/>
        </w:rPr>
        <w:t xml:space="preserve"> (код БК)</w:t>
      </w:r>
      <w:proofErr w:type="gramStart"/>
      <w:r w:rsidRPr="006A3FE1">
        <w:rPr>
          <w:rFonts w:asciiTheme="minorHAnsi" w:hAnsiTheme="minorHAnsi"/>
          <w:sz w:val="18"/>
          <w:szCs w:val="18"/>
        </w:rPr>
        <w:t>.»</w:t>
      </w:r>
      <w:proofErr w:type="gramEnd"/>
      <w:r w:rsidRPr="006A3FE1">
        <w:rPr>
          <w:rFonts w:asciiTheme="minorHAnsi" w:hAnsiTheme="minorHAnsi"/>
          <w:sz w:val="18"/>
          <w:szCs w:val="18"/>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w:t>
      </w:r>
      <w:r w:rsidRPr="006A3FE1">
        <w:rPr>
          <w:rFonts w:asciiTheme="minorHAnsi" w:hAnsiTheme="minorHAnsi"/>
          <w:sz w:val="22"/>
          <w:szCs w:val="22"/>
        </w:rPr>
        <w:tab/>
        <w:t xml:space="preserve">В </w:t>
      </w:r>
      <w:hyperlink r:id="rId138" w:history="1">
        <w:r w:rsidRPr="006A3FE1">
          <w:rPr>
            <w:rFonts w:asciiTheme="minorHAnsi" w:hAnsiTheme="minorHAnsi"/>
            <w:sz w:val="22"/>
            <w:szCs w:val="22"/>
          </w:rPr>
          <w:t>разделе 3</w:t>
        </w:r>
      </w:hyperlink>
      <w:r w:rsidRPr="006A3FE1">
        <w:rPr>
          <w:rFonts w:asciiTheme="minorHAnsi" w:hAnsiTheme="minorHAnsi"/>
          <w:sz w:val="22"/>
          <w:szCs w:val="22"/>
        </w:rPr>
        <w:t xml:space="preserve"> «Порядок перечисления Субсидии»:</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1.4.1</w:t>
      </w:r>
      <w:proofErr w:type="gramStart"/>
      <w:r w:rsidRPr="006A3FE1">
        <w:rPr>
          <w:rFonts w:asciiTheme="minorHAnsi" w:hAnsiTheme="minorHAnsi"/>
          <w:sz w:val="22"/>
          <w:szCs w:val="22"/>
        </w:rPr>
        <w:tab/>
        <w:t>В</w:t>
      </w:r>
      <w:proofErr w:type="gramEnd"/>
      <w:r w:rsidRPr="006A3FE1">
        <w:rPr>
          <w:rFonts w:asciiTheme="minorHAnsi" w:hAnsiTheme="minorHAnsi"/>
          <w:sz w:val="22"/>
          <w:szCs w:val="22"/>
        </w:rPr>
        <w:t xml:space="preserve"> </w:t>
      </w:r>
      <w:hyperlink r:id="rId139" w:history="1">
        <w:r w:rsidRPr="006A3FE1">
          <w:rPr>
            <w:rFonts w:asciiTheme="minorHAnsi" w:hAnsiTheme="minorHAnsi"/>
            <w:sz w:val="22"/>
            <w:szCs w:val="22"/>
          </w:rPr>
          <w:t>пункте 3.1</w:t>
        </w:r>
      </w:hyperlink>
      <w:r w:rsidRPr="006A3FE1">
        <w:rPr>
          <w:rFonts w:asciiTheme="minorHAnsi" w:hAnsiTheme="minorHAnsi"/>
          <w:sz w:val="22"/>
          <w:szCs w:val="22"/>
        </w:rPr>
        <w:t>слова «в ___________________________________</w:t>
      </w:r>
      <w:r w:rsidR="006A3FE1">
        <w:rPr>
          <w:rFonts w:asciiTheme="minorHAnsi" w:hAnsiTheme="minorHAnsi"/>
          <w:sz w:val="22"/>
          <w:szCs w:val="22"/>
        </w:rPr>
        <w:t>____________________</w:t>
      </w:r>
    </w:p>
    <w:p w:rsidR="00C4481C" w:rsidRPr="006A3FE1" w:rsidRDefault="00C4481C" w:rsidP="00C4481C">
      <w:pPr>
        <w:tabs>
          <w:tab w:val="left" w:pos="1418"/>
          <w:tab w:val="left" w:pos="1843"/>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_____________________________________________________________</w:t>
      </w:r>
      <w:r w:rsidR="006A3FE1">
        <w:rPr>
          <w:rFonts w:asciiTheme="minorHAnsi" w:hAnsiTheme="minorHAnsi"/>
          <w:sz w:val="22"/>
          <w:szCs w:val="22"/>
        </w:rPr>
        <w:t>___________________</w:t>
      </w:r>
    </w:p>
    <w:p w:rsidR="00C4481C" w:rsidRPr="00F0714E" w:rsidRDefault="00C4481C" w:rsidP="00C4481C">
      <w:pPr>
        <w:autoSpaceDE w:val="0"/>
        <w:autoSpaceDN w:val="0"/>
        <w:adjustRightInd w:val="0"/>
        <w:ind w:firstLine="709"/>
        <w:jc w:val="center"/>
        <w:rPr>
          <w:rFonts w:asciiTheme="minorHAnsi" w:hAnsiTheme="minorHAnsi"/>
          <w:sz w:val="22"/>
          <w:szCs w:val="22"/>
        </w:rPr>
      </w:pPr>
      <w:r w:rsidRPr="006A3FE1">
        <w:rPr>
          <w:rFonts w:asciiTheme="minorHAnsi" w:hAnsiTheme="minorHAnsi"/>
          <w:sz w:val="18"/>
          <w:szCs w:val="18"/>
        </w:rPr>
        <w:t>(</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4481C" w:rsidRPr="006A3FE1" w:rsidRDefault="00C4481C" w:rsidP="00C4481C">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в</w:t>
      </w:r>
      <w:proofErr w:type="gramEnd"/>
      <w:r w:rsidRPr="006A3FE1">
        <w:rPr>
          <w:rFonts w:asciiTheme="minorHAnsi" w:hAnsiTheme="minorHAnsi"/>
          <w:sz w:val="22"/>
          <w:szCs w:val="22"/>
        </w:rPr>
        <w:t xml:space="preserve"> _____________________________________________</w:t>
      </w:r>
      <w:r w:rsidR="006A3FE1">
        <w:rPr>
          <w:rFonts w:asciiTheme="minorHAnsi" w:hAnsiTheme="minorHAnsi"/>
          <w:sz w:val="22"/>
          <w:szCs w:val="22"/>
        </w:rPr>
        <w:t>______________________</w:t>
      </w:r>
    </w:p>
    <w:p w:rsidR="00C4481C" w:rsidRPr="006A3FE1" w:rsidRDefault="00C4481C" w:rsidP="00F07CA3">
      <w:pPr>
        <w:autoSpaceDE w:val="0"/>
        <w:autoSpaceDN w:val="0"/>
        <w:adjustRightInd w:val="0"/>
        <w:ind w:firstLine="851"/>
        <w:rPr>
          <w:rFonts w:asciiTheme="minorHAnsi" w:hAnsiTheme="minorHAnsi"/>
          <w:sz w:val="18"/>
          <w:szCs w:val="18"/>
        </w:rPr>
      </w:pPr>
      <w:r w:rsidRPr="006A3FE1">
        <w:rPr>
          <w:rFonts w:asciiTheme="minorHAnsi" w:hAnsiTheme="minorHAnsi"/>
          <w:sz w:val="18"/>
          <w:szCs w:val="18"/>
        </w:rPr>
        <w:t xml:space="preserve"> (</w:t>
      </w:r>
      <w:r w:rsidR="00F0714E" w:rsidRPr="00F0714E">
        <w:rPr>
          <w:rFonts w:asciiTheme="minorHAnsi" w:hAnsiTheme="minorHAnsi"/>
          <w:sz w:val="22"/>
          <w:szCs w:val="22"/>
        </w:rPr>
        <w:t>наименование органа, осуществляющего открытие и ведение лицевых счетов, в порядке, установленном правовыми актами Российской Федерации</w:t>
      </w:r>
      <w:r w:rsidRPr="00F0714E">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w:t>
      </w:r>
      <w:r w:rsidRPr="006A3FE1">
        <w:rPr>
          <w:rFonts w:asciiTheme="minorHAnsi" w:hAnsiTheme="minorHAnsi"/>
          <w:sz w:val="22"/>
          <w:szCs w:val="22"/>
        </w:rPr>
        <w:tab/>
        <w:t xml:space="preserve">В </w:t>
      </w:r>
      <w:hyperlink r:id="rId140" w:history="1">
        <w:r w:rsidRPr="006A3FE1">
          <w:rPr>
            <w:rFonts w:asciiTheme="minorHAnsi" w:hAnsiTheme="minorHAnsi"/>
            <w:sz w:val="22"/>
            <w:szCs w:val="22"/>
          </w:rPr>
          <w:t xml:space="preserve">разделе 4 </w:t>
        </w:r>
      </w:hyperlink>
      <w:r w:rsidRPr="006A3FE1">
        <w:rPr>
          <w:rFonts w:asciiTheme="minorHAnsi" w:hAnsiTheme="minorHAnsi"/>
          <w:sz w:val="22"/>
          <w:szCs w:val="22"/>
        </w:rPr>
        <w:t>«Права и обязанности Сторон»:</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w:t>
      </w:r>
      <w:r w:rsidRPr="006A3FE1">
        <w:rPr>
          <w:rFonts w:asciiTheme="minorHAnsi" w:hAnsiTheme="minorHAnsi"/>
          <w:sz w:val="22"/>
          <w:szCs w:val="22"/>
        </w:rPr>
        <w:tab/>
        <w:t xml:space="preserve">В </w:t>
      </w:r>
      <w:hyperlink r:id="rId141" w:history="1">
        <w:r w:rsidRPr="006A3FE1">
          <w:rPr>
            <w:rFonts w:asciiTheme="minorHAnsi" w:hAnsiTheme="minorHAnsi"/>
            <w:sz w:val="22"/>
            <w:szCs w:val="22"/>
          </w:rPr>
          <w:t>пункте 4.1.2</w:t>
        </w:r>
      </w:hyperlink>
      <w:r w:rsidRPr="006A3FE1">
        <w:rPr>
          <w:rFonts w:asciiTheme="minorHAnsi" w:hAnsiTheme="minorHAnsi"/>
          <w:sz w:val="22"/>
          <w:szCs w:val="22"/>
        </w:rPr>
        <w:t xml:space="preserve"> слова «не позднее ___ рабочих дней» заменить словами «не позднее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1.5.2.</w:t>
      </w:r>
      <w:r w:rsidRPr="006A3FE1">
        <w:rPr>
          <w:rFonts w:asciiTheme="minorHAnsi" w:hAnsiTheme="minorHAnsi"/>
          <w:sz w:val="22"/>
          <w:szCs w:val="22"/>
        </w:rPr>
        <w:tab/>
        <w:t xml:space="preserve">В </w:t>
      </w:r>
      <w:hyperlink r:id="rId142" w:history="1">
        <w:r w:rsidRPr="006A3FE1">
          <w:rPr>
            <w:rFonts w:asciiTheme="minorHAnsi" w:hAnsiTheme="minorHAnsi"/>
            <w:sz w:val="22"/>
            <w:szCs w:val="22"/>
          </w:rPr>
          <w:t>пункте 4.1.5</w:t>
        </w:r>
      </w:hyperlink>
      <w:r w:rsidRPr="006A3FE1">
        <w:rPr>
          <w:rFonts w:asciiTheme="minorHAnsi" w:hAnsiTheme="minorHAnsi"/>
          <w:sz w:val="22"/>
          <w:szCs w:val="22"/>
        </w:rPr>
        <w:t xml:space="preserve"> слова «не позднее ___ рабочих дней» заменить словами «не позднее ____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1.5.3.</w:t>
      </w:r>
      <w:r w:rsidRPr="006A3FE1">
        <w:rPr>
          <w:rFonts w:asciiTheme="minorHAnsi" w:hAnsiTheme="minorHAnsi"/>
          <w:sz w:val="22"/>
          <w:szCs w:val="22"/>
        </w:rPr>
        <w:tab/>
        <w:t xml:space="preserve">В </w:t>
      </w:r>
      <w:hyperlink r:id="rId143" w:history="1">
        <w:r w:rsidRPr="006A3FE1">
          <w:rPr>
            <w:rFonts w:asciiTheme="minorHAnsi" w:hAnsiTheme="minorHAnsi"/>
            <w:sz w:val="22"/>
            <w:szCs w:val="22"/>
          </w:rPr>
          <w:t>пункте 4.1.6</w:t>
        </w:r>
      </w:hyperlink>
      <w:r w:rsidRPr="006A3FE1">
        <w:rPr>
          <w:rFonts w:asciiTheme="minorHAnsi" w:hAnsiTheme="minorHAnsi"/>
          <w:sz w:val="22"/>
          <w:szCs w:val="22"/>
        </w:rPr>
        <w:t xml:space="preserve"> слова «в течение ___ рабочих дней» заменить словами «в течение ___ рабочих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1.5.4.</w:t>
      </w:r>
      <w:r w:rsidRPr="006A3FE1">
        <w:rPr>
          <w:rFonts w:asciiTheme="minorHAnsi" w:hAnsiTheme="minorHAnsi"/>
          <w:sz w:val="22"/>
          <w:szCs w:val="22"/>
        </w:rPr>
        <w:tab/>
      </w:r>
      <w:proofErr w:type="gramStart"/>
      <w:r w:rsidRPr="006A3FE1">
        <w:rPr>
          <w:rFonts w:asciiTheme="minorHAnsi" w:hAnsiTheme="minorHAnsi"/>
          <w:sz w:val="22"/>
          <w:szCs w:val="22"/>
        </w:rPr>
        <w:t>П</w:t>
      </w:r>
      <w:proofErr w:type="gramEnd"/>
      <w:r w:rsidR="00D8023A" w:rsidRPr="006A3FE1">
        <w:rPr>
          <w:rFonts w:asciiTheme="minorHAnsi" w:hAnsiTheme="minorHAnsi"/>
          <w:sz w:val="22"/>
          <w:szCs w:val="22"/>
        </w:rPr>
        <w:fldChar w:fldCharType="begin"/>
      </w:r>
      <w:r w:rsidRPr="006A3FE1">
        <w:rPr>
          <w:rFonts w:asciiTheme="minorHAnsi" w:hAnsiTheme="minorHAnsi"/>
          <w:sz w:val="22"/>
          <w:szCs w:val="22"/>
        </w:rPr>
        <w:instrText>HYPERLINK "consultantplus://offline/ref=090D114D7DAF1B0EADCE199C3C4001FA40ECA14F108A6564775CAC65CCF1E5179A2B0A7F761CB006CAv6G"</w:instrText>
      </w:r>
      <w:r w:rsidR="00D8023A" w:rsidRPr="006A3FE1">
        <w:rPr>
          <w:rFonts w:asciiTheme="minorHAnsi" w:hAnsiTheme="minorHAnsi"/>
          <w:sz w:val="22"/>
          <w:szCs w:val="22"/>
        </w:rPr>
        <w:fldChar w:fldCharType="separate"/>
      </w:r>
      <w:r w:rsidRPr="006A3FE1">
        <w:rPr>
          <w:rFonts w:asciiTheme="minorHAnsi" w:hAnsiTheme="minorHAnsi"/>
          <w:sz w:val="22"/>
          <w:szCs w:val="22"/>
        </w:rPr>
        <w:t>ункт 4.1.7</w:t>
      </w:r>
      <w:r w:rsidR="00D8023A" w:rsidRPr="006A3FE1">
        <w:rPr>
          <w:rFonts w:asciiTheme="minorHAnsi" w:hAnsiTheme="minorHAnsi"/>
          <w:sz w:val="22"/>
          <w:szCs w:val="22"/>
        </w:rPr>
        <w:fldChar w:fldCharType="end"/>
      </w:r>
      <w:r w:rsidRPr="006A3FE1">
        <w:rPr>
          <w:rFonts w:asciiTheme="minorHAnsi" w:hAnsiTheme="minorHAnsi"/>
          <w:sz w:val="22"/>
          <w:szCs w:val="22"/>
        </w:rPr>
        <w:t xml:space="preserve"> изложить в следующей редакции:</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«4.1.7. Направлять Учреждению расчет средств Субсидии, подлежащих возврату в местный бюджет на 1 января 20__ г., составленный по форме согласно приложению № __ к настоящему Соглашению, являющемуся неотъемлемой частью настоящего Соглашения, в срок до «__» 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1.5.5.</w:t>
      </w:r>
      <w:r w:rsidRPr="006A3FE1">
        <w:rPr>
          <w:rFonts w:asciiTheme="minorHAnsi" w:hAnsiTheme="minorHAnsi"/>
          <w:sz w:val="22"/>
          <w:szCs w:val="22"/>
        </w:rPr>
        <w:tab/>
        <w:t xml:space="preserve">В </w:t>
      </w:r>
      <w:hyperlink r:id="rId144" w:history="1">
        <w:r w:rsidRPr="006A3FE1">
          <w:rPr>
            <w:rFonts w:asciiTheme="minorHAnsi" w:hAnsiTheme="minorHAnsi"/>
            <w:sz w:val="22"/>
            <w:szCs w:val="22"/>
          </w:rPr>
          <w:t>пункте 4.3.2</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1.5.6.</w:t>
      </w:r>
      <w:r w:rsidRPr="006A3FE1">
        <w:rPr>
          <w:rFonts w:asciiTheme="minorHAnsi" w:hAnsiTheme="minorHAnsi"/>
          <w:sz w:val="22"/>
          <w:szCs w:val="22"/>
        </w:rPr>
        <w:tab/>
        <w:t xml:space="preserve">В </w:t>
      </w:r>
      <w:hyperlink r:id="rId145" w:history="1">
        <w:r w:rsidRPr="006A3FE1">
          <w:rPr>
            <w:rFonts w:asciiTheme="minorHAnsi" w:hAnsiTheme="minorHAnsi"/>
            <w:sz w:val="22"/>
            <w:szCs w:val="22"/>
          </w:rPr>
          <w:t>пункте 4.3.4</w:t>
        </w:r>
      </w:hyperlink>
      <w:r w:rsidRPr="006A3FE1">
        <w:rPr>
          <w:rFonts w:asciiTheme="minorHAnsi" w:hAnsiTheme="minorHAnsi"/>
          <w:sz w:val="22"/>
          <w:szCs w:val="22"/>
        </w:rPr>
        <w:t xml:space="preserve"> слова «в течение ___ дней» заменить словами «в течение ___ дней».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lastRenderedPageBreak/>
        <w:t>1.5.7.</w:t>
      </w:r>
      <w:r w:rsidRPr="006A3FE1">
        <w:rPr>
          <w:rFonts w:asciiTheme="minorHAnsi" w:hAnsiTheme="minorHAnsi"/>
          <w:sz w:val="22"/>
          <w:szCs w:val="22"/>
        </w:rPr>
        <w:tab/>
        <w:t xml:space="preserve">В </w:t>
      </w:r>
      <w:hyperlink r:id="rId146" w:history="1">
        <w:r w:rsidRPr="006A3FE1">
          <w:rPr>
            <w:rFonts w:asciiTheme="minorHAnsi" w:hAnsiTheme="minorHAnsi"/>
            <w:sz w:val="22"/>
            <w:szCs w:val="22"/>
          </w:rPr>
          <w:t>пункте 4.3.5</w:t>
        </w:r>
      </w:hyperlink>
      <w:r w:rsidRPr="006A3FE1">
        <w:rPr>
          <w:rFonts w:asciiTheme="minorHAnsi" w:hAnsiTheme="minorHAnsi"/>
          <w:sz w:val="22"/>
          <w:szCs w:val="22"/>
        </w:rPr>
        <w:t xml:space="preserve"> слова «в срок до «__» 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1.5.8.</w:t>
      </w:r>
      <w:r w:rsidRPr="006A3FE1">
        <w:rPr>
          <w:rFonts w:asciiTheme="minorHAnsi" w:hAnsiTheme="minorHAnsi"/>
          <w:sz w:val="22"/>
          <w:szCs w:val="22"/>
        </w:rPr>
        <w:tab/>
        <w:t xml:space="preserve">В </w:t>
      </w:r>
      <w:hyperlink r:id="rId147" w:history="1">
        <w:r w:rsidRPr="006A3FE1">
          <w:rPr>
            <w:rFonts w:asciiTheme="minorHAnsi" w:hAnsiTheme="minorHAnsi"/>
            <w:sz w:val="22"/>
            <w:szCs w:val="22"/>
          </w:rPr>
          <w:t>пункте 4.3.6</w:t>
        </w:r>
      </w:hyperlink>
      <w:r w:rsidRPr="006A3FE1">
        <w:rPr>
          <w:rFonts w:asciiTheme="minorHAnsi" w:hAnsiTheme="minorHAnsi"/>
          <w:sz w:val="22"/>
          <w:szCs w:val="22"/>
        </w:rPr>
        <w:t xml:space="preserve"> слова «определенном ______________________________________________________________</w:t>
      </w:r>
      <w:r w:rsidR="006A3FE1">
        <w:rPr>
          <w:rFonts w:asciiTheme="minorHAnsi" w:hAnsiTheme="minorHAnsi"/>
          <w:sz w:val="22"/>
          <w:szCs w:val="22"/>
        </w:rPr>
        <w:t>________________________</w:t>
      </w:r>
    </w:p>
    <w:p w:rsidR="00C4481C" w:rsidRPr="006A3FE1" w:rsidRDefault="006A3FE1" w:rsidP="006A3FE1">
      <w:pPr>
        <w:autoSpaceDE w:val="0"/>
        <w:autoSpaceDN w:val="0"/>
        <w:adjustRightInd w:val="0"/>
        <w:ind w:firstLine="709"/>
        <w:jc w:val="both"/>
        <w:rPr>
          <w:rFonts w:asciiTheme="minorHAnsi" w:hAnsiTheme="minorHAnsi"/>
          <w:sz w:val="22"/>
          <w:szCs w:val="22"/>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r w:rsidR="00C4481C" w:rsidRPr="006A3FE1">
        <w:rPr>
          <w:rFonts w:asciiTheme="minorHAnsi" w:hAnsiTheme="minorHAnsi"/>
          <w:sz w:val="22"/>
          <w:szCs w:val="22"/>
        </w:rPr>
        <w:t>»</w:t>
      </w:r>
    </w:p>
    <w:p w:rsidR="00C4481C" w:rsidRPr="006A3FE1" w:rsidRDefault="00C4481C" w:rsidP="0093196A">
      <w:pPr>
        <w:autoSpaceDE w:val="0"/>
        <w:autoSpaceDN w:val="0"/>
        <w:adjustRightInd w:val="0"/>
        <w:jc w:val="both"/>
        <w:rPr>
          <w:rFonts w:asciiTheme="minorHAnsi" w:hAnsiTheme="minorHAnsi"/>
          <w:sz w:val="22"/>
          <w:szCs w:val="22"/>
        </w:rPr>
      </w:pPr>
      <w:r w:rsidRPr="006A3FE1">
        <w:rPr>
          <w:rFonts w:asciiTheme="minorHAnsi" w:hAnsiTheme="minorHAnsi"/>
          <w:sz w:val="22"/>
          <w:szCs w:val="22"/>
        </w:rPr>
        <w:t>заменить словами «</w:t>
      </w:r>
      <w:proofErr w:type="gramStart"/>
      <w:r w:rsidRPr="006A3FE1">
        <w:rPr>
          <w:rFonts w:asciiTheme="minorHAnsi" w:hAnsiTheme="minorHAnsi"/>
          <w:sz w:val="22"/>
          <w:szCs w:val="22"/>
        </w:rPr>
        <w:t>определенном</w:t>
      </w:r>
      <w:proofErr w:type="gramEnd"/>
      <w:r w:rsidRPr="006A3FE1">
        <w:rPr>
          <w:rFonts w:asciiTheme="minorHAnsi" w:hAnsiTheme="minorHAnsi"/>
          <w:sz w:val="22"/>
          <w:szCs w:val="22"/>
        </w:rPr>
        <w:t xml:space="preserve"> __________________________________</w:t>
      </w:r>
      <w:r w:rsidR="006A3FE1">
        <w:rPr>
          <w:rFonts w:asciiTheme="minorHAnsi" w:hAnsiTheme="minorHAnsi"/>
          <w:sz w:val="22"/>
          <w:szCs w:val="22"/>
        </w:rPr>
        <w:t>_______________</w:t>
      </w:r>
      <w:r w:rsidR="0093196A">
        <w:rPr>
          <w:rFonts w:asciiTheme="minorHAnsi" w:hAnsiTheme="minorHAnsi"/>
          <w:sz w:val="22"/>
          <w:szCs w:val="22"/>
        </w:rPr>
        <w:t>_______</w:t>
      </w:r>
    </w:p>
    <w:p w:rsidR="00C4481C" w:rsidRPr="006A3FE1" w:rsidRDefault="006A3FE1" w:rsidP="006A3FE1">
      <w:pPr>
        <w:autoSpaceDE w:val="0"/>
        <w:autoSpaceDN w:val="0"/>
        <w:adjustRightInd w:val="0"/>
        <w:ind w:firstLine="709"/>
        <w:jc w:val="both"/>
        <w:rPr>
          <w:rFonts w:asciiTheme="minorHAnsi" w:hAnsiTheme="minorHAnsi"/>
          <w:sz w:val="18"/>
          <w:szCs w:val="18"/>
        </w:rPr>
      </w:pPr>
      <w:r>
        <w:rPr>
          <w:rFonts w:asciiTheme="minorHAnsi" w:hAnsiTheme="minorHAnsi"/>
          <w:sz w:val="18"/>
          <w:szCs w:val="18"/>
        </w:rPr>
        <w:t xml:space="preserve">                                                                                                        </w:t>
      </w:r>
      <w:r w:rsidR="00C4481C" w:rsidRPr="006A3FE1">
        <w:rPr>
          <w:rFonts w:asciiTheme="minorHAnsi" w:hAnsiTheme="minorHAnsi"/>
          <w:sz w:val="18"/>
          <w:szCs w:val="18"/>
        </w:rPr>
        <w:t>(реквизиты правового акта Учредителя)».</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1.5.9.</w:t>
      </w:r>
      <w:r w:rsidRPr="006A3FE1">
        <w:rPr>
          <w:rFonts w:asciiTheme="minorHAnsi" w:hAnsiTheme="minorHAnsi"/>
          <w:sz w:val="22"/>
          <w:szCs w:val="22"/>
        </w:rPr>
        <w:tab/>
        <w:t xml:space="preserve">В </w:t>
      </w:r>
      <w:hyperlink r:id="rId148" w:history="1">
        <w:r w:rsidRPr="006A3FE1">
          <w:rPr>
            <w:rFonts w:asciiTheme="minorHAnsi" w:hAnsiTheme="minorHAnsi"/>
            <w:sz w:val="22"/>
            <w:szCs w:val="22"/>
          </w:rPr>
          <w:t>пункте 4.3.7.1</w:t>
        </w:r>
      </w:hyperlink>
      <w:r w:rsidRPr="006A3FE1">
        <w:rPr>
          <w:rFonts w:asciiTheme="minorHAnsi" w:hAnsiTheme="minorHAnsi"/>
          <w:sz w:val="22"/>
          <w:szCs w:val="22"/>
        </w:rPr>
        <w:t xml:space="preserve"> слова «в срок до «__» ________ 20__ г.» заменить словами «в срок до «__» ______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1.5.10.</w:t>
      </w:r>
      <w:r w:rsidRPr="006A3FE1">
        <w:rPr>
          <w:rFonts w:asciiTheme="minorHAnsi" w:hAnsiTheme="minorHAnsi"/>
          <w:sz w:val="22"/>
          <w:szCs w:val="22"/>
        </w:rPr>
        <w:tab/>
        <w:t xml:space="preserve"> В </w:t>
      </w:r>
      <w:hyperlink r:id="rId149" w:history="1">
        <w:r w:rsidRPr="006A3FE1">
          <w:rPr>
            <w:rFonts w:asciiTheme="minorHAnsi" w:hAnsiTheme="minorHAnsi"/>
            <w:sz w:val="22"/>
            <w:szCs w:val="22"/>
          </w:rPr>
          <w:t>пункте 4.3.7.2</w:t>
        </w:r>
      </w:hyperlink>
      <w:r w:rsidRPr="006A3FE1">
        <w:rPr>
          <w:rFonts w:asciiTheme="minorHAnsi" w:hAnsiTheme="minorHAnsi"/>
          <w:sz w:val="22"/>
          <w:szCs w:val="22"/>
        </w:rPr>
        <w:t xml:space="preserve"> слова «в срок до «__» __________ 20__ г.» заменить словами «в срок до «__» ________ 20__ г.».</w:t>
      </w:r>
    </w:p>
    <w:p w:rsidR="00C4481C" w:rsidRPr="006A3FE1" w:rsidRDefault="00C4481C" w:rsidP="006A3FE1">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 xml:space="preserve">1.5.11. В </w:t>
      </w:r>
      <w:hyperlink r:id="rId150" w:history="1">
        <w:r w:rsidRPr="006A3FE1">
          <w:rPr>
            <w:rFonts w:asciiTheme="minorHAnsi" w:hAnsiTheme="minorHAnsi"/>
            <w:sz w:val="22"/>
            <w:szCs w:val="22"/>
          </w:rPr>
          <w:t>пункте 4.4.1</w:t>
        </w:r>
      </w:hyperlink>
      <w:r w:rsidRPr="006A3FE1">
        <w:rPr>
          <w:rFonts w:asciiTheme="minorHAnsi" w:hAnsiTheme="minorHAnsi"/>
          <w:sz w:val="22"/>
          <w:szCs w:val="22"/>
        </w:rPr>
        <w:t xml:space="preserve"> слова «не использованный в 20__ г. остаток Субсидии на осуществление в 20__ г.» заменить словами «не использованный в 20__ г. остаток Субсидии на осуществление в 20__ г.».</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w:t>
      </w:r>
      <w:r w:rsidRPr="006A3FE1">
        <w:rPr>
          <w:rFonts w:asciiTheme="minorHAnsi" w:hAnsiTheme="minorHAnsi"/>
          <w:sz w:val="22"/>
          <w:szCs w:val="22"/>
        </w:rPr>
        <w:tab/>
        <w:t>Иные положения по настоящему Дополнительному соглашению &lt;5&gt;:</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autoSpaceDE w:val="0"/>
        <w:autoSpaceDN w:val="0"/>
        <w:adjustRightInd w:val="0"/>
        <w:ind w:firstLine="709"/>
        <w:jc w:val="both"/>
        <w:rPr>
          <w:rFonts w:asciiTheme="minorHAnsi" w:hAnsiTheme="minorHAnsi"/>
          <w:sz w:val="18"/>
          <w:szCs w:val="18"/>
        </w:rPr>
      </w:pPr>
      <w:r w:rsidRPr="006A3FE1">
        <w:rPr>
          <w:rFonts w:asciiTheme="minorHAnsi" w:hAnsiTheme="minorHAnsi"/>
          <w:sz w:val="18"/>
          <w:szCs w:val="18"/>
        </w:rPr>
        <w:t>&lt;4</w:t>
      </w:r>
      <w:proofErr w:type="gramStart"/>
      <w:r w:rsidRPr="006A3FE1">
        <w:rPr>
          <w:rFonts w:asciiTheme="minorHAnsi" w:hAnsiTheme="minorHAnsi"/>
          <w:sz w:val="18"/>
          <w:szCs w:val="18"/>
        </w:rPr>
        <w:t>&gt; У</w:t>
      </w:r>
      <w:proofErr w:type="gramEnd"/>
      <w:r w:rsidRPr="006A3FE1">
        <w:rPr>
          <w:rFonts w:asciiTheme="minorHAnsi" w:hAnsiTheme="minorHAnsi"/>
          <w:sz w:val="18"/>
          <w:szCs w:val="18"/>
        </w:rPr>
        <w:t xml:space="preserve">казываются изменения, вносимые в соответствующие подпункты </w:t>
      </w:r>
      <w:hyperlink r:id="rId151" w:history="1">
        <w:r w:rsidRPr="006A3FE1">
          <w:rPr>
            <w:rFonts w:asciiTheme="minorHAnsi" w:hAnsiTheme="minorHAnsi"/>
            <w:sz w:val="18"/>
            <w:szCs w:val="18"/>
          </w:rPr>
          <w:t>пунктов 4.1.11</w:t>
        </w:r>
      </w:hyperlink>
      <w:r w:rsidRPr="006A3FE1">
        <w:rPr>
          <w:rFonts w:asciiTheme="minorHAnsi" w:hAnsiTheme="minorHAnsi"/>
          <w:sz w:val="18"/>
          <w:szCs w:val="18"/>
        </w:rPr>
        <w:t xml:space="preserve">, </w:t>
      </w:r>
      <w:hyperlink r:id="rId152" w:history="1">
        <w:r w:rsidRPr="006A3FE1">
          <w:rPr>
            <w:rFonts w:asciiTheme="minorHAnsi" w:hAnsiTheme="minorHAnsi"/>
            <w:sz w:val="18"/>
            <w:szCs w:val="18"/>
          </w:rPr>
          <w:t>4.2.3</w:t>
        </w:r>
      </w:hyperlink>
      <w:r w:rsidRPr="006A3FE1">
        <w:rPr>
          <w:rFonts w:asciiTheme="minorHAnsi" w:hAnsiTheme="minorHAnsi"/>
          <w:sz w:val="18"/>
          <w:szCs w:val="18"/>
        </w:rPr>
        <w:t xml:space="preserve">, </w:t>
      </w:r>
      <w:hyperlink r:id="rId153" w:history="1">
        <w:r w:rsidRPr="006A3FE1">
          <w:rPr>
            <w:rFonts w:asciiTheme="minorHAnsi" w:hAnsiTheme="minorHAnsi"/>
            <w:sz w:val="18"/>
            <w:szCs w:val="18"/>
          </w:rPr>
          <w:t>4.3.13</w:t>
        </w:r>
      </w:hyperlink>
      <w:r w:rsidRPr="006A3FE1">
        <w:rPr>
          <w:rFonts w:asciiTheme="minorHAnsi" w:hAnsiTheme="minorHAnsi"/>
          <w:sz w:val="18"/>
          <w:szCs w:val="18"/>
        </w:rPr>
        <w:t xml:space="preserve">, </w:t>
      </w:r>
      <w:hyperlink r:id="rId154" w:history="1">
        <w:r w:rsidRPr="006A3FE1">
          <w:rPr>
            <w:rFonts w:asciiTheme="minorHAnsi" w:hAnsiTheme="minorHAnsi"/>
            <w:sz w:val="18"/>
            <w:szCs w:val="18"/>
          </w:rPr>
          <w:t>4.4.4</w:t>
        </w:r>
      </w:hyperlink>
      <w:r w:rsidRPr="006A3FE1">
        <w:rPr>
          <w:rFonts w:asciiTheme="minorHAnsi" w:hAnsiTheme="minorHAnsi"/>
          <w:sz w:val="18"/>
          <w:szCs w:val="18"/>
        </w:rPr>
        <w:t>, 5.3 Соглашения, а также иные конкретные положения (при наличии). В случае дополнения Соглашения новыми пунктами, а также изложения ранее включенных в Соглашение пунктов в новой редакции, редакция указанных пунктов должна соответствовать соответствующим пунктам Типовой формы, в случае, если включаемые в текст Соглашения пункты включены в Типовую форму. Исключение пунктов Соглашения допустимо в случае, если условия, предусмотренные указанными пунктами, включены по инициативе Сторон или по выбору Сторонами условий, предусмотренных Типовой формой.</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1.6.1.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1.6.2. ___________________________________________________.</w:t>
      </w:r>
    </w:p>
    <w:p w:rsidR="00C4481C" w:rsidRPr="006A3FE1" w:rsidRDefault="00C4481C" w:rsidP="00C4481C">
      <w:pPr>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1.7.</w:t>
      </w:r>
      <w:r w:rsidRPr="006A3FE1">
        <w:rPr>
          <w:rFonts w:asciiTheme="minorHAnsi" w:hAnsiTheme="minorHAnsi"/>
          <w:sz w:val="22"/>
          <w:szCs w:val="22"/>
        </w:rPr>
        <w:tab/>
        <w:t>Раздел 8 «Платежные реквизиты Сторон» изложить в следующей редакции:</w:t>
      </w:r>
    </w:p>
    <w:p w:rsidR="006A3FE1" w:rsidRDefault="006A3FE1" w:rsidP="00C4481C">
      <w:pPr>
        <w:spacing w:after="120"/>
        <w:jc w:val="center"/>
        <w:outlineLvl w:val="1"/>
        <w:rPr>
          <w:rFonts w:asciiTheme="minorHAnsi" w:hAnsiTheme="minorHAnsi"/>
          <w:sz w:val="22"/>
          <w:szCs w:val="22"/>
        </w:rPr>
      </w:pPr>
    </w:p>
    <w:p w:rsidR="00F07CA3" w:rsidRPr="00CD5572" w:rsidRDefault="00C4481C" w:rsidP="00F07CA3">
      <w:pPr>
        <w:spacing w:after="120"/>
        <w:jc w:val="center"/>
        <w:outlineLvl w:val="1"/>
        <w:rPr>
          <w:rFonts w:asciiTheme="minorHAnsi" w:hAnsiTheme="minorHAnsi"/>
          <w:sz w:val="22"/>
          <w:szCs w:val="22"/>
        </w:rPr>
      </w:pPr>
      <w:r w:rsidRPr="006A3FE1">
        <w:rPr>
          <w:rFonts w:asciiTheme="minorHAnsi" w:hAnsiTheme="minorHAnsi"/>
          <w:sz w:val="22"/>
          <w:szCs w:val="22"/>
        </w:rPr>
        <w:t>«</w:t>
      </w:r>
      <w:r w:rsidR="00F07CA3" w:rsidRPr="00CD5572">
        <w:rPr>
          <w:rFonts w:asciiTheme="minorHAnsi" w:hAnsiTheme="minorHAnsi"/>
          <w:sz w:val="22"/>
          <w:szCs w:val="22"/>
        </w:rPr>
        <w:t>8.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CA3" w:rsidRPr="00CD5572" w:rsidTr="00C76820">
        <w:tc>
          <w:tcPr>
            <w:tcW w:w="4784" w:type="dxa"/>
          </w:tcPr>
          <w:p w:rsidR="00F07CA3" w:rsidRPr="00CD5572" w:rsidRDefault="00F07CA3" w:rsidP="00C76820">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CA3" w:rsidRPr="00CD5572" w:rsidRDefault="00F07CA3" w:rsidP="00C76820">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CA3" w:rsidRPr="00CD5572" w:rsidTr="00C76820">
        <w:tc>
          <w:tcPr>
            <w:tcW w:w="4784"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r>
      <w:tr w:rsidR="00F07CA3" w:rsidRPr="00CD5572" w:rsidTr="00C76820">
        <w:tc>
          <w:tcPr>
            <w:tcW w:w="4784"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CA3" w:rsidRPr="00CD5572" w:rsidTr="00C76820">
        <w:tc>
          <w:tcPr>
            <w:tcW w:w="4784"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CA3" w:rsidRPr="00CD5572" w:rsidTr="00C76820">
        <w:tc>
          <w:tcPr>
            <w:tcW w:w="4784"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r>
    </w:tbl>
    <w:p w:rsidR="00C4481C" w:rsidRPr="006A3FE1" w:rsidRDefault="00C4481C" w:rsidP="00F07CA3">
      <w:pPr>
        <w:spacing w:after="120"/>
        <w:ind w:left="9204"/>
        <w:jc w:val="center"/>
        <w:outlineLvl w:val="1"/>
        <w:rPr>
          <w:rFonts w:asciiTheme="minorHAnsi" w:hAnsiTheme="minorHAnsi"/>
          <w:sz w:val="22"/>
          <w:szCs w:val="22"/>
        </w:rPr>
      </w:pPr>
      <w:r w:rsidRPr="006A3FE1">
        <w:rPr>
          <w:rFonts w:asciiTheme="minorHAnsi" w:hAnsiTheme="minorHAnsi"/>
          <w:sz w:val="22"/>
          <w:szCs w:val="22"/>
        </w:rPr>
        <w:t>.».</w:t>
      </w:r>
    </w:p>
    <w:p w:rsidR="00C4481C" w:rsidRPr="006A3FE1" w:rsidRDefault="00C4481C" w:rsidP="00C4481C">
      <w:pPr>
        <w:tabs>
          <w:tab w:val="left" w:pos="1560"/>
        </w:tabs>
        <w:autoSpaceDE w:val="0"/>
        <w:autoSpaceDN w:val="0"/>
        <w:adjustRightInd w:val="0"/>
        <w:spacing w:before="80"/>
        <w:ind w:firstLine="709"/>
        <w:jc w:val="both"/>
        <w:rPr>
          <w:rFonts w:asciiTheme="minorHAnsi" w:hAnsiTheme="minorHAnsi"/>
          <w:sz w:val="22"/>
          <w:szCs w:val="22"/>
        </w:rPr>
      </w:pPr>
      <w:r w:rsidRPr="006A3FE1">
        <w:rPr>
          <w:rFonts w:asciiTheme="minorHAnsi" w:hAnsiTheme="minorHAnsi"/>
          <w:sz w:val="22"/>
          <w:szCs w:val="22"/>
        </w:rPr>
        <w:t>1.8.</w:t>
      </w:r>
      <w:r w:rsidRPr="006A3FE1">
        <w:rPr>
          <w:rFonts w:asciiTheme="minorHAnsi" w:hAnsiTheme="minorHAnsi"/>
          <w:sz w:val="22"/>
          <w:szCs w:val="22"/>
        </w:rPr>
        <w:tab/>
        <w:t>Приложение № ___ к Соглашению изложить в редакции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1.9.</w:t>
      </w:r>
      <w:r w:rsidRPr="006A3FE1">
        <w:rPr>
          <w:rFonts w:asciiTheme="minorHAnsi" w:hAnsiTheme="minorHAnsi"/>
          <w:sz w:val="22"/>
          <w:szCs w:val="22"/>
        </w:rPr>
        <w:tab/>
        <w:t>Дополнить приложением № ___ согласно приложению № ___ к настоящему Дополнительному соглашению, которое является его неотъемлемой частью.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2.</w:t>
      </w:r>
      <w:r w:rsidRPr="006A3FE1">
        <w:rPr>
          <w:rFonts w:asciiTheme="minorHAnsi" w:hAnsiTheme="minorHAnsi"/>
          <w:sz w:val="22"/>
          <w:szCs w:val="22"/>
        </w:rPr>
        <w:tab/>
        <w:t>Настоящее Дополнительное соглашение является неотъемлемой частью Соглашения.</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6A3FE1">
        <w:rPr>
          <w:rFonts w:asciiTheme="minorHAnsi" w:hAnsiTheme="minorHAnsi"/>
          <w:sz w:val="22"/>
          <w:szCs w:val="22"/>
        </w:rPr>
        <w:t>3.</w:t>
      </w:r>
      <w:r w:rsidRPr="006A3FE1">
        <w:rPr>
          <w:rFonts w:asciiTheme="minorHAnsi" w:hAnsiTheme="minorHAnsi"/>
          <w:sz w:val="22"/>
          <w:szCs w:val="22"/>
        </w:rPr>
        <w:tab/>
        <w:t xml:space="preserve">Настоящее Дополнительное соглашение вступает в силу </w:t>
      </w:r>
      <w:proofErr w:type="gramStart"/>
      <w:r w:rsidRPr="006A3FE1">
        <w:rPr>
          <w:rFonts w:asciiTheme="minorHAnsi" w:hAnsiTheme="minorHAnsi"/>
          <w:sz w:val="22"/>
          <w:szCs w:val="22"/>
        </w:rPr>
        <w:t>с даты</w:t>
      </w:r>
      <w:proofErr w:type="gramEnd"/>
      <w:r w:rsidRPr="006A3FE1">
        <w:rPr>
          <w:rFonts w:asciiTheme="minorHAnsi" w:hAnsiTheme="minorHAnsi"/>
          <w:sz w:val="22"/>
          <w:szCs w:val="22"/>
        </w:rPr>
        <w:t xml:space="preserve">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C4481C" w:rsidRPr="006A3FE1" w:rsidRDefault="00C4481C" w:rsidP="00C4481C">
      <w:pPr>
        <w:tabs>
          <w:tab w:val="left" w:pos="1560"/>
        </w:tabs>
        <w:autoSpaceDE w:val="0"/>
        <w:autoSpaceDN w:val="0"/>
        <w:adjustRightInd w:val="0"/>
        <w:ind w:firstLine="709"/>
        <w:jc w:val="both"/>
        <w:rPr>
          <w:rFonts w:asciiTheme="minorHAnsi" w:hAnsiTheme="minorHAnsi"/>
          <w:sz w:val="22"/>
          <w:szCs w:val="22"/>
        </w:rPr>
      </w:pPr>
      <w:r w:rsidRPr="0013587D">
        <w:lastRenderedPageBreak/>
        <w:t>4</w:t>
      </w:r>
      <w:r w:rsidRPr="006A3FE1">
        <w:rPr>
          <w:rFonts w:asciiTheme="minorHAnsi" w:hAnsiTheme="minorHAnsi"/>
          <w:sz w:val="22"/>
          <w:szCs w:val="22"/>
        </w:rPr>
        <w:t>.</w:t>
      </w:r>
      <w:r w:rsidRPr="006A3FE1">
        <w:rPr>
          <w:rFonts w:asciiTheme="minorHAnsi" w:hAnsiTheme="minorHAnsi"/>
          <w:sz w:val="22"/>
          <w:szCs w:val="22"/>
        </w:rPr>
        <w:tab/>
        <w:t>Условия Соглашения, не затронутые настоящим Дополнительным соглашением, остаются неизменными.</w:t>
      </w:r>
    </w:p>
    <w:p w:rsidR="00C4481C" w:rsidRPr="006A3FE1" w:rsidRDefault="00C4481C" w:rsidP="00C4481C">
      <w:pPr>
        <w:tabs>
          <w:tab w:val="left" w:pos="1560"/>
        </w:tabs>
        <w:autoSpaceDE w:val="0"/>
        <w:autoSpaceDN w:val="0"/>
        <w:adjustRightInd w:val="0"/>
        <w:spacing w:after="120"/>
        <w:ind w:firstLine="709"/>
        <w:jc w:val="both"/>
        <w:rPr>
          <w:rFonts w:asciiTheme="minorHAnsi" w:hAnsiTheme="minorHAnsi"/>
          <w:sz w:val="22"/>
          <w:szCs w:val="22"/>
        </w:rPr>
      </w:pPr>
      <w:r w:rsidRPr="006A3FE1">
        <w:rPr>
          <w:rFonts w:asciiTheme="minorHAnsi" w:hAnsiTheme="minorHAnsi"/>
          <w:sz w:val="22"/>
          <w:szCs w:val="22"/>
        </w:rPr>
        <w:t>5.</w:t>
      </w:r>
      <w:r w:rsidRPr="006A3FE1">
        <w:rPr>
          <w:rFonts w:asciiTheme="minorHAnsi" w:hAnsiTheme="minorHAnsi"/>
          <w:sz w:val="22"/>
          <w:szCs w:val="22"/>
        </w:rPr>
        <w:tab/>
        <w:t>Настоящее Дополнительное соглашение заключено Сторонами в форме бумажного документа в двух экземплярах, по одному экземпляру для каждой из Сторон, имеющих одинаковую юридическую силу.</w:t>
      </w:r>
    </w:p>
    <w:p w:rsidR="00C4481C" w:rsidRPr="006A3FE1" w:rsidRDefault="00C4481C" w:rsidP="00C4481C">
      <w:pPr>
        <w:autoSpaceDE w:val="0"/>
        <w:autoSpaceDN w:val="0"/>
        <w:adjustRightInd w:val="0"/>
        <w:spacing w:before="240" w:after="120"/>
        <w:ind w:firstLine="709"/>
        <w:jc w:val="center"/>
        <w:rPr>
          <w:rFonts w:asciiTheme="minorHAnsi" w:hAnsiTheme="minorHAnsi"/>
          <w:sz w:val="22"/>
          <w:szCs w:val="22"/>
        </w:rPr>
      </w:pPr>
      <w:r w:rsidRPr="006A3FE1">
        <w:rPr>
          <w:rFonts w:asciiTheme="minorHAnsi" w:hAnsiTheme="minorHAnsi"/>
          <w:sz w:val="22"/>
          <w:szCs w:val="22"/>
        </w:rPr>
        <w:t>6. Подписи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6"/>
        <w:gridCol w:w="4856"/>
      </w:tblGrid>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Учредителя</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Сокращенное наименование Учреждения</w:t>
            </w:r>
          </w:p>
        </w:tc>
      </w:tr>
      <w:tr w:rsidR="00C4481C" w:rsidRPr="006A3FE1" w:rsidTr="0093196A">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22"/>
                <w:szCs w:val="22"/>
              </w:rPr>
            </w:pPr>
            <w:r w:rsidRPr="006A3FE1">
              <w:rPr>
                <w:rFonts w:asciiTheme="minorHAnsi" w:hAnsiTheme="minorHAnsi"/>
                <w:sz w:val="22"/>
                <w:szCs w:val="22"/>
              </w:rPr>
              <w:t>_______________/_____________</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 xml:space="preserve">                   (подпись)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c>
          <w:tcPr>
            <w:tcW w:w="5068" w:type="dxa"/>
          </w:tcPr>
          <w:p w:rsidR="00C4481C" w:rsidRPr="006A3FE1" w:rsidRDefault="00C4481C" w:rsidP="0093196A">
            <w:pPr>
              <w:autoSpaceDE w:val="0"/>
              <w:autoSpaceDN w:val="0"/>
              <w:adjustRightInd w:val="0"/>
              <w:jc w:val="center"/>
              <w:outlineLvl w:val="0"/>
              <w:rPr>
                <w:rFonts w:asciiTheme="minorHAnsi" w:hAnsiTheme="minorHAnsi"/>
                <w:sz w:val="18"/>
                <w:szCs w:val="18"/>
              </w:rPr>
            </w:pPr>
            <w:r w:rsidRPr="006A3FE1">
              <w:rPr>
                <w:rFonts w:asciiTheme="minorHAnsi" w:hAnsiTheme="minorHAnsi"/>
                <w:sz w:val="18"/>
                <w:szCs w:val="18"/>
              </w:rPr>
              <w:t xml:space="preserve">(подпись)                             </w:t>
            </w:r>
            <w:proofErr w:type="gramStart"/>
            <w:r w:rsidRPr="006A3FE1">
              <w:rPr>
                <w:rFonts w:asciiTheme="minorHAnsi" w:hAnsiTheme="minorHAnsi"/>
                <w:sz w:val="18"/>
                <w:szCs w:val="18"/>
              </w:rPr>
              <w:t xml:space="preserve">( </w:t>
            </w:r>
            <w:proofErr w:type="gramEnd"/>
            <w:r w:rsidRPr="006A3FE1">
              <w:rPr>
                <w:rFonts w:asciiTheme="minorHAnsi" w:hAnsiTheme="minorHAnsi"/>
                <w:sz w:val="18"/>
                <w:szCs w:val="18"/>
              </w:rPr>
              <w:t>ФИО)</w:t>
            </w:r>
          </w:p>
        </w:tc>
      </w:tr>
      <w:tr w:rsidR="00C4481C" w:rsidRPr="00A60E39" w:rsidTr="0093196A">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c>
          <w:tcPr>
            <w:tcW w:w="5068" w:type="dxa"/>
          </w:tcPr>
          <w:p w:rsidR="00C4481C" w:rsidRPr="006A3FE1" w:rsidRDefault="00C4481C" w:rsidP="0093196A">
            <w:pPr>
              <w:autoSpaceDE w:val="0"/>
              <w:autoSpaceDN w:val="0"/>
              <w:adjustRightInd w:val="0"/>
              <w:outlineLvl w:val="0"/>
              <w:rPr>
                <w:rFonts w:asciiTheme="minorHAnsi" w:hAnsiTheme="minorHAnsi"/>
                <w:sz w:val="18"/>
                <w:szCs w:val="18"/>
              </w:rPr>
            </w:pPr>
            <w:r w:rsidRPr="006A3FE1">
              <w:rPr>
                <w:rFonts w:asciiTheme="minorHAnsi" w:hAnsiTheme="minorHAnsi"/>
                <w:sz w:val="18"/>
                <w:szCs w:val="18"/>
              </w:rPr>
              <w:t>М.П.</w:t>
            </w:r>
          </w:p>
        </w:tc>
      </w:tr>
    </w:tbl>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C4481C" w:rsidRDefault="00C4481C" w:rsidP="00C4481C">
      <w:pPr>
        <w:autoSpaceDE w:val="0"/>
        <w:autoSpaceDN w:val="0"/>
        <w:adjustRightInd w:val="0"/>
        <w:ind w:left="5387" w:right="-145" w:hanging="284"/>
        <w:jc w:val="both"/>
        <w:outlineLvl w:val="0"/>
        <w:rPr>
          <w:sz w:val="24"/>
          <w:szCs w:val="24"/>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1D3465" w:rsidRDefault="001D3465" w:rsidP="00C4481C">
      <w:pPr>
        <w:autoSpaceDE w:val="0"/>
        <w:autoSpaceDN w:val="0"/>
        <w:adjustRightInd w:val="0"/>
        <w:ind w:left="5387" w:right="-145" w:hanging="284"/>
        <w:jc w:val="both"/>
        <w:outlineLvl w:val="0"/>
        <w:rPr>
          <w:rFonts w:asciiTheme="minorHAnsi" w:hAnsiTheme="minorHAnsi"/>
          <w:sz w:val="22"/>
          <w:szCs w:val="22"/>
        </w:rPr>
      </w:pPr>
    </w:p>
    <w:p w:rsidR="00C4481C" w:rsidRPr="0093196A" w:rsidRDefault="00C4481C" w:rsidP="00C4481C">
      <w:pPr>
        <w:autoSpaceDE w:val="0"/>
        <w:autoSpaceDN w:val="0"/>
        <w:adjustRightInd w:val="0"/>
        <w:ind w:left="5387" w:right="-145" w:hanging="284"/>
        <w:jc w:val="both"/>
        <w:outlineLvl w:val="0"/>
        <w:rPr>
          <w:rFonts w:asciiTheme="minorHAnsi" w:hAnsiTheme="minorHAnsi"/>
          <w:sz w:val="18"/>
          <w:szCs w:val="18"/>
        </w:rPr>
      </w:pPr>
      <w:r w:rsidRPr="0093196A">
        <w:rPr>
          <w:rFonts w:asciiTheme="minorHAnsi" w:hAnsiTheme="minorHAnsi"/>
          <w:sz w:val="18"/>
          <w:szCs w:val="18"/>
        </w:rPr>
        <w:lastRenderedPageBreak/>
        <w:t>Приложение  4</w:t>
      </w:r>
    </w:p>
    <w:p w:rsidR="00C4481C" w:rsidRPr="0093196A" w:rsidRDefault="00C4481C" w:rsidP="00C4481C">
      <w:pPr>
        <w:autoSpaceDE w:val="0"/>
        <w:autoSpaceDN w:val="0"/>
        <w:adjustRightInd w:val="0"/>
        <w:ind w:left="5103" w:right="-145"/>
        <w:jc w:val="both"/>
        <w:rPr>
          <w:rFonts w:asciiTheme="minorHAnsi" w:hAnsiTheme="minorHAnsi"/>
          <w:sz w:val="18"/>
          <w:szCs w:val="18"/>
        </w:rPr>
      </w:pPr>
      <w:r w:rsidRPr="0093196A">
        <w:rPr>
          <w:rFonts w:asciiTheme="minorHAnsi" w:hAnsiTheme="minorHAnsi"/>
          <w:sz w:val="18"/>
          <w:szCs w:val="18"/>
        </w:rPr>
        <w:t>к Типовой форме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w:t>
      </w:r>
    </w:p>
    <w:p w:rsidR="00C4481C" w:rsidRDefault="00C4481C" w:rsidP="00C4481C">
      <w:pPr>
        <w:autoSpaceDE w:val="0"/>
        <w:autoSpaceDN w:val="0"/>
        <w:adjustRightInd w:val="0"/>
        <w:jc w:val="center"/>
      </w:pPr>
    </w:p>
    <w:p w:rsidR="00D36EEA" w:rsidRPr="00A05FBA" w:rsidRDefault="007644B6" w:rsidP="00C4481C">
      <w:pPr>
        <w:autoSpaceDE w:val="0"/>
        <w:autoSpaceDN w:val="0"/>
        <w:adjustRightInd w:val="0"/>
        <w:jc w:val="center"/>
      </w:pPr>
      <w:r w:rsidRPr="0093196A">
        <w:rPr>
          <w:color w:val="548DD4" w:themeColor="text2" w:themeTint="99"/>
          <w:sz w:val="20"/>
        </w:rPr>
        <w:t>(в</w:t>
      </w:r>
      <w:r>
        <w:rPr>
          <w:color w:val="548DD4" w:themeColor="text2" w:themeTint="99"/>
          <w:sz w:val="20"/>
        </w:rPr>
        <w:t xml:space="preserve"> ред</w:t>
      </w:r>
      <w:proofErr w:type="gramStart"/>
      <w:r>
        <w:rPr>
          <w:color w:val="548DD4" w:themeColor="text2" w:themeTint="99"/>
          <w:sz w:val="20"/>
        </w:rPr>
        <w:t>.п</w:t>
      </w:r>
      <w:proofErr w:type="gramEnd"/>
      <w:r>
        <w:rPr>
          <w:color w:val="548DD4" w:themeColor="text2" w:themeTint="99"/>
          <w:sz w:val="20"/>
        </w:rPr>
        <w:t xml:space="preserve">остановления Администрации города Волгодонска </w:t>
      </w:r>
      <w:r>
        <w:rPr>
          <w:color w:val="0070C0"/>
          <w:sz w:val="20"/>
        </w:rPr>
        <w:t xml:space="preserve"> </w:t>
      </w:r>
      <w:r w:rsidRPr="006D7181">
        <w:rPr>
          <w:color w:val="0070C0"/>
          <w:sz w:val="20"/>
        </w:rPr>
        <w:t xml:space="preserve">от </w:t>
      </w:r>
      <w:r>
        <w:rPr>
          <w:color w:val="0070C0"/>
          <w:sz w:val="20"/>
        </w:rPr>
        <w:t>20.01</w:t>
      </w:r>
      <w:r w:rsidRPr="006D7181">
        <w:rPr>
          <w:color w:val="0070C0"/>
          <w:sz w:val="20"/>
        </w:rPr>
        <w:t>.202</w:t>
      </w:r>
      <w:r>
        <w:rPr>
          <w:color w:val="0070C0"/>
          <w:sz w:val="20"/>
        </w:rPr>
        <w:t>1</w:t>
      </w:r>
      <w:r w:rsidRPr="006D7181">
        <w:rPr>
          <w:color w:val="0070C0"/>
          <w:sz w:val="20"/>
        </w:rPr>
        <w:t xml:space="preserve">  </w:t>
      </w:r>
      <w:hyperlink r:id="rId155" w:history="1">
        <w:r w:rsidRPr="006D7181">
          <w:rPr>
            <w:color w:val="0070C0"/>
            <w:sz w:val="20"/>
          </w:rPr>
          <w:t xml:space="preserve">N </w:t>
        </w:r>
        <w:r>
          <w:rPr>
            <w:color w:val="0070C0"/>
            <w:sz w:val="20"/>
          </w:rPr>
          <w:t>80</w:t>
        </w:r>
      </w:hyperlink>
      <w:r w:rsidRPr="006D7181">
        <w:rPr>
          <w:color w:val="0070C0"/>
          <w:sz w:val="20"/>
        </w:rPr>
        <w:t>)</w:t>
      </w:r>
    </w:p>
    <w:p w:rsidR="00C4481C" w:rsidRPr="001D3465" w:rsidRDefault="00C4481C" w:rsidP="007644B6">
      <w:pPr>
        <w:autoSpaceDE w:val="0"/>
        <w:autoSpaceDN w:val="0"/>
        <w:adjustRightInd w:val="0"/>
        <w:spacing w:before="120"/>
        <w:jc w:val="center"/>
        <w:rPr>
          <w:rFonts w:asciiTheme="minorHAnsi" w:hAnsiTheme="minorHAnsi"/>
          <w:sz w:val="22"/>
          <w:szCs w:val="22"/>
        </w:rPr>
      </w:pPr>
      <w:r w:rsidRPr="001D3465">
        <w:rPr>
          <w:rFonts w:asciiTheme="minorHAnsi" w:hAnsiTheme="minorHAnsi"/>
          <w:sz w:val="22"/>
          <w:szCs w:val="22"/>
        </w:rPr>
        <w:t xml:space="preserve">Дополнительное соглашение </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w:t>
      </w:r>
      <w:proofErr w:type="gramStart"/>
      <w:r w:rsidRPr="001D3465">
        <w:rPr>
          <w:rFonts w:asciiTheme="minorHAnsi" w:hAnsiTheme="minorHAnsi"/>
          <w:sz w:val="22"/>
          <w:szCs w:val="22"/>
        </w:rPr>
        <w:t>г(</w:t>
      </w:r>
      <w:proofErr w:type="gramEnd"/>
      <w:r w:rsidRPr="001D3465">
        <w:rPr>
          <w:rFonts w:asciiTheme="minorHAnsi" w:hAnsiTheme="minorHAnsi"/>
          <w:sz w:val="22"/>
          <w:szCs w:val="22"/>
        </w:rPr>
        <w:t>выполнение работ)</w:t>
      </w:r>
    </w:p>
    <w:p w:rsidR="00C4481C" w:rsidRPr="001D3465" w:rsidRDefault="00C4481C" w:rsidP="00C4481C">
      <w:pPr>
        <w:autoSpaceDE w:val="0"/>
        <w:autoSpaceDN w:val="0"/>
        <w:adjustRightInd w:val="0"/>
        <w:jc w:val="center"/>
        <w:rPr>
          <w:rFonts w:asciiTheme="minorHAnsi" w:hAnsiTheme="minorHAnsi"/>
          <w:sz w:val="22"/>
          <w:szCs w:val="22"/>
        </w:rPr>
      </w:pPr>
      <w:r w:rsidRPr="001D3465">
        <w:rPr>
          <w:rFonts w:asciiTheme="minorHAnsi" w:hAnsiTheme="minorHAnsi"/>
          <w:sz w:val="22"/>
          <w:szCs w:val="22"/>
        </w:rPr>
        <w:t>от «__» _______ № ______</w:t>
      </w:r>
    </w:p>
    <w:p w:rsidR="00C4481C" w:rsidRDefault="00C4481C" w:rsidP="00C4481C">
      <w:pPr>
        <w:autoSpaceDE w:val="0"/>
        <w:autoSpaceDN w:val="0"/>
        <w:adjustRightInd w:val="0"/>
        <w:jc w:val="center"/>
      </w:pPr>
    </w:p>
    <w:p w:rsidR="00C4481C" w:rsidRPr="001D3465" w:rsidRDefault="00C4481C" w:rsidP="001D3465">
      <w:pPr>
        <w:autoSpaceDE w:val="0"/>
        <w:autoSpaceDN w:val="0"/>
        <w:adjustRightInd w:val="0"/>
        <w:rPr>
          <w:rFonts w:asciiTheme="minorHAnsi" w:hAnsiTheme="minorHAnsi"/>
          <w:sz w:val="22"/>
          <w:szCs w:val="22"/>
        </w:rPr>
      </w:pPr>
      <w:r w:rsidRPr="001D3465">
        <w:rPr>
          <w:rFonts w:asciiTheme="minorHAnsi" w:hAnsiTheme="minorHAnsi"/>
          <w:sz w:val="22"/>
          <w:szCs w:val="22"/>
        </w:rPr>
        <w:t xml:space="preserve"> </w:t>
      </w:r>
      <w:proofErr w:type="gramStart"/>
      <w:r w:rsidRPr="001D3465">
        <w:rPr>
          <w:rFonts w:asciiTheme="minorHAnsi" w:hAnsiTheme="minorHAnsi"/>
          <w:sz w:val="22"/>
          <w:szCs w:val="22"/>
        </w:rPr>
        <w:t>г</w:t>
      </w:r>
      <w:proofErr w:type="gramEnd"/>
      <w:r w:rsidRPr="001D3465">
        <w:rPr>
          <w:rFonts w:asciiTheme="minorHAnsi" w:hAnsiTheme="minorHAnsi"/>
          <w:sz w:val="22"/>
          <w:szCs w:val="22"/>
        </w:rPr>
        <w:t>. ______________________</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p>
    <w:p w:rsidR="00C4481C" w:rsidRPr="001D3465" w:rsidRDefault="00C4481C" w:rsidP="001D3465">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(место заключения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«____» _______________ 20__ г       </w:t>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001D3465">
        <w:rPr>
          <w:rFonts w:asciiTheme="minorHAnsi" w:eastAsia="Calibri" w:hAnsiTheme="minorHAnsi" w:cs="Times New Roman"/>
          <w:sz w:val="22"/>
          <w:szCs w:val="22"/>
          <w:lang w:eastAsia="en-US"/>
        </w:rPr>
        <w:tab/>
      </w:r>
      <w:r w:rsidRPr="001D3465">
        <w:rPr>
          <w:rFonts w:asciiTheme="minorHAnsi" w:eastAsia="Calibri" w:hAnsiTheme="minorHAnsi" w:cs="Times New Roman"/>
          <w:sz w:val="22"/>
          <w:szCs w:val="22"/>
          <w:lang w:eastAsia="en-US"/>
        </w:rPr>
        <w:t>№__________________</w:t>
      </w:r>
    </w:p>
    <w:p w:rsidR="00C4481C" w:rsidRPr="001D3465" w:rsidRDefault="00C4481C" w:rsidP="00C4481C">
      <w:pPr>
        <w:autoSpaceDE w:val="0"/>
        <w:autoSpaceDN w:val="0"/>
        <w:adjustRightInd w:val="0"/>
        <w:jc w:val="both"/>
        <w:rPr>
          <w:rFonts w:asciiTheme="minorHAnsi" w:hAnsiTheme="minorHAnsi"/>
          <w:sz w:val="18"/>
          <w:szCs w:val="18"/>
        </w:rPr>
      </w:pPr>
      <w:r w:rsidRPr="001D3465">
        <w:rPr>
          <w:rFonts w:asciiTheme="minorHAnsi" w:hAnsiTheme="minorHAnsi"/>
          <w:sz w:val="18"/>
          <w:szCs w:val="18"/>
        </w:rPr>
        <w:t xml:space="preserve">(дата заключения соглашения)                                                                  </w:t>
      </w:r>
      <w:r w:rsidR="0093196A">
        <w:rPr>
          <w:rFonts w:asciiTheme="minorHAnsi" w:hAnsiTheme="minorHAnsi"/>
          <w:sz w:val="18"/>
          <w:szCs w:val="18"/>
        </w:rPr>
        <w:t xml:space="preserve">                       </w:t>
      </w:r>
      <w:r w:rsidRPr="001D3465">
        <w:rPr>
          <w:rFonts w:asciiTheme="minorHAnsi" w:hAnsiTheme="minorHAnsi"/>
          <w:sz w:val="18"/>
          <w:szCs w:val="18"/>
        </w:rPr>
        <w:t xml:space="preserve">                            (номер соглашения) </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__________________________________________________________________</w:t>
      </w:r>
      <w:r w:rsidR="0093196A">
        <w:rPr>
          <w:rFonts w:asciiTheme="minorHAnsi" w:eastAsia="Calibri" w:hAnsiTheme="minorHAnsi" w:cs="Times New Roman"/>
          <w:sz w:val="22"/>
          <w:szCs w:val="22"/>
          <w:lang w:eastAsia="en-US"/>
        </w:rPr>
        <w:t>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(наименование  органа, осуществляющего функции и полномочия учредителя в отношении муниципального бюджетного или автономного учреждения)</w:t>
      </w:r>
    </w:p>
    <w:p w:rsidR="00C4481C" w:rsidRDefault="00C4481C" w:rsidP="00C4481C">
      <w:pPr>
        <w:pStyle w:val="ConsPlusNonformat"/>
        <w:widowControl/>
        <w:jc w:val="both"/>
        <w:rPr>
          <w:rFonts w:ascii="Times New Roman" w:hAnsi="Times New Roman" w:cs="Times New Roman"/>
          <w:sz w:val="28"/>
          <w:szCs w:val="28"/>
        </w:rPr>
      </w:pPr>
      <w:r w:rsidRPr="001D3465">
        <w:rPr>
          <w:rFonts w:asciiTheme="minorHAnsi" w:eastAsia="Calibri" w:hAnsiTheme="minorHAnsi" w:cs="Times New Roman"/>
          <w:sz w:val="22"/>
          <w:szCs w:val="22"/>
          <w:lang w:eastAsia="en-US"/>
        </w:rPr>
        <w:t>которому (ой) как получателю средств местного бюджета доведены лимиты бюджетных обязательств на предоставление субсидий муниципальным бюджетным или автономным учреждениям на финансовое обеспечение выполнения муниципального задания на оказание муниципальных услуг (выполнение работ), именуемый (</w:t>
      </w:r>
      <w:proofErr w:type="spellStart"/>
      <w:r w:rsidRPr="001D3465">
        <w:rPr>
          <w:rFonts w:asciiTheme="minorHAnsi" w:eastAsia="Calibri" w:hAnsiTheme="minorHAnsi" w:cs="Times New Roman"/>
          <w:sz w:val="22"/>
          <w:szCs w:val="22"/>
          <w:lang w:eastAsia="en-US"/>
        </w:rPr>
        <w:t>ая</w:t>
      </w:r>
      <w:proofErr w:type="spellEnd"/>
      <w:r w:rsidRPr="001D3465">
        <w:rPr>
          <w:rFonts w:asciiTheme="minorHAnsi" w:eastAsia="Calibri" w:hAnsiTheme="minorHAnsi" w:cs="Times New Roman"/>
          <w:sz w:val="22"/>
          <w:szCs w:val="22"/>
          <w:lang w:eastAsia="en-US"/>
        </w:rPr>
        <w:t>) в дальнейшем «Учредитель» в лице</w:t>
      </w:r>
      <w:r>
        <w:rPr>
          <w:rFonts w:ascii="Times New Roman" w:hAnsi="Times New Roman" w:cs="Times New Roman"/>
          <w:sz w:val="28"/>
          <w:szCs w:val="28"/>
        </w:rPr>
        <w:t xml:space="preserve">  </w:t>
      </w:r>
      <w:r w:rsidRPr="00A1244C">
        <w:rPr>
          <w:rFonts w:ascii="Times New Roman" w:hAnsi="Times New Roman" w:cs="Times New Roman"/>
          <w:sz w:val="28"/>
          <w:szCs w:val="28"/>
        </w:rPr>
        <w:t>_______________________</w:t>
      </w:r>
      <w:r>
        <w:rPr>
          <w:rFonts w:ascii="Times New Roman" w:hAnsi="Times New Roman" w:cs="Times New Roman"/>
          <w:sz w:val="28"/>
          <w:szCs w:val="28"/>
        </w:rPr>
        <w:t>___________________________________________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должности руководителя Учредителя или уполномоченного им лица)</w:t>
      </w:r>
    </w:p>
    <w:p w:rsidR="00C4481C" w:rsidRPr="001D3465" w:rsidRDefault="00C4481C" w:rsidP="00C4481C">
      <w:pPr>
        <w:pStyle w:val="ConsPlusNonformat"/>
        <w:widowControl/>
        <w:jc w:val="both"/>
        <w:rPr>
          <w:rFonts w:asciiTheme="minorHAnsi" w:eastAsia="Calibri" w:hAnsiTheme="minorHAnsi" w:cs="Times New Roman"/>
          <w:sz w:val="22"/>
          <w:szCs w:val="22"/>
          <w:lang w:eastAsia="en-US"/>
        </w:rPr>
      </w:pPr>
      <w:r>
        <w:rPr>
          <w:rFonts w:ascii="Times New Roman" w:hAnsi="Times New Roman" w:cs="Times New Roman"/>
          <w:sz w:val="28"/>
          <w:szCs w:val="28"/>
        </w:rPr>
        <w:t>_____________________________________________________</w:t>
      </w:r>
      <w:r w:rsidR="001D3465">
        <w:rPr>
          <w:rFonts w:ascii="Times New Roman" w:hAnsi="Times New Roman" w:cs="Times New Roman"/>
          <w:sz w:val="28"/>
          <w:szCs w:val="28"/>
        </w:rPr>
        <w:t>____</w:t>
      </w:r>
      <w:r w:rsidRPr="00A1244C">
        <w:rPr>
          <w:rFonts w:ascii="Times New Roman" w:hAnsi="Times New Roman" w:cs="Times New Roman"/>
          <w:sz w:val="28"/>
          <w:szCs w:val="28"/>
        </w:rPr>
        <w:t>,</w:t>
      </w:r>
      <w:r w:rsidRPr="00DC5E54">
        <w:rPr>
          <w:rFonts w:ascii="Times New Roman" w:hAnsi="Times New Roman" w:cs="Times New Roman"/>
          <w:sz w:val="28"/>
          <w:szCs w:val="28"/>
        </w:rPr>
        <w:t xml:space="preserve"> </w:t>
      </w:r>
      <w:r w:rsidRPr="001D3465">
        <w:rPr>
          <w:rFonts w:asciiTheme="minorHAnsi" w:eastAsia="Calibri" w:hAnsiTheme="minorHAnsi" w:cs="Times New Roman"/>
          <w:sz w:val="22"/>
          <w:szCs w:val="22"/>
          <w:lang w:eastAsia="en-US"/>
        </w:rPr>
        <w:t xml:space="preserve">действующего </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(фамилия, имя, отчество руководителя Учредителя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 xml:space="preserve"> на основании _____________________________________________________</w:t>
      </w:r>
      <w:r w:rsidR="001D3465">
        <w:rPr>
          <w:rFonts w:asciiTheme="minorHAnsi" w:eastAsia="Calibri" w:hAnsiTheme="minorHAnsi" w:cs="Times New Roman"/>
          <w:sz w:val="22"/>
          <w:szCs w:val="22"/>
          <w:lang w:eastAsia="en-US"/>
        </w:rPr>
        <w:t>____________________</w:t>
      </w:r>
      <w:r w:rsidRPr="001D3465">
        <w:rPr>
          <w:rFonts w:asciiTheme="minorHAnsi" w:eastAsia="Calibri" w:hAnsiTheme="minorHAnsi" w:cs="Times New Roman"/>
          <w:sz w:val="22"/>
          <w:szCs w:val="22"/>
          <w:lang w:eastAsia="en-US"/>
        </w:rPr>
        <w:t>,</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(положение, доверенность, приказ или иной документ, удостоверяющий  полномочия)</w:t>
      </w:r>
    </w:p>
    <w:p w:rsidR="00C4481C" w:rsidRPr="001D3465" w:rsidRDefault="00C4481C" w:rsidP="001D3465">
      <w:pPr>
        <w:pStyle w:val="ConsPlusNonformat"/>
        <w:widowControl/>
        <w:rPr>
          <w:rFonts w:asciiTheme="minorHAnsi" w:eastAsia="Calibri" w:hAnsiTheme="minorHAnsi" w:cs="Times New Roman"/>
          <w:sz w:val="22"/>
          <w:szCs w:val="22"/>
          <w:lang w:eastAsia="en-US"/>
        </w:rPr>
      </w:pPr>
      <w:r w:rsidRPr="001D3465">
        <w:rPr>
          <w:rFonts w:asciiTheme="minorHAnsi" w:eastAsia="Calibri" w:hAnsiTheme="minorHAnsi" w:cs="Times New Roman"/>
          <w:sz w:val="22"/>
          <w:szCs w:val="22"/>
          <w:lang w:eastAsia="en-US"/>
        </w:rPr>
        <w:t>с одной стороны, и _______________________________________________</w:t>
      </w:r>
      <w:r w:rsidR="001D3465">
        <w:rPr>
          <w:rFonts w:asciiTheme="minorHAnsi" w:eastAsia="Calibri" w:hAnsiTheme="minorHAnsi" w:cs="Times New Roman"/>
          <w:sz w:val="22"/>
          <w:szCs w:val="22"/>
          <w:lang w:eastAsia="en-US"/>
        </w:rPr>
        <w:t>______________________</w:t>
      </w:r>
    </w:p>
    <w:p w:rsidR="00C4481C" w:rsidRPr="001D3465" w:rsidRDefault="00C4481C" w:rsidP="001D3465">
      <w:pPr>
        <w:autoSpaceDE w:val="0"/>
        <w:autoSpaceDN w:val="0"/>
        <w:adjustRightInd w:val="0"/>
        <w:jc w:val="center"/>
        <w:rPr>
          <w:rFonts w:asciiTheme="minorHAnsi" w:hAnsiTheme="minorHAnsi"/>
          <w:sz w:val="18"/>
          <w:szCs w:val="18"/>
        </w:rPr>
      </w:pPr>
      <w:r w:rsidRPr="001D3465">
        <w:rPr>
          <w:rFonts w:asciiTheme="minorHAnsi" w:hAnsiTheme="minorHAnsi"/>
          <w:sz w:val="18"/>
          <w:szCs w:val="18"/>
        </w:rPr>
        <w:t xml:space="preserve">                                          (наименование муниципального бюджетного или автономного учреждения)</w:t>
      </w:r>
    </w:p>
    <w:p w:rsidR="00C4481C" w:rsidRDefault="00C4481C" w:rsidP="00C4481C">
      <w:pPr>
        <w:pStyle w:val="ConsPlusNonformat"/>
        <w:widowControl/>
        <w:rPr>
          <w:rFonts w:ascii="Times New Roman" w:hAnsi="Times New Roman" w:cs="Times New Roman"/>
          <w:sz w:val="28"/>
          <w:szCs w:val="28"/>
        </w:rPr>
      </w:pPr>
      <w:r w:rsidRPr="001D3465">
        <w:rPr>
          <w:rFonts w:asciiTheme="minorHAnsi" w:eastAsia="Calibri" w:hAnsiTheme="minorHAnsi" w:cs="Times New Roman"/>
          <w:sz w:val="22"/>
          <w:szCs w:val="22"/>
          <w:lang w:eastAsia="en-US"/>
        </w:rPr>
        <w:t>именуемое  в дальнейшем «Учреждение»,  в лице</w:t>
      </w:r>
      <w:r w:rsidRPr="00A1244C">
        <w:rPr>
          <w:rFonts w:ascii="Times New Roman" w:hAnsi="Times New Roman" w:cs="Times New Roman"/>
          <w:sz w:val="28"/>
          <w:szCs w:val="28"/>
        </w:rPr>
        <w:t xml:space="preserve"> </w:t>
      </w:r>
      <w:r>
        <w:rPr>
          <w:rFonts w:ascii="Times New Roman" w:hAnsi="Times New Roman" w:cs="Times New Roman"/>
          <w:sz w:val="28"/>
          <w:szCs w:val="28"/>
        </w:rPr>
        <w:t>__________________________________________________________________</w:t>
      </w:r>
    </w:p>
    <w:p w:rsidR="00C4481C" w:rsidRPr="001D3465" w:rsidRDefault="00C4481C" w:rsidP="00C4481C">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(наименование должности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22"/>
          <w:szCs w:val="22"/>
          <w:lang w:eastAsia="en-US"/>
        </w:rPr>
      </w:pPr>
      <w:r>
        <w:rPr>
          <w:rFonts w:ascii="Times New Roman" w:hAnsi="Times New Roman" w:cs="Times New Roman"/>
          <w:sz w:val="28"/>
          <w:szCs w:val="28"/>
        </w:rPr>
        <w:t>____________</w:t>
      </w:r>
      <w:r w:rsidRPr="00A1244C">
        <w:rPr>
          <w:rFonts w:ascii="Times New Roman" w:hAnsi="Times New Roman" w:cs="Times New Roman"/>
          <w:sz w:val="28"/>
          <w:szCs w:val="28"/>
        </w:rPr>
        <w:t>_</w:t>
      </w:r>
      <w:r>
        <w:rPr>
          <w:rFonts w:ascii="Times New Roman" w:hAnsi="Times New Roman" w:cs="Times New Roman"/>
          <w:sz w:val="28"/>
          <w:szCs w:val="28"/>
        </w:rPr>
        <w:t>____________________________________</w:t>
      </w:r>
      <w:r w:rsidR="001D3465">
        <w:rPr>
          <w:rFonts w:ascii="Times New Roman" w:hAnsi="Times New Roman" w:cs="Times New Roman"/>
          <w:sz w:val="28"/>
          <w:szCs w:val="28"/>
        </w:rPr>
        <w:t>___</w:t>
      </w:r>
      <w:r w:rsidRPr="00A1244C">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1D3465">
        <w:rPr>
          <w:rFonts w:asciiTheme="minorHAnsi" w:eastAsia="Calibri" w:hAnsiTheme="minorHAnsi" w:cs="Times New Roman"/>
          <w:sz w:val="22"/>
          <w:szCs w:val="22"/>
          <w:lang w:eastAsia="en-US"/>
        </w:rPr>
        <w:t>действующего</w:t>
      </w:r>
      <w:proofErr w:type="gramEnd"/>
      <w:r w:rsidRPr="001D3465">
        <w:rPr>
          <w:rFonts w:asciiTheme="minorHAnsi" w:eastAsia="Calibri" w:hAnsiTheme="minorHAnsi" w:cs="Times New Roman"/>
          <w:sz w:val="22"/>
          <w:szCs w:val="22"/>
          <w:lang w:eastAsia="en-US"/>
        </w:rPr>
        <w:t xml:space="preserve"> (ей) </w:t>
      </w:r>
    </w:p>
    <w:p w:rsidR="00C4481C" w:rsidRPr="001D3465" w:rsidRDefault="001D3465" w:rsidP="00C4481C">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(фамилия, имя, отчество руководителя Учреждения  или уполномоченного им лица)</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на основании ______________________________________________________</w:t>
      </w:r>
      <w:r w:rsidR="001D3465">
        <w:rPr>
          <w:rFonts w:asciiTheme="minorHAnsi" w:eastAsia="Calibri" w:hAnsiTheme="minorHAnsi" w:cs="Times New Roman"/>
          <w:sz w:val="18"/>
          <w:szCs w:val="18"/>
          <w:lang w:eastAsia="en-US"/>
        </w:rPr>
        <w:t>_____________________________________</w:t>
      </w:r>
      <w:r w:rsidRPr="001D3465">
        <w:rPr>
          <w:rFonts w:asciiTheme="minorHAnsi" w:eastAsia="Calibri" w:hAnsiTheme="minorHAnsi" w:cs="Times New Roman"/>
          <w:sz w:val="18"/>
          <w:szCs w:val="18"/>
          <w:lang w:eastAsia="en-US"/>
        </w:rPr>
        <w:t>,</w:t>
      </w:r>
    </w:p>
    <w:p w:rsidR="00C4481C" w:rsidRPr="001D3465" w:rsidRDefault="00C4481C" w:rsidP="00C4481C">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 xml:space="preserve">                                                      (устав Учреждения или иной уполномочивающий документ)</w:t>
      </w:r>
    </w:p>
    <w:p w:rsidR="00C4481C" w:rsidRPr="00105DE4" w:rsidRDefault="00C4481C" w:rsidP="00C4481C">
      <w:pPr>
        <w:autoSpaceDE w:val="0"/>
        <w:autoSpaceDN w:val="0"/>
        <w:adjustRightInd w:val="0"/>
        <w:jc w:val="both"/>
      </w:pPr>
      <w:r w:rsidRPr="001D3465">
        <w:rPr>
          <w:rFonts w:asciiTheme="minorHAnsi" w:hAnsiTheme="minorHAnsi"/>
          <w:sz w:val="22"/>
          <w:szCs w:val="22"/>
        </w:rPr>
        <w:t xml:space="preserve">с другой стороны, далее именуемые «Стороны», в соответствии </w:t>
      </w:r>
      <w:proofErr w:type="gramStart"/>
      <w:r w:rsidRPr="001D3465">
        <w:rPr>
          <w:rFonts w:asciiTheme="minorHAnsi" w:hAnsiTheme="minorHAnsi"/>
          <w:sz w:val="22"/>
          <w:szCs w:val="22"/>
        </w:rPr>
        <w:t>с</w:t>
      </w:r>
      <w:proofErr w:type="gramEnd"/>
      <w:r w:rsidRPr="0013587D">
        <w:t xml:space="preserve"> </w:t>
      </w:r>
      <w:r w:rsidRPr="00105DE4">
        <w:t>_____________________________________________</w:t>
      </w:r>
      <w:r>
        <w:t>___________________</w:t>
      </w:r>
      <w:r w:rsidR="001D3465">
        <w:t>___</w:t>
      </w:r>
    </w:p>
    <w:p w:rsidR="00C4481C" w:rsidRPr="001D3465" w:rsidRDefault="00C4481C" w:rsidP="001D3465">
      <w:pPr>
        <w:pStyle w:val="ConsPlusNonformat"/>
        <w:widowControl/>
        <w:jc w:val="center"/>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(документ, предусматривающий основание для расторжения Соглашения (при наличии), или пункт 7.2 Соглашения)</w:t>
      </w:r>
    </w:p>
    <w:p w:rsidR="00C4481C" w:rsidRPr="001D3465" w:rsidRDefault="00C4481C" w:rsidP="00C4481C">
      <w:pPr>
        <w:autoSpaceDE w:val="0"/>
        <w:autoSpaceDN w:val="0"/>
        <w:adjustRightInd w:val="0"/>
        <w:spacing w:after="120"/>
        <w:jc w:val="both"/>
        <w:rPr>
          <w:rFonts w:asciiTheme="minorHAnsi" w:hAnsiTheme="minorHAnsi"/>
          <w:sz w:val="22"/>
          <w:szCs w:val="22"/>
        </w:rPr>
      </w:pPr>
      <w:r w:rsidRPr="001D3465">
        <w:rPr>
          <w:rFonts w:asciiTheme="minorHAnsi" w:hAnsiTheme="minorHAnsi"/>
          <w:sz w:val="22"/>
          <w:szCs w:val="22"/>
        </w:rPr>
        <w:t>заключили настоящее дополнительное соглашение о расторжении Соглашения о предоставлении субсидии из местного бюджета муниципальному бюджетному или автономному учреждению на финансовое обеспечение выполнения муниципального задания на оказание муниципальных услуг (выполнение работ) от «__» _______20__г. № ______(далее Соглашение, Субсидия).</w:t>
      </w:r>
    </w:p>
    <w:p w:rsidR="00C4481C" w:rsidRPr="001D3465" w:rsidRDefault="00C4481C" w:rsidP="00C4481C">
      <w:pPr>
        <w:pStyle w:val="1"/>
        <w:keepNext w:val="0"/>
        <w:tabs>
          <w:tab w:val="left" w:pos="1418"/>
        </w:tabs>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1.</w:t>
      </w:r>
      <w:r w:rsidRPr="001D3465">
        <w:rPr>
          <w:rFonts w:asciiTheme="minorHAnsi" w:hAnsiTheme="minorHAnsi"/>
          <w:b w:val="0"/>
          <w:bCs w:val="0"/>
          <w:kern w:val="0"/>
          <w:sz w:val="22"/>
          <w:szCs w:val="22"/>
        </w:rPr>
        <w:tab/>
        <w:t>Соглашение расторгается с даты вступления в силу настоящего дополнительного соглашения о расторжении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r w:rsidRPr="001D3465">
        <w:rPr>
          <w:rFonts w:asciiTheme="minorHAnsi" w:hAnsiTheme="minorHAnsi"/>
          <w:b w:val="0"/>
          <w:bCs w:val="0"/>
          <w:kern w:val="0"/>
          <w:sz w:val="22"/>
          <w:szCs w:val="22"/>
        </w:rPr>
        <w:t>2.</w:t>
      </w:r>
      <w:r w:rsidRPr="001D3465">
        <w:rPr>
          <w:rFonts w:asciiTheme="minorHAnsi" w:hAnsiTheme="minorHAnsi"/>
          <w:b w:val="0"/>
          <w:bCs w:val="0"/>
          <w:kern w:val="0"/>
          <w:sz w:val="22"/>
          <w:szCs w:val="22"/>
        </w:rPr>
        <w:tab/>
        <w:t>Состояние расчетов на дату расторжения Соглашения:</w:t>
      </w:r>
    </w:p>
    <w:p w:rsidR="00C4481C" w:rsidRPr="001D3465" w:rsidRDefault="00C4481C" w:rsidP="00C4481C">
      <w:pPr>
        <w:pStyle w:val="1"/>
        <w:keepNext w:val="0"/>
        <w:autoSpaceDE w:val="0"/>
        <w:autoSpaceDN w:val="0"/>
        <w:adjustRightInd w:val="0"/>
        <w:spacing w:before="0" w:after="0"/>
        <w:ind w:firstLine="709"/>
        <w:rPr>
          <w:rFonts w:asciiTheme="minorHAnsi" w:hAnsiTheme="minorHAnsi"/>
          <w:b w:val="0"/>
          <w:bCs w:val="0"/>
          <w:kern w:val="0"/>
          <w:sz w:val="22"/>
          <w:szCs w:val="22"/>
        </w:rPr>
      </w:pPr>
      <w:bookmarkStart w:id="23" w:name="Par58"/>
      <w:bookmarkEnd w:id="23"/>
      <w:r w:rsidRPr="001D3465">
        <w:rPr>
          <w:rFonts w:asciiTheme="minorHAnsi" w:hAnsiTheme="minorHAnsi"/>
          <w:b w:val="0"/>
          <w:bCs w:val="0"/>
          <w:kern w:val="0"/>
          <w:sz w:val="22"/>
          <w:szCs w:val="22"/>
        </w:rPr>
        <w:t>2.1.</w:t>
      </w:r>
      <w:r w:rsidRPr="001D3465">
        <w:rPr>
          <w:rFonts w:asciiTheme="minorHAnsi" w:hAnsiTheme="minorHAnsi"/>
          <w:b w:val="0"/>
          <w:bCs w:val="0"/>
          <w:kern w:val="0"/>
          <w:sz w:val="22"/>
          <w:szCs w:val="22"/>
        </w:rPr>
        <w:tab/>
        <w:t>Бюджетное обязательство Учредителя исполнено в размере _____</w:t>
      </w:r>
    </w:p>
    <w:p w:rsidR="00C4481C" w:rsidRPr="00D84A6B" w:rsidRDefault="00C4481C" w:rsidP="00C4481C">
      <w:pPr>
        <w:pStyle w:val="1"/>
        <w:keepNext w:val="0"/>
        <w:autoSpaceDE w:val="0"/>
        <w:autoSpaceDN w:val="0"/>
        <w:adjustRightInd w:val="0"/>
        <w:spacing w:before="0" w:after="0"/>
        <w:jc w:val="both"/>
        <w:rPr>
          <w:rFonts w:ascii="Times New Roman" w:hAnsi="Times New Roman"/>
          <w:b w:val="0"/>
          <w:bCs w:val="0"/>
          <w:sz w:val="28"/>
          <w:szCs w:val="28"/>
        </w:rPr>
      </w:pPr>
      <w:r w:rsidRPr="00D81403">
        <w:rPr>
          <w:rFonts w:ascii="Times New Roman" w:hAnsi="Times New Roman"/>
          <w:b w:val="0"/>
          <w:bCs w:val="0"/>
          <w:sz w:val="28"/>
          <w:szCs w:val="28"/>
        </w:rPr>
        <w:t>(______________________</w:t>
      </w:r>
      <w:r>
        <w:rPr>
          <w:rFonts w:ascii="Times New Roman" w:hAnsi="Times New Roman"/>
          <w:b w:val="0"/>
          <w:bCs w:val="0"/>
          <w:sz w:val="28"/>
          <w:szCs w:val="28"/>
        </w:rPr>
        <w:t>_______</w:t>
      </w:r>
      <w:r w:rsidRPr="00D81403">
        <w:rPr>
          <w:rFonts w:ascii="Times New Roman" w:hAnsi="Times New Roman"/>
          <w:b w:val="0"/>
          <w:bCs w:val="0"/>
          <w:sz w:val="28"/>
          <w:szCs w:val="28"/>
        </w:rPr>
        <w:t xml:space="preserve">) </w:t>
      </w:r>
      <w:r w:rsidRPr="001D3465">
        <w:rPr>
          <w:rFonts w:asciiTheme="minorHAnsi" w:hAnsiTheme="minorHAnsi"/>
          <w:b w:val="0"/>
          <w:bCs w:val="0"/>
          <w:kern w:val="0"/>
          <w:sz w:val="22"/>
          <w:szCs w:val="22"/>
        </w:rPr>
        <w:t>рублей по КБК</w:t>
      </w:r>
      <w:r w:rsidRPr="00D81403">
        <w:rPr>
          <w:rFonts w:ascii="Times New Roman" w:hAnsi="Times New Roman"/>
          <w:b w:val="0"/>
          <w:bCs w:val="0"/>
          <w:sz w:val="28"/>
          <w:szCs w:val="28"/>
        </w:rPr>
        <w:t xml:space="preserve"> _______________</w:t>
      </w:r>
      <w:r>
        <w:rPr>
          <w:rFonts w:ascii="Times New Roman" w:hAnsi="Times New Roman"/>
          <w:b w:val="0"/>
          <w:bCs w:val="0"/>
          <w:sz w:val="28"/>
          <w:szCs w:val="28"/>
        </w:rPr>
        <w:t>____</w:t>
      </w:r>
      <w:r w:rsidR="001D3465">
        <w:rPr>
          <w:rFonts w:ascii="Times New Roman" w:hAnsi="Times New Roman"/>
          <w:b w:val="0"/>
          <w:bCs w:val="0"/>
          <w:sz w:val="28"/>
          <w:szCs w:val="28"/>
        </w:rPr>
        <w:t>____</w:t>
      </w:r>
      <w:r w:rsidRPr="007F3824">
        <w:rPr>
          <w:rFonts w:ascii="Times New Roman" w:hAnsi="Times New Roman"/>
          <w:b w:val="0"/>
          <w:bCs w:val="0"/>
          <w:sz w:val="20"/>
          <w:szCs w:val="20"/>
        </w:rPr>
        <w:t xml:space="preserve"> </w:t>
      </w:r>
      <w:hyperlink w:anchor="Par129" w:history="1">
        <w:r w:rsidRPr="00D84A6B">
          <w:rPr>
            <w:rFonts w:ascii="Times New Roman" w:hAnsi="Times New Roman"/>
            <w:b w:val="0"/>
            <w:bCs w:val="0"/>
            <w:sz w:val="22"/>
            <w:szCs w:val="22"/>
          </w:rPr>
          <w:t>&lt;1&gt;</w:t>
        </w:r>
      </w:hyperlink>
      <w:r w:rsidRPr="00D81403">
        <w:rPr>
          <w:rFonts w:ascii="Times New Roman" w:hAnsi="Times New Roman"/>
          <w:b w:val="0"/>
          <w:bCs w:val="0"/>
          <w:sz w:val="28"/>
          <w:szCs w:val="28"/>
        </w:rPr>
        <w:t>.</w:t>
      </w:r>
    </w:p>
    <w:p w:rsidR="00C4481C" w:rsidRPr="001D3465" w:rsidRDefault="001D3465" w:rsidP="001D3465">
      <w:pPr>
        <w:pStyle w:val="ConsPlusNonformat"/>
        <w:widowControl/>
        <w:rPr>
          <w:rFonts w:asciiTheme="minorHAnsi" w:eastAsia="Calibri" w:hAnsiTheme="minorHAnsi" w:cs="Times New Roman"/>
          <w:sz w:val="18"/>
          <w:szCs w:val="18"/>
          <w:lang w:eastAsia="en-US"/>
        </w:rPr>
      </w:pPr>
      <w:r>
        <w:rPr>
          <w:rFonts w:asciiTheme="minorHAnsi" w:eastAsia="Calibri" w:hAnsiTheme="minorHAnsi" w:cs="Times New Roman"/>
          <w:sz w:val="18"/>
          <w:szCs w:val="18"/>
          <w:lang w:eastAsia="en-US"/>
        </w:rPr>
        <w:t xml:space="preserve">                                       </w:t>
      </w:r>
      <w:r w:rsidR="00C4481C" w:rsidRPr="001D3465">
        <w:rPr>
          <w:rFonts w:asciiTheme="minorHAnsi" w:eastAsia="Calibri" w:hAnsiTheme="minorHAnsi" w:cs="Times New Roman"/>
          <w:sz w:val="18"/>
          <w:szCs w:val="18"/>
          <w:lang w:eastAsia="en-US"/>
        </w:rPr>
        <w:t xml:space="preserve"> (сумма прописью)                                                                                          (код КБК)</w:t>
      </w:r>
    </w:p>
    <w:p w:rsidR="00C4481C" w:rsidRPr="001D3465" w:rsidRDefault="00C4481C" w:rsidP="001D3465">
      <w:pPr>
        <w:pStyle w:val="ConsPlusNonformat"/>
        <w:widowControl/>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w:t>
      </w:r>
    </w:p>
    <w:p w:rsidR="00C4481C" w:rsidRPr="001D3465" w:rsidRDefault="00C4481C" w:rsidP="0093196A">
      <w:pPr>
        <w:pStyle w:val="ConsPlusNonformat"/>
        <w:widowControl/>
        <w:ind w:firstLine="709"/>
        <w:jc w:val="both"/>
        <w:rPr>
          <w:rFonts w:asciiTheme="minorHAnsi" w:eastAsia="Calibri" w:hAnsiTheme="minorHAnsi" w:cs="Times New Roman"/>
          <w:sz w:val="18"/>
          <w:szCs w:val="18"/>
          <w:lang w:eastAsia="en-US"/>
        </w:rPr>
      </w:pPr>
      <w:r w:rsidRPr="001D3465">
        <w:rPr>
          <w:rFonts w:asciiTheme="minorHAnsi" w:eastAsia="Calibri" w:hAnsiTheme="minorHAnsi" w:cs="Times New Roman"/>
          <w:sz w:val="18"/>
          <w:szCs w:val="18"/>
          <w:lang w:eastAsia="en-US"/>
        </w:rPr>
        <w:t>&lt;1</w:t>
      </w:r>
      <w:proofErr w:type="gramStart"/>
      <w:r w:rsidRPr="001D3465">
        <w:rPr>
          <w:rFonts w:asciiTheme="minorHAnsi" w:eastAsia="Calibri" w:hAnsiTheme="minorHAnsi" w:cs="Times New Roman"/>
          <w:sz w:val="18"/>
          <w:szCs w:val="18"/>
          <w:lang w:eastAsia="en-US"/>
        </w:rPr>
        <w:t>&gt; Е</w:t>
      </w:r>
      <w:proofErr w:type="gramEnd"/>
      <w:r w:rsidRPr="001D3465">
        <w:rPr>
          <w:rFonts w:asciiTheme="minorHAnsi" w:eastAsia="Calibri" w:hAnsiTheme="minorHAnsi" w:cs="Times New Roman"/>
          <w:sz w:val="18"/>
          <w:szCs w:val="18"/>
          <w:lang w:eastAsia="en-US"/>
        </w:rPr>
        <w:t>сли Субсидия предоставляется по нескольким кодам КБК, то указываются последовательно соответствующие коды КБК, а также суммы Субсидии, предоставляемые по таким кодам КБК.</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bookmarkStart w:id="24" w:name="Par61"/>
      <w:bookmarkEnd w:id="24"/>
      <w:r w:rsidRPr="001D3465">
        <w:rPr>
          <w:rFonts w:asciiTheme="minorHAnsi" w:hAnsiTheme="minorHAnsi"/>
          <w:b w:val="0"/>
          <w:bCs w:val="0"/>
          <w:kern w:val="0"/>
          <w:sz w:val="22"/>
          <w:szCs w:val="22"/>
        </w:rPr>
        <w:lastRenderedPageBreak/>
        <w:t>2.2.</w:t>
      </w:r>
      <w:r w:rsidRPr="001D3465">
        <w:rPr>
          <w:rFonts w:asciiTheme="minorHAnsi" w:hAnsiTheme="minorHAnsi"/>
          <w:b w:val="0"/>
          <w:bCs w:val="0"/>
          <w:kern w:val="0"/>
          <w:sz w:val="22"/>
          <w:szCs w:val="22"/>
        </w:rPr>
        <w:tab/>
        <w:t>Обязательство Учреждения исполнено в размере ______________</w:t>
      </w:r>
      <w:r w:rsidR="001D3465">
        <w:rPr>
          <w:rFonts w:asciiTheme="minorHAnsi" w:hAnsiTheme="minorHAnsi"/>
          <w:b w:val="0"/>
          <w:bCs w:val="0"/>
          <w:kern w:val="0"/>
          <w:sz w:val="22"/>
          <w:szCs w:val="22"/>
        </w:rPr>
        <w:t>________________</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(______________________________</w:t>
      </w:r>
      <w:r w:rsidR="001D3465">
        <w:rPr>
          <w:rFonts w:asciiTheme="minorHAnsi" w:hAnsiTheme="minorHAnsi"/>
          <w:b w:val="0"/>
          <w:bCs w:val="0"/>
          <w:kern w:val="0"/>
          <w:sz w:val="22"/>
          <w:szCs w:val="22"/>
        </w:rPr>
        <w:t>___________________</w:t>
      </w:r>
      <w:r w:rsidRPr="001D3465">
        <w:rPr>
          <w:rFonts w:asciiTheme="minorHAnsi" w:hAnsiTheme="minorHAnsi"/>
          <w:b w:val="0"/>
          <w:bCs w:val="0"/>
          <w:kern w:val="0"/>
          <w:sz w:val="22"/>
          <w:szCs w:val="22"/>
        </w:rPr>
        <w:t xml:space="preserve">) рублей, </w:t>
      </w:r>
      <w:proofErr w:type="gramStart"/>
      <w:r w:rsidRPr="001D3465">
        <w:rPr>
          <w:rFonts w:asciiTheme="minorHAnsi" w:hAnsiTheme="minorHAnsi"/>
          <w:b w:val="0"/>
          <w:bCs w:val="0"/>
          <w:kern w:val="0"/>
          <w:sz w:val="22"/>
          <w:szCs w:val="22"/>
        </w:rPr>
        <w:t>соответствующем</w:t>
      </w:r>
      <w:proofErr w:type="gramEnd"/>
      <w:r w:rsidRPr="001D3465">
        <w:rPr>
          <w:rFonts w:asciiTheme="minorHAnsi" w:hAnsiTheme="minorHAnsi"/>
          <w:b w:val="0"/>
          <w:bCs w:val="0"/>
          <w:kern w:val="0"/>
          <w:sz w:val="22"/>
          <w:szCs w:val="22"/>
        </w:rPr>
        <w:t xml:space="preserve"> достигнутым </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18"/>
          <w:szCs w:val="18"/>
        </w:rPr>
      </w:pPr>
      <w:r w:rsidRPr="001D3465">
        <w:rPr>
          <w:rFonts w:asciiTheme="minorHAnsi" w:hAnsiTheme="minorHAnsi"/>
          <w:b w:val="0"/>
          <w:bCs w:val="0"/>
          <w:kern w:val="0"/>
          <w:sz w:val="18"/>
          <w:szCs w:val="18"/>
        </w:rPr>
        <w:t xml:space="preserve">                  (сумма прописью)</w:t>
      </w:r>
    </w:p>
    <w:p w:rsidR="00C4481C" w:rsidRPr="001D3465" w:rsidRDefault="00C4481C" w:rsidP="00C4481C">
      <w:pPr>
        <w:pStyle w:val="1"/>
        <w:keepNext w:val="0"/>
        <w:autoSpaceDE w:val="0"/>
        <w:autoSpaceDN w:val="0"/>
        <w:adjustRightInd w:val="0"/>
        <w:spacing w:before="0" w:after="0"/>
        <w:jc w:val="both"/>
        <w:rPr>
          <w:rFonts w:asciiTheme="minorHAnsi" w:hAnsiTheme="minorHAnsi"/>
          <w:b w:val="0"/>
          <w:bCs w:val="0"/>
          <w:kern w:val="0"/>
          <w:sz w:val="22"/>
          <w:szCs w:val="22"/>
        </w:rPr>
      </w:pPr>
      <w:r w:rsidRPr="001D3465">
        <w:rPr>
          <w:rFonts w:asciiTheme="minorHAnsi" w:hAnsiTheme="minorHAnsi"/>
          <w:b w:val="0"/>
          <w:bCs w:val="0"/>
          <w:kern w:val="0"/>
          <w:sz w:val="22"/>
          <w:szCs w:val="22"/>
        </w:rPr>
        <w:t>показателям объема оказания  муниципальных услуг (выполнения работ), установленным в  муниципальном задании  на оказание  муниципальных услуг (выполнение работ).</w:t>
      </w:r>
    </w:p>
    <w:p w:rsidR="00C4481C" w:rsidRPr="001D3465" w:rsidRDefault="00C4481C" w:rsidP="00C4481C">
      <w:pPr>
        <w:pStyle w:val="1"/>
        <w:keepNext w:val="0"/>
        <w:autoSpaceDE w:val="0"/>
        <w:autoSpaceDN w:val="0"/>
        <w:adjustRightInd w:val="0"/>
        <w:spacing w:before="0" w:after="0"/>
        <w:ind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2.3. Учредитель в течение «__» дней со дня расторжения Соглашения обязуется:__________________________________________________________________________</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pStyle w:val="1"/>
        <w:keepNext w:val="0"/>
        <w:numPr>
          <w:ilvl w:val="1"/>
          <w:numId w:val="3"/>
        </w:numPr>
        <w:autoSpaceDE w:val="0"/>
        <w:autoSpaceDN w:val="0"/>
        <w:adjustRightInd w:val="0"/>
        <w:spacing w:before="0" w:after="0"/>
        <w:ind w:left="0" w:firstLine="709"/>
        <w:jc w:val="both"/>
        <w:rPr>
          <w:rFonts w:asciiTheme="minorHAnsi" w:hAnsiTheme="minorHAnsi"/>
          <w:b w:val="0"/>
          <w:bCs w:val="0"/>
          <w:kern w:val="0"/>
          <w:sz w:val="22"/>
          <w:szCs w:val="22"/>
        </w:rPr>
      </w:pPr>
      <w:r w:rsidRPr="001D3465">
        <w:rPr>
          <w:rFonts w:asciiTheme="minorHAnsi" w:hAnsiTheme="minorHAnsi"/>
          <w:b w:val="0"/>
          <w:bCs w:val="0"/>
          <w:kern w:val="0"/>
          <w:sz w:val="22"/>
          <w:szCs w:val="22"/>
        </w:rPr>
        <w:t>Учреждение в течение «__» дней со дня расторжения Соглашения обязуется:_______________________________________________</w:t>
      </w:r>
      <w:r w:rsidR="0093196A">
        <w:rPr>
          <w:rFonts w:asciiTheme="minorHAnsi" w:hAnsiTheme="minorHAnsi"/>
          <w:b w:val="0"/>
          <w:bCs w:val="0"/>
          <w:kern w:val="0"/>
          <w:sz w:val="22"/>
          <w:szCs w:val="22"/>
        </w:rPr>
        <w:t>___________________________</w:t>
      </w:r>
      <w:r w:rsidRPr="001D3465">
        <w:rPr>
          <w:rFonts w:asciiTheme="minorHAnsi" w:hAnsiTheme="minorHAnsi"/>
          <w:b w:val="0"/>
          <w:bCs w:val="0"/>
          <w:kern w:val="0"/>
          <w:sz w:val="22"/>
          <w:szCs w:val="22"/>
        </w:rPr>
        <w:t>.</w:t>
      </w:r>
      <w:hyperlink w:anchor="Par130" w:history="1">
        <w:r w:rsidRPr="001D3465">
          <w:rPr>
            <w:rFonts w:asciiTheme="minorHAnsi" w:hAnsiTheme="minorHAnsi"/>
            <w:b w:val="0"/>
            <w:bCs w:val="0"/>
            <w:kern w:val="0"/>
            <w:sz w:val="22"/>
            <w:szCs w:val="22"/>
          </w:rPr>
          <w:t>&lt;2&gt;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93196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&lt;2</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 xml:space="preserve">казывается в зависимости от исполнения обязательств, указанных в </w:t>
      </w:r>
      <w:hyperlink w:anchor="Par58" w:history="1">
        <w:r w:rsidRPr="001D3465">
          <w:rPr>
            <w:rFonts w:asciiTheme="minorHAnsi" w:hAnsiTheme="minorHAnsi"/>
            <w:sz w:val="18"/>
            <w:szCs w:val="18"/>
          </w:rPr>
          <w:t>пунктах 2.1</w:t>
        </w:r>
      </w:hyperlink>
      <w:r w:rsidRPr="001D3465">
        <w:rPr>
          <w:rFonts w:asciiTheme="minorHAnsi" w:hAnsiTheme="minorHAnsi"/>
          <w:sz w:val="18"/>
          <w:szCs w:val="18"/>
        </w:rPr>
        <w:t xml:space="preserve"> и </w:t>
      </w:r>
      <w:hyperlink w:anchor="Par61" w:history="1">
        <w:r w:rsidRPr="001D3465">
          <w:rPr>
            <w:rFonts w:asciiTheme="minorHAnsi" w:hAnsiTheme="minorHAnsi"/>
            <w:sz w:val="18"/>
            <w:szCs w:val="18"/>
          </w:rPr>
          <w:t>2.2</w:t>
        </w:r>
      </w:hyperlink>
      <w:r w:rsidRPr="001D3465">
        <w:rPr>
          <w:rFonts w:asciiTheme="minorHAnsi" w:hAnsiTheme="minorHAnsi"/>
          <w:sz w:val="18"/>
          <w:szCs w:val="18"/>
        </w:rPr>
        <w:t xml:space="preserve">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2.5.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 xml:space="preserve">. </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2.6. _______________________________________________________</w:t>
      </w:r>
      <w:r w:rsidR="001D3465">
        <w:rPr>
          <w:rFonts w:asciiTheme="minorHAnsi" w:hAnsiTheme="minorHAnsi"/>
          <w:sz w:val="22"/>
          <w:szCs w:val="22"/>
        </w:rPr>
        <w:t>_________________</w:t>
      </w:r>
      <w:r w:rsidRPr="001D3465">
        <w:rPr>
          <w:rFonts w:asciiTheme="minorHAnsi" w:hAnsiTheme="minorHAnsi"/>
          <w:sz w:val="22"/>
          <w:szCs w:val="22"/>
        </w:rPr>
        <w:t>.</w:t>
      </w:r>
      <w:hyperlink w:anchor="Par131" w:history="1">
        <w:r w:rsidRPr="001D3465">
          <w:rPr>
            <w:rFonts w:asciiTheme="minorHAnsi" w:hAnsiTheme="minorHAnsi"/>
            <w:sz w:val="22"/>
            <w:szCs w:val="22"/>
          </w:rPr>
          <w:t>&lt;3&gt;</w:t>
        </w:r>
      </w:hyperlink>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&lt;3</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иные конкретные условия (при наличии).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3.</w:t>
      </w:r>
      <w:r w:rsidRPr="001D3465">
        <w:rPr>
          <w:rFonts w:asciiTheme="minorHAnsi" w:hAnsiTheme="minorHAnsi"/>
          <w:sz w:val="22"/>
          <w:szCs w:val="22"/>
        </w:rPr>
        <w:tab/>
        <w:t>Стороны взаимных претензий друг к другу не имеют.</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4.</w:t>
      </w:r>
      <w:r w:rsidRPr="001D3465">
        <w:rPr>
          <w:rFonts w:asciiTheme="minorHAnsi" w:hAnsiTheme="minorHAnsi"/>
          <w:sz w:val="22"/>
          <w:szCs w:val="22"/>
        </w:rPr>
        <w:tab/>
        <w:t>Настоящее дополнительное соглашение вступает в силу с момента его подписания лицами, имеющими право действовать от имени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5.</w:t>
      </w:r>
      <w:r w:rsidRPr="001D3465">
        <w:rPr>
          <w:rFonts w:asciiTheme="minorHAnsi" w:hAnsiTheme="minorHAnsi"/>
          <w:sz w:val="22"/>
          <w:szCs w:val="22"/>
        </w:rPr>
        <w:tab/>
        <w:t xml:space="preserve">Обязательства Сторон по Соглашению прекращаются с момента вступления в силу настоящего дополнительного соглашения, за исключением обязательств, предусмотренных пунктами ___________ Соглашения </w:t>
      </w:r>
      <w:hyperlink w:anchor="Par132" w:history="1">
        <w:r w:rsidRPr="001D3465">
          <w:rPr>
            <w:rFonts w:asciiTheme="minorHAnsi" w:hAnsiTheme="minorHAnsi"/>
            <w:sz w:val="22"/>
            <w:szCs w:val="22"/>
          </w:rPr>
          <w:t>&lt;4&gt;</w:t>
        </w:r>
      </w:hyperlink>
      <w:r w:rsidRPr="001D3465">
        <w:rPr>
          <w:rFonts w:asciiTheme="minorHAnsi" w:hAnsiTheme="minorHAnsi"/>
          <w:sz w:val="22"/>
          <w:szCs w:val="22"/>
        </w:rPr>
        <w:t>, которые прекращают свое действие после полного их исполнения.</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&lt;4</w:t>
      </w:r>
      <w:proofErr w:type="gramStart"/>
      <w:r w:rsidRPr="001D3465">
        <w:rPr>
          <w:rFonts w:asciiTheme="minorHAnsi" w:hAnsiTheme="minorHAnsi"/>
          <w:sz w:val="18"/>
          <w:szCs w:val="18"/>
        </w:rPr>
        <w:t>&gt; У</w:t>
      </w:r>
      <w:proofErr w:type="gramEnd"/>
      <w:r w:rsidRPr="001D3465">
        <w:rPr>
          <w:rFonts w:asciiTheme="minorHAnsi" w:hAnsiTheme="minorHAnsi"/>
          <w:sz w:val="18"/>
          <w:szCs w:val="18"/>
        </w:rPr>
        <w:t>казываются пункты Соглашения (при наличии), предусматривающие условия, исполнение которых предполагается после расторжения Соглашения (например, пункт, предусматривающий условие о предоставлении отчетности).</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w:t>
      </w:r>
      <w:r w:rsidRPr="001D3465">
        <w:rPr>
          <w:rFonts w:asciiTheme="minorHAnsi" w:hAnsiTheme="minorHAnsi"/>
          <w:sz w:val="22"/>
          <w:szCs w:val="22"/>
        </w:rPr>
        <w:tab/>
        <w:t>Иные положения настоящего дополнительного соглашения:</w:t>
      </w:r>
    </w:p>
    <w:p w:rsidR="00C4481C" w:rsidRPr="001D3465" w:rsidRDefault="00C4481C" w:rsidP="00C4481C">
      <w:pPr>
        <w:autoSpaceDE w:val="0"/>
        <w:autoSpaceDN w:val="0"/>
        <w:adjustRightInd w:val="0"/>
        <w:ind w:firstLine="709"/>
        <w:jc w:val="both"/>
        <w:rPr>
          <w:rFonts w:asciiTheme="minorHAnsi" w:hAnsiTheme="minorHAnsi"/>
          <w:sz w:val="22"/>
          <w:szCs w:val="22"/>
        </w:rPr>
      </w:pPr>
      <w:bookmarkStart w:id="25" w:name="Par81"/>
      <w:bookmarkEnd w:id="25"/>
      <w:r w:rsidRPr="001D3465">
        <w:rPr>
          <w:rFonts w:asciiTheme="minorHAnsi" w:hAnsiTheme="minorHAnsi"/>
          <w:sz w:val="22"/>
          <w:szCs w:val="22"/>
        </w:rPr>
        <w:t>6.1.</w:t>
      </w:r>
      <w:r w:rsidRPr="001D3465">
        <w:rPr>
          <w:rFonts w:asciiTheme="minorHAnsi" w:hAnsiTheme="minorHAnsi"/>
          <w:sz w:val="22"/>
          <w:szCs w:val="22"/>
        </w:rPr>
        <w:tab/>
        <w:t>Настоящее дополнительное соглашение заключено в форме бумажного документа в двух экземплярах, по одному экземпляру для каждой из Сторон.</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6.2. ____________________________________________________</w:t>
      </w:r>
      <w:r w:rsidR="001D3465">
        <w:rPr>
          <w:rFonts w:asciiTheme="minorHAnsi" w:hAnsiTheme="minorHAnsi"/>
          <w:sz w:val="22"/>
          <w:szCs w:val="22"/>
        </w:rPr>
        <w:t>___________________</w:t>
      </w:r>
      <w:r w:rsidRPr="001D3465">
        <w:rPr>
          <w:rFonts w:asciiTheme="minorHAnsi" w:hAnsiTheme="minorHAnsi"/>
          <w:sz w:val="22"/>
          <w:szCs w:val="22"/>
        </w:rPr>
        <w:t xml:space="preserve"> </w:t>
      </w:r>
      <w:hyperlink w:anchor="Par136" w:history="1">
        <w:r w:rsidRPr="001D3465">
          <w:rPr>
            <w:rFonts w:asciiTheme="minorHAnsi" w:hAnsiTheme="minorHAnsi"/>
            <w:sz w:val="22"/>
            <w:szCs w:val="22"/>
          </w:rPr>
          <w:t>&lt;5&gt;</w:t>
        </w:r>
      </w:hyperlink>
      <w:r w:rsidRPr="001D3465">
        <w:rPr>
          <w:rFonts w:asciiTheme="minorHAnsi" w:hAnsiTheme="minorHAnsi"/>
          <w:sz w:val="22"/>
          <w:szCs w:val="22"/>
        </w:rPr>
        <w:t>.</w:t>
      </w:r>
    </w:p>
    <w:p w:rsidR="00C4481C" w:rsidRPr="001D3465" w:rsidRDefault="00C4481C" w:rsidP="00C4481C">
      <w:pPr>
        <w:autoSpaceDE w:val="0"/>
        <w:autoSpaceDN w:val="0"/>
        <w:adjustRightInd w:val="0"/>
        <w:ind w:firstLine="709"/>
        <w:jc w:val="both"/>
        <w:rPr>
          <w:rFonts w:asciiTheme="minorHAnsi" w:hAnsiTheme="minorHAnsi"/>
          <w:sz w:val="22"/>
          <w:szCs w:val="22"/>
        </w:rPr>
      </w:pPr>
      <w:r w:rsidRPr="001D3465">
        <w:rPr>
          <w:rFonts w:asciiTheme="minorHAnsi" w:hAnsiTheme="minorHAnsi"/>
          <w:sz w:val="22"/>
          <w:szCs w:val="22"/>
        </w:rPr>
        <w:t>--------------------------------</w:t>
      </w:r>
    </w:p>
    <w:p w:rsidR="00C4481C" w:rsidRPr="001D3465" w:rsidRDefault="00C4481C" w:rsidP="00D36EEA">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&lt;5</w:t>
      </w:r>
      <w:proofErr w:type="gramStart"/>
      <w:r w:rsidRPr="001D3465">
        <w:rPr>
          <w:rFonts w:asciiTheme="minorHAnsi" w:hAnsiTheme="minorHAnsi"/>
          <w:sz w:val="18"/>
          <w:szCs w:val="18"/>
        </w:rPr>
        <w:t xml:space="preserve">&gt; </w:t>
      </w:r>
      <w:bookmarkStart w:id="26" w:name="Par136"/>
      <w:bookmarkEnd w:id="26"/>
      <w:r w:rsidRPr="001D3465">
        <w:rPr>
          <w:rFonts w:asciiTheme="minorHAnsi" w:hAnsiTheme="minorHAnsi"/>
          <w:sz w:val="18"/>
          <w:szCs w:val="18"/>
        </w:rPr>
        <w:t>У</w:t>
      </w:r>
      <w:proofErr w:type="gramEnd"/>
      <w:r w:rsidRPr="001D3465">
        <w:rPr>
          <w:rFonts w:asciiTheme="minorHAnsi" w:hAnsiTheme="minorHAnsi"/>
          <w:sz w:val="18"/>
          <w:szCs w:val="18"/>
        </w:rPr>
        <w:t>казываются иные конкретные положения (при наличии).</w:t>
      </w:r>
    </w:p>
    <w:p w:rsidR="00F07CA3" w:rsidRPr="00CD5572" w:rsidRDefault="00F07CA3" w:rsidP="00F07CA3">
      <w:pPr>
        <w:spacing w:before="120" w:after="120"/>
        <w:jc w:val="center"/>
        <w:outlineLvl w:val="1"/>
        <w:rPr>
          <w:rFonts w:asciiTheme="minorHAnsi" w:hAnsiTheme="minorHAnsi"/>
          <w:sz w:val="22"/>
          <w:szCs w:val="22"/>
        </w:rPr>
      </w:pPr>
      <w:r>
        <w:rPr>
          <w:rFonts w:asciiTheme="minorHAnsi" w:hAnsiTheme="minorHAnsi"/>
          <w:sz w:val="22"/>
          <w:szCs w:val="22"/>
        </w:rPr>
        <w:t>7</w:t>
      </w:r>
      <w:r w:rsidRPr="00CD5572">
        <w:rPr>
          <w:rFonts w:asciiTheme="minorHAnsi" w:hAnsiTheme="minorHAnsi"/>
          <w:sz w:val="22"/>
          <w:szCs w:val="22"/>
        </w:rPr>
        <w:t>. Платежные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785"/>
      </w:tblGrid>
      <w:tr w:rsidR="00F07CA3" w:rsidRPr="00CD5572" w:rsidTr="00C76820">
        <w:tc>
          <w:tcPr>
            <w:tcW w:w="4784" w:type="dxa"/>
          </w:tcPr>
          <w:p w:rsidR="00F07CA3" w:rsidRPr="00CD5572" w:rsidRDefault="00F07CA3" w:rsidP="00C76820">
            <w:pPr>
              <w:autoSpaceDE w:val="0"/>
              <w:autoSpaceDN w:val="0"/>
              <w:adjustRightInd w:val="0"/>
              <w:jc w:val="center"/>
              <w:outlineLvl w:val="0"/>
              <w:rPr>
                <w:rFonts w:asciiTheme="minorHAnsi" w:hAnsiTheme="minorHAnsi"/>
                <w:sz w:val="22"/>
                <w:szCs w:val="22"/>
              </w:rPr>
            </w:pPr>
            <w:r w:rsidRPr="00CD5572">
              <w:rPr>
                <w:rFonts w:asciiTheme="minorHAnsi" w:hAnsiTheme="minorHAnsi"/>
                <w:sz w:val="22"/>
                <w:szCs w:val="22"/>
              </w:rPr>
              <w:t>Сокращенное наименование Учредителя</w:t>
            </w:r>
          </w:p>
        </w:tc>
        <w:tc>
          <w:tcPr>
            <w:tcW w:w="4785" w:type="dxa"/>
          </w:tcPr>
          <w:p w:rsidR="00F07CA3" w:rsidRPr="00CD5572" w:rsidRDefault="00F07CA3" w:rsidP="00C76820">
            <w:pPr>
              <w:jc w:val="center"/>
              <w:outlineLvl w:val="1"/>
              <w:rPr>
                <w:rFonts w:asciiTheme="minorHAnsi" w:hAnsiTheme="minorHAnsi"/>
                <w:sz w:val="22"/>
                <w:szCs w:val="22"/>
              </w:rPr>
            </w:pPr>
            <w:r w:rsidRPr="00CD5572">
              <w:rPr>
                <w:rFonts w:asciiTheme="minorHAnsi" w:hAnsiTheme="minorHAnsi"/>
                <w:sz w:val="22"/>
                <w:szCs w:val="22"/>
              </w:rPr>
              <w:t>Сокращенное наименование Учреждения</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 xml:space="preserve">Наименование Учредителя </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 ОКТМО</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Наименование Учреждения</w:t>
            </w:r>
          </w:p>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ОГРН,</w:t>
            </w:r>
            <w:r>
              <w:rPr>
                <w:rFonts w:asciiTheme="minorHAnsi" w:hAnsiTheme="minorHAnsi"/>
                <w:sz w:val="22"/>
                <w:szCs w:val="22"/>
              </w:rPr>
              <w:t xml:space="preserve"> </w:t>
            </w:r>
            <w:r w:rsidRPr="00CD5572">
              <w:rPr>
                <w:rFonts w:asciiTheme="minorHAnsi" w:hAnsiTheme="minorHAnsi"/>
                <w:sz w:val="22"/>
                <w:szCs w:val="22"/>
              </w:rPr>
              <w:t>ОКТМО</w:t>
            </w:r>
          </w:p>
        </w:tc>
      </w:tr>
      <w:tr w:rsidR="00F07CA3" w:rsidRPr="00CD5572" w:rsidTr="00C76820">
        <w:tc>
          <w:tcPr>
            <w:tcW w:w="4784"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c>
          <w:tcPr>
            <w:tcW w:w="4785" w:type="dxa"/>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Место нахождения</w:t>
            </w:r>
            <w:r>
              <w:rPr>
                <w:rFonts w:asciiTheme="minorHAnsi" w:hAnsiTheme="minorHAnsi"/>
                <w:sz w:val="22"/>
                <w:szCs w:val="22"/>
              </w:rPr>
              <w:t xml:space="preserve"> и адрес</w:t>
            </w:r>
            <w:r w:rsidRPr="00CD5572">
              <w:rPr>
                <w:rFonts w:asciiTheme="minorHAnsi" w:hAnsiTheme="minorHAnsi"/>
                <w:sz w:val="22"/>
                <w:szCs w:val="22"/>
              </w:rPr>
              <w:t>:</w:t>
            </w:r>
          </w:p>
        </w:tc>
      </w:tr>
      <w:tr w:rsidR="00F07CA3" w:rsidRPr="00CD5572" w:rsidTr="00C76820">
        <w:tc>
          <w:tcPr>
            <w:tcW w:w="4784"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c>
          <w:tcPr>
            <w:tcW w:w="4785" w:type="dxa"/>
            <w:tcBorders>
              <w:bottom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ИНН/КПП</w:t>
            </w:r>
          </w:p>
        </w:tc>
      </w:tr>
      <w:tr w:rsidR="00F07CA3" w:rsidRPr="00CD5572" w:rsidTr="00C76820">
        <w:tc>
          <w:tcPr>
            <w:tcW w:w="4784"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c>
          <w:tcPr>
            <w:tcW w:w="4785" w:type="dxa"/>
            <w:tcBorders>
              <w:top w:val="single" w:sz="4" w:space="0" w:color="auto"/>
              <w:left w:val="single" w:sz="4" w:space="0" w:color="auto"/>
              <w:bottom w:val="nil"/>
              <w:right w:val="single" w:sz="4" w:space="0" w:color="auto"/>
            </w:tcBorders>
          </w:tcPr>
          <w:p w:rsidR="00F07CA3" w:rsidRPr="00CD5572" w:rsidRDefault="00F07CA3" w:rsidP="00C76820">
            <w:pPr>
              <w:outlineLvl w:val="1"/>
              <w:rPr>
                <w:rFonts w:asciiTheme="minorHAnsi" w:hAnsiTheme="minorHAnsi"/>
                <w:sz w:val="22"/>
                <w:szCs w:val="22"/>
              </w:rPr>
            </w:pPr>
            <w:r w:rsidRPr="00CD5572">
              <w:rPr>
                <w:rFonts w:asciiTheme="minorHAnsi" w:hAnsiTheme="minorHAnsi"/>
                <w:sz w:val="22"/>
                <w:szCs w:val="22"/>
              </w:rPr>
              <w:t>Платежные реквизиты:</w:t>
            </w:r>
          </w:p>
        </w:tc>
      </w:tr>
      <w:tr w:rsidR="00F07CA3" w:rsidRPr="00CD5572" w:rsidTr="00C76820">
        <w:tc>
          <w:tcPr>
            <w:tcW w:w="4784"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c>
          <w:tcPr>
            <w:tcW w:w="4785" w:type="dxa"/>
            <w:tcBorders>
              <w:top w:val="nil"/>
              <w:left w:val="single" w:sz="4" w:space="0" w:color="auto"/>
              <w:bottom w:val="nil"/>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БИК территориального органа Федерального казначейства и наименование учреждения Банка России, в котором открыт единый казначейский счет</w:t>
            </w:r>
          </w:p>
        </w:tc>
      </w:tr>
      <w:tr w:rsidR="00F07CA3" w:rsidRPr="00CD5572" w:rsidTr="00C76820">
        <w:tc>
          <w:tcPr>
            <w:tcW w:w="4784"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c>
          <w:tcPr>
            <w:tcW w:w="4785" w:type="dxa"/>
            <w:tcBorders>
              <w:top w:val="nil"/>
              <w:left w:val="single" w:sz="4" w:space="0" w:color="auto"/>
              <w:bottom w:val="single" w:sz="4" w:space="0" w:color="auto"/>
              <w:right w:val="single" w:sz="4" w:space="0" w:color="auto"/>
            </w:tcBorders>
          </w:tcPr>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Единый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Наименование органа, которому открыт казначейский счет</w:t>
            </w:r>
          </w:p>
          <w:p w:rsidR="00F07CA3" w:rsidRPr="00F0714E" w:rsidRDefault="00F07CA3" w:rsidP="00C76820">
            <w:pPr>
              <w:outlineLvl w:val="1"/>
              <w:rPr>
                <w:rFonts w:asciiTheme="minorHAnsi" w:hAnsiTheme="minorHAnsi"/>
                <w:sz w:val="22"/>
                <w:szCs w:val="22"/>
              </w:rPr>
            </w:pPr>
            <w:r w:rsidRPr="00F0714E">
              <w:rPr>
                <w:rFonts w:asciiTheme="minorHAnsi" w:hAnsiTheme="minorHAnsi"/>
                <w:sz w:val="22"/>
                <w:szCs w:val="22"/>
              </w:rPr>
              <w:t>Лицевой счет</w:t>
            </w:r>
          </w:p>
        </w:tc>
      </w:tr>
    </w:tbl>
    <w:p w:rsidR="00D36EEA" w:rsidRDefault="00D36EEA" w:rsidP="00D36EEA">
      <w:pPr>
        <w:autoSpaceDE w:val="0"/>
        <w:autoSpaceDN w:val="0"/>
        <w:adjustRightInd w:val="0"/>
        <w:spacing w:before="240" w:after="240"/>
        <w:jc w:val="center"/>
        <w:outlineLvl w:val="0"/>
        <w:rPr>
          <w:rFonts w:asciiTheme="minorHAnsi" w:hAnsiTheme="minorHAnsi"/>
          <w:sz w:val="22"/>
          <w:szCs w:val="22"/>
        </w:rPr>
      </w:pPr>
    </w:p>
    <w:p w:rsidR="00C4481C" w:rsidRPr="001D3465" w:rsidRDefault="00C4481C" w:rsidP="00D36EEA">
      <w:pPr>
        <w:autoSpaceDE w:val="0"/>
        <w:autoSpaceDN w:val="0"/>
        <w:adjustRightInd w:val="0"/>
        <w:spacing w:before="240" w:after="240"/>
        <w:jc w:val="center"/>
        <w:outlineLvl w:val="0"/>
        <w:rPr>
          <w:rFonts w:asciiTheme="minorHAnsi" w:hAnsiTheme="minorHAnsi"/>
          <w:sz w:val="22"/>
          <w:szCs w:val="22"/>
        </w:rPr>
      </w:pPr>
      <w:r w:rsidRPr="001D3465">
        <w:rPr>
          <w:rFonts w:asciiTheme="minorHAnsi" w:hAnsiTheme="minorHAnsi"/>
          <w:sz w:val="22"/>
          <w:szCs w:val="22"/>
        </w:rPr>
        <w:lastRenderedPageBreak/>
        <w:t xml:space="preserve">8. Подписи Сторон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90"/>
        <w:gridCol w:w="4722"/>
      </w:tblGrid>
      <w:tr w:rsidR="00C4481C" w:rsidRPr="001D3465" w:rsidTr="0093196A">
        <w:tc>
          <w:tcPr>
            <w:tcW w:w="4990"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Учредителя</w:t>
            </w:r>
          </w:p>
        </w:tc>
        <w:tc>
          <w:tcPr>
            <w:tcW w:w="4722" w:type="dxa"/>
          </w:tcPr>
          <w:p w:rsidR="00C4481C" w:rsidRPr="001D3465" w:rsidRDefault="00C4481C" w:rsidP="0093196A">
            <w:pPr>
              <w:autoSpaceDE w:val="0"/>
              <w:autoSpaceDN w:val="0"/>
              <w:adjustRightInd w:val="0"/>
              <w:jc w:val="center"/>
              <w:outlineLvl w:val="0"/>
              <w:rPr>
                <w:rFonts w:asciiTheme="minorHAnsi" w:hAnsiTheme="minorHAnsi"/>
                <w:sz w:val="22"/>
                <w:szCs w:val="22"/>
              </w:rPr>
            </w:pPr>
            <w:r w:rsidRPr="001D3465">
              <w:rPr>
                <w:rFonts w:asciiTheme="minorHAnsi" w:hAnsiTheme="minorHAnsi"/>
                <w:sz w:val="22"/>
                <w:szCs w:val="22"/>
              </w:rPr>
              <w:t>Сокращенное наименование Учреждения</w:t>
            </w:r>
          </w:p>
        </w:tc>
      </w:tr>
      <w:tr w:rsidR="00C4481C" w:rsidRPr="008076B7"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________________/____________</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_______________   /_____________</w:t>
            </w:r>
          </w:p>
        </w:tc>
      </w:tr>
      <w:tr w:rsidR="00C4481C" w:rsidRPr="00A60E39"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                   (подпись)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 xml:space="preserve">(подпись)                             </w:t>
            </w:r>
            <w:proofErr w:type="gramStart"/>
            <w:r w:rsidRPr="001D3465">
              <w:rPr>
                <w:rFonts w:asciiTheme="minorHAnsi" w:hAnsiTheme="minorHAnsi"/>
                <w:sz w:val="18"/>
                <w:szCs w:val="18"/>
              </w:rPr>
              <w:t xml:space="preserve">( </w:t>
            </w:r>
            <w:proofErr w:type="gramEnd"/>
            <w:r w:rsidRPr="001D3465">
              <w:rPr>
                <w:rFonts w:asciiTheme="minorHAnsi" w:hAnsiTheme="minorHAnsi"/>
                <w:sz w:val="18"/>
                <w:szCs w:val="18"/>
              </w:rPr>
              <w:t>ФИО)</w:t>
            </w:r>
          </w:p>
        </w:tc>
      </w:tr>
      <w:tr w:rsidR="00C4481C" w:rsidRPr="00BA0DE2" w:rsidTr="0093196A">
        <w:tc>
          <w:tcPr>
            <w:tcW w:w="4990"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c>
          <w:tcPr>
            <w:tcW w:w="4722" w:type="dxa"/>
          </w:tcPr>
          <w:p w:rsidR="00C4481C" w:rsidRPr="001D3465" w:rsidRDefault="00C4481C" w:rsidP="001D3465">
            <w:pPr>
              <w:autoSpaceDE w:val="0"/>
              <w:autoSpaceDN w:val="0"/>
              <w:adjustRightInd w:val="0"/>
              <w:ind w:firstLine="709"/>
              <w:jc w:val="both"/>
              <w:rPr>
                <w:rFonts w:asciiTheme="minorHAnsi" w:hAnsiTheme="minorHAnsi"/>
                <w:sz w:val="18"/>
                <w:szCs w:val="18"/>
              </w:rPr>
            </w:pPr>
            <w:r w:rsidRPr="001D3465">
              <w:rPr>
                <w:rFonts w:asciiTheme="minorHAnsi" w:hAnsiTheme="minorHAnsi"/>
                <w:sz w:val="18"/>
                <w:szCs w:val="18"/>
              </w:rPr>
              <w:t>М.П.</w:t>
            </w:r>
          </w:p>
        </w:tc>
      </w:tr>
    </w:tbl>
    <w:p w:rsidR="00C4481C" w:rsidRDefault="00C4481C" w:rsidP="00C4481C">
      <w:pPr>
        <w:ind w:left="5103"/>
        <w:jc w:val="both"/>
        <w:rPr>
          <w:sz w:val="24"/>
          <w:szCs w:val="24"/>
        </w:rPr>
      </w:pPr>
      <w:bookmarkStart w:id="27" w:name="Par130"/>
      <w:bookmarkStart w:id="28" w:name="Par131"/>
      <w:bookmarkStart w:id="29" w:name="Par132"/>
      <w:bookmarkStart w:id="30" w:name="Par133"/>
      <w:bookmarkEnd w:id="27"/>
      <w:bookmarkEnd w:id="28"/>
      <w:bookmarkEnd w:id="29"/>
      <w:bookmarkEnd w:id="30"/>
    </w:p>
    <w:p w:rsidR="00C4481C" w:rsidRDefault="00C4481C" w:rsidP="00C4481C">
      <w:pPr>
        <w:widowControl w:val="0"/>
        <w:jc w:val="both"/>
        <w:rPr>
          <w:color w:val="000000"/>
          <w:sz w:val="24"/>
          <w:szCs w:val="24"/>
        </w:rPr>
      </w:pPr>
    </w:p>
    <w:p w:rsidR="00D36EEA" w:rsidRDefault="00D36EEA" w:rsidP="00C4481C">
      <w:pPr>
        <w:widowControl w:val="0"/>
        <w:jc w:val="both"/>
        <w:rPr>
          <w:color w:val="000000"/>
          <w:sz w:val="24"/>
          <w:szCs w:val="24"/>
        </w:rPr>
      </w:pPr>
    </w:p>
    <w:p w:rsidR="00CD5572" w:rsidRPr="00C4481C" w:rsidRDefault="00C4481C" w:rsidP="00D36EEA">
      <w:pPr>
        <w:rPr>
          <w:sz w:val="20"/>
          <w:szCs w:val="20"/>
        </w:rPr>
      </w:pPr>
      <w:r w:rsidRPr="001D3465">
        <w:rPr>
          <w:rFonts w:asciiTheme="minorHAnsi" w:hAnsiTheme="minorHAnsi"/>
          <w:sz w:val="22"/>
          <w:szCs w:val="22"/>
        </w:rPr>
        <w:t>Управляющий делами</w:t>
      </w:r>
      <w:r w:rsidRPr="001D3465">
        <w:rPr>
          <w:rFonts w:asciiTheme="minorHAnsi" w:hAnsiTheme="minorHAnsi"/>
          <w:sz w:val="22"/>
          <w:szCs w:val="22"/>
        </w:rPr>
        <w:tab/>
      </w:r>
      <w:r w:rsidRPr="001D3465">
        <w:rPr>
          <w:rFonts w:asciiTheme="minorHAnsi" w:hAnsiTheme="minorHAnsi"/>
          <w:sz w:val="22"/>
          <w:szCs w:val="22"/>
        </w:rPr>
        <w:tab/>
      </w:r>
      <w:r w:rsidRPr="001D3465">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006436E8">
        <w:rPr>
          <w:rFonts w:asciiTheme="minorHAnsi" w:hAnsiTheme="minorHAnsi"/>
          <w:sz w:val="22"/>
          <w:szCs w:val="22"/>
        </w:rPr>
        <w:tab/>
      </w:r>
      <w:r w:rsidRPr="001D3465">
        <w:rPr>
          <w:rFonts w:asciiTheme="minorHAnsi" w:hAnsiTheme="minorHAnsi"/>
          <w:sz w:val="22"/>
          <w:szCs w:val="22"/>
        </w:rPr>
        <w:t>И.В. Орлова</w:t>
      </w:r>
    </w:p>
    <w:sectPr w:rsidR="00CD5572" w:rsidRPr="00C4481C" w:rsidSect="00D36EEA">
      <w:pgSz w:w="11906" w:h="16838" w:code="9"/>
      <w:pgMar w:top="1134" w:right="851" w:bottom="993" w:left="1559"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23595"/>
    <w:multiLevelType w:val="hybridMultilevel"/>
    <w:tmpl w:val="653C034E"/>
    <w:lvl w:ilvl="0" w:tplc="27706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626609"/>
    <w:multiLevelType w:val="hybridMultilevel"/>
    <w:tmpl w:val="62B29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60795"/>
    <w:multiLevelType w:val="multilevel"/>
    <w:tmpl w:val="3DFE90D0"/>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65F419E7"/>
    <w:multiLevelType w:val="multilevel"/>
    <w:tmpl w:val="7DC2F800"/>
    <w:lvl w:ilvl="0">
      <w:start w:val="2"/>
      <w:numFmt w:val="decimal"/>
      <w:lvlText w:val="%1."/>
      <w:lvlJc w:val="left"/>
      <w:pPr>
        <w:ind w:left="450" w:hanging="450"/>
      </w:pPr>
      <w:rPr>
        <w:rFonts w:hint="default"/>
      </w:rPr>
    </w:lvl>
    <w:lvl w:ilvl="1">
      <w:start w:val="4"/>
      <w:numFmt w:val="decimal"/>
      <w:lvlText w:val="%1.%2."/>
      <w:lvlJc w:val="left"/>
      <w:pPr>
        <w:ind w:left="1288"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CF7D8A"/>
    <w:rsid w:val="00004A0A"/>
    <w:rsid w:val="00015ED6"/>
    <w:rsid w:val="000656C1"/>
    <w:rsid w:val="00075007"/>
    <w:rsid w:val="000C136E"/>
    <w:rsid w:val="000D2995"/>
    <w:rsid w:val="000D63C8"/>
    <w:rsid w:val="00122665"/>
    <w:rsid w:val="001D3465"/>
    <w:rsid w:val="001D6212"/>
    <w:rsid w:val="00203AA5"/>
    <w:rsid w:val="002E4234"/>
    <w:rsid w:val="00343B1A"/>
    <w:rsid w:val="003511B9"/>
    <w:rsid w:val="00484DA5"/>
    <w:rsid w:val="00492CA3"/>
    <w:rsid w:val="004A7FC0"/>
    <w:rsid w:val="0057653D"/>
    <w:rsid w:val="005A11CA"/>
    <w:rsid w:val="005C5621"/>
    <w:rsid w:val="00611FC2"/>
    <w:rsid w:val="006436E8"/>
    <w:rsid w:val="006A3FE1"/>
    <w:rsid w:val="006B63D3"/>
    <w:rsid w:val="006D7181"/>
    <w:rsid w:val="0074026B"/>
    <w:rsid w:val="007644B6"/>
    <w:rsid w:val="00766130"/>
    <w:rsid w:val="007A7417"/>
    <w:rsid w:val="00891EF7"/>
    <w:rsid w:val="008B6D7A"/>
    <w:rsid w:val="0090084C"/>
    <w:rsid w:val="0093196A"/>
    <w:rsid w:val="009D32A7"/>
    <w:rsid w:val="009E6FD9"/>
    <w:rsid w:val="00A1688D"/>
    <w:rsid w:val="00A66BA9"/>
    <w:rsid w:val="00AD6EB9"/>
    <w:rsid w:val="00B319AF"/>
    <w:rsid w:val="00B32A8B"/>
    <w:rsid w:val="00BE2B62"/>
    <w:rsid w:val="00BE721D"/>
    <w:rsid w:val="00C4481C"/>
    <w:rsid w:val="00C97273"/>
    <w:rsid w:val="00CA0ABB"/>
    <w:rsid w:val="00CD5572"/>
    <w:rsid w:val="00CF7D8A"/>
    <w:rsid w:val="00D36EEA"/>
    <w:rsid w:val="00D8023A"/>
    <w:rsid w:val="00D830B9"/>
    <w:rsid w:val="00DE101E"/>
    <w:rsid w:val="00E20578"/>
    <w:rsid w:val="00E71D82"/>
    <w:rsid w:val="00F0714E"/>
    <w:rsid w:val="00F07CA3"/>
    <w:rsid w:val="00F9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D8A"/>
    <w:pPr>
      <w:spacing w:after="0" w:line="240" w:lineRule="auto"/>
    </w:pPr>
    <w:rPr>
      <w:rFonts w:ascii="Times New Roman" w:eastAsia="Calibri" w:hAnsi="Times New Roman" w:cs="Times New Roman"/>
      <w:sz w:val="28"/>
      <w:szCs w:val="28"/>
    </w:rPr>
  </w:style>
  <w:style w:type="paragraph" w:styleId="1">
    <w:name w:val="heading 1"/>
    <w:basedOn w:val="a"/>
    <w:next w:val="a"/>
    <w:link w:val="10"/>
    <w:qFormat/>
    <w:rsid w:val="00C4481C"/>
    <w:pPr>
      <w:keepNext/>
      <w:spacing w:before="240" w:after="60"/>
      <w:outlineLvl w:val="0"/>
    </w:pPr>
    <w:rPr>
      <w:rFonts w:ascii="Arial" w:hAnsi="Arial"/>
      <w:b/>
      <w:bCs/>
      <w:kern w:val="32"/>
      <w:sz w:val="32"/>
      <w:szCs w:val="32"/>
    </w:rPr>
  </w:style>
  <w:style w:type="paragraph" w:styleId="4">
    <w:name w:val="heading 4"/>
    <w:basedOn w:val="a"/>
    <w:next w:val="a"/>
    <w:link w:val="40"/>
    <w:uiPriority w:val="99"/>
    <w:unhideWhenUsed/>
    <w:qFormat/>
    <w:rsid w:val="00F95C3D"/>
    <w:pPr>
      <w:keepNext/>
      <w:spacing w:before="240" w:after="60"/>
      <w:outlineLvl w:val="3"/>
    </w:pPr>
    <w:rPr>
      <w:rFonts w:ascii="Calibri" w:eastAsia="Times New Roman" w:hAnsi="Calibri"/>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F7D8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CF7D8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link w:val="ConsPlusNonformat0"/>
    <w:rsid w:val="00CF7D8A"/>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2">
    <w:name w:val="Body Text 2"/>
    <w:basedOn w:val="a"/>
    <w:link w:val="20"/>
    <w:semiHidden/>
    <w:rsid w:val="00004A0A"/>
    <w:rPr>
      <w:rFonts w:eastAsia="Times New Roman"/>
      <w:sz w:val="26"/>
      <w:szCs w:val="20"/>
      <w:lang w:eastAsia="ru-RU"/>
    </w:rPr>
  </w:style>
  <w:style w:type="character" w:customStyle="1" w:styleId="20">
    <w:name w:val="Основной текст 2 Знак"/>
    <w:basedOn w:val="a0"/>
    <w:link w:val="2"/>
    <w:semiHidden/>
    <w:rsid w:val="00004A0A"/>
    <w:rPr>
      <w:rFonts w:ascii="Times New Roman" w:eastAsia="Times New Roman" w:hAnsi="Times New Roman" w:cs="Times New Roman"/>
      <w:sz w:val="26"/>
      <w:szCs w:val="20"/>
      <w:lang w:eastAsia="ru-RU"/>
    </w:rPr>
  </w:style>
  <w:style w:type="paragraph" w:styleId="a3">
    <w:name w:val="Balloon Text"/>
    <w:basedOn w:val="a"/>
    <w:link w:val="a4"/>
    <w:uiPriority w:val="99"/>
    <w:semiHidden/>
    <w:unhideWhenUsed/>
    <w:rsid w:val="00004A0A"/>
    <w:rPr>
      <w:rFonts w:ascii="Tahoma" w:hAnsi="Tahoma" w:cs="Tahoma"/>
      <w:sz w:val="16"/>
      <w:szCs w:val="16"/>
    </w:rPr>
  </w:style>
  <w:style w:type="character" w:customStyle="1" w:styleId="a4">
    <w:name w:val="Текст выноски Знак"/>
    <w:basedOn w:val="a0"/>
    <w:link w:val="a3"/>
    <w:uiPriority w:val="99"/>
    <w:semiHidden/>
    <w:rsid w:val="00004A0A"/>
    <w:rPr>
      <w:rFonts w:ascii="Tahoma" w:eastAsia="Calibri" w:hAnsi="Tahoma" w:cs="Tahoma"/>
      <w:sz w:val="16"/>
      <w:szCs w:val="16"/>
    </w:rPr>
  </w:style>
  <w:style w:type="character" w:customStyle="1" w:styleId="40">
    <w:name w:val="Заголовок 4 Знак"/>
    <w:basedOn w:val="a0"/>
    <w:link w:val="4"/>
    <w:uiPriority w:val="99"/>
    <w:rsid w:val="00F95C3D"/>
    <w:rPr>
      <w:rFonts w:ascii="Calibri" w:eastAsia="Times New Roman" w:hAnsi="Calibri" w:cs="Times New Roman"/>
      <w:b/>
      <w:bCs/>
      <w:sz w:val="28"/>
      <w:szCs w:val="28"/>
    </w:rPr>
  </w:style>
  <w:style w:type="character" w:customStyle="1" w:styleId="ConsPlusNonformat0">
    <w:name w:val="ConsPlusNonformat Знак"/>
    <w:link w:val="ConsPlusNonformat"/>
    <w:locked/>
    <w:rsid w:val="00F95C3D"/>
    <w:rPr>
      <w:rFonts w:ascii="Courier New" w:eastAsia="Times New Roman" w:hAnsi="Courier New" w:cs="Courier New"/>
      <w:sz w:val="20"/>
      <w:szCs w:val="20"/>
      <w:lang w:eastAsia="ru-RU"/>
    </w:rPr>
  </w:style>
  <w:style w:type="character" w:customStyle="1" w:styleId="CharStyle8">
    <w:name w:val="Char Style 8"/>
    <w:link w:val="Style7"/>
    <w:uiPriority w:val="99"/>
    <w:locked/>
    <w:rsid w:val="00F95C3D"/>
    <w:rPr>
      <w:b/>
      <w:sz w:val="10"/>
      <w:shd w:val="clear" w:color="auto" w:fill="FFFFFF"/>
    </w:rPr>
  </w:style>
  <w:style w:type="paragraph" w:customStyle="1" w:styleId="Style7">
    <w:name w:val="Style 7"/>
    <w:basedOn w:val="a"/>
    <w:link w:val="CharStyle8"/>
    <w:uiPriority w:val="99"/>
    <w:rsid w:val="00F95C3D"/>
    <w:pPr>
      <w:widowControl w:val="0"/>
      <w:shd w:val="clear" w:color="auto" w:fill="FFFFFF"/>
      <w:spacing w:before="60" w:after="60" w:line="149" w:lineRule="exact"/>
    </w:pPr>
    <w:rPr>
      <w:rFonts w:asciiTheme="minorHAnsi" w:eastAsiaTheme="minorHAnsi" w:hAnsiTheme="minorHAnsi" w:cstheme="minorBidi"/>
      <w:b/>
      <w:sz w:val="10"/>
      <w:szCs w:val="22"/>
    </w:rPr>
  </w:style>
  <w:style w:type="paragraph" w:styleId="a5">
    <w:name w:val="List Paragraph"/>
    <w:basedOn w:val="a"/>
    <w:uiPriority w:val="34"/>
    <w:qFormat/>
    <w:rsid w:val="006D7181"/>
    <w:pPr>
      <w:ind w:left="720"/>
      <w:contextualSpacing/>
    </w:pPr>
  </w:style>
  <w:style w:type="character" w:customStyle="1" w:styleId="10">
    <w:name w:val="Заголовок 1 Знак"/>
    <w:basedOn w:val="a0"/>
    <w:link w:val="1"/>
    <w:rsid w:val="00C4481C"/>
    <w:rPr>
      <w:rFonts w:ascii="Arial" w:eastAsia="Calibri" w:hAnsi="Arial" w:cs="Times New Roman"/>
      <w:b/>
      <w:bCs/>
      <w:kern w:val="32"/>
      <w:sz w:val="32"/>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BEE475EA88D079CBD5AFD2ED8FE1441FF48EADD92BA6562FDCC5FDBBB23DD1832BFD34EEAB24AE2B161B69098DF39BD9I8L" TargetMode="External"/><Relationship Id="rId117" Type="http://schemas.openxmlformats.org/officeDocument/2006/relationships/hyperlink" Target="consultantplus://offline/ref=A29A81C7DA7921A3F1A7604FB913CFE43CCBC31536FF172715C138C0C09C51DD9F9D85F5336A1DC61DT7Q" TargetMode="External"/><Relationship Id="rId21" Type="http://schemas.openxmlformats.org/officeDocument/2006/relationships/hyperlink" Target="consultantplus://offline/ref=EEBEE475EA88D079CBD5B1DFFBE3BE411BFED7A8D229AE0074839EA0ECBB3786C464A464AAFE29A921034E3853DAFE9B90479993C25433B4DCI4L" TargetMode="External"/><Relationship Id="rId42" Type="http://schemas.openxmlformats.org/officeDocument/2006/relationships/hyperlink" Target="consultantplus://offline/ref=EEBEE475EA88D079CBD5AFD2ED8FE1441FF48EADDC2DA05F2DDCC5FDBBB23DD1832BFD34EEAB24AE2B161B69098DF39BD9I8L" TargetMode="External"/><Relationship Id="rId47" Type="http://schemas.openxmlformats.org/officeDocument/2006/relationships/hyperlink" Target="consultantplus://offline/ref=EEBEE475EA88D079CBD5AFD2ED8FE1441FF48EADDD29A15E2ADCC5FDBBB23DD1832BFD26EEF328AC23081B6B1CDBA2DDCD549A9BC25733A8C68F10DDI9L" TargetMode="External"/><Relationship Id="rId63" Type="http://schemas.openxmlformats.org/officeDocument/2006/relationships/hyperlink" Target="consultantplus://offline/ref=EEBEE475EA88D079CBD5AFD2ED8FE1441FF48EADD22AAC542CDCC5FDBBB23DD1832BFD26EEF328AC23081A6C1CDBA2DDCD549A9BC25733A8C68F10DDI9L" TargetMode="External"/><Relationship Id="rId68" Type="http://schemas.openxmlformats.org/officeDocument/2006/relationships/hyperlink" Target="consultantplus://offline/ref=EEBEE475EA88D079CBD5AFD2ED8FE1441FF48EADD226AC5F2EDCC5FDBBB23DD1832BFD26EEF328AC23081A6C1CDBA2DDCD549A9BC25733A8C68F10DDI9L" TargetMode="External"/><Relationship Id="rId84" Type="http://schemas.openxmlformats.org/officeDocument/2006/relationships/hyperlink" Target="consultantplus://offline/ref=EEBEE475EA88D079CBD5AFD2ED8FE1441FF48EADD22DA25620DCC5FDBBB23DD1832BFD26EEF328AC2308186A1CDBA2DDCD549A9BC25733A8C68F10DDI9L" TargetMode="External"/><Relationship Id="rId89" Type="http://schemas.openxmlformats.org/officeDocument/2006/relationships/hyperlink" Target="consultantplus://offline/ref=EEBEE475EA88D079CBD5AFD2ED8FE1441FF48EADD22DA25620DCC5FDBBB23DD1832BFD26EEF328AC2308186A1CDBA2DDCD549A9BC25733A8C68F10DDI9L" TargetMode="External"/><Relationship Id="rId112" Type="http://schemas.openxmlformats.org/officeDocument/2006/relationships/hyperlink" Target="consultantplus://offline/ref=EF7E2A57D08F16AA6364C59E456C880564D9A741FB9A030C67F8E3BB23426B0F8FA3C8BBC162A69807O3Q" TargetMode="External"/><Relationship Id="rId133" Type="http://schemas.openxmlformats.org/officeDocument/2006/relationships/hyperlink" Target="consultantplus://offline/ref=090D114D7DAF1B0EADCE199C3C4001FA40ECA14F108A6564775CAC65CCF1E5179A2B0A7F761CB100CAv3G" TargetMode="External"/><Relationship Id="rId138" Type="http://schemas.openxmlformats.org/officeDocument/2006/relationships/hyperlink" Target="consultantplus://offline/ref=090D114D7DAF1B0EADCE199C3C4001FA40ECA14F108A6564775CAC65CCF1E5179A2B0A7F761CB000CAv4G" TargetMode="External"/><Relationship Id="rId154" Type="http://schemas.openxmlformats.org/officeDocument/2006/relationships/hyperlink" Target="consultantplus://offline/ref=090D114D7DAF1B0EADCE199C3C4001FA40ECA14F108A6564775CAC65CCF1E5179A2B0A7F761CB103CAv4G" TargetMode="External"/><Relationship Id="rId16" Type="http://schemas.openxmlformats.org/officeDocument/2006/relationships/hyperlink" Target="consultantplus://offline/ref=EEBEE475EA88D079CBD5AFD2ED8FE1441FF48EADD226AC5F2EDCC5FDBBB23DD1832BFD26EEF328AC23081A6C1CDBA2DDCD549A9BC25733A8C68F10DDI9L" TargetMode="External"/><Relationship Id="rId107" Type="http://schemas.openxmlformats.org/officeDocument/2006/relationships/hyperlink" Target="consultantplus://offline/ref=42EE6EED61A5C176AF50CFE94FE45E98D1C0EA364E947C4968EFA0F4B3F63685FAA06B83DF664527N1IFQ" TargetMode="External"/><Relationship Id="rId11" Type="http://schemas.openxmlformats.org/officeDocument/2006/relationships/hyperlink" Target="consultantplus://offline/ref=EEBEE475EA88D079CBD5AFD2ED8FE1441FF48EADD32BA45729DCC5FDBBB23DD1832BFD26EEF328AC23081A6C1CDBA2DDCD549A9BC25733A8C68F10DDI9L" TargetMode="External"/><Relationship Id="rId32" Type="http://schemas.openxmlformats.org/officeDocument/2006/relationships/hyperlink" Target="consultantplus://offline/ref=EEBEE475EA88D079CBD5AFD2ED8FE1441FF48EADDE28A75F2BDCC5FDBBB23DD1832BFD34EEAB24AE2B161B69098DF39BD9I8L" TargetMode="External"/><Relationship Id="rId37" Type="http://schemas.openxmlformats.org/officeDocument/2006/relationships/hyperlink" Target="consultantplus://offline/ref=EEBEE475EA88D079CBD5AFD2ED8FE1441FF48EADDF26A1532EDCC5FDBBB23DD1832BFD34EEAB24AE2B161B69098DF39BD9I8L" TargetMode="External"/><Relationship Id="rId53" Type="http://schemas.openxmlformats.org/officeDocument/2006/relationships/hyperlink" Target="consultantplus://offline/ref=EEBEE475EA88D079CBD5AFD2ED8FE1441FF48EADDD29A15E2ADCC5FDBBB23DD1832BFD26EEF328AC23081B6B1CDBA2DDCD549A9BC25733A8C68F10DDI9L" TargetMode="External"/><Relationship Id="rId58" Type="http://schemas.openxmlformats.org/officeDocument/2006/relationships/hyperlink" Target="consultantplus://offline/ref=EEBEE475EA88D079CBD5AFD2ED8FE1441FF48EADDD29A15E2ADCC5FDBBB23DD1832BFD26EEF328AC23081B6B1CDBA2DDCD549A9BC25733A8C68F10DDI9L" TargetMode="External"/><Relationship Id="rId74" Type="http://schemas.openxmlformats.org/officeDocument/2006/relationships/hyperlink" Target="consultantplus://offline/ref=EEBEE475EA88D079CBD5AFD2ED8FE1441FF48EADD32BA45729DCC5FDBBB23DD1832BFD26EEF328AC23081B6B1CDBA2DDCD549A9BC25733A8C68F10DDI9L" TargetMode="External"/><Relationship Id="rId79" Type="http://schemas.openxmlformats.org/officeDocument/2006/relationships/hyperlink" Target="consultantplus://offline/ref=EEBEE475EA88D079CBD5AFD2ED8FE1441FF48EADD22DA25620DCC5FDBBB23DD1832BFD26EEF328AC2308186A1CDBA2DDCD549A9BC25733A8C68F10DDI9L" TargetMode="External"/><Relationship Id="rId102" Type="http://schemas.openxmlformats.org/officeDocument/2006/relationships/hyperlink" Target="consultantplus://offline/ref=81754344CAAA8739E0F851D8D964BC9B43C94135344D6399E73A2414466964C30600E60156D58599y7p8P" TargetMode="External"/><Relationship Id="rId123" Type="http://schemas.openxmlformats.org/officeDocument/2006/relationships/hyperlink" Target="consultantplus://offline/ref=A29A81C7DA7921A3F1A7604FB913CFE43CCBC31536FF172715C138C0C09C51DD9F9D85F5336A1DC61DT7Q" TargetMode="External"/><Relationship Id="rId128" Type="http://schemas.openxmlformats.org/officeDocument/2006/relationships/hyperlink" Target="consultantplus://offline/ref=090D114D7DAF1B0EADCE199C3C4001FA40ECAE49108B6564775CAC65CCCFv1G" TargetMode="External"/><Relationship Id="rId144" Type="http://schemas.openxmlformats.org/officeDocument/2006/relationships/hyperlink" Target="consultantplus://offline/ref=090D114D7DAF1B0EADCE199C3C4001FA40ECA14F108A6564775CAC65CCF1E5179A2B0A7F761CB004CAvBG" TargetMode="External"/><Relationship Id="rId149" Type="http://schemas.openxmlformats.org/officeDocument/2006/relationships/hyperlink" Target="consultantplus://offline/ref=090D114D7DAF1B0EADCE199C3C4001FA40ECA14F108A6564775CAC65CCF1E5179A2B0A7F761CB00ACAv3G" TargetMode="External"/><Relationship Id="rId5" Type="http://schemas.openxmlformats.org/officeDocument/2006/relationships/webSettings" Target="webSettings.xml"/><Relationship Id="rId90" Type="http://schemas.openxmlformats.org/officeDocument/2006/relationships/hyperlink" Target="consultantplus://offline/ref=EEBEE475EA88D079CBD5AFD2ED8FE1441FF48EADD22DA25620DCC5FDBBB23DD1832BFD26EEF328AC2308186A1CDBA2DDCD549A9BC25733A8C68F10DDI9L" TargetMode="External"/><Relationship Id="rId95" Type="http://schemas.openxmlformats.org/officeDocument/2006/relationships/hyperlink" Target="consultantplus://offline/ref=EEBEE475EA88D079CBD5AFD2ED8FE1441FF48EADD22DA25620DCC5FDBBB23DD1832BFD26EEF328AC2308186A1CDBA2DDCD549A9BC25733A8C68F10DDI9L" TargetMode="External"/><Relationship Id="rId22" Type="http://schemas.openxmlformats.org/officeDocument/2006/relationships/hyperlink" Target="consultantplus://offline/ref=EEBEE475EA88D079CBD5AFD2ED8FE1441FF48EADD32AA75629DCC5FDBBB23DD1832BFD26EEF328AC230818611CDBA2DDCD549A9BC25733A8C68F10DDI9L" TargetMode="External"/><Relationship Id="rId27" Type="http://schemas.openxmlformats.org/officeDocument/2006/relationships/hyperlink" Target="consultantplus://offline/ref=EEBEE475EA88D079CBD5AFD2ED8FE1441FF48EADD929A7562FDCC5FDBBB23DD1832BFD34EEAB24AE2B161B69098DF39BD9I8L" TargetMode="External"/><Relationship Id="rId43" Type="http://schemas.openxmlformats.org/officeDocument/2006/relationships/hyperlink" Target="consultantplus://offline/ref=EEBEE475EA88D079CBD5AFD2ED8FE1441FF48EADDD29A15E2ADCC5FDBBB23DD1832BFD26EEF328AC23081B6B1CDBA2DDCD549A9BC25733A8C68F10DDI9L" TargetMode="External"/><Relationship Id="rId48" Type="http://schemas.openxmlformats.org/officeDocument/2006/relationships/hyperlink" Target="consultantplus://offline/ref=EEBEE475EA88D079CBD5AFD2ED8FE1441FF48EADD22DA25620DCC5FDBBB23DD1832BFD26EEF328AC2308186A1CDBA2DDCD549A9BC25733A8C68F10DDI9L" TargetMode="External"/><Relationship Id="rId64" Type="http://schemas.openxmlformats.org/officeDocument/2006/relationships/hyperlink" Target="consultantplus://offline/ref=EEBEE475EA88D079CBD5AFD2ED8FE1441FF48EADD226AC5F2EDCC5FDBBB23DD1832BFD26EEF328AC23081A6C1CDBA2DDCD549A9BC25733A8C68F10DDI9L" TargetMode="External"/><Relationship Id="rId69" Type="http://schemas.openxmlformats.org/officeDocument/2006/relationships/hyperlink" Target="consultantplus://offline/ref=EEBEE475EA88D079CBD5AFD2ED8FE1441FF48EADDD29A15E2ADCC5FDBBB23DD1832BFD26EEF328AC23081B6B1CDBA2DDCD549A9BC25733A8C68F10DDI9L" TargetMode="External"/><Relationship Id="rId113" Type="http://schemas.openxmlformats.org/officeDocument/2006/relationships/hyperlink" Target="consultantplus://offline/ref=EF7E2A57D08F16AA6364C59E456C880564D9A741FB9A030C67F8E3BB23426B0F8FA3C8BBC162A49107O7Q" TargetMode="External"/><Relationship Id="rId118" Type="http://schemas.openxmlformats.org/officeDocument/2006/relationships/hyperlink" Target="consultantplus://offline/ref=A29A81C7DA7921A3F1A7604FB913CFE43CCBCD1E32FC172715C138C0C09C51DD9F9D85F5336A1DC01DTAQ" TargetMode="External"/><Relationship Id="rId134" Type="http://schemas.openxmlformats.org/officeDocument/2006/relationships/hyperlink" Target="consultantplus://offline/ref=090D114D7DAF1B0EADCE199C3C4001FA40ECA14F108A6564775CAC65CCF1E5179A2B0A7F761CB002CAv5G" TargetMode="External"/><Relationship Id="rId139" Type="http://schemas.openxmlformats.org/officeDocument/2006/relationships/hyperlink" Target="consultantplus://offline/ref=090D114D7DAF1B0EADCE199C3C4001FA40ECA14F108A6564775CAC65CCF1E5179A2B0A7F761CB000CAvAG" TargetMode="External"/><Relationship Id="rId80" Type="http://schemas.openxmlformats.org/officeDocument/2006/relationships/hyperlink" Target="consultantplus://offline/ref=EEBEE475EA88D079CBD5AFD2ED8FE1441FF48EADD22DA25620DCC5FDBBB23DD1832BFD26EEF328AC2308186A1CDBA2DDCD549A9BC25733A8C68F10DDI9L" TargetMode="External"/><Relationship Id="rId85" Type="http://schemas.openxmlformats.org/officeDocument/2006/relationships/hyperlink" Target="consultantplus://offline/ref=EEBEE475EA88D079CBD5AFD2ED8FE1441FF48EADDD29A15E2ADCC5FDBBB23DD1832BFD26EEF328AC23081B6B1CDBA2DDCD549A9BC25733A8C68F10DDI9L" TargetMode="External"/><Relationship Id="rId150" Type="http://schemas.openxmlformats.org/officeDocument/2006/relationships/hyperlink" Target="consultantplus://offline/ref=090D114D7DAF1B0EADCE199C3C4001FA40ECA14F108A6564775CAC65CCF1E5179A2B0A7F761CB103CAv2G" TargetMode="External"/><Relationship Id="rId155" Type="http://schemas.openxmlformats.org/officeDocument/2006/relationships/hyperlink" Target="consultantplus://offline/ref=EEBEE475EA88D079CBD5AFD2ED8FE1441FF48EADD226AC5F2EDCC5FDBBB23DD1832BFD26EEF328AC23081A6C1CDBA2DDCD549A9BC25733A8C68F10DDI9L" TargetMode="External"/><Relationship Id="rId12" Type="http://schemas.openxmlformats.org/officeDocument/2006/relationships/hyperlink" Target="consultantplus://offline/ref=EEBEE475EA88D079CBD5AFD2ED8FE1441FF48EADD32AA1502FDCC5FDBBB23DD1832BFD26EEF328AC23081A6C1CDBA2DDCD549A9BC25733A8C68F10DDI9L" TargetMode="External"/><Relationship Id="rId17" Type="http://schemas.openxmlformats.org/officeDocument/2006/relationships/hyperlink" Target="consultantplus://offline/ref=EEBEE475EA88D079CBD5AFD2ED8FE1441FF48EADD226AC5F2EDCC5FDBBB23DD1832BFD26EEF328AC23081A6C1CDBA2DDCD549A9BC25733A8C68F10DDI9L" TargetMode="External"/><Relationship Id="rId33" Type="http://schemas.openxmlformats.org/officeDocument/2006/relationships/hyperlink" Target="consultantplus://offline/ref=EEBEE475EA88D079CBD5AFD2ED8FE1441FF48EADDF2BAC5021DCC5FDBBB23DD1832BFD34EEAB24AE2B161B69098DF39BD9I8L" TargetMode="External"/><Relationship Id="rId38" Type="http://schemas.openxmlformats.org/officeDocument/2006/relationships/hyperlink" Target="consultantplus://offline/ref=EEBEE475EA88D079CBD5AFD2ED8FE1441FF48EADDF26AD5F2DDCC5FDBBB23DD1832BFD34EEAB24AE2B161B69098DF39BD9I8L" TargetMode="External"/><Relationship Id="rId59" Type="http://schemas.openxmlformats.org/officeDocument/2006/relationships/hyperlink" Target="consultantplus://offline/ref=EEBEE475EA88D079CBD5AFD2ED8FE1441FF48EADDD29A15E2ADCC5FDBBB23DD1832BFD26EEF328AC23081B6B1CDBA2DDCD549A9BC25733A8C68F10DDI9L" TargetMode="External"/><Relationship Id="rId103" Type="http://schemas.openxmlformats.org/officeDocument/2006/relationships/hyperlink" Target="consultantplus://offline/ref=EEBEE475EA88D079CBD5AFD2ED8FE1441FF48EADD226AC5F2EDCC5FDBBB23DD1832BFD26EEF328AC23081A6C1CDBA2DDCD549A9BC25733A8C68F10DDI9L" TargetMode="External"/><Relationship Id="rId108" Type="http://schemas.openxmlformats.org/officeDocument/2006/relationships/hyperlink" Target="consultantplus://offline/ref=42EE6EED61A5C176AF50CFE94FE45E98D1C0EA364E947C4968EFA0F4B3F63685FAA06B83DF664527N1IDQ" TargetMode="External"/><Relationship Id="rId124" Type="http://schemas.openxmlformats.org/officeDocument/2006/relationships/hyperlink" Target="consultantplus://offline/ref=DAB9F1C36D2A07D331851F6D91DC3564CCB3C1E102AFA86F092BF61FD0816CEC3E006EE9905AF296R2a8G" TargetMode="External"/><Relationship Id="rId129" Type="http://schemas.openxmlformats.org/officeDocument/2006/relationships/hyperlink" Target="consultantplus://offline/ref=090D114D7DAF1B0EADCE199C3C4001FA40ECAF4414896564775CAC65CCF1E5179A2B0A7F761CB805CAv2G" TargetMode="External"/><Relationship Id="rId20" Type="http://schemas.openxmlformats.org/officeDocument/2006/relationships/hyperlink" Target="consultantplus://offline/ref=EEBEE475EA88D079CBD5B1DFFBE3BE411AFBD8A0DA2EAE0074839EA0ECBB3786C464A467A9FA22F8724C4F641587ED9898479A93DED5I6L" TargetMode="External"/><Relationship Id="rId41" Type="http://schemas.openxmlformats.org/officeDocument/2006/relationships/hyperlink" Target="consultantplus://offline/ref=EEBEE475EA88D079CBD5AFD2ED8FE1441FF48EADDC2EAC522FDCC5FDBBB23DD1832BFD34EEAB24AE2B161B69098DF39BD9I8L" TargetMode="External"/><Relationship Id="rId54" Type="http://schemas.openxmlformats.org/officeDocument/2006/relationships/hyperlink" Target="consultantplus://offline/ref=EEBEE475EA88D079CBD5AFD2ED8FE1441FF48EADDD29A15E2ADCC5FDBBB23DD1832BFD26EEF328AC23081B6B1CDBA2DDCD549A9BC25733A8C68F10DDI9L" TargetMode="External"/><Relationship Id="rId62" Type="http://schemas.openxmlformats.org/officeDocument/2006/relationships/hyperlink" Target="consultantplus://offline/ref=EEBEE475EA88D079CBD5AFD2ED8FE1441FF48EADD22AAC5721DCC5FDBBB23DD1832BFD26EEF328AC23081A6C1CDBA2DDCD549A9BC25733A8C68F10DDI9L" TargetMode="External"/><Relationship Id="rId70" Type="http://schemas.openxmlformats.org/officeDocument/2006/relationships/hyperlink" Target="consultantplus://offline/ref=EEBEE475EA88D079CBD5AFD2ED8FE1441FF48EADD226AC5F2EDCC5FDBBB23DD1832BFD26EEF328AC23081A6C1CDBA2DDCD549A9BC25733A8C68F10DDI9L" TargetMode="External"/><Relationship Id="rId75" Type="http://schemas.openxmlformats.org/officeDocument/2006/relationships/hyperlink" Target="consultantplus://offline/ref=EEBEE475EA88D079CBD5AFD2ED8FE1441FF48EADD22DA25620DCC5FDBBB23DD1832BFD26EEF328AC2308186A1CDBA2DDCD549A9BC25733A8C68F10DDI9L" TargetMode="External"/><Relationship Id="rId83" Type="http://schemas.openxmlformats.org/officeDocument/2006/relationships/hyperlink" Target="consultantplus://offline/ref=EEBEE475EA88D079CBD5AFD2ED8FE1441FF48EADDD29A15E2ADCC5FDBBB23DD1832BFD26EEF328AC23081B6B1CDBA2DDCD549A9BC25733A8C68F10DDI9L" TargetMode="External"/><Relationship Id="rId88" Type="http://schemas.openxmlformats.org/officeDocument/2006/relationships/hyperlink" Target="consultantplus://offline/ref=EEBEE475EA88D079CBD5AFD2ED8FE1441FF48EADDD29A15E2ADCC5FDBBB23DD1832BFD26EEF328AC23081B6B1CDBA2DDCD549A9BC25733A8C68F10DDI9L" TargetMode="External"/><Relationship Id="rId91" Type="http://schemas.openxmlformats.org/officeDocument/2006/relationships/hyperlink" Target="consultantplus://offline/ref=EEBEE475EA88D079CBD5AFD2ED8FE1441FF48EADDD29A15E2ADCC5FDBBB23DD1832BFD26EEF328AC23081B6B1CDBA2DDCD549A9BC25733A8C68F10DDI9L" TargetMode="External"/><Relationship Id="rId96" Type="http://schemas.openxmlformats.org/officeDocument/2006/relationships/hyperlink" Target="consultantplus://offline/ref=EEBEE475EA88D079CBD5AFD2ED8FE1441FF48EADD22DA25620DCC5FDBBB23DD1832BFD26EEF328AC2308186A1CDBA2DDCD549A9BC25733A8C68F10DDI9L" TargetMode="External"/><Relationship Id="rId111" Type="http://schemas.openxmlformats.org/officeDocument/2006/relationships/hyperlink" Target="consultantplus://offline/ref=EF7E2A57D08F16AA6364C59E456C880564D9A741FB9A030C67F8E3BB23426B0F8FA3C8BBC162A49107O0Q" TargetMode="External"/><Relationship Id="rId132" Type="http://schemas.openxmlformats.org/officeDocument/2006/relationships/hyperlink" Target="consultantplus://offline/ref=EEBEE475EA88D079CBD5AFD2ED8FE1441FF48EADD226AC5F2EDCC5FDBBB23DD1832BFD26EEF328AC23081A6C1CDBA2DDCD549A9BC25733A8C68F10DDI9L" TargetMode="External"/><Relationship Id="rId140" Type="http://schemas.openxmlformats.org/officeDocument/2006/relationships/hyperlink" Target="consultantplus://offline/ref=090D114D7DAF1B0EADCE199C3C4001FA40ECA14F108A6564775CAC65CCF1E5179A2B0A7F761CB007CAv0G" TargetMode="External"/><Relationship Id="rId145" Type="http://schemas.openxmlformats.org/officeDocument/2006/relationships/hyperlink" Target="consultantplus://offline/ref=090D114D7DAF1B0EADCE199C3C4001FA40ECA14F108A6564775CAC65CCF1E5179A2B0A7F761CB004CAvBG" TargetMode="External"/><Relationship Id="rId153" Type="http://schemas.openxmlformats.org/officeDocument/2006/relationships/hyperlink" Target="consultantplus://offline/ref=090D114D7DAF1B0EADCE199C3C4001FA40ECA14F108A6564775CAC65CCF1E5179A2B0A7F761CB00ACAv6G" TargetMode="External"/><Relationship Id="rId1" Type="http://schemas.openxmlformats.org/officeDocument/2006/relationships/customXml" Target="../customXml/item1.xml"/><Relationship Id="rId6" Type="http://schemas.openxmlformats.org/officeDocument/2006/relationships/hyperlink" Target="consultantplus://offline/ref=EEBEE475EA88D079CBD5AFD2ED8FE1441FF48EADDD29A15E2ADCC5FDBBB23DD1832BFD26EEF328AC23081A6C1CDBA2DDCD549A9BC25733A8C68F10DDI9L" TargetMode="External"/><Relationship Id="rId15" Type="http://schemas.openxmlformats.org/officeDocument/2006/relationships/hyperlink" Target="consultantplus://offline/ref=EEBEE475EA88D079CBD5AFD2ED8FE1441FF48EADD226AC5F2EDCC5FDBBB23DD1832BFD26EEF328AC23081A6C1CDBA2DDCD549A9BC25733A8C68F10DDI9L" TargetMode="External"/><Relationship Id="rId23" Type="http://schemas.openxmlformats.org/officeDocument/2006/relationships/hyperlink" Target="consultantplus://offline/ref=EEBEE475EA88D079CBD5AFD2ED8FE1441FF48EADDC2DA25128DCC5FDBBB23DD1832BFD34EEAB24AE2B161B69098DF39BD9I8L" TargetMode="External"/><Relationship Id="rId28" Type="http://schemas.openxmlformats.org/officeDocument/2006/relationships/hyperlink" Target="consultantplus://offline/ref=EEBEE475EA88D079CBD5AFD2ED8FE1441FF48EADDE2BA15E2DDCC5FDBBB23DD1832BFD26EEF328AC230818691CDBA2DDCD549A9BC25733A8C68F10DDI9L" TargetMode="External"/><Relationship Id="rId36" Type="http://schemas.openxmlformats.org/officeDocument/2006/relationships/hyperlink" Target="consultantplus://offline/ref=EEBEE475EA88D079CBD5AFD2ED8FE1441FF48EADDF2BA55E2EDCC5FDBBB23DD1832BFD34EEAB24AE2B161B69098DF39BD9I8L" TargetMode="External"/><Relationship Id="rId49" Type="http://schemas.openxmlformats.org/officeDocument/2006/relationships/hyperlink" Target="consultantplus://offline/ref=EEBEE475EA88D079CBD5AFD2ED8FE1441FF48EADDD29A15E2ADCC5FDBBB23DD1832BFD26EEF328AC23081B6B1CDBA2DDCD549A9BC25733A8C68F10DDI9L" TargetMode="External"/><Relationship Id="rId57" Type="http://schemas.openxmlformats.org/officeDocument/2006/relationships/hyperlink" Target="consultantplus://offline/ref=EEBEE475EA88D079CBD5AFD2ED8FE1441FF48EADD22AAC5721DCC5FDBBB23DD1832BFD26EEF328AC23081A6E1CDBA2DDCD549A9BC25733A8C68F10DDI9L" TargetMode="External"/><Relationship Id="rId106" Type="http://schemas.openxmlformats.org/officeDocument/2006/relationships/hyperlink" Target="consultantplus://offline/ref=5A3216D2D87D2FC2D0B02D34DAE23BC14FF659AA8D6AC4F36B3A2DEB38983E3AA3470A3462B8DD2DQ8nFP" TargetMode="External"/><Relationship Id="rId114" Type="http://schemas.openxmlformats.org/officeDocument/2006/relationships/hyperlink" Target="consultantplus://offline/ref=EF7E2A57D08F16AA6364C59E456C880564D9A94AFF99030C67F8E3BB23426B0F8FA3C8BBC162A49B07O3Q" TargetMode="External"/><Relationship Id="rId119" Type="http://schemas.openxmlformats.org/officeDocument/2006/relationships/hyperlink" Target="consultantplus://offline/ref=A29A81C7DA7921A3F1A7604FB913CFE43CCBCD1E32FC172715C138C0C09C51DD9F9D85F5336A1DC11DT7Q" TargetMode="External"/><Relationship Id="rId127" Type="http://schemas.openxmlformats.org/officeDocument/2006/relationships/hyperlink" Target="consultantplus://offline/ref=19C1C7012AB3428447640605C69B17EC3F0A8F7B36BFC99B73588D89C8C4846176E93A719799C9D9970F748CB7D6739B977FE2BC615E4311z2M1M" TargetMode="External"/><Relationship Id="rId10" Type="http://schemas.openxmlformats.org/officeDocument/2006/relationships/hyperlink" Target="consultantplus://offline/ref=EEBEE475EA88D079CBD5AFD2ED8FE1441FF48EADD226AC5F2EDCC5FDBBB23DD1832BFD26EEF328AC23081A6C1CDBA2DDCD549A9BC25733A8C68F10DDI9L" TargetMode="External"/><Relationship Id="rId31" Type="http://schemas.openxmlformats.org/officeDocument/2006/relationships/hyperlink" Target="consultantplus://offline/ref=EEBEE475EA88D079CBD5AFD2ED8FE1441FF48EADDE2AA25028DCC5FDBBB23DD1832BFD34EEAB24AE2B161B69098DF39BD9I8L" TargetMode="External"/><Relationship Id="rId44" Type="http://schemas.openxmlformats.org/officeDocument/2006/relationships/hyperlink" Target="consultantplus://offline/ref=EEBEE475EA88D079CBD5AFD2ED8FE1441FF48EADD22AAC5721DCC5FDBBB23DD1832BFD26EEF328AC23081A6F1CDBA2DDCD549A9BC25733A8C68F10DDI9L" TargetMode="External"/><Relationship Id="rId52" Type="http://schemas.openxmlformats.org/officeDocument/2006/relationships/hyperlink" Target="consultantplus://offline/ref=EEBEE475EA88D079CBD5AFD2ED8FE1441FF48EADDD29A15E2ADCC5FDBBB23DD1832BFD26EEF328AC23081B6B1CDBA2DDCD549A9BC25733A8C68F10DDI9L" TargetMode="External"/><Relationship Id="rId60" Type="http://schemas.openxmlformats.org/officeDocument/2006/relationships/hyperlink" Target="consultantplus://offline/ref=EEBEE475EA88D079CBD5AFD2ED8FE1441FF48EADDD29A15E2ADCC5FDBBB23DD1832BFD26EEF328AC23081A6C1CDBA2DDCD549A9BC25733A8C68F10DDI9L" TargetMode="External"/><Relationship Id="rId65" Type="http://schemas.openxmlformats.org/officeDocument/2006/relationships/hyperlink" Target="consultantplus://offline/ref=EEBEE475EA88D079CBD5AFD2ED8FE1441FF48EADD32BA45729DCC5FDBBB23DD1832BFD26EEF328AC23081A6C1CDBA2DDCD549A9BC25733A8C68F10DDI9L" TargetMode="External"/><Relationship Id="rId73" Type="http://schemas.openxmlformats.org/officeDocument/2006/relationships/hyperlink" Target="consultantplus://offline/ref=EEBEE475EA88D079CBD5AFD2ED8FE1441FF48EADD22DA25620DCC5FDBBB23DD1832BFD26EEF328AC2308186A1CDBA2DDCD549A9BC25733A8C68F10DDI9L" TargetMode="External"/><Relationship Id="rId78" Type="http://schemas.openxmlformats.org/officeDocument/2006/relationships/hyperlink" Target="consultantplus://offline/ref=8936CCF3322B3B6187FE50AA6AC2427458C886D6BA99E85AAF92A9FE01E7AA7C66E9D200F4DFA8A61AFF0D1AEE456A723E24XFH" TargetMode="External"/><Relationship Id="rId81" Type="http://schemas.openxmlformats.org/officeDocument/2006/relationships/hyperlink" Target="consultantplus://offline/ref=EEBEE475EA88D079CBD5AFD2ED8FE1441FF48EADDD29A15E2ADCC5FDBBB23DD1832BFD26EEF328AC23081B6B1CDBA2DDCD549A9BC25733A8C68F10DDI9L" TargetMode="External"/><Relationship Id="rId86" Type="http://schemas.openxmlformats.org/officeDocument/2006/relationships/hyperlink" Target="consultantplus://offline/ref=EEBEE475EA88D079CBD5AFD2ED8FE1441FF48EADD22DA25620DCC5FDBBB23DD1832BFD26EEF328AC2308186A1CDBA2DDCD549A9BC25733A8C68F10DDI9L" TargetMode="External"/><Relationship Id="rId94" Type="http://schemas.openxmlformats.org/officeDocument/2006/relationships/hyperlink" Target="consultantplus://offline/ref=EEBEE475EA88D079CBD5AFD2ED8FE1441FF48EADD22DA25620DCC5FDBBB23DD1832BFD26EEF328AC2308186A1CDBA2DDCD549A9BC25733A8C68F10DDI9L" TargetMode="External"/><Relationship Id="rId99" Type="http://schemas.openxmlformats.org/officeDocument/2006/relationships/hyperlink" Target="consultantplus://offline/ref=EEBEE475EA88D079CBD5AFD2ED8FE1441FF48EADD32BA45729DCC5FDBBB23DD1832BFD26EEF328AC23081B6B1CDBA2DDCD549A9BC25733A8C68F10DDI9L" TargetMode="External"/><Relationship Id="rId101" Type="http://schemas.openxmlformats.org/officeDocument/2006/relationships/hyperlink" Target="consultantplus://offline/ref=81754344CAAA8739E0F851D8D964BC9B43C94135344D6399E73A2414466964C30600E60156D58599y7p8P" TargetMode="External"/><Relationship Id="rId122" Type="http://schemas.openxmlformats.org/officeDocument/2006/relationships/hyperlink" Target="consultantplus://offline/ref=A29A81C7DA7921A3F1A7604FB913CFE43CCBC31536FF172715C138C0C09C51DD9F9D85F5336A1DC61DT7Q" TargetMode="External"/><Relationship Id="rId130" Type="http://schemas.openxmlformats.org/officeDocument/2006/relationships/hyperlink" Target="consultantplus://offline/ref=090D114D7DAF1B0EADCE199C3C4001FA40ECAF4414896564775CAC65CCF1E5179A2B0A7F761CB900CAv7G" TargetMode="External"/><Relationship Id="rId135" Type="http://schemas.openxmlformats.org/officeDocument/2006/relationships/hyperlink" Target="consultantplus://offline/ref=090D114D7DAF1B0EADCE199C3C4001FA40ECA14F108A6564775CAC65CCF1E5179A2B0A7F761CB001CAv3G" TargetMode="External"/><Relationship Id="rId143" Type="http://schemas.openxmlformats.org/officeDocument/2006/relationships/hyperlink" Target="consultantplus://offline/ref=090D114D7DAF1B0EADCE199C3C4001FA40ECA14F108A6564775CAC65CCF1E5179A2B0A7F761CB006CAv3G" TargetMode="External"/><Relationship Id="rId148" Type="http://schemas.openxmlformats.org/officeDocument/2006/relationships/hyperlink" Target="consultantplus://offline/ref=090D114D7DAF1B0EADCE199C3C4001FA40ECA14F108A6564775CAC65CCF1E5179A2B0A7F761CB00BCAv5G" TargetMode="External"/><Relationship Id="rId151" Type="http://schemas.openxmlformats.org/officeDocument/2006/relationships/hyperlink" Target="consultantplus://offline/ref=090D114D7DAF1B0EADCE199C3C4001FA40ECA14F108A6564775CAC65CCF1E5179A2B0A7F761CB005CAv2G" TargetMode="External"/><Relationship Id="rId156"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EEBEE475EA88D079CBD5AFD2ED8FE1441FF48EADD22AAC542CDCC5FDBBB23DD1832BFD26EEF328AC23081A6C1CDBA2DDCD549A9BC25733A8C68F10DDI9L" TargetMode="External"/><Relationship Id="rId13" Type="http://schemas.openxmlformats.org/officeDocument/2006/relationships/hyperlink" Target="consultantplus://offline/ref=EEBEE475EA88D079CBD5AFD2ED8FE1441FF48EADD327A6562CDCC5FDBBB23DD1832BFD26EEF328AC23081A6C1CDBA2DDCD549A9BC25733A8C68F10DDI9L" TargetMode="External"/><Relationship Id="rId18" Type="http://schemas.openxmlformats.org/officeDocument/2006/relationships/hyperlink" Target="consultantplus://offline/ref=EEBEE475EA88D079CBD5B1DFFBE3BE411AF9D5A2DC2FAE0074839EA0ECBB3786C464A466AFF72CA777595E3C1A8DFB8799598691DC54D3I3L" TargetMode="External"/><Relationship Id="rId39" Type="http://schemas.openxmlformats.org/officeDocument/2006/relationships/hyperlink" Target="consultantplus://offline/ref=EEBEE475EA88D079CBD5AFD2ED8FE1441FF48EADDF2BA55028DCC5FDBBB23DD1832BFD34EEAB24AE2B161B69098DF39BD9I8L" TargetMode="External"/><Relationship Id="rId109" Type="http://schemas.openxmlformats.org/officeDocument/2006/relationships/hyperlink" Target="consultantplus://offline/ref=42EE6EED61A5C176AF50CFE94FE45E98D1C0EA364E947C4968EFA0F4B3F63685FAA06B83DF664420N1IBQ" TargetMode="External"/><Relationship Id="rId34" Type="http://schemas.openxmlformats.org/officeDocument/2006/relationships/hyperlink" Target="consultantplus://offline/ref=EEBEE475EA88D079CBD5AFD2ED8FE1441FF48EADDF2BA2502DDCC5FDBBB23DD1832BFD34EEAB24AE2B161B69098DF39BD9I8L" TargetMode="External"/><Relationship Id="rId50" Type="http://schemas.openxmlformats.org/officeDocument/2006/relationships/hyperlink" Target="consultantplus://offline/ref=EEBEE475EA88D079CBD5B1DFFBE3BE411AF9D5A2DC2FAE0074839EA0ECBB3786C464A466ACFE29A777595E3C1A8DFB8799598691DC54D3I3L" TargetMode="External"/><Relationship Id="rId55" Type="http://schemas.openxmlformats.org/officeDocument/2006/relationships/hyperlink" Target="consultantplus://offline/ref=EEBEE475EA88D079CBD5AFD2ED8FE1441FF48EADD22DA25620DCC5FDBBB23DD1832BFD26EEF328AC2308186A1CDBA2DDCD549A9BC25733A8C68F10DDI9L" TargetMode="External"/><Relationship Id="rId76" Type="http://schemas.openxmlformats.org/officeDocument/2006/relationships/hyperlink" Target="consultantplus://offline/ref=EEBEE475EA88D079CBD5AFD2ED8FE1441FF48EADD32BA45729DCC5FDBBB23DD1832BFD26EEF328AC23081B6B1CDBA2DDCD549A9BC25733A8C68F10DDI9L" TargetMode="External"/><Relationship Id="rId97" Type="http://schemas.openxmlformats.org/officeDocument/2006/relationships/hyperlink" Target="consultantplus://offline/ref=EEBEE475EA88D079CBD5AFD2ED8FE1441FF48EADD32BA45729DCC5FDBBB23DD1832BFD26EEF328AC23081B6B1CDBA2DDCD549A9BC25733A8C68F10DDI9L" TargetMode="External"/><Relationship Id="rId104" Type="http://schemas.openxmlformats.org/officeDocument/2006/relationships/hyperlink" Target="consultantplus://offline/ref=8173161C5BDDB3C0A8D7098A5B20EF66576B22E09176396DAFD97FFFECF2F60A4560BCE283929844h8i0P" TargetMode="External"/><Relationship Id="rId120" Type="http://schemas.openxmlformats.org/officeDocument/2006/relationships/hyperlink" Target="consultantplus://offline/ref=A29A81C7DA7921A3F1A7604FB913CFE43CCBC31536FF172715C138C0C09C51DD9F9D85F5336A1AC31DT0Q" TargetMode="External"/><Relationship Id="rId125" Type="http://schemas.openxmlformats.org/officeDocument/2006/relationships/hyperlink" Target="consultantplus://offline/ref=3DD2FCF96D88D7B11970F0DE49588CCCB3606716259EE51E5D8480CA102A399A9500ADE4DFB51DBE2D8E700D1896C42D02F716FCA0B69BB3E2Z5O" TargetMode="External"/><Relationship Id="rId141" Type="http://schemas.openxmlformats.org/officeDocument/2006/relationships/hyperlink" Target="consultantplus://offline/ref=090D114D7DAF1B0EADCE199C3C4001FA40ECA14F108A6564775CAC65CCF1E5179A2B0A7F761CB007CAv7G" TargetMode="External"/><Relationship Id="rId146" Type="http://schemas.openxmlformats.org/officeDocument/2006/relationships/hyperlink" Target="consultantplus://offline/ref=090D114D7DAF1B0EADCE199C3C4001FA40ECA14F108A6564775CAC65CCF1E5179A2B0A7F761CB00BCAv2G" TargetMode="External"/><Relationship Id="rId7" Type="http://schemas.openxmlformats.org/officeDocument/2006/relationships/hyperlink" Target="consultantplus://offline/ref=EEBEE475EA88D079CBD5AFD2ED8FE1441FF48EADD22DA25620DCC5FDBBB23DD1832BFD26EEF328AC23081A6C1CDBA2DDCD549A9BC25733A8C68F10DDI9L" TargetMode="External"/><Relationship Id="rId71" Type="http://schemas.openxmlformats.org/officeDocument/2006/relationships/hyperlink" Target="consultantplus://offline/ref=EEBEE475EA88D079CBD5AFD2ED8FE1441FF48EADD22DA25620DCC5FDBBB23DD1832BFD26EEF328AC2308186A1CDBA2DDCD549A9BC25733A8C68F10DDI9L" TargetMode="External"/><Relationship Id="rId92" Type="http://schemas.openxmlformats.org/officeDocument/2006/relationships/hyperlink" Target="consultantplus://offline/ref=EEBEE475EA88D079CBD5AFD2ED8FE1441FF48EADD22DA25620DCC5FDBBB23DD1832BFD26EEF328AC2308186A1CDBA2DDCD549A9BC25733A8C68F10DDI9L" TargetMode="External"/><Relationship Id="rId2" Type="http://schemas.openxmlformats.org/officeDocument/2006/relationships/numbering" Target="numbering.xml"/><Relationship Id="rId29" Type="http://schemas.openxmlformats.org/officeDocument/2006/relationships/hyperlink" Target="consultantplus://offline/ref=EEBEE475EA88D079CBD5AFD2ED8FE1441FF48EADDE2AA25421DCC5FDBBB23DD1832BFD34EEAB24AE2B161B69098DF39BD9I8L" TargetMode="External"/><Relationship Id="rId24" Type="http://schemas.openxmlformats.org/officeDocument/2006/relationships/hyperlink" Target="consultantplus://offline/ref=EEBEE475EA88D079CBD5AFD2ED8FE1441FF48EADD92FAC5428DCC5FDBBB23DD1832BFD34EEAB24AE2B161B69098DF39BD9I8L" TargetMode="External"/><Relationship Id="rId40" Type="http://schemas.openxmlformats.org/officeDocument/2006/relationships/hyperlink" Target="consultantplus://offline/ref=EEBEE475EA88D079CBD5AFD2ED8FE1441FF48EADDC2EA4512ADCC5FDBBB23DD1832BFD34EEAB24AE2B161B69098DF39BD9I8L" TargetMode="External"/><Relationship Id="rId45" Type="http://schemas.openxmlformats.org/officeDocument/2006/relationships/hyperlink" Target="consultantplus://offline/ref=EEBEE475EA88D079CBD5AFD2ED8FE1441FF48EADDD29A15E2ADCC5FDBBB23DD1832BFD26EEF328AC23081B6B1CDBA2DDCD549A9BC25733A8C68F10DDI9L" TargetMode="External"/><Relationship Id="rId66" Type="http://schemas.openxmlformats.org/officeDocument/2006/relationships/hyperlink" Target="consultantplus://offline/ref=EEBEE475EA88D079CBD5AFD2ED8FE1441FF48EADD32AA1502FDCC5FDBBB23DD1832BFD26EEF328AC23081A6C1CDBA2DDCD549A9BC25733A8C68F10DDI9L" TargetMode="External"/><Relationship Id="rId87" Type="http://schemas.openxmlformats.org/officeDocument/2006/relationships/hyperlink" Target="consultantplus://offline/ref=EEBEE475EA88D079CBD5AFD2ED8FE1441FF48EADD22DA25620DCC5FDBBB23DD1832BFD26EEF328AC2308186A1CDBA2DDCD549A9BC25733A8C68F10DDI9L" TargetMode="External"/><Relationship Id="rId110" Type="http://schemas.openxmlformats.org/officeDocument/2006/relationships/hyperlink" Target="consultantplus://offline/ref=EF7E2A57D08F16AA6364C59E456C880564D9A741FB9A030C67F8E3BB23426B0F8FA3C8BBC162A69807O3Q" TargetMode="External"/><Relationship Id="rId115" Type="http://schemas.openxmlformats.org/officeDocument/2006/relationships/hyperlink" Target="consultantplus://offline/ref=A29A81C7DA7921A3F1A7604FB913CFE43CCBCD1E32FC172715C138C0C09C51DD9F9D85F5336A1DC61DT4Q" TargetMode="External"/><Relationship Id="rId131" Type="http://schemas.openxmlformats.org/officeDocument/2006/relationships/hyperlink" Target="consultantplus://offline/ref=090D114D7DAF1B0EADCE199C3C4001FA40ECA14F108A6564775CAC65CCF1E5179A2B0A7F761CB00ACAvAG" TargetMode="External"/><Relationship Id="rId136" Type="http://schemas.openxmlformats.org/officeDocument/2006/relationships/hyperlink" Target="consultantplus://offline/ref=090D114D7DAF1B0EADCE199C3C4001FA40ECA14F108A6564775CAC65CCF1E5179A2B0A7F761CB001CAv0G" TargetMode="External"/><Relationship Id="rId157" Type="http://schemas.openxmlformats.org/officeDocument/2006/relationships/theme" Target="theme/theme1.xml"/><Relationship Id="rId61" Type="http://schemas.openxmlformats.org/officeDocument/2006/relationships/hyperlink" Target="consultantplus://offline/ref=EEBEE475EA88D079CBD5AFD2ED8FE1441FF48EADD22DA25620DCC5FDBBB23DD1832BFD26EEF328AC23081A6C1CDBA2DDCD549A9BC25733A8C68F10DDI9L" TargetMode="External"/><Relationship Id="rId82" Type="http://schemas.openxmlformats.org/officeDocument/2006/relationships/hyperlink" Target="consultantplus://offline/ref=EEBEE475EA88D079CBD5AFD2ED8FE1441FF48EADD22DA25620DCC5FDBBB23DD1832BFD26EEF328AC2308186A1CDBA2DDCD549A9BC25733A8C68F10DDI9L" TargetMode="External"/><Relationship Id="rId152" Type="http://schemas.openxmlformats.org/officeDocument/2006/relationships/hyperlink" Target="consultantplus://offline/ref=090D114D7DAF1B0EADCE199C3C4001FA40ECA14F108A6564775CAC65CCF1E5179A2B0A7F761CB004CAv1G" TargetMode="External"/><Relationship Id="rId19" Type="http://schemas.openxmlformats.org/officeDocument/2006/relationships/hyperlink" Target="consultantplus://offline/ref=EEBEE475EA88D079CBD5B1DFFBE3BE411AF9D5A2DC2FAE0074839EA0ECBB3786C464A464A9F628A777595E3C1A8DFB8799598691DC54D3I3L" TargetMode="External"/><Relationship Id="rId14" Type="http://schemas.openxmlformats.org/officeDocument/2006/relationships/hyperlink" Target="consultantplus://offline/ref=EEBEE475EA88D079CBD5AFD2ED8FE1441FF48EADD226AC5F2EDCC5FDBBB23DD1832BFD26EEF328AC23081A6C1CDBA2DDCD549A9BC25733A8C68F10DDI9L" TargetMode="External"/><Relationship Id="rId30" Type="http://schemas.openxmlformats.org/officeDocument/2006/relationships/hyperlink" Target="consultantplus://offline/ref=EEBEE475EA88D079CBD5AFD2ED8FE1441FF48EADDE2AA25220DCC5FDBBB23DD1832BFD34EEAB24AE2B161B69098DF39BD9I8L" TargetMode="External"/><Relationship Id="rId35" Type="http://schemas.openxmlformats.org/officeDocument/2006/relationships/hyperlink" Target="consultantplus://offline/ref=EEBEE475EA88D079CBD5AFD2ED8FE1441FF48EADDF2BA1542ADCC5FDBBB23DD1832BFD34EEAB24AE2B161B69098DF39BD9I8L" TargetMode="External"/><Relationship Id="rId56" Type="http://schemas.openxmlformats.org/officeDocument/2006/relationships/hyperlink" Target="consultantplus://offline/ref=EEBEE475EA88D079CBD5AFD2ED8FE1441FF48EADD32BA45729DCC5FDBBB23DD1832BFD26EEF328AC23081B6B1CDBA2DDCD549A9BC25733A8C68F10DDI9L" TargetMode="External"/><Relationship Id="rId77" Type="http://schemas.openxmlformats.org/officeDocument/2006/relationships/hyperlink" Target="consultantplus://offline/ref=EEBEE475EA88D079CBD5AFD2ED8FE1441FF48EADDD29A15E2ADCC5FDBBB23DD1832BFD26EEF328AC23081B6B1CDBA2DDCD549A9BC25733A8C68F10DDI9L" TargetMode="External"/><Relationship Id="rId100" Type="http://schemas.openxmlformats.org/officeDocument/2006/relationships/hyperlink" Target="consultantplus://offline/ref=81754344CAAA8739E0F851D8D964BC9B43C94135344D6399E73A2414466964C30600E60156D58599y7p8P" TargetMode="External"/><Relationship Id="rId105" Type="http://schemas.openxmlformats.org/officeDocument/2006/relationships/hyperlink" Target="consultantplus://offline/ref=43EC0D7951B05C4359EEAB60CF6329563EA5FB6C88A320486B99D32F4B8455D72F626E663AD8A57A63AE359AFE897E37D1C3E8D0A52EFF7EXC40P" TargetMode="External"/><Relationship Id="rId126" Type="http://schemas.openxmlformats.org/officeDocument/2006/relationships/hyperlink" Target="consultantplus://offline/ref=19C1C7012AB3428447640605C69B17EC3F0A8F7B36BFC99B73588D89C8C4846176E93A719799C9D5900F748CB7D6739B977FE2BC615E4311z2M1M" TargetMode="External"/><Relationship Id="rId147" Type="http://schemas.openxmlformats.org/officeDocument/2006/relationships/hyperlink" Target="consultantplus://offline/ref=090D114D7DAF1B0EADCE199C3C4001FA40ECA14F108A6564775CAC65CCF1E5179A2B0A7F761CB00BCAv1G" TargetMode="External"/><Relationship Id="rId8" Type="http://schemas.openxmlformats.org/officeDocument/2006/relationships/hyperlink" Target="consultantplus://offline/ref=EEBEE475EA88D079CBD5AFD2ED8FE1441FF48EADD22AAC5721DCC5FDBBB23DD1832BFD26EEF328AC23081A6C1CDBA2DDCD549A9BC25733A8C68F10DDI9L" TargetMode="External"/><Relationship Id="rId51" Type="http://schemas.openxmlformats.org/officeDocument/2006/relationships/hyperlink" Target="consultantplus://offline/ref=EEBEE475EA88D079CBD5AFD2ED8FE1441FF48EADD226AC5F2EDCC5FDBBB23DD1832BFD26EEF328AC23081A6E1CDBA2DDCD549A9BC25733A8C68F10DDI9L" TargetMode="External"/><Relationship Id="rId72" Type="http://schemas.openxmlformats.org/officeDocument/2006/relationships/hyperlink" Target="consultantplus://offline/ref=EEBEE475EA88D079CBD5AFD2ED8FE1441FF48EADD32BA45729DCC5FDBBB23DD1832BFD26EEF328AC23081B6B1CDBA2DDCD549A9BC25733A8C68F10DDI9L" TargetMode="External"/><Relationship Id="rId93" Type="http://schemas.openxmlformats.org/officeDocument/2006/relationships/hyperlink" Target="consultantplus://offline/ref=EEBEE475EA88D079CBD5AFD2ED8FE1441FF48EADDD29A15E2ADCC5FDBBB23DD1832BFD26EEF328AC23081B6B1CDBA2DDCD549A9BC25733A8C68F10DDI9L" TargetMode="External"/><Relationship Id="rId98" Type="http://schemas.openxmlformats.org/officeDocument/2006/relationships/hyperlink" Target="consultantplus://offline/ref=EEBEE475EA88D079CBD5AFD2ED8FE1441FF48EADD22DA25620DCC5FDBBB23DD1832BFD26EEF328AC2308186A1CDBA2DDCD549A9BC25733A8C68F10DDI9L" TargetMode="External"/><Relationship Id="rId121" Type="http://schemas.openxmlformats.org/officeDocument/2006/relationships/hyperlink" Target="consultantplus://offline/ref=A29A81C7DA7921A3F1A7604FB913CFE43CCBC31536FF172715C138C0C09C51DD9F9D85F5336A1AC31DT0Q" TargetMode="External"/><Relationship Id="rId142" Type="http://schemas.openxmlformats.org/officeDocument/2006/relationships/hyperlink" Target="consultantplus://offline/ref=090D114D7DAF1B0EADCE199C3C4001FA40ECA14F108A6564775CAC65CCF1E5179A2B0A7F761CB006CAv2G" TargetMode="External"/><Relationship Id="rId3" Type="http://schemas.openxmlformats.org/officeDocument/2006/relationships/styles" Target="styles.xml"/><Relationship Id="rId25" Type="http://schemas.openxmlformats.org/officeDocument/2006/relationships/hyperlink" Target="consultantplus://offline/ref=EEBEE475EA88D079CBD5AFD2ED8FE1441FF48EADD92CA6562BDCC5FDBBB23DD1832BFD34EEAB24AE2B161B69098DF39BD9I8L" TargetMode="External"/><Relationship Id="rId46" Type="http://schemas.openxmlformats.org/officeDocument/2006/relationships/hyperlink" Target="consultantplus://offline/ref=EEBEE475EA88D079CBD5AFD2ED8FE1441FF48EADDD29A15E2ADCC5FDBBB23DD1832BFD26EEF328AC23081B6B1CDBA2DDCD549A9BC25733A8C68F10DDI9L" TargetMode="External"/><Relationship Id="rId67" Type="http://schemas.openxmlformats.org/officeDocument/2006/relationships/hyperlink" Target="consultantplus://offline/ref=EEBEE475EA88D079CBD5AFD2ED8FE1441FF48EADD327A6562CDCC5FDBBB23DD1832BFD26EEF328AC23081A6C1CDBA2DDCD549A9BC25733A8C68F10DDI9L" TargetMode="External"/><Relationship Id="rId116" Type="http://schemas.openxmlformats.org/officeDocument/2006/relationships/hyperlink" Target="consultantplus://offline/ref=A29A81C7DA7921A3F1A7604FB913CFE43CCBCD1E32FC172715C138C0C09C51DD9F9D85F5336A1DC61DT4Q" TargetMode="External"/><Relationship Id="rId137" Type="http://schemas.openxmlformats.org/officeDocument/2006/relationships/hyperlink" Target="consultantplus://offline/ref=090D114D7DAF1B0EADCE199C3C4001FA40ECA14F108A6564775CAC65CCF1E5179A2B0A7F761CB001CAv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A1E9EE-7361-454F-8A90-B3A3BA36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23732</Words>
  <Characters>135276</Characters>
  <Application>Microsoft Office Word</Application>
  <DocSecurity>0</DocSecurity>
  <Lines>1127</Lines>
  <Paragraphs>317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158691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2020-12-23T09:30:00Z</cp:lastPrinted>
  <dcterms:created xsi:type="dcterms:W3CDTF">2021-02-01T08:00:00Z</dcterms:created>
  <dcterms:modified xsi:type="dcterms:W3CDTF">2021-02-01T08:00:00Z</dcterms:modified>
</cp:coreProperties>
</file>