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42" w:rsidRPr="00DC2142" w:rsidRDefault="00DC2142" w:rsidP="00DC2142">
      <w:pPr>
        <w:shd w:val="clear" w:color="auto" w:fill="FFFFFF"/>
        <w:spacing w:after="0"/>
        <w:ind w:firstLine="709"/>
        <w:jc w:val="center"/>
        <w:textAlignment w:val="baseline"/>
        <w:outlineLvl w:val="0"/>
        <w:rPr>
          <w:rFonts w:eastAsia="Times New Roman" w:cs="Times New Roman"/>
          <w:color w:val="C00000"/>
          <w:spacing w:val="-6"/>
          <w:kern w:val="36"/>
          <w:sz w:val="36"/>
          <w:szCs w:val="28"/>
          <w:lang w:eastAsia="ru-RU"/>
        </w:rPr>
      </w:pPr>
      <w:r w:rsidRPr="00DC2142">
        <w:rPr>
          <w:rFonts w:eastAsia="Times New Roman" w:cs="Times New Roman"/>
          <w:color w:val="C00000"/>
          <w:spacing w:val="-6"/>
          <w:kern w:val="36"/>
          <w:sz w:val="36"/>
          <w:szCs w:val="28"/>
          <w:lang w:eastAsia="ru-RU"/>
        </w:rPr>
        <w:t>Правила пожарной безопасности в жилье. Правила поведения при пожаре. Меры пожарной безопасности в жилых домах и общежитиях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center"/>
        <w:textAlignment w:val="baseline"/>
        <w:outlineLvl w:val="0"/>
        <w:rPr>
          <w:rFonts w:eastAsia="Times New Roman" w:cs="Times New Roman"/>
          <w:spacing w:val="-6"/>
          <w:kern w:val="36"/>
          <w:sz w:val="36"/>
          <w:szCs w:val="28"/>
          <w:lang w:eastAsia="ru-RU"/>
        </w:rPr>
      </w:pPr>
    </w:p>
    <w:p w:rsid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63384">
        <w:rPr>
          <w:rFonts w:eastAsia="Times New Roman" w:cs="Times New Roman"/>
          <w:color w:val="C00000"/>
          <w:szCs w:val="28"/>
          <w:lang w:eastAsia="ru-RU"/>
        </w:rPr>
        <w:t>МКУ «Управление ГОЧС города Волгодонска»</w:t>
      </w:r>
      <w:r>
        <w:rPr>
          <w:rFonts w:eastAsia="Times New Roman" w:cs="Times New Roman"/>
          <w:szCs w:val="28"/>
          <w:lang w:eastAsia="ru-RU"/>
        </w:rPr>
        <w:t xml:space="preserve"> сообщает о</w:t>
      </w:r>
      <w:r w:rsidRPr="00DC2142">
        <w:rPr>
          <w:rFonts w:eastAsia="Times New Roman" w:cs="Times New Roman"/>
          <w:szCs w:val="28"/>
          <w:lang w:eastAsia="ru-RU"/>
        </w:rPr>
        <w:t>сновные требования Правил пожарной безопасности</w:t>
      </w:r>
      <w:r>
        <w:rPr>
          <w:rFonts w:eastAsia="Times New Roman" w:cs="Times New Roman"/>
          <w:szCs w:val="28"/>
          <w:lang w:eastAsia="ru-RU"/>
        </w:rPr>
        <w:t xml:space="preserve"> в жилье</w:t>
      </w:r>
      <w:r w:rsidRPr="00DC2142">
        <w:rPr>
          <w:rFonts w:eastAsia="Times New Roman" w:cs="Times New Roman"/>
          <w:szCs w:val="28"/>
          <w:lang w:eastAsia="ru-RU"/>
        </w:rPr>
        <w:t>: 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не оставляйте без присмотра включенные в электросеть бытовые электроприборы;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DC2142">
        <w:rPr>
          <w:rFonts w:eastAsia="Times New Roman" w:cs="Times New Roman"/>
          <w:szCs w:val="28"/>
          <w:lang w:eastAsia="ru-RU"/>
        </w:rPr>
        <w:t>электророзетками</w:t>
      </w:r>
      <w:proofErr w:type="spellEnd"/>
      <w:r w:rsidRPr="00DC2142">
        <w:rPr>
          <w:rFonts w:eastAsia="Times New Roman" w:cs="Times New Roman"/>
          <w:szCs w:val="28"/>
          <w:lang w:eastAsia="ru-RU"/>
        </w:rPr>
        <w:t>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 xml:space="preserve">не включайте в одну </w:t>
      </w:r>
      <w:proofErr w:type="spellStart"/>
      <w:r w:rsidRPr="00DC2142">
        <w:rPr>
          <w:rFonts w:eastAsia="Times New Roman" w:cs="Times New Roman"/>
          <w:szCs w:val="28"/>
          <w:lang w:eastAsia="ru-RU"/>
        </w:rPr>
        <w:t>электророзетку</w:t>
      </w:r>
      <w:proofErr w:type="spellEnd"/>
      <w:r w:rsidRPr="00DC2142">
        <w:rPr>
          <w:rFonts w:eastAsia="Times New Roman" w:cs="Times New Roman"/>
          <w:szCs w:val="28"/>
          <w:lang w:eastAsia="ru-RU"/>
        </w:rPr>
        <w:t xml:space="preserve"> одновременно несколько мощных потребителей электроэнергии, перегружая электросеть;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не эксплуатируйте электросветильники со снятыми защитными плафонами;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не пользуйтесь в помещении источниками открытого огня (свечи, спички, факела и т.д.);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C2142">
        <w:rPr>
          <w:rFonts w:eastAsia="Times New Roman" w:cs="Times New Roman"/>
          <w:szCs w:val="28"/>
          <w:lang w:eastAsia="ru-RU"/>
        </w:rPr>
        <w:t> </w:t>
      </w:r>
    </w:p>
    <w:p w:rsid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color w:val="C00000"/>
          <w:szCs w:val="28"/>
          <w:lang w:eastAsia="ru-RU"/>
        </w:rPr>
      </w:pPr>
      <w:r w:rsidRPr="00DC2142">
        <w:rPr>
          <w:rFonts w:eastAsia="Times New Roman" w:cs="Times New Roman"/>
          <w:color w:val="C00000"/>
          <w:szCs w:val="28"/>
          <w:lang w:eastAsia="ru-RU"/>
        </w:rPr>
        <w:t>Пожар в квартире</w:t>
      </w:r>
    </w:p>
    <w:p w:rsidR="00263384" w:rsidRPr="00DC2142" w:rsidRDefault="00263384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color w:val="C00000"/>
          <w:szCs w:val="28"/>
          <w:lang w:eastAsia="ru-RU"/>
        </w:rPr>
      </w:pP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C2142">
        <w:rPr>
          <w:rFonts w:eastAsia="Times New Roman" w:cs="Times New Roman"/>
          <w:szCs w:val="28"/>
          <w:lang w:eastAsia="ru-RU"/>
        </w:rPr>
        <w:t>НЕЛЬЗЯ делать при пожаре в доме (квартире):</w:t>
      </w:r>
    </w:p>
    <w:p w:rsidR="00DC2142" w:rsidRPr="00DC2142" w:rsidRDefault="00DC2142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пытаться выйти через задымленный коридор или лестницу (дым очень токсичен, горячий воздух может также обжечь легкие);</w:t>
      </w:r>
    </w:p>
    <w:p w:rsidR="00DC2142" w:rsidRPr="00DC2142" w:rsidRDefault="00DC2142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2142">
        <w:rPr>
          <w:rFonts w:eastAsia="Times New Roman" w:cs="Times New Roman"/>
          <w:szCs w:val="28"/>
          <w:lang w:eastAsia="ru-RU"/>
        </w:rPr>
        <w:t>опускаться по водосточным трубам и стоякам с помощью простыней и веревок (если в этом нет самой острой необходимости, ведь падение без</w:t>
      </w:r>
      <w:r w:rsidR="00263384">
        <w:rPr>
          <w:rFonts w:eastAsia="Times New Roman" w:cs="Times New Roman"/>
          <w:szCs w:val="28"/>
          <w:lang w:eastAsia="ru-RU"/>
        </w:rPr>
        <w:t xml:space="preserve"> </w:t>
      </w:r>
      <w:r w:rsidRPr="00DC2142">
        <w:rPr>
          <w:rFonts w:eastAsia="Times New Roman" w:cs="Times New Roman"/>
          <w:szCs w:val="28"/>
          <w:lang w:eastAsia="ru-RU"/>
        </w:rPr>
        <w:t>отсутствия специальных навыков почти всегда неизбежно);</w:t>
      </w:r>
    </w:p>
    <w:p w:rsidR="00DC2142" w:rsidRPr="00DC2142" w:rsidRDefault="00263384" w:rsidP="0026338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C2142" w:rsidRPr="00DC2142">
        <w:rPr>
          <w:rFonts w:eastAsia="Times New Roman" w:cs="Times New Roman"/>
          <w:szCs w:val="28"/>
          <w:lang w:eastAsia="ru-RU"/>
        </w:rPr>
        <w:t>прыгать из окна (начиная с 4-го этажа, каждый второй прыжок смертелен)</w:t>
      </w:r>
      <w:r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263384" w:rsidRDefault="00263384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C2142">
        <w:rPr>
          <w:rFonts w:eastAsia="Times New Roman" w:cs="Times New Roman"/>
          <w:szCs w:val="28"/>
          <w:lang w:eastAsia="ru-RU"/>
        </w:rPr>
        <w:t>НЕОБХОДИМО:</w:t>
      </w:r>
    </w:p>
    <w:p w:rsidR="00DC2142" w:rsidRPr="00DC2142" w:rsidRDefault="00DC2142" w:rsidP="00DC2142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C2142">
        <w:rPr>
          <w:rFonts w:eastAsia="Times New Roman" w:cs="Times New Roman"/>
          <w:szCs w:val="28"/>
          <w:lang w:eastAsia="ru-RU"/>
        </w:rPr>
        <w:t> </w:t>
      </w:r>
    </w:p>
    <w:p w:rsidR="00DC2142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DC2142" w:rsidRPr="00DC2142">
        <w:rPr>
          <w:rFonts w:eastAsia="Times New Roman" w:cs="Times New Roman"/>
          <w:szCs w:val="28"/>
          <w:lang w:eastAsia="ru-RU"/>
        </w:rPr>
        <w:t>ообщить в пожарную охрану по телефону 101 или 112 (с мобильного телефона).</w:t>
      </w:r>
    </w:p>
    <w:p w:rsidR="00DC2142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C2142" w:rsidRPr="00DC2142">
        <w:rPr>
          <w:rFonts w:eastAsia="Times New Roman" w:cs="Times New Roman"/>
          <w:szCs w:val="28"/>
          <w:lang w:eastAsia="ru-RU"/>
        </w:rPr>
        <w:t>Вывести на улицу детей и престарелых.</w:t>
      </w:r>
    </w:p>
    <w:p w:rsidR="00DC2142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C2142" w:rsidRPr="00DC2142">
        <w:rPr>
          <w:rFonts w:eastAsia="Times New Roman" w:cs="Times New Roman"/>
          <w:szCs w:val="28"/>
          <w:lang w:eastAsia="ru-RU"/>
        </w:rPr>
        <w:t>опробовать самостоятельно потушить пожар, используя подручные средства (воду, плотную ткань, землю из-под цветов и т.п.).</w:t>
      </w:r>
    </w:p>
    <w:p w:rsidR="00DC2142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 п</w:t>
      </w:r>
      <w:r w:rsidR="00DC2142" w:rsidRPr="00DC2142">
        <w:rPr>
          <w:rFonts w:eastAsia="Times New Roman" w:cs="Times New Roman"/>
          <w:szCs w:val="28"/>
          <w:lang w:eastAsia="ru-RU"/>
        </w:rPr>
        <w:t>ри опасности поражения электрическим током отключить электроэнергию (автоматы в щитке на лестничной площадке),</w:t>
      </w:r>
    </w:p>
    <w:p w:rsidR="00DC2142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C2142" w:rsidRPr="00DC2142">
        <w:rPr>
          <w:rFonts w:eastAsia="Times New Roman" w:cs="Times New Roman"/>
          <w:szCs w:val="28"/>
          <w:lang w:eastAsia="ru-RU"/>
        </w:rPr>
        <w:t>омните, что легковоспламеняющиеся жидкости тушить водой неэффективно. Лучше всего воспользоваться огнетушителем, а при его отсутствии мокрой тряпкой.</w:t>
      </w:r>
    </w:p>
    <w:p w:rsid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  в</w:t>
      </w:r>
      <w:r w:rsidR="00DC2142" w:rsidRPr="00DC2142">
        <w:rPr>
          <w:rFonts w:eastAsia="Times New Roman" w:cs="Times New Roman"/>
          <w:szCs w:val="28"/>
          <w:lang w:eastAsia="ru-RU"/>
        </w:rPr>
        <w:t>о время пожара необходимо воздержаться от открытия окон и дверей для уменьшения притока воздуха.</w:t>
      </w:r>
    </w:p>
    <w:p w:rsidR="00263384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63384" w:rsidRPr="002D7A9F" w:rsidRDefault="00263384" w:rsidP="0026338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A9F">
        <w:rPr>
          <w:rFonts w:ascii="Times New Roman" w:hAnsi="Times New Roman" w:cs="Times New Roman"/>
          <w:b/>
          <w:color w:val="FF0000"/>
          <w:sz w:val="28"/>
          <w:szCs w:val="28"/>
        </w:rPr>
        <w:t>МКУ «Управление ГОЧС города Волгодонска»</w:t>
      </w:r>
    </w:p>
    <w:p w:rsidR="00263384" w:rsidRDefault="00263384" w:rsidP="0026338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A9F">
        <w:rPr>
          <w:rFonts w:ascii="Times New Roman" w:hAnsi="Times New Roman" w:cs="Times New Roman"/>
          <w:b/>
          <w:color w:val="FF0000"/>
          <w:sz w:val="28"/>
          <w:szCs w:val="28"/>
        </w:rPr>
        <w:t>ЗВОНИТЬ С МОБИЛЬНОГО 112</w:t>
      </w:r>
    </w:p>
    <w:p w:rsidR="00263384" w:rsidRPr="002D7A9F" w:rsidRDefault="00263384" w:rsidP="00263384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ОПЕРАТИЧНЫЙ ДЕЖУРНЫЙ 8(8639)25-16-83</w:t>
      </w:r>
    </w:p>
    <w:p w:rsidR="00263384" w:rsidRPr="00DC2142" w:rsidRDefault="00263384" w:rsidP="00DC214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12C76" w:rsidRPr="00DC2142" w:rsidRDefault="00F12C76" w:rsidP="00DC2142">
      <w:pPr>
        <w:spacing w:after="0"/>
        <w:ind w:firstLine="709"/>
        <w:jc w:val="both"/>
        <w:rPr>
          <w:rFonts w:cs="Times New Roman"/>
          <w:szCs w:val="28"/>
        </w:rPr>
      </w:pPr>
    </w:p>
    <w:p w:rsidR="007D6E2F" w:rsidRPr="00DC2142" w:rsidRDefault="007D6E2F" w:rsidP="00DC2142">
      <w:pPr>
        <w:spacing w:after="0"/>
        <w:ind w:firstLine="709"/>
        <w:jc w:val="both"/>
        <w:rPr>
          <w:rFonts w:cs="Times New Roman"/>
          <w:szCs w:val="28"/>
        </w:rPr>
      </w:pPr>
    </w:p>
    <w:sectPr w:rsidR="007D6E2F" w:rsidRPr="00DC2142" w:rsidSect="0026338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79B"/>
    <w:multiLevelType w:val="multilevel"/>
    <w:tmpl w:val="985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920C04"/>
    <w:multiLevelType w:val="multilevel"/>
    <w:tmpl w:val="5D2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2F"/>
    <w:rsid w:val="000905CA"/>
    <w:rsid w:val="000B4953"/>
    <w:rsid w:val="00263384"/>
    <w:rsid w:val="003269D1"/>
    <w:rsid w:val="004D5B18"/>
    <w:rsid w:val="004F132E"/>
    <w:rsid w:val="006C0B77"/>
    <w:rsid w:val="007D6E2F"/>
    <w:rsid w:val="008242FF"/>
    <w:rsid w:val="00870751"/>
    <w:rsid w:val="00922C48"/>
    <w:rsid w:val="00925143"/>
    <w:rsid w:val="009A702D"/>
    <w:rsid w:val="00B2625E"/>
    <w:rsid w:val="00B915B7"/>
    <w:rsid w:val="00D35570"/>
    <w:rsid w:val="00DC21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3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2020-12-02T07:36:00Z</cp:lastPrinted>
  <dcterms:created xsi:type="dcterms:W3CDTF">2020-11-26T12:50:00Z</dcterms:created>
  <dcterms:modified xsi:type="dcterms:W3CDTF">2021-03-14T11:18:00Z</dcterms:modified>
</cp:coreProperties>
</file>