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616F62" w:rsidRPr="008417CB" w:rsidTr="00D24003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E84B64" w:rsidRDefault="00616F62" w:rsidP="00D240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01.</w:t>
            </w:r>
            <w:r w:rsidRPr="00AC16BE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4B6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16F62" w:rsidRPr="008417CB" w:rsidTr="00D24003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F62" w:rsidRPr="008417CB" w:rsidRDefault="00616F62" w:rsidP="00D24003">
            <w:pPr>
              <w:rPr>
                <w:b/>
                <w:bCs/>
                <w:color w:val="000000"/>
              </w:rPr>
            </w:pPr>
          </w:p>
        </w:tc>
      </w:tr>
      <w:tr w:rsidR="00616F62" w:rsidRPr="008417CB" w:rsidTr="00D24003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rFonts w:ascii="Calibri" w:hAnsi="Calibri"/>
                <w:color w:val="000000"/>
              </w:rPr>
            </w:pPr>
          </w:p>
        </w:tc>
      </w:tr>
      <w:tr w:rsidR="00616F62" w:rsidRPr="008417CB" w:rsidTr="00D24003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F62" w:rsidRPr="008417CB" w:rsidRDefault="00616F62" w:rsidP="00D24003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F62" w:rsidRPr="00AC16BE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на </w:t>
            </w: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.01.2021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01.03.2021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351,00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35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Pr="00BA5335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102</w:t>
            </w:r>
            <w:r>
              <w:rPr>
                <w:color w:val="000000"/>
              </w:rPr>
              <w:t>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279,00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277,0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124,00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129,0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126,00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446,0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Молоко </w:t>
            </w:r>
            <w:proofErr w:type="spellStart"/>
            <w:r w:rsidRPr="008417CB">
              <w:rPr>
                <w:color w:val="000000"/>
              </w:rPr>
              <w:t>пастериз</w:t>
            </w:r>
            <w:proofErr w:type="spellEnd"/>
            <w:r w:rsidRPr="008417CB"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68,00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70,0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537,0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70,60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16,00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616F62" w:rsidRPr="008417CB" w:rsidTr="00D24003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Pr="008417CB" w:rsidRDefault="00616F62" w:rsidP="00D24003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62" w:rsidRPr="008417CB" w:rsidRDefault="00616F62" w:rsidP="00D24003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F62" w:rsidRDefault="00616F62" w:rsidP="00D24003">
            <w:pPr>
              <w:jc w:val="center"/>
            </w:pPr>
            <w:r>
              <w:t>77,00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</w:tbl>
    <w:p w:rsidR="008C29B7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p w:rsidR="00616F62" w:rsidRDefault="00616F62">
      <w:pPr>
        <w:rPr>
          <w:lang w:val="en-US"/>
        </w:rPr>
      </w:pPr>
    </w:p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616F62" w:rsidTr="00D24003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616F62" w:rsidRPr="00FA3D9F" w:rsidRDefault="00616F62" w:rsidP="00D240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Мониторинг средних цен на продукты питания на розничных рынках  по состоянию на 01.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3.202</w:t>
            </w:r>
            <w:r w:rsidRPr="00FA3D9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16F62" w:rsidTr="00D24003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616F62" w:rsidRDefault="00616F62" w:rsidP="00D240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F62" w:rsidTr="00D24003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F62" w:rsidRDefault="00616F62" w:rsidP="00D2400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F62" w:rsidRPr="00FA3D9F" w:rsidRDefault="00616F62" w:rsidP="00D240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на </w:t>
            </w:r>
            <w:r w:rsidRPr="00FA3D9F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F62" w:rsidRDefault="00616F62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  <w:lang w:val="en-US"/>
              </w:rPr>
            </w:pPr>
            <w:r w:rsidRPr="0014765A">
              <w:rPr>
                <w:color w:val="000000"/>
              </w:rPr>
              <w:t>301,0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313,0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264,00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97,77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425,00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100,00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215,0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143,00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328,0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91,0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57,00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96,61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69,00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100,0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4765A">
              <w:rPr>
                <w:color w:val="000000"/>
              </w:rPr>
              <w:t>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17,00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94,4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355,0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97,56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49,0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100,0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65,0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51,0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77,00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 w:rsidRPr="0014765A">
              <w:rPr>
                <w:color w:val="000000"/>
              </w:rPr>
              <w:t>101,3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2</w:t>
            </w:r>
            <w:r>
              <w:t>0</w:t>
            </w:r>
            <w:r w:rsidRPr="0014765A">
              <w:t>,</w:t>
            </w:r>
            <w:r>
              <w:t>8</w:t>
            </w:r>
            <w:r w:rsidRPr="0014765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26,</w:t>
            </w:r>
            <w:r>
              <w:t>7</w:t>
            </w:r>
            <w:r w:rsidRPr="0014765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>
              <w:t>41,0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616F62" w:rsidRPr="0014765A" w:rsidTr="00D24003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F62" w:rsidRPr="0014765A" w:rsidRDefault="00616F62" w:rsidP="00D24003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F62" w:rsidRPr="0014765A" w:rsidRDefault="00616F62" w:rsidP="00D24003">
            <w:pPr>
              <w:jc w:val="center"/>
            </w:pPr>
            <w:r w:rsidRPr="0014765A">
              <w:t>76,</w:t>
            </w:r>
            <w:r>
              <w:t>3</w:t>
            </w:r>
            <w:r w:rsidRPr="0014765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F62" w:rsidRPr="0014765A" w:rsidRDefault="00616F62" w:rsidP="00D240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</w:tbl>
    <w:p w:rsidR="00616F62" w:rsidRPr="00616F62" w:rsidRDefault="00616F62">
      <w:pPr>
        <w:rPr>
          <w:lang w:val="en-US"/>
        </w:rPr>
      </w:pPr>
    </w:p>
    <w:sectPr w:rsidR="00616F62" w:rsidRPr="00616F62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62"/>
    <w:rsid w:val="00030A22"/>
    <w:rsid w:val="00171FF3"/>
    <w:rsid w:val="002B6035"/>
    <w:rsid w:val="002B7F2B"/>
    <w:rsid w:val="004D6D43"/>
    <w:rsid w:val="00616F62"/>
    <w:rsid w:val="008D3F13"/>
    <w:rsid w:val="00980CA9"/>
    <w:rsid w:val="009910C4"/>
    <w:rsid w:val="00A86C44"/>
    <w:rsid w:val="00A878EC"/>
    <w:rsid w:val="00AB1664"/>
    <w:rsid w:val="00AF348F"/>
    <w:rsid w:val="00CF4BC2"/>
    <w:rsid w:val="00E55C2E"/>
    <w:rsid w:val="00E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dcterms:created xsi:type="dcterms:W3CDTF">2021-06-15T11:58:00Z</dcterms:created>
  <dcterms:modified xsi:type="dcterms:W3CDTF">2021-06-15T11:58:00Z</dcterms:modified>
</cp:coreProperties>
</file>