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CA01A2" w:rsidRDefault="00065284" w:rsidP="00DC714E">
      <w:pPr>
        <w:jc w:val="center"/>
        <w:rPr>
          <w:i/>
          <w:color w:val="365F91"/>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00B17A62">
        <w:rPr>
          <w:i/>
          <w:color w:val="365F91"/>
          <w:sz w:val="28"/>
          <w:szCs w:val="28"/>
        </w:rPr>
        <w:t>,</w:t>
      </w:r>
      <w:r w:rsidR="00B17A62" w:rsidRPr="00B17A62">
        <w:rPr>
          <w:i/>
          <w:color w:val="365F91"/>
          <w:sz w:val="28"/>
          <w:szCs w:val="28"/>
        </w:rPr>
        <w:t xml:space="preserve"> </w:t>
      </w:r>
      <w:r w:rsidR="00B17A62">
        <w:rPr>
          <w:i/>
          <w:color w:val="365F91"/>
          <w:sz w:val="28"/>
          <w:szCs w:val="28"/>
        </w:rPr>
        <w:t>от 03.09.2021 №58Б</w:t>
      </w:r>
      <w:r w:rsidR="00343D77">
        <w:rPr>
          <w:i/>
          <w:color w:val="365F91"/>
          <w:sz w:val="28"/>
          <w:szCs w:val="28"/>
        </w:rPr>
        <w:t>, от 17.09.2021 №61Б</w:t>
      </w:r>
      <w:r w:rsidR="00BD7878">
        <w:rPr>
          <w:i/>
          <w:color w:val="365F91"/>
          <w:sz w:val="28"/>
          <w:szCs w:val="28"/>
        </w:rPr>
        <w:t xml:space="preserve">, </w:t>
      </w:r>
      <w:r w:rsidR="00077DFC">
        <w:rPr>
          <w:i/>
          <w:color w:val="365F91"/>
          <w:sz w:val="28"/>
          <w:szCs w:val="28"/>
        </w:rPr>
        <w:t>от 29.09.2021 №</w:t>
      </w:r>
      <w:r w:rsidR="000F31A8">
        <w:rPr>
          <w:i/>
          <w:color w:val="365F91"/>
          <w:sz w:val="28"/>
          <w:szCs w:val="28"/>
        </w:rPr>
        <w:t>66</w:t>
      </w:r>
      <w:r w:rsidR="00077DFC">
        <w:rPr>
          <w:i/>
          <w:color w:val="365F91"/>
          <w:sz w:val="28"/>
          <w:szCs w:val="28"/>
        </w:rPr>
        <w:t>Б</w:t>
      </w:r>
      <w:r w:rsidR="00406683">
        <w:rPr>
          <w:i/>
          <w:color w:val="365F91"/>
          <w:sz w:val="28"/>
          <w:szCs w:val="28"/>
        </w:rPr>
        <w:t>,</w:t>
      </w:r>
      <w:r w:rsidR="00406683" w:rsidRPr="00406683">
        <w:rPr>
          <w:i/>
          <w:color w:val="365F91"/>
          <w:sz w:val="28"/>
          <w:szCs w:val="28"/>
        </w:rPr>
        <w:t xml:space="preserve"> </w:t>
      </w:r>
      <w:r w:rsidR="00406683">
        <w:rPr>
          <w:i/>
          <w:color w:val="365F91"/>
          <w:sz w:val="28"/>
          <w:szCs w:val="28"/>
        </w:rPr>
        <w:t xml:space="preserve"> от 07.10.2021 №</w:t>
      </w:r>
      <w:r w:rsidR="00FA3935">
        <w:rPr>
          <w:i/>
          <w:color w:val="365F91"/>
          <w:sz w:val="28"/>
          <w:szCs w:val="28"/>
        </w:rPr>
        <w:t>72</w:t>
      </w:r>
      <w:r w:rsidR="00406683">
        <w:rPr>
          <w:i/>
          <w:color w:val="365F91"/>
          <w:sz w:val="28"/>
          <w:szCs w:val="28"/>
        </w:rPr>
        <w:t>Б</w:t>
      </w:r>
      <w:r w:rsidR="00C02889">
        <w:rPr>
          <w:i/>
          <w:color w:val="365F91"/>
          <w:sz w:val="28"/>
          <w:szCs w:val="28"/>
        </w:rPr>
        <w:t xml:space="preserve">, </w:t>
      </w:r>
    </w:p>
    <w:p w:rsidR="008F7E9C" w:rsidRPr="00883284" w:rsidRDefault="00CA01A2" w:rsidP="00DC714E">
      <w:pPr>
        <w:jc w:val="center"/>
        <w:rPr>
          <w:sz w:val="28"/>
          <w:szCs w:val="28"/>
        </w:rPr>
      </w:pPr>
      <w:r>
        <w:rPr>
          <w:i/>
          <w:color w:val="365F91"/>
          <w:sz w:val="28"/>
          <w:szCs w:val="28"/>
        </w:rPr>
        <w:t>от 11.10.2021 №73Б</w:t>
      </w:r>
      <w:r w:rsidR="00065284"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lastRenderedPageBreak/>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F25F74" w:rsidRDefault="00F25F74" w:rsidP="00F25F74">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w:t>
      </w:r>
      <w:r>
        <w:rPr>
          <w:sz w:val="28"/>
          <w:szCs w:val="28"/>
        </w:rPr>
        <w:t xml:space="preserve"> и иные межбюджетные трансферты</w:t>
      </w:r>
      <w:r w:rsidRPr="003C48DA">
        <w:rPr>
          <w:sz w:val="28"/>
          <w:szCs w:val="28"/>
        </w:rPr>
        <w:t xml:space="preserve">, которые не софинансируются из федерального бюджета, при перечислении субсидий </w:t>
      </w:r>
      <w:r>
        <w:rPr>
          <w:sz w:val="28"/>
          <w:szCs w:val="28"/>
        </w:rPr>
        <w:t xml:space="preserve">и иных межбюджетных трансфертов </w:t>
      </w:r>
      <w:r w:rsidRPr="003C48DA">
        <w:rPr>
          <w:sz w:val="28"/>
          <w:szCs w:val="28"/>
        </w:rPr>
        <w:t>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5F74" w:rsidRPr="00F25F74" w:rsidRDefault="00F25F74" w:rsidP="00F25F74">
      <w:pPr>
        <w:autoSpaceDE w:val="0"/>
        <w:autoSpaceDN w:val="0"/>
        <w:adjustRightInd w:val="0"/>
        <w:ind w:firstLine="709"/>
        <w:jc w:val="both"/>
        <w:rPr>
          <w:i/>
          <w:color w:val="548DD4"/>
          <w:sz w:val="20"/>
          <w:szCs w:val="20"/>
        </w:rPr>
      </w:pPr>
      <w:r w:rsidRPr="00F25F74">
        <w:rPr>
          <w:i/>
          <w:color w:val="548DD4"/>
          <w:sz w:val="20"/>
          <w:szCs w:val="20"/>
        </w:rPr>
        <w:t>(</w:t>
      </w:r>
      <w:r w:rsidR="00656FCD">
        <w:rPr>
          <w:i/>
          <w:color w:val="548DD4"/>
          <w:sz w:val="20"/>
          <w:szCs w:val="20"/>
        </w:rPr>
        <w:t xml:space="preserve">абзац третий подпункта 2.3.2. </w:t>
      </w:r>
      <w:r w:rsidRPr="00F25F74">
        <w:rPr>
          <w:i/>
          <w:color w:val="548DD4"/>
          <w:sz w:val="20"/>
          <w:szCs w:val="20"/>
        </w:rPr>
        <w:t xml:space="preserve">в редакции приказа  от 03.09.2021 №58Б) </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126E3" w:rsidRDefault="007126E3" w:rsidP="008F7E9C">
      <w:pPr>
        <w:pStyle w:val="ae"/>
        <w:ind w:firstLine="709"/>
        <w:jc w:val="both"/>
        <w:rPr>
          <w:rFonts w:ascii="Times New Roman" w:eastAsia="Times New Roman" w:hAnsi="Times New Roman"/>
          <w:sz w:val="28"/>
          <w:szCs w:val="28"/>
          <w:lang w:eastAsia="ru-RU"/>
        </w:rPr>
      </w:pPr>
    </w:p>
    <w:p w:rsidR="007126E3" w:rsidRPr="007126E3"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L519F – Государственная поддержка отрасли культуры за счет средств резервного фонда Правительства Российской Федерации</w:t>
      </w:r>
    </w:p>
    <w:p w:rsidR="007126E3" w:rsidRPr="00965587" w:rsidRDefault="007126E3" w:rsidP="007126E3">
      <w:pPr>
        <w:pStyle w:val="ae"/>
        <w:ind w:firstLine="709"/>
        <w:jc w:val="both"/>
        <w:rPr>
          <w:rFonts w:ascii="Times New Roman" w:eastAsia="Times New Roman" w:hAnsi="Times New Roman"/>
          <w:sz w:val="28"/>
          <w:szCs w:val="28"/>
          <w:lang w:eastAsia="ru-RU"/>
        </w:rPr>
      </w:pPr>
      <w:r w:rsidRPr="007126E3">
        <w:rPr>
          <w:rFonts w:ascii="Times New Roman" w:eastAsia="Times New Roman" w:hAnsi="Times New Roman"/>
          <w:sz w:val="28"/>
          <w:szCs w:val="28"/>
          <w:lang w:eastAsia="ru-RU"/>
        </w:rPr>
        <w:t>По данному направлению расходов отражаются расходы местного бюджета на государственную поддержку отрасли культуры, осуществляемые за счет средств областного бюджета, а также за счет субсидии, предоставляемой из резервного фонда Правительства Российской Федерации в целях софинансирования данных расходов.</w:t>
      </w:r>
    </w:p>
    <w:p w:rsidR="008F7E9C" w:rsidRPr="007126E3" w:rsidRDefault="008F7E9C" w:rsidP="005B64AF">
      <w:pPr>
        <w:autoSpaceDE w:val="0"/>
        <w:autoSpaceDN w:val="0"/>
        <w:adjustRightInd w:val="0"/>
        <w:jc w:val="both"/>
        <w:outlineLvl w:val="4"/>
        <w:rPr>
          <w:sz w:val="28"/>
          <w:szCs w:val="28"/>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AC21E2" w:rsidRDefault="00AC21E2" w:rsidP="00625166">
      <w:pPr>
        <w:autoSpaceDE w:val="0"/>
        <w:autoSpaceDN w:val="0"/>
        <w:adjustRightInd w:val="0"/>
        <w:ind w:firstLine="540"/>
        <w:jc w:val="both"/>
        <w:rPr>
          <w:rFonts w:eastAsia="Calibri"/>
          <w:sz w:val="28"/>
          <w:szCs w:val="28"/>
          <w:lang w:eastAsia="en-US"/>
        </w:rPr>
      </w:pPr>
    </w:p>
    <w:p w:rsidR="00AC21E2" w:rsidRPr="00B10989" w:rsidRDefault="00AC21E2" w:rsidP="00AC21E2">
      <w:pPr>
        <w:autoSpaceDE w:val="0"/>
        <w:autoSpaceDN w:val="0"/>
        <w:adjustRightInd w:val="0"/>
        <w:ind w:firstLine="720"/>
        <w:jc w:val="both"/>
        <w:outlineLvl w:val="4"/>
        <w:rPr>
          <w:color w:val="000000"/>
          <w:sz w:val="28"/>
          <w:szCs w:val="28"/>
        </w:rPr>
      </w:pPr>
      <w:r w:rsidRPr="00B10989">
        <w:rPr>
          <w:color w:val="000000"/>
          <w:sz w:val="28"/>
          <w:szCs w:val="28"/>
        </w:rPr>
        <w:t>5454</w:t>
      </w:r>
      <w:r w:rsidRPr="00B10989">
        <w:rPr>
          <w:color w:val="000000"/>
          <w:sz w:val="28"/>
          <w:szCs w:val="28"/>
          <w:lang w:val="en-US"/>
        </w:rPr>
        <w:t>F</w:t>
      </w:r>
      <w:r w:rsidRPr="00B10989">
        <w:rPr>
          <w:color w:val="000000"/>
          <w:sz w:val="28"/>
          <w:szCs w:val="28"/>
        </w:rPr>
        <w:t xml:space="preserve"> – Создание модельных муниципальных библиотек за счет средств резервного фонда Правительства Российской Федерации</w:t>
      </w:r>
    </w:p>
    <w:p w:rsidR="00AC21E2" w:rsidRPr="0096055C" w:rsidRDefault="00AC21E2" w:rsidP="00AC21E2">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По данному направлению расходов отражаются расходы местного бюджета на создание модельных муниципальных библиотек, за счет иных межбюджетных трансфертов областного бюджета, осуществляемые за счет ин</w:t>
      </w:r>
      <w:r>
        <w:rPr>
          <w:rFonts w:eastAsia="Calibri"/>
          <w:sz w:val="28"/>
          <w:szCs w:val="28"/>
          <w:lang w:eastAsia="en-US"/>
        </w:rPr>
        <w:t>ого</w:t>
      </w:r>
      <w:r w:rsidRPr="0096055C">
        <w:rPr>
          <w:rFonts w:eastAsia="Calibri"/>
          <w:sz w:val="28"/>
          <w:szCs w:val="28"/>
          <w:lang w:eastAsia="en-US"/>
        </w:rPr>
        <w:t xml:space="preserve"> межбюджетн</w:t>
      </w:r>
      <w:r>
        <w:rPr>
          <w:rFonts w:eastAsia="Calibri"/>
          <w:sz w:val="28"/>
          <w:szCs w:val="28"/>
          <w:lang w:eastAsia="en-US"/>
        </w:rPr>
        <w:t>ого</w:t>
      </w:r>
      <w:r w:rsidRPr="0096055C">
        <w:rPr>
          <w:rFonts w:eastAsia="Calibri"/>
          <w:sz w:val="28"/>
          <w:szCs w:val="28"/>
          <w:lang w:eastAsia="en-US"/>
        </w:rPr>
        <w:t xml:space="preserve"> трансферт</w:t>
      </w:r>
      <w:r>
        <w:rPr>
          <w:rFonts w:eastAsia="Calibri"/>
          <w:sz w:val="28"/>
          <w:szCs w:val="28"/>
          <w:lang w:eastAsia="en-US"/>
        </w:rPr>
        <w:t>а, предоставляемого из резервного фонда Правительства Российской Федерации</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4B2159" w:rsidRDefault="004B2159" w:rsidP="004B2159">
      <w:pPr>
        <w:autoSpaceDE w:val="0"/>
        <w:autoSpaceDN w:val="0"/>
        <w:adjustRightInd w:val="0"/>
        <w:ind w:firstLine="709"/>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p>
    <w:p w:rsidR="00782FB0" w:rsidRDefault="004B2159" w:rsidP="004B2159">
      <w:pPr>
        <w:autoSpaceDE w:val="0"/>
        <w:autoSpaceDN w:val="0"/>
        <w:adjustRightInd w:val="0"/>
        <w:jc w:val="both"/>
        <w:rPr>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организаций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2159" w:rsidRPr="00747793" w:rsidRDefault="004B2159" w:rsidP="004B2159">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rFonts w:ascii="Times New Roman" w:hAnsi="Times New Roman"/>
          <w:snapToGrid w:val="0"/>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F05B3A" w:rsidRDefault="00F05B3A" w:rsidP="00087A31">
      <w:pPr>
        <w:pStyle w:val="ae"/>
        <w:ind w:firstLine="709"/>
        <w:jc w:val="both"/>
        <w:rPr>
          <w:rFonts w:ascii="Times New Roman" w:hAnsi="Times New Roman"/>
          <w:snapToGrid w:val="0"/>
          <w:sz w:val="28"/>
          <w:szCs w:val="28"/>
        </w:rPr>
      </w:pPr>
    </w:p>
    <w:p w:rsidR="00F05B3A" w:rsidRPr="000F3AA2" w:rsidRDefault="00F05B3A" w:rsidP="00F05B3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05B3A" w:rsidRDefault="00F05B3A" w:rsidP="00F05B3A">
      <w:pPr>
        <w:autoSpaceDE w:val="0"/>
        <w:autoSpaceDN w:val="0"/>
        <w:adjustRightInd w:val="0"/>
        <w:ind w:firstLine="709"/>
        <w:jc w:val="both"/>
        <w:outlineLvl w:val="4"/>
        <w:rPr>
          <w:rFonts w:eastAsia="Calibri"/>
          <w:sz w:val="28"/>
          <w:szCs w:val="28"/>
          <w:lang w:eastAsia="en-US"/>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2B21B6" w:rsidRDefault="002B21B6" w:rsidP="00F05B3A">
      <w:pPr>
        <w:autoSpaceDE w:val="0"/>
        <w:autoSpaceDN w:val="0"/>
        <w:adjustRightInd w:val="0"/>
        <w:ind w:firstLine="709"/>
        <w:jc w:val="both"/>
        <w:outlineLvl w:val="4"/>
        <w:rPr>
          <w:rFonts w:eastAsia="Calibri"/>
          <w:sz w:val="28"/>
          <w:szCs w:val="28"/>
          <w:lang w:eastAsia="en-US"/>
        </w:rPr>
      </w:pPr>
    </w:p>
    <w:p w:rsidR="002B21B6" w:rsidRPr="000F3AA2" w:rsidRDefault="002B21B6" w:rsidP="002B21B6">
      <w:pPr>
        <w:pStyle w:val="ae"/>
        <w:ind w:firstLine="709"/>
        <w:jc w:val="both"/>
        <w:rPr>
          <w:rFonts w:ascii="Times New Roman" w:hAnsi="Times New Roman"/>
          <w:sz w:val="28"/>
          <w:szCs w:val="28"/>
        </w:rPr>
      </w:pPr>
      <w:r w:rsidRPr="000F3AA2">
        <w:rPr>
          <w:rFonts w:ascii="Times New Roman" w:hAnsi="Times New Roman"/>
          <w:sz w:val="28"/>
          <w:szCs w:val="28"/>
        </w:rPr>
        <w:t>7118</w:t>
      </w:r>
      <w:r>
        <w:rPr>
          <w:rFonts w:ascii="Times New Roman" w:hAnsi="Times New Roman"/>
          <w:sz w:val="28"/>
          <w:szCs w:val="28"/>
        </w:rPr>
        <w:t>1</w:t>
      </w:r>
      <w:r w:rsidRPr="000F3AA2">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w:t>
      </w:r>
    </w:p>
    <w:p w:rsidR="002B21B6" w:rsidRPr="00A11E0A" w:rsidRDefault="002B21B6" w:rsidP="002B21B6">
      <w:pPr>
        <w:autoSpaceDE w:val="0"/>
        <w:autoSpaceDN w:val="0"/>
        <w:adjustRightInd w:val="0"/>
        <w:ind w:firstLine="709"/>
        <w:jc w:val="both"/>
        <w:outlineLvl w:val="4"/>
        <w:rPr>
          <w:snapToGrid w:val="0"/>
          <w:sz w:val="28"/>
          <w:szCs w:val="28"/>
        </w:rPr>
      </w:pPr>
      <w:r w:rsidRPr="000F3AA2">
        <w:rPr>
          <w:rFonts w:eastAsia="Calibri"/>
          <w:sz w:val="28"/>
          <w:szCs w:val="28"/>
          <w:lang w:eastAsia="en-US"/>
        </w:rPr>
        <w:t xml:space="preserve">По данному направлению расходов отражаются расходы местного бюджета </w:t>
      </w:r>
      <w:r w:rsidRPr="00A574F2">
        <w:rPr>
          <w:sz w:val="28"/>
          <w:szCs w:val="28"/>
        </w:rPr>
        <w:t xml:space="preserve">в целях финансового обеспечения мероприятий, связанных с профилактикой и устранением последствий распространения коронавирусной инфекции, осуществляемых за счет </w:t>
      </w:r>
      <w:r>
        <w:rPr>
          <w:sz w:val="28"/>
          <w:szCs w:val="28"/>
        </w:rPr>
        <w:t xml:space="preserve">иных межбюджетных трансфертов из </w:t>
      </w:r>
      <w:r w:rsidRPr="00A574F2">
        <w:rPr>
          <w:sz w:val="28"/>
          <w:szCs w:val="28"/>
        </w:rPr>
        <w:t>резервного фонда Правительства Ростовской области.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BD7878" w:rsidRDefault="00BD7878" w:rsidP="005C1D1D">
      <w:pPr>
        <w:ind w:firstLine="709"/>
        <w:jc w:val="both"/>
        <w:rPr>
          <w:sz w:val="28"/>
          <w:szCs w:val="28"/>
        </w:rPr>
      </w:pPr>
    </w:p>
    <w:p w:rsidR="00BD7878" w:rsidRDefault="00BD7878" w:rsidP="00BD7878">
      <w:pPr>
        <w:autoSpaceDE w:val="0"/>
        <w:autoSpaceDN w:val="0"/>
        <w:adjustRightInd w:val="0"/>
        <w:ind w:firstLine="709"/>
        <w:jc w:val="both"/>
        <w:outlineLvl w:val="4"/>
        <w:rPr>
          <w:snapToGrid w:val="0"/>
          <w:sz w:val="28"/>
          <w:szCs w:val="28"/>
        </w:rPr>
      </w:pPr>
      <w:r>
        <w:rPr>
          <w:snapToGrid w:val="0"/>
          <w:color w:val="000000"/>
          <w:sz w:val="28"/>
          <w:szCs w:val="28"/>
          <w:lang w:val="en-US"/>
        </w:rPr>
        <w:t>R</w:t>
      </w:r>
      <w:r>
        <w:rPr>
          <w:snapToGrid w:val="0"/>
          <w:color w:val="000000"/>
          <w:sz w:val="28"/>
          <w:szCs w:val="28"/>
        </w:rPr>
        <w:t>6970 – Ф</w:t>
      </w:r>
      <w:r w:rsidRPr="00824C89">
        <w:rPr>
          <w:snapToGrid w:val="0"/>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p>
    <w:p w:rsidR="00BD7878" w:rsidRDefault="00BD7878" w:rsidP="00BD7878">
      <w:pPr>
        <w:ind w:firstLine="709"/>
        <w:jc w:val="both"/>
        <w:rPr>
          <w:sz w:val="28"/>
          <w:szCs w:val="28"/>
        </w:rPr>
      </w:pPr>
      <w:r w:rsidRPr="00DF6E6B">
        <w:rPr>
          <w:rFonts w:eastAsia="Calibri"/>
          <w:sz w:val="28"/>
          <w:szCs w:val="28"/>
          <w:lang w:eastAsia="en-US"/>
        </w:rPr>
        <w:t>По данному направлению расходов отражаются расходы местного бюджета</w:t>
      </w:r>
      <w:r w:rsidRPr="00824C89">
        <w:rPr>
          <w:snapToGrid w:val="0"/>
          <w:sz w:val="28"/>
          <w:szCs w:val="28"/>
        </w:rPr>
        <w:t xml:space="preserve"> на финансовое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в том числе</w:t>
      </w:r>
      <w:r w:rsidRPr="000D1E2F">
        <w:rPr>
          <w:snapToGrid w:val="0"/>
          <w:sz w:val="28"/>
          <w:szCs w:val="28"/>
        </w:rPr>
        <w:t xml:space="preserve"> </w:t>
      </w:r>
      <w:r w:rsidRPr="00A37B83">
        <w:rPr>
          <w:snapToGrid w:val="0"/>
          <w:sz w:val="28"/>
          <w:szCs w:val="28"/>
        </w:rPr>
        <w:t xml:space="preserve">осуществляемые за счет </w:t>
      </w:r>
      <w:r w:rsidRPr="00824C89">
        <w:rPr>
          <w:snapToGrid w:val="0"/>
          <w:sz w:val="28"/>
          <w:szCs w:val="28"/>
        </w:rPr>
        <w:t>иных межбюджетных трансфертов, предоставляемых из резервного фонда Правительства Российской Федерации</w:t>
      </w:r>
      <w:r>
        <w:rPr>
          <w:snapToGrid w:val="0"/>
          <w:sz w:val="28"/>
          <w:szCs w:val="28"/>
        </w:rPr>
        <w:t>.</w:t>
      </w:r>
    </w:p>
    <w:p w:rsidR="005C1D1D" w:rsidRDefault="005C1D1D" w:rsidP="009F125F">
      <w:pPr>
        <w:ind w:firstLine="709"/>
        <w:jc w:val="both"/>
        <w:rPr>
          <w:color w:val="000000"/>
          <w:spacing w:val="-8"/>
          <w:sz w:val="28"/>
          <w:szCs w:val="28"/>
        </w:rPr>
      </w:pPr>
    </w:p>
    <w:p w:rsidR="009F125F" w:rsidRPr="009F125F" w:rsidRDefault="009F125F" w:rsidP="00343D77">
      <w:pPr>
        <w:ind w:firstLine="709"/>
        <w:jc w:val="both"/>
        <w:rPr>
          <w:sz w:val="28"/>
          <w:szCs w:val="28"/>
        </w:rPr>
      </w:pPr>
      <w:r w:rsidRPr="00A93DED">
        <w:rPr>
          <w:color w:val="000000"/>
          <w:spacing w:val="-8"/>
          <w:sz w:val="28"/>
          <w:szCs w:val="28"/>
        </w:rPr>
        <w:t xml:space="preserve">R3652 </w:t>
      </w:r>
      <w:r w:rsidRPr="00A93DED">
        <w:rPr>
          <w:snapToGrid w:val="0"/>
          <w:color w:val="000000"/>
          <w:sz w:val="28"/>
          <w:szCs w:val="28"/>
        </w:rPr>
        <w:t xml:space="preserve">–  </w:t>
      </w:r>
      <w:r w:rsidR="002F2698" w:rsidRPr="00292DD9">
        <w:rPr>
          <w:sz w:val="28"/>
          <w:szCs w:val="28"/>
        </w:rPr>
        <w:t>признан утратившим силу</w:t>
      </w:r>
    </w:p>
    <w:p w:rsidR="009F125F" w:rsidRPr="009F125F" w:rsidRDefault="009F125F" w:rsidP="009F125F">
      <w:pPr>
        <w:autoSpaceDE w:val="0"/>
        <w:autoSpaceDN w:val="0"/>
        <w:adjustRightInd w:val="0"/>
        <w:ind w:firstLine="709"/>
        <w:jc w:val="both"/>
        <w:outlineLvl w:val="4"/>
        <w:rPr>
          <w:snapToGrid w:val="0"/>
          <w:sz w:val="28"/>
          <w:szCs w:val="28"/>
        </w:rPr>
      </w:pPr>
    </w:p>
    <w:p w:rsidR="008F7E9C" w:rsidRDefault="009F125F" w:rsidP="00343D77">
      <w:pPr>
        <w:ind w:firstLine="709"/>
        <w:jc w:val="both"/>
        <w:rPr>
          <w:snapToGrid w:val="0"/>
          <w:color w:val="000000"/>
          <w:szCs w:val="28"/>
        </w:rPr>
      </w:pPr>
      <w:r w:rsidRPr="00A93DED">
        <w:rPr>
          <w:snapToGrid w:val="0"/>
          <w:color w:val="000000"/>
          <w:sz w:val="28"/>
          <w:szCs w:val="28"/>
        </w:rPr>
        <w:t xml:space="preserve">R3653 – </w:t>
      </w:r>
      <w:r w:rsidR="002F2698" w:rsidRPr="00292DD9">
        <w:rPr>
          <w:sz w:val="28"/>
          <w:szCs w:val="28"/>
        </w:rPr>
        <w:t>признан утратившим силу</w:t>
      </w:r>
    </w:p>
    <w:p w:rsidR="00343D77" w:rsidRPr="00747793" w:rsidRDefault="00343D77" w:rsidP="00343D77">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695DA7" w:rsidRPr="008229A3" w:rsidRDefault="00695DA7" w:rsidP="00695DA7">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w:t>
      </w:r>
    </w:p>
    <w:p w:rsidR="008F7E9C" w:rsidRPr="008229A3" w:rsidRDefault="00695DA7" w:rsidP="00695DA7">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w:t>
      </w:r>
      <w:r>
        <w:rPr>
          <w:sz w:val="28"/>
          <w:szCs w:val="28"/>
        </w:rPr>
        <w:t>организаций</w:t>
      </w:r>
      <w:r w:rsidRPr="008229A3">
        <w:rPr>
          <w:sz w:val="28"/>
          <w:szCs w:val="28"/>
        </w:rPr>
        <w:t xml:space="preserve">,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695DA7" w:rsidRPr="008229A3" w:rsidRDefault="00695DA7" w:rsidP="00695DA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C322F" w:rsidRDefault="00695DA7" w:rsidP="00695DA7">
      <w:pPr>
        <w:autoSpaceDE w:val="0"/>
        <w:autoSpaceDN w:val="0"/>
        <w:adjustRightInd w:val="0"/>
        <w:ind w:firstLine="708"/>
        <w:jc w:val="both"/>
        <w:outlineLvl w:val="4"/>
        <w:rPr>
          <w:sz w:val="28"/>
          <w:szCs w:val="28"/>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95DA7" w:rsidRPr="00695DA7" w:rsidRDefault="00695DA7" w:rsidP="00695DA7">
      <w:pPr>
        <w:autoSpaceDE w:val="0"/>
        <w:autoSpaceDN w:val="0"/>
        <w:adjustRightInd w:val="0"/>
        <w:ind w:firstLine="708"/>
        <w:jc w:val="both"/>
        <w:outlineLvl w:val="4"/>
        <w:rPr>
          <w:color w:val="000000"/>
          <w:sz w:val="28"/>
          <w:szCs w:val="28"/>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0769A2" w:rsidRPr="00DF6E6B" w:rsidRDefault="000769A2" w:rsidP="000769A2">
      <w:pPr>
        <w:pStyle w:val="ae"/>
        <w:ind w:firstLine="709"/>
        <w:jc w:val="both"/>
        <w:rPr>
          <w:rFonts w:ascii="Times New Roman" w:hAnsi="Times New Roman"/>
          <w:sz w:val="28"/>
          <w:szCs w:val="28"/>
        </w:rPr>
      </w:pPr>
      <w:r w:rsidRPr="000769A2">
        <w:rPr>
          <w:rFonts w:ascii="Times New Roman" w:hAnsi="Times New Roman"/>
          <w:sz w:val="28"/>
          <w:szCs w:val="28"/>
        </w:rPr>
        <w:t>71180 –</w:t>
      </w:r>
      <w:r w:rsidRPr="00DF6E6B">
        <w:rPr>
          <w:rFonts w:ascii="Times New Roman" w:hAnsi="Times New Roman"/>
          <w:sz w:val="28"/>
          <w:szCs w:val="28"/>
        </w:rPr>
        <w:t xml:space="preserve"> Расходы за счет иных межбюджетных трансфертов из резервного фонда Правительства Ростовской области</w:t>
      </w:r>
    </w:p>
    <w:p w:rsidR="000769A2" w:rsidRPr="000769A2" w:rsidRDefault="000769A2" w:rsidP="00001157">
      <w:pPr>
        <w:pStyle w:val="ae"/>
        <w:ind w:firstLine="708"/>
        <w:jc w:val="both"/>
        <w:rPr>
          <w:rFonts w:ascii="Times New Roman" w:hAnsi="Times New Roman"/>
          <w:sz w:val="28"/>
          <w:szCs w:val="28"/>
        </w:rPr>
      </w:pPr>
      <w:r w:rsidRPr="000769A2">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769A2" w:rsidRDefault="000769A2" w:rsidP="008F7E9C">
      <w:pPr>
        <w:pStyle w:val="ae"/>
        <w:jc w:val="both"/>
        <w:rPr>
          <w:rFonts w:ascii="Times New Roman" w:hAnsi="Times New Roman"/>
          <w:snapToGrid w:val="0"/>
          <w:sz w:val="28"/>
          <w:szCs w:val="28"/>
          <w:highlight w:val="yellow"/>
        </w:rPr>
      </w:pPr>
    </w:p>
    <w:p w:rsidR="00593147" w:rsidRPr="008229A3" w:rsidRDefault="00593147" w:rsidP="00593147">
      <w:pPr>
        <w:ind w:firstLine="709"/>
        <w:contextualSpacing/>
        <w:jc w:val="both"/>
        <w:rPr>
          <w:sz w:val="28"/>
          <w:szCs w:val="28"/>
        </w:rPr>
      </w:pPr>
      <w:r w:rsidRPr="008229A3">
        <w:rPr>
          <w:sz w:val="28"/>
          <w:szCs w:val="28"/>
        </w:rPr>
        <w:t xml:space="preserve">S4550 – Расходы на капитальный ремонт муниципальных образовательных </w:t>
      </w:r>
      <w:r>
        <w:rPr>
          <w:sz w:val="28"/>
          <w:szCs w:val="28"/>
        </w:rPr>
        <w:t>организаций</w:t>
      </w:r>
    </w:p>
    <w:p w:rsidR="00D258C1" w:rsidRPr="00D258C1" w:rsidRDefault="00593147" w:rsidP="00593147">
      <w:pPr>
        <w:autoSpaceDE w:val="0"/>
        <w:autoSpaceDN w:val="0"/>
        <w:adjustRightInd w:val="0"/>
        <w:ind w:firstLine="709"/>
        <w:jc w:val="both"/>
        <w:outlineLvl w:val="4"/>
        <w:rPr>
          <w:rFonts w:eastAsia="Calibri"/>
          <w:sz w:val="28"/>
          <w:szCs w:val="28"/>
          <w:lang w:eastAsia="en-US"/>
        </w:rPr>
      </w:pPr>
      <w:r w:rsidRPr="008229A3">
        <w:rPr>
          <w:sz w:val="28"/>
          <w:szCs w:val="28"/>
        </w:rPr>
        <w:t xml:space="preserve">По данному направлению расходов отражаются расходы местного бюджета на капитальный ремонт муниципальных образовательных </w:t>
      </w:r>
      <w:r>
        <w:rPr>
          <w:sz w:val="28"/>
          <w:szCs w:val="28"/>
        </w:rPr>
        <w:t>организаций</w:t>
      </w:r>
      <w:r w:rsidRPr="008229A3">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E27C53">
        <w:rPr>
          <w:iCs/>
          <w:sz w:val="28"/>
          <w:szCs w:val="28"/>
        </w:rPr>
        <w:t>О государственных пособиях гражданам, имеющим детей</w:t>
      </w:r>
      <w:r>
        <w:rPr>
          <w:iCs/>
          <w:sz w:val="28"/>
          <w:szCs w:val="28"/>
        </w:rPr>
        <w:t>»</w:t>
      </w:r>
      <w:r w:rsidRPr="00E27C53">
        <w:rPr>
          <w:iCs/>
          <w:sz w:val="28"/>
          <w:szCs w:val="28"/>
        </w:rPr>
        <w:t>, осуществляемые за счет субвенций из федерального бюджета, в том числе на выплату:</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xml:space="preserve">-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w:t>
      </w:r>
      <w:r>
        <w:rPr>
          <w:iCs/>
          <w:sz w:val="28"/>
          <w:szCs w:val="28"/>
        </w:rPr>
        <w:t xml:space="preserve">законодательством Российской Федерации </w:t>
      </w:r>
      <w:r w:rsidRPr="00E27C53">
        <w:rPr>
          <w:iCs/>
          <w:sz w:val="28"/>
          <w:szCs w:val="28"/>
        </w:rPr>
        <w:t>порядке;</w:t>
      </w:r>
    </w:p>
    <w:p w:rsidR="000C352D" w:rsidRPr="00E27C53" w:rsidRDefault="000C352D" w:rsidP="000C352D">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352D" w:rsidRDefault="000C352D" w:rsidP="000C352D">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0C352D" w:rsidRDefault="000C352D" w:rsidP="00E37307">
      <w:pPr>
        <w:autoSpaceDE w:val="0"/>
        <w:autoSpaceDN w:val="0"/>
        <w:adjustRightInd w:val="0"/>
        <w:jc w:val="both"/>
        <w:outlineLvl w:val="4"/>
        <w:rPr>
          <w:i/>
          <w:snapToGrid w:val="0"/>
          <w:color w:val="548DD4"/>
          <w:sz w:val="20"/>
          <w:szCs w:val="20"/>
        </w:rPr>
      </w:pPr>
      <w:r w:rsidRPr="000C352D">
        <w:rPr>
          <w:i/>
          <w:snapToGrid w:val="0"/>
          <w:color w:val="548DD4"/>
          <w:sz w:val="20"/>
          <w:szCs w:val="20"/>
        </w:rPr>
        <w:t xml:space="preserve">(абзацы второй-четвертый </w:t>
      </w:r>
      <w:r w:rsidR="0073671C">
        <w:rPr>
          <w:i/>
          <w:snapToGrid w:val="0"/>
          <w:color w:val="548DD4"/>
          <w:sz w:val="20"/>
          <w:szCs w:val="20"/>
        </w:rPr>
        <w:t xml:space="preserve">направления расходов «53800» </w:t>
      </w:r>
      <w:r w:rsidRPr="000C352D">
        <w:rPr>
          <w:i/>
          <w:snapToGrid w:val="0"/>
          <w:color w:val="548DD4"/>
          <w:sz w:val="20"/>
          <w:szCs w:val="20"/>
        </w:rPr>
        <w:t>в редакции приказа от 03.09.2021 №58Б)</w:t>
      </w:r>
    </w:p>
    <w:p w:rsidR="000C352D" w:rsidRPr="00E27C53" w:rsidRDefault="000C352D"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C4352B" w:rsidRDefault="00C4352B" w:rsidP="008F7E9C">
      <w:pPr>
        <w:autoSpaceDE w:val="0"/>
        <w:autoSpaceDN w:val="0"/>
        <w:adjustRightInd w:val="0"/>
        <w:ind w:firstLine="709"/>
        <w:jc w:val="both"/>
        <w:outlineLvl w:val="4"/>
        <w:rPr>
          <w:snapToGrid w:val="0"/>
          <w:sz w:val="28"/>
          <w:szCs w:val="28"/>
        </w:rPr>
      </w:pPr>
    </w:p>
    <w:p w:rsidR="00C4352B" w:rsidRPr="00C10626" w:rsidRDefault="00C4352B" w:rsidP="00C4352B">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C4352B" w:rsidRPr="00B35998" w:rsidRDefault="00C4352B" w:rsidP="00C4352B">
      <w:pPr>
        <w:autoSpaceDE w:val="0"/>
        <w:autoSpaceDN w:val="0"/>
        <w:adjustRightInd w:val="0"/>
        <w:ind w:firstLine="709"/>
        <w:jc w:val="both"/>
        <w:outlineLvl w:val="4"/>
        <w:rPr>
          <w:sz w:val="28"/>
          <w:szCs w:val="28"/>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5176D6" w:rsidRDefault="005176D6" w:rsidP="008F7E9C">
      <w:pPr>
        <w:autoSpaceDE w:val="0"/>
        <w:autoSpaceDN w:val="0"/>
        <w:adjustRightInd w:val="0"/>
        <w:ind w:firstLine="709"/>
        <w:jc w:val="both"/>
        <w:rPr>
          <w:snapToGrid w:val="0"/>
          <w:sz w:val="28"/>
          <w:szCs w:val="28"/>
        </w:rPr>
      </w:pPr>
    </w:p>
    <w:p w:rsidR="005176D6" w:rsidRDefault="005176D6" w:rsidP="005176D6">
      <w:pPr>
        <w:autoSpaceDE w:val="0"/>
        <w:autoSpaceDN w:val="0"/>
        <w:adjustRightInd w:val="0"/>
        <w:ind w:firstLine="720"/>
        <w:jc w:val="both"/>
        <w:outlineLvl w:val="4"/>
        <w:rPr>
          <w:sz w:val="28"/>
          <w:szCs w:val="28"/>
        </w:rPr>
      </w:pPr>
      <w:r>
        <w:rPr>
          <w:snapToGrid w:val="0"/>
          <w:sz w:val="28"/>
          <w:szCs w:val="28"/>
        </w:rPr>
        <w:t xml:space="preserve">55490 </w:t>
      </w:r>
      <w:r w:rsidRPr="00E43B2A">
        <w:rPr>
          <w:sz w:val="28"/>
          <w:szCs w:val="28"/>
        </w:rPr>
        <w:t>–</w:t>
      </w:r>
      <w:r>
        <w:rPr>
          <w:sz w:val="28"/>
          <w:szCs w:val="28"/>
        </w:rPr>
        <w:t xml:space="preserve"> 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p>
    <w:p w:rsidR="005176D6" w:rsidRPr="00797CBF" w:rsidRDefault="005176D6" w:rsidP="005176D6">
      <w:pPr>
        <w:autoSpaceDE w:val="0"/>
        <w:autoSpaceDN w:val="0"/>
        <w:adjustRightInd w:val="0"/>
        <w:ind w:firstLine="709"/>
        <w:jc w:val="both"/>
        <w:rPr>
          <w:snapToGrid w:val="0"/>
          <w:sz w:val="28"/>
          <w:szCs w:val="28"/>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w:t>
      </w:r>
      <w:r>
        <w:rPr>
          <w:sz w:val="28"/>
          <w:szCs w:val="28"/>
        </w:rPr>
        <w:t xml:space="preserve"> поощрения муниципальных управленческих команд Ростовской области за счет дотаций (грантов) в форме межбюджетных трансфертов, предоставляемых в 2021 году из федерального бюджета бюджетам субъектов Российской Федерации за достижение в 2020 году показателей деятельности органов исполнительной власти субъектов Российской Федерации.</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526BD">
            <w:pPr>
              <w:ind w:left="-57" w:right="-57"/>
              <w:jc w:val="center"/>
              <w:rPr>
                <w:sz w:val="28"/>
                <w:szCs w:val="28"/>
                <w:lang w:val="en-US"/>
              </w:rPr>
            </w:pPr>
            <w:r w:rsidRPr="00390202">
              <w:rPr>
                <w:sz w:val="28"/>
                <w:szCs w:val="28"/>
              </w:rPr>
              <w:t xml:space="preserve">01 1 00 </w:t>
            </w:r>
            <w:r>
              <w:rPr>
                <w:snapToGrid w:val="0"/>
                <w:sz w:val="28"/>
                <w:szCs w:val="28"/>
                <w:lang w:val="en-US"/>
              </w:rPr>
              <w:t>L</w:t>
            </w:r>
            <w:r>
              <w:rPr>
                <w:snapToGrid w:val="0"/>
                <w:sz w:val="28"/>
                <w:szCs w:val="28"/>
              </w:rPr>
              <w:t>519</w:t>
            </w:r>
            <w:r>
              <w:rPr>
                <w:snapToGrid w:val="0"/>
                <w:sz w:val="28"/>
                <w:szCs w:val="28"/>
                <w:lang w:val="en-US"/>
              </w:rPr>
              <w:t>F</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991007">
            <w:pPr>
              <w:ind w:left="-57" w:right="-57"/>
              <w:jc w:val="both"/>
              <w:rPr>
                <w:sz w:val="28"/>
                <w:szCs w:val="28"/>
              </w:rPr>
            </w:pPr>
            <w:r w:rsidRPr="00B10989">
              <w:rPr>
                <w:color w:val="000000"/>
                <w:sz w:val="28"/>
                <w:szCs w:val="28"/>
              </w:rPr>
              <w:t>Государственная поддержка отрасли культуры за счет средств резервного фонда Правительства Российской Федерации в рамках подпрограммы «</w:t>
            </w:r>
            <w:r w:rsidRPr="00B10989">
              <w:rPr>
                <w:snapToGrid w:val="0"/>
                <w:color w:val="000000"/>
                <w:sz w:val="28"/>
                <w:szCs w:val="28"/>
              </w:rPr>
              <w:t>Развитие культуры и искусства</w:t>
            </w:r>
            <w:r w:rsidRPr="00B10989">
              <w:rPr>
                <w:color w:val="000000"/>
                <w:sz w:val="28"/>
                <w:szCs w:val="28"/>
              </w:rPr>
              <w:t>» муниципальной программы города Волгодонска «</w:t>
            </w:r>
            <w:r w:rsidRPr="00390202">
              <w:rPr>
                <w:sz w:val="28"/>
                <w:szCs w:val="28"/>
              </w:rPr>
              <w:t>Развитие культуры в городе Волгодонске</w:t>
            </w:r>
            <w:r>
              <w:rPr>
                <w:sz w:val="28"/>
                <w:szCs w:val="28"/>
              </w:rPr>
              <w:t>»</w:t>
            </w:r>
          </w:p>
        </w:tc>
      </w:tr>
      <w:tr w:rsidR="00991007"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в рамках подпрограммы </w:t>
            </w:r>
            <w:r>
              <w:rPr>
                <w:rFonts w:ascii="Times New Roman" w:hAnsi="Times New Roman"/>
                <w:sz w:val="28"/>
                <w:szCs w:val="28"/>
              </w:rPr>
              <w:t>«</w:t>
            </w:r>
            <w:r w:rsidRPr="00390202">
              <w:rPr>
                <w:rFonts w:ascii="Times New Roman" w:hAnsi="Times New Roman"/>
                <w:sz w:val="28"/>
                <w:szCs w:val="28"/>
              </w:rPr>
              <w:t>Развитие культуры и искусства</w:t>
            </w:r>
            <w:r>
              <w:rPr>
                <w:rFonts w:ascii="Times New Roman" w:hAnsi="Times New Roman"/>
                <w:sz w:val="28"/>
                <w:szCs w:val="28"/>
              </w:rPr>
              <w:t>»</w:t>
            </w:r>
            <w:r w:rsidRPr="00390202">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390202">
              <w:rPr>
                <w:rFonts w:ascii="Times New Roman" w:hAnsi="Times New Roman"/>
                <w:sz w:val="28"/>
                <w:szCs w:val="28"/>
              </w:rPr>
              <w:t>Развитие культуры в городе Волгодонске</w:t>
            </w:r>
            <w:r>
              <w:rPr>
                <w:rFonts w:ascii="Times New Roman" w:hAnsi="Times New Roman"/>
                <w:sz w:val="28"/>
                <w:szCs w:val="28"/>
              </w:rPr>
              <w:t>»</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CF72A8" w:rsidRDefault="00991007"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CF72A8" w:rsidRDefault="00991007"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1007" w:rsidRPr="006A1B51" w:rsidRDefault="00991007"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1007" w:rsidRPr="006A1B51" w:rsidRDefault="00991007"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991007" w:rsidRPr="00390202" w:rsidRDefault="00991007"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991007" w:rsidRPr="00390202" w:rsidRDefault="00991007"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Pr>
                <w:rFonts w:ascii="Times New Roman" w:eastAsia="Times New Roman" w:hAnsi="Times New Roman"/>
                <w:sz w:val="28"/>
                <w:szCs w:val="28"/>
                <w:lang w:eastAsia="ru-RU"/>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991007" w:rsidRPr="00390202" w:rsidRDefault="00991007"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B27D15" w:rsidRDefault="00991007" w:rsidP="0068429E">
            <w:pPr>
              <w:ind w:left="-113" w:right="-57"/>
              <w:jc w:val="center"/>
              <w:rPr>
                <w:sz w:val="28"/>
                <w:szCs w:val="28"/>
              </w:rPr>
            </w:pPr>
            <w:r>
              <w:rPr>
                <w:sz w:val="28"/>
                <w:szCs w:val="28"/>
              </w:rPr>
              <w:t xml:space="preserve"> 01</w:t>
            </w:r>
            <w:r w:rsidRPr="00B27D15">
              <w:rPr>
                <w:sz w:val="28"/>
                <w:szCs w:val="28"/>
              </w:rPr>
              <w:t xml:space="preserve"> </w:t>
            </w:r>
            <w:r>
              <w:rPr>
                <w:sz w:val="28"/>
                <w:szCs w:val="28"/>
              </w:rPr>
              <w:t>1</w:t>
            </w:r>
            <w:r w:rsidRPr="00B27D15">
              <w:rPr>
                <w:sz w:val="28"/>
                <w:szCs w:val="28"/>
              </w:rPr>
              <w:t xml:space="preserve"> 00 </w:t>
            </w:r>
            <w:r w:rsidRPr="00B27D15">
              <w:rPr>
                <w:color w:val="000000"/>
                <w:sz w:val="28"/>
                <w:szCs w:val="28"/>
                <w:lang w:val="en-US"/>
              </w:rPr>
              <w:t>S</w:t>
            </w:r>
            <w:r w:rsidRPr="00B27D15">
              <w:rPr>
                <w:color w:val="000000"/>
                <w:sz w:val="28"/>
                <w:szCs w:val="28"/>
              </w:rPr>
              <w:t>464</w:t>
            </w:r>
            <w:r>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991007" w:rsidRPr="00B27D15" w:rsidRDefault="00991007"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Pr="00390202" w:rsidRDefault="00991007"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99100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1007" w:rsidRDefault="00991007"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991007" w:rsidRPr="00625166" w:rsidRDefault="00991007"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1007" w:rsidRPr="00212C20" w:rsidRDefault="00991007"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8D1702" w:rsidRDefault="009932EA" w:rsidP="003526BD">
            <w:pPr>
              <w:ind w:right="-113"/>
              <w:rPr>
                <w:rFonts w:eastAsia="Calibri"/>
                <w:sz w:val="28"/>
                <w:szCs w:val="28"/>
                <w:lang w:val="en-US"/>
              </w:rPr>
            </w:pPr>
            <w:r w:rsidRPr="00625166">
              <w:rPr>
                <w:rFonts w:eastAsia="Calibri"/>
                <w:sz w:val="28"/>
                <w:szCs w:val="28"/>
              </w:rPr>
              <w:t xml:space="preserve">01 1 A1 </w:t>
            </w:r>
            <w:r>
              <w:rPr>
                <w:rFonts w:eastAsia="Calibri"/>
                <w:sz w:val="28"/>
                <w:szCs w:val="28"/>
              </w:rPr>
              <w:t>5454</w:t>
            </w:r>
            <w:r>
              <w:rPr>
                <w:rFonts w:eastAsia="Calibri"/>
                <w:sz w:val="28"/>
                <w:szCs w:val="28"/>
                <w:lang w:val="en-US"/>
              </w:rPr>
              <w:t>F</w:t>
            </w:r>
          </w:p>
          <w:p w:rsidR="009932EA" w:rsidRPr="00625166" w:rsidRDefault="009932EA" w:rsidP="003526BD">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9B3601" w:rsidRDefault="009932EA" w:rsidP="009932EA">
            <w:pPr>
              <w:autoSpaceDE w:val="0"/>
              <w:autoSpaceDN w:val="0"/>
              <w:adjustRightInd w:val="0"/>
              <w:jc w:val="both"/>
              <w:rPr>
                <w:color w:val="000000"/>
                <w:sz w:val="28"/>
                <w:szCs w:val="28"/>
              </w:rPr>
            </w:pPr>
            <w:r w:rsidRPr="00B10989">
              <w:rPr>
                <w:color w:val="000000"/>
                <w:sz w:val="28"/>
                <w:szCs w:val="28"/>
              </w:rPr>
              <w:t>Создание модельных муниципальных библиотек за счет средств резервного фонда Правительства Российской Федерации в</w:t>
            </w:r>
            <w:r w:rsidRPr="00390202">
              <w:rPr>
                <w:sz w:val="28"/>
                <w:szCs w:val="28"/>
              </w:rPr>
              <w:t xml:space="preserve">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378E2" w:rsidRDefault="009932EA"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378E2" w:rsidRDefault="009932EA"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A246AA"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246AA" w:rsidRPr="004C7D4C" w:rsidRDefault="00A246AA" w:rsidP="003526BD">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A246AA" w:rsidRPr="004C7D4C" w:rsidRDefault="00A246AA" w:rsidP="00A246AA">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организаций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9932EA"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90202" w:rsidRDefault="009932EA"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390202" w:rsidRDefault="009932EA"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04550C" w:rsidRDefault="009932EA"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9932EA"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932EA" w:rsidRPr="003F68E6" w:rsidRDefault="009932EA"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9932EA" w:rsidRPr="0004550C" w:rsidRDefault="009932EA"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212C20" w:rsidRDefault="009932EA"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212C20" w:rsidRDefault="009932EA"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A5F6A" w:rsidRDefault="009932EA"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9932EA" w:rsidRPr="002E7875" w:rsidRDefault="009932EA"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C22408" w:rsidRDefault="009932EA"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C22408" w:rsidRDefault="009932EA"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napToGrid w:val="0"/>
                <w:sz w:val="28"/>
                <w:szCs w:val="28"/>
              </w:rPr>
              <w:t>02 2 00 00000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9932EA"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9932EA" w:rsidRPr="00A86657" w:rsidRDefault="009932EA"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9932EA" w:rsidRPr="00E66748" w:rsidRDefault="009932EA"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9932EA" w:rsidRPr="00E66748" w:rsidRDefault="009932EA"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A86657" w:rsidRDefault="009932EA"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A86657" w:rsidRDefault="009932EA"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932EA" w:rsidRPr="005E2F0C" w:rsidRDefault="009932EA"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9932EA" w:rsidRPr="0014267E" w:rsidRDefault="009932EA"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04 2 00 00000</w:t>
            </w:r>
          </w:p>
          <w:p w:rsidR="009932EA" w:rsidRPr="00A86657"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86657" w:rsidRDefault="009932EA"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A86657" w:rsidRDefault="009932EA"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B27D15" w:rsidRDefault="009932EA"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9932EA" w:rsidRPr="00B27D15" w:rsidRDefault="009932EA"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05 1 00 00000</w:t>
            </w:r>
          </w:p>
          <w:p w:rsidR="009932EA" w:rsidRPr="005251DD" w:rsidRDefault="009932E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9932EA"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9932EA" w:rsidRPr="004C7D4C" w:rsidRDefault="009932EA"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9932EA" w:rsidRPr="004C7D4C" w:rsidRDefault="009932EA"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932EA" w:rsidRPr="005251DD" w:rsidRDefault="009932EA"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9932EA" w:rsidRPr="005251DD" w:rsidRDefault="009932EA"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9932EA"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9932EA" w:rsidRPr="00A0068A" w:rsidRDefault="009932EA" w:rsidP="00E52B2C">
            <w:pPr>
              <w:ind w:left="-57" w:right="-57"/>
              <w:jc w:val="center"/>
              <w:rPr>
                <w:rFonts w:eastAsia="Calibri"/>
                <w:sz w:val="28"/>
                <w:szCs w:val="28"/>
                <w:lang w:eastAsia="en-US"/>
              </w:rPr>
            </w:pPr>
            <w:r w:rsidRPr="005251DD">
              <w:rPr>
                <w:sz w:val="28"/>
                <w:szCs w:val="28"/>
              </w:rPr>
              <w:t xml:space="preserve">05 1 00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9932EA" w:rsidRPr="006A1B51" w:rsidRDefault="009932EA" w:rsidP="004D344F">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4D344F">
        <w:trPr>
          <w:trHeight w:val="33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3526BD">
            <w:pPr>
              <w:ind w:left="-57" w:right="-57"/>
              <w:jc w:val="center"/>
              <w:rPr>
                <w:rFonts w:eastAsia="Calibri"/>
                <w:sz w:val="28"/>
                <w:szCs w:val="28"/>
                <w:lang w:eastAsia="en-US"/>
              </w:rPr>
            </w:pPr>
            <w:r w:rsidRPr="005251DD">
              <w:rPr>
                <w:sz w:val="28"/>
                <w:szCs w:val="28"/>
              </w:rPr>
              <w:t xml:space="preserve">05 1 00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3B3847">
            <w:pPr>
              <w:pStyle w:val="ae"/>
              <w:jc w:val="both"/>
              <w:rPr>
                <w:rFonts w:ascii="Times New Roman" w:hAnsi="Times New Roman"/>
                <w:sz w:val="28"/>
                <w:szCs w:val="28"/>
              </w:rPr>
            </w:pPr>
            <w:r w:rsidRPr="000F3AA2">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(Расходы за счет и</w:t>
            </w:r>
            <w:r w:rsidRPr="00366DBC">
              <w:rPr>
                <w:rFonts w:ascii="Times New Roman" w:hAnsi="Times New Roman"/>
                <w:sz w:val="28"/>
                <w:szCs w:val="28"/>
              </w:rPr>
              <w:t>ны</w:t>
            </w:r>
            <w:r>
              <w:rPr>
                <w:rFonts w:ascii="Times New Roman" w:hAnsi="Times New Roman"/>
                <w:sz w:val="28"/>
                <w:szCs w:val="28"/>
              </w:rPr>
              <w:t>х</w:t>
            </w:r>
            <w:r w:rsidRPr="00366DBC">
              <w:rPr>
                <w:rFonts w:ascii="Times New Roman" w:hAnsi="Times New Roman"/>
                <w:sz w:val="28"/>
                <w:szCs w:val="28"/>
              </w:rPr>
              <w:t xml:space="preserve"> межбюджетны</w:t>
            </w:r>
            <w:r>
              <w:rPr>
                <w:rFonts w:ascii="Times New Roman" w:hAnsi="Times New Roman"/>
                <w:sz w:val="28"/>
                <w:szCs w:val="28"/>
              </w:rPr>
              <w:t>х</w:t>
            </w:r>
            <w:r w:rsidRPr="00366DBC">
              <w:rPr>
                <w:rFonts w:ascii="Times New Roman" w:hAnsi="Times New Roman"/>
                <w:sz w:val="28"/>
                <w:szCs w:val="28"/>
              </w:rPr>
              <w:t xml:space="preserve"> трансферт</w:t>
            </w:r>
            <w:r>
              <w:rPr>
                <w:rFonts w:ascii="Times New Roman" w:hAnsi="Times New Roman"/>
                <w:sz w:val="28"/>
                <w:szCs w:val="28"/>
              </w:rPr>
              <w:t>ов</w:t>
            </w:r>
            <w:r w:rsidRPr="00366DBC">
              <w:rPr>
                <w:rFonts w:ascii="Times New Roman" w:hAnsi="Times New Roman"/>
                <w:sz w:val="28"/>
                <w:szCs w:val="28"/>
              </w:rPr>
              <w:t xml:space="preserve"> в целях финансового обеспечения мероприятий, </w:t>
            </w:r>
            <w:r w:rsidRPr="00366DBC">
              <w:rPr>
                <w:rFonts w:ascii="Times New Roman" w:hAnsi="Times New Roman"/>
                <w:color w:val="000000"/>
                <w:sz w:val="28"/>
                <w:szCs w:val="28"/>
              </w:rPr>
              <w:t>связанных с профилактикой и устранением последствий распространения коронавирусной</w:t>
            </w:r>
            <w:r w:rsidRPr="00366DBC">
              <w:rPr>
                <w:rFonts w:ascii="Times New Roman" w:hAnsi="Times New Roman"/>
                <w:sz w:val="28"/>
                <w:szCs w:val="28"/>
              </w:rPr>
              <w:t xml:space="preserve"> инфекции</w:t>
            </w:r>
            <w:r>
              <w:rPr>
                <w:rFonts w:ascii="Times New Roman" w:hAnsi="Times New Roman"/>
                <w:sz w:val="28"/>
                <w:szCs w:val="28"/>
              </w:rPr>
              <w:t xml:space="preserve">) </w:t>
            </w:r>
            <w:r w:rsidRPr="00265D8D">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3B3847" w:rsidRPr="004C7D4C" w:rsidRDefault="003B384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3B3847" w:rsidRPr="004C7D4C" w:rsidRDefault="003B384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3B3847" w:rsidRPr="004C7D4C" w:rsidRDefault="003B384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6119B3">
            <w:pPr>
              <w:ind w:left="-57" w:right="-57"/>
              <w:jc w:val="center"/>
              <w:rPr>
                <w:color w:val="000000"/>
                <w:sz w:val="28"/>
                <w:szCs w:val="28"/>
              </w:rPr>
            </w:pPr>
            <w:r>
              <w:rPr>
                <w:sz w:val="28"/>
                <w:szCs w:val="28"/>
              </w:rPr>
              <w:t xml:space="preserve">05 1 00 </w:t>
            </w:r>
            <w:r>
              <w:rPr>
                <w:snapToGrid w:val="0"/>
                <w:color w:val="000000"/>
                <w:sz w:val="28"/>
                <w:szCs w:val="28"/>
                <w:lang w:val="en-US"/>
              </w:rPr>
              <w:t>R</w:t>
            </w:r>
            <w:r>
              <w:rPr>
                <w:snapToGrid w:val="0"/>
                <w:color w:val="000000"/>
                <w:sz w:val="28"/>
                <w:szCs w:val="28"/>
              </w:rPr>
              <w:t>6970</w:t>
            </w:r>
          </w:p>
        </w:tc>
        <w:tc>
          <w:tcPr>
            <w:tcW w:w="7796" w:type="dxa"/>
            <w:tcBorders>
              <w:top w:val="nil"/>
              <w:left w:val="nil"/>
              <w:bottom w:val="single" w:sz="4" w:space="0" w:color="auto"/>
              <w:right w:val="single" w:sz="4" w:space="0" w:color="auto"/>
            </w:tcBorders>
            <w:shd w:val="clear" w:color="auto" w:fill="auto"/>
            <w:hideMark/>
          </w:tcPr>
          <w:p w:rsidR="003B3847" w:rsidRPr="004C7D4C" w:rsidRDefault="003B3847" w:rsidP="00B44369">
            <w:pPr>
              <w:pStyle w:val="ConsPlusNormal"/>
              <w:jc w:val="both"/>
              <w:rPr>
                <w:rFonts w:ascii="Times New Roman" w:hAnsi="Times New Roman" w:cs="Times New Roman"/>
                <w:snapToGrid w:val="0"/>
                <w:color w:val="000000"/>
                <w:sz w:val="28"/>
                <w:szCs w:val="28"/>
              </w:rPr>
            </w:pPr>
            <w:r>
              <w:rPr>
                <w:rFonts w:ascii="Times New Roman" w:hAnsi="Times New Roman"/>
                <w:sz w:val="28"/>
                <w:szCs w:val="28"/>
              </w:rPr>
              <w:t>Ф</w:t>
            </w:r>
            <w:r w:rsidRPr="000D1E2F">
              <w:rPr>
                <w:rFonts w:ascii="Times New Roman" w:hAnsi="Times New Roman"/>
                <w:sz w:val="28"/>
                <w:szCs w:val="28"/>
              </w:rPr>
              <w:t>инансовое обеспечение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w:t>
            </w:r>
            <w:r>
              <w:rPr>
                <w:snapToGrid w:val="0"/>
                <w:sz w:val="28"/>
                <w:szCs w:val="28"/>
              </w:rPr>
              <w:t xml:space="preserve"> </w:t>
            </w:r>
            <w:r w:rsidRPr="00196B4B">
              <w:rPr>
                <w:rFonts w:ascii="Times New Roman" w:hAnsi="Times New Roman"/>
                <w:sz w:val="28"/>
                <w:szCs w:val="28"/>
              </w:rPr>
              <w:t xml:space="preserve">в </w:t>
            </w:r>
            <w:r w:rsidRPr="004C7D4C">
              <w:rPr>
                <w:rFonts w:ascii="Times New Roman" w:hAnsi="Times New Roman"/>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3B3847" w:rsidRPr="00747793" w:rsidTr="00A94178">
        <w:trPr>
          <w:trHeight w:val="3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0769A2" w:rsidRDefault="003B3847" w:rsidP="000769A2">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A9417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C7D4C" w:rsidRDefault="003B384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vAlign w:val="center"/>
            <w:hideMark/>
          </w:tcPr>
          <w:p w:rsidR="003B3847" w:rsidRPr="00292DD9" w:rsidRDefault="003B3847" w:rsidP="00A94178">
            <w:pPr>
              <w:ind w:left="-57" w:right="-57"/>
              <w:jc w:val="both"/>
              <w:rPr>
                <w:sz w:val="28"/>
                <w:szCs w:val="28"/>
              </w:rPr>
            </w:pPr>
            <w:r w:rsidRPr="00292DD9">
              <w:rPr>
                <w:sz w:val="28"/>
                <w:szCs w:val="28"/>
              </w:rPr>
              <w:t>Признан утратившим силу</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3B384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92DD9" w:rsidRDefault="003B384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3B3847" w:rsidRPr="00292DD9" w:rsidRDefault="003B384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B384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5E2F0C" w:rsidRDefault="003B3847"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3B3847" w:rsidRPr="005E2F0C"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200EF" w:rsidRDefault="003B384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3B3847" w:rsidRPr="00A200EF" w:rsidRDefault="003B384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D7740" w:rsidRDefault="003B3847"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DD7740" w:rsidRDefault="003B3847"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2720F1" w:rsidRDefault="003B3847" w:rsidP="003526BD">
            <w:pPr>
              <w:ind w:left="-57" w:right="-57"/>
              <w:jc w:val="center"/>
              <w:rPr>
                <w:color w:val="000000"/>
                <w:sz w:val="28"/>
                <w:szCs w:val="28"/>
              </w:rPr>
            </w:pPr>
            <w:r w:rsidRPr="002720F1">
              <w:rPr>
                <w:color w:val="000000"/>
                <w:sz w:val="28"/>
                <w:szCs w:val="28"/>
              </w:rPr>
              <w:t xml:space="preserve">06 1 00 </w:t>
            </w:r>
            <w:r w:rsidRPr="002720F1">
              <w:rPr>
                <w:color w:val="000000"/>
                <w:sz w:val="28"/>
                <w:szCs w:val="28"/>
                <w:lang w:val="en-US"/>
              </w:rPr>
              <w:t>S</w:t>
            </w:r>
            <w:r w:rsidRPr="002720F1">
              <w:rPr>
                <w:color w:val="000000"/>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2720F1" w:rsidRDefault="003B3847" w:rsidP="003B3847">
            <w:pPr>
              <w:ind w:left="-57" w:right="-57"/>
              <w:jc w:val="both"/>
              <w:rPr>
                <w:color w:val="000000"/>
                <w:sz w:val="28"/>
                <w:szCs w:val="28"/>
              </w:rPr>
            </w:pPr>
            <w:r w:rsidRPr="002720F1">
              <w:rPr>
                <w:snapToGrid w:val="0"/>
                <w:color w:val="000000"/>
                <w:sz w:val="28"/>
                <w:szCs w:val="28"/>
              </w:rPr>
              <w:t xml:space="preserve">Расходы </w:t>
            </w:r>
            <w:r w:rsidRPr="002720F1">
              <w:rPr>
                <w:color w:val="000000"/>
                <w:sz w:val="28"/>
                <w:szCs w:val="28"/>
              </w:rPr>
              <w:t>на подготовку проектной документации на капитальный ремонт муниципальных образовательных организаций в рамках подпрограммы «Развитие общего образования» муниципальной программы города Волгодонска «</w:t>
            </w:r>
            <w:r w:rsidRPr="002720F1">
              <w:rPr>
                <w:snapToGrid w:val="0"/>
                <w:color w:val="000000"/>
                <w:sz w:val="28"/>
                <w:szCs w:val="28"/>
              </w:rPr>
              <w:t>Развитие образования в городе Волгодонске</w:t>
            </w:r>
            <w:r w:rsidRPr="002720F1">
              <w:rPr>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Default="003B3847" w:rsidP="003526BD">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p w:rsidR="003B3847" w:rsidRPr="00B270B9" w:rsidRDefault="003B3847" w:rsidP="003526BD">
            <w:pPr>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3B3847">
            <w:pPr>
              <w:contextualSpacing/>
              <w:jc w:val="both"/>
              <w:rPr>
                <w:sz w:val="28"/>
                <w:szCs w:val="28"/>
              </w:rPr>
            </w:pPr>
            <w:r w:rsidRPr="00890356">
              <w:rPr>
                <w:sz w:val="28"/>
                <w:szCs w:val="28"/>
              </w:rPr>
              <w:t xml:space="preserve">Расходы на капитальный ремонт муниципальных образовательных </w:t>
            </w:r>
            <w:r>
              <w:rPr>
                <w:sz w:val="28"/>
                <w:szCs w:val="28"/>
              </w:rPr>
              <w:t>организаций</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0495F" w:rsidRDefault="003B3847"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3B3847" w:rsidRPr="0040495F" w:rsidRDefault="003B3847"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FC3E71" w:rsidRDefault="003B384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3B3847" w:rsidRPr="00FC3E71" w:rsidRDefault="003B384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3B384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3B384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A0068A" w:rsidRDefault="003B3847" w:rsidP="00A94178">
            <w:pPr>
              <w:ind w:left="-57" w:right="-57"/>
              <w:jc w:val="center"/>
              <w:rPr>
                <w:rFonts w:eastAsia="Calibri"/>
                <w:sz w:val="28"/>
                <w:szCs w:val="28"/>
                <w:lang w:eastAsia="en-US"/>
              </w:rPr>
            </w:pPr>
            <w:r>
              <w:rPr>
                <w:sz w:val="28"/>
                <w:szCs w:val="28"/>
              </w:rPr>
              <w:t>06</w:t>
            </w:r>
            <w:r w:rsidRPr="005251DD">
              <w:rPr>
                <w:sz w:val="28"/>
                <w:szCs w:val="28"/>
              </w:rPr>
              <w:t xml:space="preserve"> </w:t>
            </w:r>
            <w:r>
              <w:rPr>
                <w:sz w:val="28"/>
                <w:szCs w:val="28"/>
              </w:rPr>
              <w:t>2</w:t>
            </w:r>
            <w:r w:rsidRPr="005251DD">
              <w:rPr>
                <w:sz w:val="28"/>
                <w:szCs w:val="28"/>
              </w:rPr>
              <w:t xml:space="preserve">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3B3847" w:rsidRPr="006A1B51" w:rsidRDefault="003B3847" w:rsidP="00A94178">
            <w:pPr>
              <w:pStyle w:val="ae"/>
              <w:jc w:val="both"/>
              <w:rPr>
                <w:rFonts w:ascii="Times New Roman" w:hAnsi="Times New Roman"/>
                <w:sz w:val="28"/>
                <w:szCs w:val="28"/>
              </w:rPr>
            </w:pPr>
            <w:r w:rsidRPr="00C10626">
              <w:rPr>
                <w:rFonts w:ascii="Times New Roman" w:hAnsi="Times New Roman"/>
                <w:sz w:val="28"/>
                <w:szCs w:val="28"/>
              </w:rPr>
              <w:t xml:space="preserve">Расходы за счет иных межбюджетных трансфертов из </w:t>
            </w:r>
            <w:r w:rsidRPr="00196B4B">
              <w:rPr>
                <w:rFonts w:ascii="Times New Roman" w:eastAsia="Times New Roman" w:hAnsi="Times New Roman"/>
                <w:sz w:val="28"/>
                <w:szCs w:val="28"/>
                <w:lang w:eastAsia="ru-RU"/>
              </w:rPr>
              <w:t>резервного фонда Правительства Ростовской области в «Развитие дополнительного образования детей» муниципальной программы города Волгодонска «Развитие образования в городе Волгодонске»</w:t>
            </w:r>
          </w:p>
        </w:tc>
      </w:tr>
      <w:tr w:rsidR="003B3847"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1C693B" w:rsidRDefault="003B3847" w:rsidP="003526BD">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3B3847" w:rsidRPr="001C693B" w:rsidRDefault="003B3847" w:rsidP="003B3847">
            <w:pPr>
              <w:contextualSpacing/>
              <w:jc w:val="both"/>
              <w:rPr>
                <w:sz w:val="28"/>
                <w:szCs w:val="28"/>
              </w:rPr>
            </w:pPr>
            <w:r w:rsidRPr="001C693B">
              <w:rPr>
                <w:sz w:val="28"/>
                <w:szCs w:val="28"/>
              </w:rPr>
              <w:t xml:space="preserve">Расходы на капитальный ремонт муниципальных образовательных </w:t>
            </w:r>
            <w:r>
              <w:rPr>
                <w:sz w:val="28"/>
                <w:szCs w:val="28"/>
              </w:rPr>
              <w:t>организаций</w:t>
            </w:r>
            <w:r w:rsidRPr="001C693B">
              <w:rPr>
                <w:sz w:val="28"/>
                <w:szCs w:val="28"/>
              </w:rPr>
              <w:t xml:space="preserve">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06 4 00 12050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06 4 00 12090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890356" w:rsidRDefault="003B3847" w:rsidP="008A3BFF">
            <w:pPr>
              <w:ind w:left="-57" w:right="-57"/>
              <w:jc w:val="center"/>
              <w:rPr>
                <w:sz w:val="28"/>
                <w:szCs w:val="28"/>
              </w:rPr>
            </w:pPr>
            <w:r w:rsidRPr="00890356">
              <w:rPr>
                <w:sz w:val="28"/>
                <w:szCs w:val="28"/>
              </w:rPr>
              <w:t>08 2 00 53800</w:t>
            </w:r>
          </w:p>
          <w:p w:rsidR="003B3847" w:rsidRPr="00890356"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890356" w:rsidRDefault="003B384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3B3847" w:rsidRPr="006260F2" w:rsidRDefault="003B384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3B3847" w:rsidRPr="006260F2" w:rsidRDefault="003B384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3B384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3B3847" w:rsidRPr="004174A8" w:rsidRDefault="003B384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3B384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D53442" w:rsidRDefault="003B384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3B3847" w:rsidRPr="00957A68" w:rsidRDefault="003B384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napToGrid w:val="0"/>
                <w:sz w:val="28"/>
                <w:szCs w:val="28"/>
              </w:rPr>
              <w:t>08 5 00 00000</w:t>
            </w:r>
          </w:p>
          <w:p w:rsidR="003B3847" w:rsidRPr="004174A8" w:rsidRDefault="003B384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3B384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B3847" w:rsidRPr="004174A8" w:rsidRDefault="003B384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3B3847" w:rsidRPr="004174A8" w:rsidRDefault="003B384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A9367A">
        <w:trPr>
          <w:trHeight w:val="351"/>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3526BD">
            <w:pPr>
              <w:ind w:left="-57" w:right="-57"/>
              <w:jc w:val="center"/>
              <w:rPr>
                <w:sz w:val="28"/>
                <w:szCs w:val="28"/>
              </w:rPr>
            </w:pPr>
            <w:r w:rsidRPr="004174A8">
              <w:rPr>
                <w:sz w:val="28"/>
                <w:szCs w:val="28"/>
              </w:rPr>
              <w:t xml:space="preserve">08 5 00 </w:t>
            </w:r>
            <w:r>
              <w:rPr>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9367A">
            <w:pPr>
              <w:autoSpaceDE w:val="0"/>
              <w:autoSpaceDN w:val="0"/>
              <w:adjustRightInd w:val="0"/>
              <w:ind w:left="-57" w:right="-57"/>
              <w:jc w:val="both"/>
              <w:outlineLvl w:val="4"/>
              <w:rPr>
                <w:snapToGrid w:val="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4174A8">
              <w:rPr>
                <w:snapToGrid w:val="0"/>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09 1 00 00000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FE1CAD" w:rsidRDefault="00A9367A"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A9367A" w:rsidRPr="00FE1CAD" w:rsidRDefault="00A9367A"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napToGrid w:val="0"/>
                <w:sz w:val="28"/>
                <w:szCs w:val="28"/>
              </w:rPr>
              <w:t>10 2 00 00000</w:t>
            </w:r>
          </w:p>
          <w:p w:rsidR="00A9367A" w:rsidRPr="004174A8" w:rsidRDefault="00A9367A"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A9367A" w:rsidRPr="004174A8" w:rsidRDefault="00A9367A"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A9367A" w:rsidRPr="004174A8" w:rsidRDefault="00A9367A"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1E145D" w:rsidRDefault="00A9367A"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1E145D" w:rsidRDefault="00A9367A"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A9367A" w:rsidRPr="00EE5272" w:rsidRDefault="00A9367A"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A9367A" w:rsidRPr="004174A8" w:rsidRDefault="00A9367A"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4174A8" w:rsidRDefault="00A9367A"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4174A8" w:rsidRDefault="00A9367A"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A9367A"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A9367A" w:rsidRPr="004174A8" w:rsidRDefault="00A9367A"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4174A8" w:rsidRDefault="00A9367A"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4174A8" w:rsidRDefault="00A9367A"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A9367A"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6A1B51" w:rsidRDefault="00A9367A"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6A1B51" w:rsidRDefault="00A9367A"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D53442" w:rsidRDefault="00A9367A"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7A68" w:rsidRDefault="00A9367A"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1C693B" w:rsidRDefault="00A9367A"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1C693B" w:rsidRDefault="00A9367A"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E37307" w:rsidRDefault="00A9367A"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E37307" w:rsidRDefault="00A9367A"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A9367A" w:rsidRPr="00E37307" w:rsidRDefault="00A9367A"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A9367A" w:rsidRPr="00E37307" w:rsidRDefault="00A9367A"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A9367A" w:rsidRPr="00E37307" w:rsidRDefault="00A9367A"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A9367A"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E2F0C" w:rsidRDefault="00A9367A"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14267E" w:rsidRDefault="00A9367A"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A9367A"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E37307" w:rsidRDefault="00A9367A"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E37307" w:rsidRDefault="00A9367A"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A9367A" w:rsidRPr="00E37307" w:rsidRDefault="00A9367A"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A9367A"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14 2 00 45340</w:t>
            </w:r>
          </w:p>
          <w:p w:rsidR="00A9367A" w:rsidRPr="00541065" w:rsidRDefault="00A9367A"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9367A" w:rsidRPr="00541065" w:rsidRDefault="00A9367A"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A9367A" w:rsidRPr="00541065" w:rsidRDefault="00A9367A"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41065" w:rsidRDefault="00A9367A"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A9367A" w:rsidRPr="00541065" w:rsidRDefault="00A9367A"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A9367A" w:rsidRPr="009556E5" w:rsidRDefault="00A9367A"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A9367A" w:rsidRPr="009556E5" w:rsidRDefault="00A9367A"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D212C4" w:rsidRDefault="00A9367A"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D212C4" w:rsidRDefault="00A9367A"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A9367A"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A9367A"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A9367A" w:rsidRPr="009556E5" w:rsidRDefault="00A9367A"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A9367A" w:rsidRPr="009556E5" w:rsidRDefault="00A9367A"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9556E5" w:rsidRDefault="00A9367A"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9556E5" w:rsidRDefault="00A9367A"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A9367A"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367A"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Депутаты Волгодонской городской Думы</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Волгодонская городская Дума</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367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A9367A"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Контрольно – счетная палата города Волгодонска</w:t>
            </w:r>
          </w:p>
        </w:tc>
      </w:tr>
      <w:tr w:rsidR="00A9367A"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A9367A"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Финансовое обеспечение непредвиденных расходов</w:t>
            </w:r>
          </w:p>
        </w:tc>
      </w:tr>
      <w:tr w:rsidR="00A9367A"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A9367A" w:rsidRPr="005675E0" w:rsidRDefault="00A9367A"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A9367A" w:rsidRPr="005675E0" w:rsidRDefault="00A9367A" w:rsidP="008A3BFF">
            <w:pPr>
              <w:ind w:left="-57" w:right="-57"/>
              <w:jc w:val="both"/>
              <w:rPr>
                <w:sz w:val="28"/>
                <w:szCs w:val="28"/>
              </w:rPr>
            </w:pPr>
            <w:r w:rsidRPr="005675E0">
              <w:rPr>
                <w:sz w:val="28"/>
                <w:szCs w:val="28"/>
              </w:rPr>
              <w:t>Иные непрограммные мероприятия</w:t>
            </w:r>
          </w:p>
        </w:tc>
      </w:tr>
      <w:tr w:rsidR="00A9367A"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A9367A" w:rsidRPr="005675E0" w:rsidRDefault="00A9367A"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6A1B51" w:rsidRDefault="00A9367A"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A9367A" w:rsidRPr="00B4745F" w:rsidRDefault="00A9367A"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367A"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A9367A" w:rsidRPr="005675E0" w:rsidRDefault="00A9367A"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A9367A" w:rsidRPr="005675E0" w:rsidRDefault="00A9367A"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2D66F5">
        <w:trPr>
          <w:trHeight w:val="174"/>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3526BD">
            <w:pPr>
              <w:ind w:left="-57" w:right="-57"/>
              <w:jc w:val="center"/>
              <w:rPr>
                <w:sz w:val="28"/>
                <w:szCs w:val="28"/>
              </w:rPr>
            </w:pPr>
            <w:r w:rsidRPr="005675E0">
              <w:rPr>
                <w:sz w:val="28"/>
                <w:szCs w:val="28"/>
              </w:rPr>
              <w:t xml:space="preserve">99 9 00 </w:t>
            </w:r>
            <w:r>
              <w:rPr>
                <w:sz w:val="28"/>
                <w:szCs w:val="28"/>
              </w:rPr>
              <w:t>55490</w:t>
            </w:r>
          </w:p>
        </w:tc>
        <w:tc>
          <w:tcPr>
            <w:tcW w:w="7796" w:type="dxa"/>
            <w:tcBorders>
              <w:top w:val="nil"/>
              <w:left w:val="nil"/>
              <w:bottom w:val="single" w:sz="4" w:space="0" w:color="auto"/>
              <w:right w:val="single" w:sz="4" w:space="0" w:color="auto"/>
            </w:tcBorders>
            <w:shd w:val="clear" w:color="auto" w:fill="auto"/>
            <w:hideMark/>
          </w:tcPr>
          <w:p w:rsidR="002D66F5" w:rsidRPr="005675E0" w:rsidRDefault="002D66F5" w:rsidP="002D66F5">
            <w:pPr>
              <w:autoSpaceDE w:val="0"/>
              <w:autoSpaceDN w:val="0"/>
              <w:adjustRightInd w:val="0"/>
              <w:ind w:left="-57" w:right="-57"/>
              <w:jc w:val="both"/>
              <w:outlineLvl w:val="4"/>
              <w:rPr>
                <w:snapToGrid w:val="0"/>
                <w:sz w:val="28"/>
                <w:szCs w:val="28"/>
              </w:rPr>
            </w:pPr>
            <w:r>
              <w:rPr>
                <w:sz w:val="28"/>
                <w:szCs w:val="28"/>
              </w:rPr>
              <w:t>Расходы за счет дотаций (грантов)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w:t>
            </w:r>
            <w:r w:rsidRPr="005675E0">
              <w:rPr>
                <w:sz w:val="28"/>
                <w:szCs w:val="28"/>
              </w:rPr>
              <w:t xml:space="preserve">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D66F5" w:rsidRPr="00CF72A8" w:rsidRDefault="002D66F5"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CF72A8" w:rsidRDefault="002D66F5"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2D66F5"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2D66F5" w:rsidRPr="005675E0" w:rsidRDefault="002D66F5"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2D66F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D66F5"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2D66F5" w:rsidRPr="005675E0" w:rsidRDefault="002D66F5"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D66F5" w:rsidRPr="005675E0" w:rsidRDefault="002D66F5"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880EA9" w:rsidRPr="00883284" w:rsidRDefault="00880EA9" w:rsidP="00880EA9">
      <w:pPr>
        <w:jc w:val="center"/>
        <w:rPr>
          <w:sz w:val="28"/>
          <w:szCs w:val="28"/>
        </w:rPr>
      </w:pPr>
      <w:r w:rsidRPr="008903EF">
        <w:rPr>
          <w:i/>
          <w:color w:val="365F91"/>
          <w:sz w:val="28"/>
          <w:szCs w:val="28"/>
        </w:rPr>
        <w:t>(в редакции</w:t>
      </w:r>
      <w:r>
        <w:rPr>
          <w:i/>
          <w:color w:val="365F91"/>
          <w:sz w:val="28"/>
          <w:szCs w:val="28"/>
        </w:rPr>
        <w:t xml:space="preserve"> приказа</w:t>
      </w:r>
      <w:r w:rsidRPr="00880EA9">
        <w:rPr>
          <w:i/>
          <w:color w:val="365F91"/>
          <w:sz w:val="28"/>
          <w:szCs w:val="28"/>
        </w:rPr>
        <w:t xml:space="preserve"> </w:t>
      </w:r>
      <w:r>
        <w:rPr>
          <w:i/>
          <w:color w:val="365F91"/>
          <w:sz w:val="28"/>
          <w:szCs w:val="28"/>
        </w:rPr>
        <w:t>от 11.10.2021 №73Б</w:t>
      </w:r>
      <w:r w:rsidRPr="00DC714E">
        <w:rPr>
          <w:i/>
          <w:color w:val="365F91"/>
          <w:sz w:val="28"/>
          <w:szCs w:val="28"/>
        </w:rPr>
        <w:t>)</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112" w:type="dxa"/>
        <w:tblLayout w:type="fixed"/>
        <w:tblCellMar>
          <w:left w:w="30" w:type="dxa"/>
          <w:right w:w="30" w:type="dxa"/>
        </w:tblCellMar>
        <w:tblLook w:val="0000"/>
      </w:tblPr>
      <w:tblGrid>
        <w:gridCol w:w="993"/>
        <w:gridCol w:w="2410"/>
        <w:gridCol w:w="6378"/>
      </w:tblGrid>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1</w:t>
            </w:r>
          </w:p>
        </w:tc>
        <w:tc>
          <w:tcPr>
            <w:tcW w:w="2410"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2</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pPr>
            <w:r>
              <w:t>3</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НАЛОГОВЫЕ И НЕНАЛОГОВЫЕ ДОХОДЫ</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t>ГОСУДАРСТВЕННАЯ ПОШЛИНА</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0E0FC0" w:rsidRPr="00237EAF"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0E0FC0" w:rsidRPr="00237EAF" w:rsidRDefault="000E0FC0" w:rsidP="000E0FC0">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center"/>
              <w:rPr>
                <w:color w:val="000000"/>
              </w:rPr>
            </w:pPr>
            <w:r w:rsidRPr="00F347A6">
              <w:rPr>
                <w:color w:val="000000"/>
              </w:rPr>
              <w:t>1 16 00000 00 0000 000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jc w:val="both"/>
              <w:rPr>
                <w:color w:val="000000"/>
              </w:rPr>
            </w:pPr>
            <w:r w:rsidRPr="00F347A6">
              <w:t>ШТРАФЫ, САНКЦИИ, ВОЗМЕЩЕНИЕ УЩЕРБА</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center"/>
              <w:rPr>
                <w:color w:val="000000"/>
              </w:rPr>
            </w:pPr>
            <w:r w:rsidRPr="00F347A6">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autoSpaceDE w:val="0"/>
              <w:autoSpaceDN w:val="0"/>
              <w:adjustRightInd w:val="0"/>
              <w:contextualSpacing/>
              <w:jc w:val="both"/>
              <w:rPr>
                <w:color w:val="000000"/>
              </w:rPr>
            </w:pPr>
            <w:r w:rsidRPr="00F347A6">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1 17 00000 00 0000 000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НЕНАЛОГОВЫЕ ДОХОДЫ</w:t>
            </w:r>
          </w:p>
          <w:p w:rsidR="006A5E46" w:rsidRPr="00F347A6" w:rsidRDefault="006A5E46" w:rsidP="000E0FC0">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1 17 15020 04 0001 150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1 17 15020 04 0003 150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1 17 15020 04 0004 150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1 17 15020 04 0005 150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1 17 15020 04 0006 150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Инициативные платежи, зачисляемые в бюджеты городских округов</w:t>
            </w:r>
          </w:p>
          <w:p w:rsidR="006A5E46" w:rsidRPr="00F347A6" w:rsidRDefault="006A5E46" w:rsidP="000E0FC0">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bCs/>
                <w:color w:val="000000"/>
              </w:rPr>
            </w:pPr>
            <w:r w:rsidRPr="00F347A6">
              <w:rPr>
                <w:bCs/>
                <w:color w:val="000000"/>
              </w:rPr>
              <w:t>2 07 00000 00 0000 000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bCs/>
                <w:color w:val="000000"/>
              </w:rPr>
            </w:pPr>
            <w:r w:rsidRPr="00F347A6">
              <w:rPr>
                <w:bCs/>
                <w:color w:val="000000"/>
              </w:rPr>
              <w:t>ПРОЧИЕ БЕЗВОЗМЕЗДНЫЕ ПОСТУПЛЕНИЯ</w:t>
            </w:r>
          </w:p>
          <w:p w:rsidR="00E73494" w:rsidRPr="00F347A6" w:rsidRDefault="00E73494" w:rsidP="00E73494">
            <w:pPr>
              <w:widowControl w:val="0"/>
              <w:spacing w:line="240" w:lineRule="exact"/>
              <w:contextualSpacing/>
              <w:jc w:val="both"/>
              <w:rPr>
                <w:bCs/>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2 07 04050 04 0012 150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E73494" w:rsidRPr="00F347A6" w:rsidRDefault="00CA01A2" w:rsidP="00E73494">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r w:rsidR="000E0FC0" w:rsidRPr="00F347A6" w:rsidTr="000E0FC0">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contextualSpacing/>
              <w:jc w:val="center"/>
              <w:rPr>
                <w:color w:val="000000"/>
              </w:rPr>
            </w:pPr>
            <w:r w:rsidRPr="00F347A6">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0E0FC0" w:rsidRPr="00F347A6" w:rsidRDefault="000E0FC0" w:rsidP="000E0FC0">
            <w:pPr>
              <w:ind w:left="-108" w:right="-108"/>
              <w:contextualSpacing/>
              <w:jc w:val="center"/>
              <w:rPr>
                <w:color w:val="000000"/>
              </w:rPr>
            </w:pPr>
            <w:r w:rsidRPr="00F347A6">
              <w:rPr>
                <w:color w:val="000000"/>
              </w:rPr>
              <w:t>2 07 04050 04 0016 150</w:t>
            </w:r>
          </w:p>
        </w:tc>
        <w:tc>
          <w:tcPr>
            <w:tcW w:w="6378" w:type="dxa"/>
            <w:tcBorders>
              <w:top w:val="single" w:sz="6" w:space="0" w:color="auto"/>
              <w:left w:val="single" w:sz="6" w:space="0" w:color="auto"/>
              <w:bottom w:val="single" w:sz="6" w:space="0" w:color="auto"/>
              <w:right w:val="single" w:sz="6" w:space="0" w:color="auto"/>
            </w:tcBorders>
          </w:tcPr>
          <w:p w:rsidR="000E0FC0" w:rsidRDefault="000E0FC0" w:rsidP="000E0FC0">
            <w:pPr>
              <w:widowControl w:val="0"/>
              <w:spacing w:line="240" w:lineRule="exact"/>
              <w:contextualSpacing/>
              <w:jc w:val="both"/>
              <w:rPr>
                <w:color w:val="000000"/>
              </w:rPr>
            </w:pPr>
            <w:r w:rsidRPr="00F347A6">
              <w:rPr>
                <w:color w:val="000000"/>
              </w:rPr>
              <w:t>Прочие безвозмездные поступления в бюджеты городских округов</w:t>
            </w:r>
          </w:p>
          <w:p w:rsidR="00CA01A2" w:rsidRPr="00F347A6" w:rsidRDefault="00CA01A2" w:rsidP="00CA01A2">
            <w:pPr>
              <w:widowControl w:val="0"/>
              <w:spacing w:line="240" w:lineRule="exact"/>
              <w:contextualSpacing/>
              <w:jc w:val="both"/>
              <w:rPr>
                <w:color w:val="000000"/>
              </w:rPr>
            </w:pPr>
            <w:r w:rsidRPr="00F347A6">
              <w:rPr>
                <w:sz w:val="16"/>
                <w:szCs w:val="16"/>
              </w:rPr>
              <w:t>(введено приказом Финансового управления города Волгодонска от 11.10.2021 №73Б)</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0C204F" w:rsidRDefault="000C204F" w:rsidP="003D3B97">
      <w:pPr>
        <w:tabs>
          <w:tab w:val="left" w:pos="142"/>
        </w:tabs>
        <w:ind w:firstLine="5103"/>
        <w:jc w:val="both"/>
        <w:rPr>
          <w:sz w:val="28"/>
        </w:rPr>
      </w:pPr>
    </w:p>
    <w:p w:rsidR="003D3B97" w:rsidRPr="00747793" w:rsidRDefault="000C204F" w:rsidP="003D3B97">
      <w:pPr>
        <w:tabs>
          <w:tab w:val="left" w:pos="142"/>
        </w:tabs>
        <w:ind w:firstLine="5103"/>
        <w:jc w:val="both"/>
        <w:rPr>
          <w:sz w:val="28"/>
        </w:rPr>
      </w:pPr>
      <w:r>
        <w:rPr>
          <w:sz w:val="28"/>
        </w:rPr>
        <w:t>П</w:t>
      </w:r>
      <w:r w:rsidR="003D3B97" w:rsidRPr="00747793">
        <w:rPr>
          <w:sz w:val="28"/>
        </w:rPr>
        <w:t>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B0" w:rsidRDefault="003872B0">
      <w:r>
        <w:separator/>
      </w:r>
    </w:p>
  </w:endnote>
  <w:endnote w:type="continuationSeparator" w:id="0">
    <w:p w:rsidR="003872B0" w:rsidRDefault="0038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A2" w:rsidRDefault="00CA01A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01A2" w:rsidRDefault="00CA01A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1A2" w:rsidRDefault="00CA01A2"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67C81">
      <w:rPr>
        <w:rStyle w:val="a9"/>
        <w:noProof/>
      </w:rPr>
      <w:t>2</w:t>
    </w:r>
    <w:r>
      <w:rPr>
        <w:rStyle w:val="a9"/>
      </w:rPr>
      <w:fldChar w:fldCharType="end"/>
    </w:r>
  </w:p>
  <w:p w:rsidR="00CA01A2" w:rsidRDefault="00CA01A2"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B0" w:rsidRDefault="003872B0">
      <w:r>
        <w:separator/>
      </w:r>
    </w:p>
  </w:footnote>
  <w:footnote w:type="continuationSeparator" w:id="0">
    <w:p w:rsidR="003872B0" w:rsidRDefault="00387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1157"/>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9A2"/>
    <w:rsid w:val="00076F6D"/>
    <w:rsid w:val="00077331"/>
    <w:rsid w:val="00077CDA"/>
    <w:rsid w:val="00077DFC"/>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04F"/>
    <w:rsid w:val="000C210C"/>
    <w:rsid w:val="000C32AE"/>
    <w:rsid w:val="000C352D"/>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0FC0"/>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31A8"/>
    <w:rsid w:val="000F450A"/>
    <w:rsid w:val="000F5185"/>
    <w:rsid w:val="000F5978"/>
    <w:rsid w:val="000F5BC2"/>
    <w:rsid w:val="000F6267"/>
    <w:rsid w:val="000F631D"/>
    <w:rsid w:val="000F7474"/>
    <w:rsid w:val="000F767B"/>
    <w:rsid w:val="000F7802"/>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7B3"/>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683D"/>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2E73"/>
    <w:rsid w:val="0026347C"/>
    <w:rsid w:val="00263AF1"/>
    <w:rsid w:val="0026461A"/>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21B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6F5"/>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698"/>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3D77"/>
    <w:rsid w:val="00344DB6"/>
    <w:rsid w:val="00345794"/>
    <w:rsid w:val="00346BA2"/>
    <w:rsid w:val="00347723"/>
    <w:rsid w:val="00350375"/>
    <w:rsid w:val="00350472"/>
    <w:rsid w:val="00350E6C"/>
    <w:rsid w:val="00351510"/>
    <w:rsid w:val="00351995"/>
    <w:rsid w:val="003519AC"/>
    <w:rsid w:val="00351E77"/>
    <w:rsid w:val="003526BD"/>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872B0"/>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3847"/>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683"/>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7A7"/>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2159"/>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44F"/>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6D6"/>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147"/>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74A"/>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56FCD"/>
    <w:rsid w:val="006613EF"/>
    <w:rsid w:val="00661BCF"/>
    <w:rsid w:val="006627E7"/>
    <w:rsid w:val="006663B0"/>
    <w:rsid w:val="0066655D"/>
    <w:rsid w:val="0067030A"/>
    <w:rsid w:val="00670806"/>
    <w:rsid w:val="00670881"/>
    <w:rsid w:val="006712B7"/>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5DA7"/>
    <w:rsid w:val="00696F62"/>
    <w:rsid w:val="00697813"/>
    <w:rsid w:val="00697D20"/>
    <w:rsid w:val="006A10D3"/>
    <w:rsid w:val="006A14B4"/>
    <w:rsid w:val="006A1CE8"/>
    <w:rsid w:val="006A1F12"/>
    <w:rsid w:val="006A20FE"/>
    <w:rsid w:val="006A3241"/>
    <w:rsid w:val="006A3637"/>
    <w:rsid w:val="006A4841"/>
    <w:rsid w:val="006A57DB"/>
    <w:rsid w:val="006A5E46"/>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26E3"/>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1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4EE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9BD"/>
    <w:rsid w:val="00877F60"/>
    <w:rsid w:val="0088013A"/>
    <w:rsid w:val="00880EA9"/>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07"/>
    <w:rsid w:val="00991045"/>
    <w:rsid w:val="00991048"/>
    <w:rsid w:val="00991AA3"/>
    <w:rsid w:val="0099233B"/>
    <w:rsid w:val="00993155"/>
    <w:rsid w:val="009931BE"/>
    <w:rsid w:val="009932EA"/>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066C"/>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3EEE"/>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3FF7"/>
    <w:rsid w:val="00A2462F"/>
    <w:rsid w:val="00A246AA"/>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367A"/>
    <w:rsid w:val="00A94178"/>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1E2"/>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A62"/>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0B9"/>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81"/>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878"/>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889"/>
    <w:rsid w:val="00C02DDB"/>
    <w:rsid w:val="00C03451"/>
    <w:rsid w:val="00C044F7"/>
    <w:rsid w:val="00C0688E"/>
    <w:rsid w:val="00C06AB5"/>
    <w:rsid w:val="00C06D35"/>
    <w:rsid w:val="00C100D3"/>
    <w:rsid w:val="00C10626"/>
    <w:rsid w:val="00C10737"/>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52B"/>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1A2"/>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747"/>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CF6C4A"/>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292D"/>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2EB2"/>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82F"/>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6400"/>
    <w:rsid w:val="00E47CEB"/>
    <w:rsid w:val="00E47F3E"/>
    <w:rsid w:val="00E5032A"/>
    <w:rsid w:val="00E50405"/>
    <w:rsid w:val="00E5064B"/>
    <w:rsid w:val="00E50D6C"/>
    <w:rsid w:val="00E51170"/>
    <w:rsid w:val="00E51234"/>
    <w:rsid w:val="00E518D8"/>
    <w:rsid w:val="00E52122"/>
    <w:rsid w:val="00E526FB"/>
    <w:rsid w:val="00E52B2C"/>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494"/>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862"/>
    <w:rsid w:val="00F01C00"/>
    <w:rsid w:val="00F02A02"/>
    <w:rsid w:val="00F04298"/>
    <w:rsid w:val="00F05163"/>
    <w:rsid w:val="00F05B3A"/>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206"/>
    <w:rsid w:val="00F20469"/>
    <w:rsid w:val="00F2054B"/>
    <w:rsid w:val="00F2065D"/>
    <w:rsid w:val="00F207F0"/>
    <w:rsid w:val="00F20CB8"/>
    <w:rsid w:val="00F22208"/>
    <w:rsid w:val="00F222B7"/>
    <w:rsid w:val="00F2284D"/>
    <w:rsid w:val="00F22A4F"/>
    <w:rsid w:val="00F235C9"/>
    <w:rsid w:val="00F25DC8"/>
    <w:rsid w:val="00F25F74"/>
    <w:rsid w:val="00F26D8D"/>
    <w:rsid w:val="00F277F9"/>
    <w:rsid w:val="00F303C3"/>
    <w:rsid w:val="00F30E42"/>
    <w:rsid w:val="00F31902"/>
    <w:rsid w:val="00F31C9C"/>
    <w:rsid w:val="00F33C6B"/>
    <w:rsid w:val="00F33CCF"/>
    <w:rsid w:val="00F3426E"/>
    <w:rsid w:val="00F3438C"/>
    <w:rsid w:val="00F347A6"/>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4AC4"/>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7AD"/>
    <w:rsid w:val="00F97980"/>
    <w:rsid w:val="00FA0144"/>
    <w:rsid w:val="00FA10F0"/>
    <w:rsid w:val="00FA25A4"/>
    <w:rsid w:val="00FA3935"/>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DB9A-7F4C-471E-9685-E48DF4EB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42938</Words>
  <Characters>244747</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287111</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2021-10-14T11:08:00Z</cp:lastPrinted>
  <dcterms:created xsi:type="dcterms:W3CDTF">2021-10-15T08:12:00Z</dcterms:created>
  <dcterms:modified xsi:type="dcterms:W3CDTF">2021-10-15T08:12:00Z</dcterms:modified>
</cp:coreProperties>
</file>