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7" w:rsidRPr="000734B7" w:rsidRDefault="000734B7" w:rsidP="000E1C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D35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</w:t>
      </w:r>
      <w:r w:rsidRPr="0007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октября начинается прием заявок на </w:t>
      </w:r>
      <w:r w:rsidRPr="00D35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городской рейтинговый </w:t>
      </w:r>
      <w:r w:rsidRPr="0007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 «</w:t>
      </w:r>
      <w:r w:rsidRPr="00D355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 выбора - 2021</w:t>
      </w:r>
      <w:r w:rsidRPr="000734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FB0D4E" w:rsidRDefault="00FB0D4E" w:rsidP="00D35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78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B7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- 2021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="00D35560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 всех форм собственности, осуществляющи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территории города Волгодонска, специализирующиеся на производстве (изготовлении), реализации, доставке </w:t>
      </w:r>
      <w:proofErr w:type="spellStart"/>
      <w:proofErr w:type="gramStart"/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суши-роллов</w:t>
      </w:r>
      <w:proofErr w:type="spellEnd"/>
      <w:proofErr w:type="gramEnd"/>
      <w:r w:rsidR="0027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0D4E" w:rsidRDefault="00FB0D4E" w:rsidP="00FB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является обеспечение соблюдения законодательства по защите прав потребителей предприятиями общественного питания.</w:t>
      </w:r>
    </w:p>
    <w:p w:rsidR="00D35560" w:rsidRDefault="000734B7" w:rsidP="00D35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6A5D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предста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в отдел потребительского рынка товаров, услуг и защиты </w:t>
      </w:r>
      <w:proofErr w:type="gramStart"/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Волгодонска</w:t>
      </w:r>
      <w:proofErr w:type="gramEnd"/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60"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DD8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6A5D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5DD8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6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hyperlink r:id="rId4" w:history="1">
        <w:r w:rsidR="006A5DD8" w:rsidRPr="00D355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mutnyh</w:t>
        </w:r>
        <w:r w:rsidR="006A5DD8" w:rsidRPr="000E1C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A5DD8" w:rsidRPr="00D3556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tn</w:t>
        </w:r>
        <w:r w:rsidR="006A5DD8" w:rsidRPr="00D3556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@vlgd61.ru</w:t>
        </w:r>
      </w:hyperlink>
      <w:r w:rsidR="006A5D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0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11.10.2021 по 22.10.2021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D4E" w:rsidRPr="00FB0D4E" w:rsidRDefault="00FB0D4E" w:rsidP="00FB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размещена на официальном сайте Администрации города Волгодонска </w:t>
      </w:r>
      <w:proofErr w:type="spellStart"/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>volgodonskgorod</w:t>
      </w:r>
      <w:proofErr w:type="spellEnd"/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«Потребительский рынок» в подразделе «Конкурсы». </w:t>
      </w:r>
    </w:p>
    <w:p w:rsidR="00BB1353" w:rsidRDefault="00FB0D4E" w:rsidP="00FB0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Подведет 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комиссия в соответствии с  утвержденными критериями по соблюдению законодательства о защите прав потребителей, которым должен соответствовать представленный для участия </w:t>
      </w:r>
      <w:r w:rsidR="00BB1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общественного питания</w:t>
      </w:r>
      <w:r w:rsidRPr="00FB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1353" w:rsidRPr="000734B7" w:rsidRDefault="00BB1353" w:rsidP="00BB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определят в трех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1353" w:rsidRPr="000734B7" w:rsidRDefault="00BB1353" w:rsidP="00BB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gramStart"/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суши-бар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353" w:rsidRPr="000734B7" w:rsidRDefault="00BB1353" w:rsidP="00BB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 покупателей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353" w:rsidRPr="000734B7" w:rsidRDefault="00BB1353" w:rsidP="00BB1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r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сервис и обслуживание</w:t>
      </w:r>
      <w:r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34B7" w:rsidRPr="000734B7" w:rsidRDefault="00415642" w:rsidP="00D35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6A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Конкурсу можно получить по телефону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E1C62">
        <w:rPr>
          <w:rFonts w:ascii="Times New Roman" w:eastAsia="Times New Roman" w:hAnsi="Times New Roman" w:cs="Times New Roman"/>
          <w:sz w:val="24"/>
          <w:szCs w:val="24"/>
          <w:lang w:eastAsia="ru-RU"/>
        </w:rPr>
        <w:t>(8639)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560" w:rsidRPr="00D35560">
        <w:rPr>
          <w:rFonts w:ascii="Times New Roman" w:eastAsia="Times New Roman" w:hAnsi="Times New Roman" w:cs="Times New Roman"/>
          <w:sz w:val="24"/>
          <w:szCs w:val="24"/>
          <w:lang w:eastAsia="ru-RU"/>
        </w:rPr>
        <w:t>06-0</w:t>
      </w:r>
      <w:r w:rsidR="000734B7" w:rsidRPr="000734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DA6" w:rsidRDefault="005F6DA6" w:rsidP="005F6DA6">
      <w:pPr>
        <w:pStyle w:val="a3"/>
      </w:pPr>
      <w:hyperlink r:id="rId5" w:history="1">
        <w:r>
          <w:rPr>
            <w:rStyle w:val="a4"/>
          </w:rPr>
          <w:t>Положение о проведении городского рейтингового конкурса «Право выбора - 2021»</w:t>
        </w:r>
      </w:hyperlink>
    </w:p>
    <w:p w:rsidR="005F6DA6" w:rsidRDefault="005F6DA6" w:rsidP="005F6DA6">
      <w:pPr>
        <w:pStyle w:val="a3"/>
      </w:pPr>
      <w:hyperlink r:id="rId6" w:history="1">
        <w:r>
          <w:rPr>
            <w:rStyle w:val="a4"/>
          </w:rPr>
          <w:t>Заявка на участие в конкурсе</w:t>
        </w:r>
      </w:hyperlink>
    </w:p>
    <w:p w:rsidR="005F6DA6" w:rsidRDefault="005F6DA6" w:rsidP="005F6DA6">
      <w:pPr>
        <w:pStyle w:val="a3"/>
      </w:pPr>
      <w:hyperlink r:id="rId7" w:history="1">
        <w:r>
          <w:rPr>
            <w:rStyle w:val="a4"/>
          </w:rPr>
          <w:t>Критерии оценки участников конкурса</w:t>
        </w:r>
      </w:hyperlink>
    </w:p>
    <w:p w:rsidR="005F6DA6" w:rsidRDefault="005F6DA6" w:rsidP="00D35560">
      <w:pPr>
        <w:spacing w:after="0"/>
        <w:jc w:val="both"/>
        <w:rPr>
          <w:sz w:val="24"/>
          <w:szCs w:val="24"/>
        </w:rPr>
      </w:pPr>
    </w:p>
    <w:p w:rsidR="00496778" w:rsidRDefault="00496778" w:rsidP="00D35560">
      <w:pPr>
        <w:spacing w:after="0"/>
        <w:jc w:val="both"/>
        <w:rPr>
          <w:sz w:val="24"/>
          <w:szCs w:val="24"/>
        </w:rPr>
      </w:pPr>
    </w:p>
    <w:p w:rsidR="00496778" w:rsidRPr="00D35560" w:rsidRDefault="00496778" w:rsidP="00496778">
      <w:pPr>
        <w:spacing w:after="0"/>
        <w:jc w:val="both"/>
        <w:rPr>
          <w:sz w:val="24"/>
          <w:szCs w:val="24"/>
        </w:rPr>
      </w:pPr>
    </w:p>
    <w:sectPr w:rsidR="00496778" w:rsidRPr="00D35560" w:rsidSect="00C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4B7"/>
    <w:rsid w:val="00071395"/>
    <w:rsid w:val="000734B7"/>
    <w:rsid w:val="000D25D3"/>
    <w:rsid w:val="000E1C62"/>
    <w:rsid w:val="001917CD"/>
    <w:rsid w:val="002207C6"/>
    <w:rsid w:val="00270115"/>
    <w:rsid w:val="00415642"/>
    <w:rsid w:val="00495C39"/>
    <w:rsid w:val="00496778"/>
    <w:rsid w:val="005C0386"/>
    <w:rsid w:val="005F6DA6"/>
    <w:rsid w:val="0060312A"/>
    <w:rsid w:val="006A5DD8"/>
    <w:rsid w:val="00771B77"/>
    <w:rsid w:val="00860687"/>
    <w:rsid w:val="008F7D99"/>
    <w:rsid w:val="0095011F"/>
    <w:rsid w:val="00A86544"/>
    <w:rsid w:val="00BB1353"/>
    <w:rsid w:val="00CD3C8D"/>
    <w:rsid w:val="00CD5F70"/>
    <w:rsid w:val="00D35560"/>
    <w:rsid w:val="00E243C5"/>
    <w:rsid w:val="00F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paragraph" w:styleId="1">
    <w:name w:val="heading 1"/>
    <w:basedOn w:val="a"/>
    <w:link w:val="10"/>
    <w:uiPriority w:val="9"/>
    <w:qFormat/>
    <w:rsid w:val="0007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4B7"/>
    <w:rPr>
      <w:color w:val="0000FF"/>
      <w:u w:val="single"/>
    </w:rPr>
  </w:style>
  <w:style w:type="table" w:styleId="a5">
    <w:name w:val="Table Grid"/>
    <w:basedOn w:val="a1"/>
    <w:uiPriority w:val="59"/>
    <w:rsid w:val="0077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lgodonskgorod.ru/wp-content/uploads/2021/10/kriterii-oczenk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/wp-content/uploads/2021/10/zayavka.doc" TargetMode="External"/><Relationship Id="rId5" Type="http://schemas.openxmlformats.org/officeDocument/2006/relationships/hyperlink" Target="http://volgodonskgorod.ru/wp-content/uploads/2021/10/polozhenie.pdf" TargetMode="External"/><Relationship Id="rId4" Type="http://schemas.openxmlformats.org/officeDocument/2006/relationships/hyperlink" Target="mailto:mutnyh_tn@vlgd6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4</cp:revision>
  <dcterms:created xsi:type="dcterms:W3CDTF">2021-10-01T06:48:00Z</dcterms:created>
  <dcterms:modified xsi:type="dcterms:W3CDTF">2021-10-01T07:56:00Z</dcterms:modified>
</cp:coreProperties>
</file>