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19" w:rsidRDefault="000E612B" w:rsidP="00435C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435C19">
        <w:rPr>
          <w:sz w:val="28"/>
          <w:szCs w:val="28"/>
        </w:rPr>
        <w:t>Приложение № 1</w:t>
      </w:r>
    </w:p>
    <w:p w:rsidR="00435C19" w:rsidRPr="00221E28" w:rsidRDefault="00435C19" w:rsidP="00435C19">
      <w:pPr>
        <w:ind w:left="567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35C19" w:rsidRPr="00BE206F" w:rsidRDefault="00435C19" w:rsidP="00435C19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34925</wp:posOffset>
            </wp:positionV>
            <wp:extent cx="704215" cy="819150"/>
            <wp:effectExtent l="19050" t="0" r="635" b="0"/>
            <wp:wrapTight wrapText="bothSides">
              <wp:wrapPolygon edited="0">
                <wp:start x="-584" y="0"/>
                <wp:lineTo x="-584" y="21098"/>
                <wp:lineTo x="21619" y="21098"/>
                <wp:lineTo x="21619" y="0"/>
                <wp:lineTo x="-58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:rsidR="00435C19" w:rsidRPr="00BE206F" w:rsidRDefault="00435C19" w:rsidP="00435C19">
      <w:pPr>
        <w:spacing w:line="276" w:lineRule="auto"/>
      </w:pPr>
    </w:p>
    <w:p w:rsidR="00435C19" w:rsidRPr="00BE206F" w:rsidRDefault="00435C19" w:rsidP="00435C19">
      <w:pPr>
        <w:spacing w:line="276" w:lineRule="auto"/>
      </w:pPr>
    </w:p>
    <w:p w:rsidR="00435C19" w:rsidRPr="00BE206F" w:rsidRDefault="00435C19" w:rsidP="00435C19">
      <w:pPr>
        <w:spacing w:line="276" w:lineRule="auto"/>
      </w:pPr>
    </w:p>
    <w:p w:rsidR="00435C19" w:rsidRPr="00BE206F" w:rsidRDefault="00435C19" w:rsidP="00435C19">
      <w:pPr>
        <w:spacing w:line="276" w:lineRule="auto"/>
      </w:pPr>
    </w:p>
    <w:p w:rsidR="00435C19" w:rsidRPr="00BE206F" w:rsidRDefault="00435C19" w:rsidP="00435C19">
      <w:pPr>
        <w:spacing w:line="276" w:lineRule="auto"/>
        <w:jc w:val="center"/>
        <w:rPr>
          <w:smallCaps/>
          <w:sz w:val="36"/>
        </w:rPr>
      </w:pPr>
      <w:r w:rsidRPr="00BE206F">
        <w:rPr>
          <w:smallCaps/>
          <w:sz w:val="36"/>
        </w:rPr>
        <w:t>представительный орган</w:t>
      </w:r>
    </w:p>
    <w:p w:rsidR="00435C19" w:rsidRPr="00BE206F" w:rsidRDefault="00435C19" w:rsidP="00435C19">
      <w:pPr>
        <w:spacing w:line="276" w:lineRule="auto"/>
        <w:jc w:val="center"/>
        <w:rPr>
          <w:smallCaps/>
          <w:sz w:val="36"/>
        </w:rPr>
      </w:pPr>
      <w:r w:rsidRPr="00BE206F">
        <w:rPr>
          <w:smallCaps/>
          <w:sz w:val="36"/>
        </w:rPr>
        <w:t>муниципального образования</w:t>
      </w:r>
    </w:p>
    <w:p w:rsidR="00435C19" w:rsidRPr="00BE206F" w:rsidRDefault="00435C19" w:rsidP="00435C19">
      <w:pPr>
        <w:spacing w:line="276" w:lineRule="auto"/>
        <w:jc w:val="center"/>
        <w:rPr>
          <w:sz w:val="36"/>
        </w:rPr>
      </w:pPr>
      <w:r w:rsidRPr="00BE206F">
        <w:rPr>
          <w:sz w:val="36"/>
        </w:rPr>
        <w:t>«Город Волгодонск»</w:t>
      </w:r>
    </w:p>
    <w:p w:rsidR="00435C19" w:rsidRPr="00BE206F" w:rsidRDefault="00435C19" w:rsidP="00435C19">
      <w:pPr>
        <w:spacing w:before="120" w:line="276" w:lineRule="auto"/>
        <w:jc w:val="center"/>
        <w:rPr>
          <w:rFonts w:ascii="Arial" w:hAnsi="Arial"/>
          <w:b/>
          <w:sz w:val="48"/>
        </w:rPr>
      </w:pPr>
      <w:r w:rsidRPr="00BE206F">
        <w:rPr>
          <w:rFonts w:ascii="Arial" w:hAnsi="Arial"/>
          <w:b/>
          <w:sz w:val="48"/>
        </w:rPr>
        <w:t>ВОЛГОДОНСКАЯ ГОРОДСКАЯ ДУМА</w:t>
      </w:r>
    </w:p>
    <w:p w:rsidR="00435C19" w:rsidRPr="00BE206F" w:rsidRDefault="00435C19" w:rsidP="00435C19">
      <w:pPr>
        <w:spacing w:line="276" w:lineRule="auto"/>
        <w:jc w:val="center"/>
        <w:rPr>
          <w:sz w:val="28"/>
        </w:rPr>
      </w:pPr>
      <w:r w:rsidRPr="00BE206F">
        <w:rPr>
          <w:sz w:val="28"/>
        </w:rPr>
        <w:t>г. Волгодонск Ростовской области</w:t>
      </w:r>
    </w:p>
    <w:p w:rsidR="00435C19" w:rsidRPr="00BE206F" w:rsidRDefault="00435C19" w:rsidP="00435C19">
      <w:pPr>
        <w:spacing w:line="276" w:lineRule="auto"/>
      </w:pPr>
    </w:p>
    <w:p w:rsidR="00435C19" w:rsidRPr="00BE206F" w:rsidRDefault="00435C19" w:rsidP="00435C19">
      <w:pPr>
        <w:spacing w:line="276" w:lineRule="auto"/>
        <w:jc w:val="center"/>
        <w:rPr>
          <w:sz w:val="36"/>
        </w:rPr>
      </w:pPr>
      <w:r w:rsidRPr="00BE206F">
        <w:rPr>
          <w:sz w:val="36"/>
        </w:rPr>
        <w:t xml:space="preserve">РЕШЕНИЕ № </w:t>
      </w:r>
      <w:r>
        <w:rPr>
          <w:sz w:val="36"/>
        </w:rPr>
        <w:t xml:space="preserve">_____ </w:t>
      </w:r>
      <w:r w:rsidRPr="00BE206F">
        <w:rPr>
          <w:sz w:val="36"/>
        </w:rPr>
        <w:t>от</w:t>
      </w:r>
      <w:r>
        <w:rPr>
          <w:sz w:val="36"/>
        </w:rPr>
        <w:t xml:space="preserve"> ___________</w:t>
      </w:r>
      <w:r w:rsidRPr="00BE206F">
        <w:rPr>
          <w:sz w:val="36"/>
        </w:rPr>
        <w:t xml:space="preserve"> года</w:t>
      </w:r>
    </w:p>
    <w:p w:rsidR="00435C19" w:rsidRPr="00BE206F" w:rsidRDefault="00435C19" w:rsidP="00435C19">
      <w:pPr>
        <w:spacing w:line="276" w:lineRule="auto"/>
        <w:jc w:val="center"/>
        <w:rPr>
          <w:sz w:val="36"/>
        </w:rPr>
      </w:pPr>
    </w:p>
    <w:p w:rsidR="00435C19" w:rsidRPr="00F8102F" w:rsidRDefault="00435C19" w:rsidP="00435C19">
      <w:pPr>
        <w:tabs>
          <w:tab w:val="left" w:pos="5103"/>
          <w:tab w:val="left" w:pos="9498"/>
          <w:tab w:val="left" w:pos="9636"/>
        </w:tabs>
        <w:spacing w:before="120"/>
        <w:ind w:right="4819"/>
        <w:jc w:val="both"/>
        <w:rPr>
          <w:sz w:val="28"/>
          <w:szCs w:val="28"/>
        </w:rPr>
      </w:pPr>
      <w:proofErr w:type="gramStart"/>
      <w:r w:rsidRPr="00A440BE">
        <w:rPr>
          <w:sz w:val="28"/>
          <w:szCs w:val="28"/>
        </w:rPr>
        <w:t>Об утверждении Порядка формирования, ведения</w:t>
      </w:r>
      <w:r>
        <w:rPr>
          <w:sz w:val="28"/>
          <w:szCs w:val="28"/>
        </w:rPr>
        <w:t xml:space="preserve"> и</w:t>
      </w:r>
      <w:r w:rsidRPr="00A44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обязательного </w:t>
      </w:r>
      <w:r w:rsidRPr="00A440BE">
        <w:rPr>
          <w:sz w:val="28"/>
          <w:szCs w:val="28"/>
        </w:rPr>
        <w:t>опубликования перечня муниципального имущества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Pr="00616BE0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F8102F">
        <w:rPr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435C19" w:rsidRPr="00F8102F" w:rsidRDefault="00435C19" w:rsidP="00435C19">
      <w:pPr>
        <w:pStyle w:val="ConsPlusTitle"/>
        <w:widowControl/>
        <w:spacing w:line="276" w:lineRule="auto"/>
        <w:ind w:right="467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5C19" w:rsidRPr="006903FF" w:rsidRDefault="00435C19" w:rsidP="00435C19">
      <w:pPr>
        <w:spacing w:line="276" w:lineRule="auto"/>
        <w:ind w:firstLine="567"/>
        <w:jc w:val="both"/>
        <w:rPr>
          <w:sz w:val="28"/>
          <w:szCs w:val="28"/>
        </w:rPr>
      </w:pPr>
      <w:r w:rsidRPr="00A440BE">
        <w:rPr>
          <w:sz w:val="28"/>
          <w:szCs w:val="28"/>
        </w:rPr>
        <w:tab/>
      </w:r>
      <w:r w:rsidRPr="006903FF">
        <w:rPr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от 24.07.2007 № 209-ФЗ «О развитии малого и среднего предпринимательства в Российской Федерации», Уставом муниципального образования «Город Волгодонск», </w:t>
      </w:r>
      <w:proofErr w:type="spellStart"/>
      <w:r w:rsidRPr="006903FF">
        <w:rPr>
          <w:sz w:val="28"/>
          <w:szCs w:val="28"/>
        </w:rPr>
        <w:t>Волгодонская</w:t>
      </w:r>
      <w:proofErr w:type="spellEnd"/>
      <w:r w:rsidRPr="006903FF">
        <w:rPr>
          <w:sz w:val="28"/>
          <w:szCs w:val="28"/>
        </w:rPr>
        <w:t xml:space="preserve"> городская Дума</w:t>
      </w:r>
    </w:p>
    <w:p w:rsidR="00435C19" w:rsidRPr="00BE206F" w:rsidRDefault="00435C19" w:rsidP="00435C19">
      <w:pPr>
        <w:spacing w:line="276" w:lineRule="auto"/>
        <w:ind w:firstLine="11"/>
        <w:jc w:val="center"/>
        <w:rPr>
          <w:sz w:val="28"/>
          <w:szCs w:val="28"/>
        </w:rPr>
      </w:pPr>
    </w:p>
    <w:p w:rsidR="000E612B" w:rsidRDefault="000E612B" w:rsidP="00435C19">
      <w:pPr>
        <w:spacing w:line="276" w:lineRule="auto"/>
        <w:ind w:firstLine="11"/>
        <w:jc w:val="center"/>
        <w:rPr>
          <w:sz w:val="28"/>
          <w:szCs w:val="28"/>
        </w:rPr>
      </w:pPr>
    </w:p>
    <w:p w:rsidR="000E612B" w:rsidRDefault="000E612B" w:rsidP="00435C19">
      <w:pPr>
        <w:spacing w:line="276" w:lineRule="auto"/>
        <w:ind w:firstLine="11"/>
        <w:jc w:val="center"/>
        <w:rPr>
          <w:sz w:val="28"/>
          <w:szCs w:val="28"/>
        </w:rPr>
      </w:pPr>
    </w:p>
    <w:p w:rsidR="00435C19" w:rsidRPr="00BE206F" w:rsidRDefault="00435C19" w:rsidP="00435C19">
      <w:pPr>
        <w:spacing w:line="276" w:lineRule="auto"/>
        <w:ind w:firstLine="11"/>
        <w:jc w:val="center"/>
        <w:rPr>
          <w:sz w:val="28"/>
          <w:szCs w:val="28"/>
        </w:rPr>
      </w:pPr>
      <w:r w:rsidRPr="00BE206F">
        <w:rPr>
          <w:sz w:val="28"/>
          <w:szCs w:val="28"/>
        </w:rPr>
        <w:lastRenderedPageBreak/>
        <w:t>РЕШИЛА:</w:t>
      </w:r>
    </w:p>
    <w:p w:rsidR="00435C19" w:rsidRDefault="00435C19" w:rsidP="00435C19">
      <w:pPr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8"/>
        <w:jc w:val="both"/>
        <w:rPr>
          <w:sz w:val="28"/>
          <w:szCs w:val="28"/>
        </w:rPr>
      </w:pPr>
      <w:r w:rsidRPr="00066283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435C19" w:rsidRDefault="00435C19" w:rsidP="00435C19">
      <w:pPr>
        <w:tabs>
          <w:tab w:val="left" w:pos="1134"/>
        </w:tabs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Порядок формирования, ведения и обязательного опубликования перечня муниципального имущества муниципального образования «Город </w:t>
      </w:r>
    </w:p>
    <w:p w:rsidR="00435C19" w:rsidRDefault="00435C19" w:rsidP="00435C19">
      <w:pPr>
        <w:tabs>
          <w:tab w:val="left" w:pos="5103"/>
          <w:tab w:val="left" w:pos="9498"/>
          <w:tab w:val="left" w:pos="9636"/>
        </w:tabs>
        <w:spacing w:before="120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Волгодонск», </w:t>
      </w:r>
      <w:r w:rsidRPr="00616BE0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F8102F">
        <w:rPr>
          <w:sz w:val="28"/>
          <w:szCs w:val="28"/>
        </w:rPr>
        <w:t xml:space="preserve"> а также физическим лицам, 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616BE0">
        <w:rPr>
          <w:sz w:val="28"/>
          <w:szCs w:val="28"/>
        </w:rPr>
        <w:t xml:space="preserve"> (приложение 1).</w:t>
      </w:r>
    </w:p>
    <w:p w:rsidR="00435C19" w:rsidRDefault="00435C19" w:rsidP="00435C1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D558ED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п</w:t>
      </w:r>
      <w:r w:rsidRPr="00D558ED">
        <w:rPr>
          <w:sz w:val="28"/>
          <w:szCs w:val="28"/>
        </w:rPr>
        <w:t>еречня муниципального имущества муниципального образования «Город Волгодонск»,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D558ED">
        <w:rPr>
          <w:sz w:val="28"/>
          <w:szCs w:val="28"/>
        </w:rPr>
        <w:t xml:space="preserve"> </w:t>
      </w:r>
      <w:r w:rsidRPr="00F8102F">
        <w:rPr>
          <w:sz w:val="28"/>
          <w:szCs w:val="28"/>
        </w:rPr>
        <w:t xml:space="preserve">а также физическим лицам, 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616BE0">
        <w:rPr>
          <w:sz w:val="28"/>
          <w:szCs w:val="28"/>
        </w:rPr>
        <w:t xml:space="preserve"> </w:t>
      </w:r>
      <w:r w:rsidRPr="00D558ED">
        <w:rPr>
          <w:sz w:val="28"/>
          <w:szCs w:val="28"/>
        </w:rPr>
        <w:t>для опубликования в средствах массовой информации, а также размещения в информационно-телекоммуникационной</w:t>
      </w:r>
      <w:proofErr w:type="gramEnd"/>
      <w:r w:rsidRPr="00D558ED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D558E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285C90">
        <w:rPr>
          <w:sz w:val="28"/>
          <w:szCs w:val="28"/>
        </w:rPr>
        <w:t xml:space="preserve">на официальном сайте Администрации города Волгодонска  – </w:t>
      </w:r>
      <w:hyperlink r:id="rId6" w:history="1">
        <w:r w:rsidRPr="00285C90">
          <w:rPr>
            <w:rStyle w:val="a5"/>
            <w:sz w:val="28"/>
            <w:szCs w:val="28"/>
            <w:lang w:val="en-US"/>
          </w:rPr>
          <w:t>www</w:t>
        </w:r>
        <w:r w:rsidRPr="00285C90">
          <w:rPr>
            <w:rStyle w:val="a5"/>
            <w:sz w:val="28"/>
            <w:szCs w:val="28"/>
          </w:rPr>
          <w:t>.</w:t>
        </w:r>
        <w:proofErr w:type="spellStart"/>
        <w:r w:rsidRPr="00285C90">
          <w:rPr>
            <w:rStyle w:val="a5"/>
            <w:sz w:val="28"/>
            <w:szCs w:val="28"/>
            <w:lang w:val="en-US"/>
          </w:rPr>
          <w:t>volgodonskgorod</w:t>
        </w:r>
        <w:proofErr w:type="spellEnd"/>
        <w:r w:rsidRPr="00285C90">
          <w:rPr>
            <w:rStyle w:val="a5"/>
            <w:sz w:val="28"/>
            <w:szCs w:val="28"/>
          </w:rPr>
          <w:t>.</w:t>
        </w:r>
        <w:proofErr w:type="spellStart"/>
        <w:r w:rsidRPr="00285C9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D55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«Экономика/Поддержка бизнеса/Имущественная поддержка субъектов малого и среднего предпринимательства» </w:t>
      </w:r>
      <w:r w:rsidRPr="00D558ED">
        <w:rPr>
          <w:sz w:val="28"/>
          <w:szCs w:val="28"/>
        </w:rPr>
        <w:t>(</w:t>
      </w:r>
      <w:hyperlink w:anchor="sub_12000" w:history="1">
        <w:r w:rsidRPr="00D558ED">
          <w:rPr>
            <w:rStyle w:val="a5"/>
            <w:sz w:val="28"/>
            <w:szCs w:val="28"/>
          </w:rPr>
          <w:t>приложение 2</w:t>
        </w:r>
      </w:hyperlink>
      <w:r w:rsidRPr="00D558ED">
        <w:rPr>
          <w:sz w:val="28"/>
          <w:szCs w:val="28"/>
        </w:rPr>
        <w:t>).</w:t>
      </w:r>
    </w:p>
    <w:p w:rsidR="00435C19" w:rsidRPr="00D558ED" w:rsidRDefault="00435C19" w:rsidP="00435C1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D558ED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558ED">
        <w:rPr>
          <w:sz w:val="28"/>
          <w:szCs w:val="28"/>
        </w:rPr>
        <w:t xml:space="preserve"> Виды муниципального имущества муниципального образования «Город Волгодонск», которое используется для формирования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227ACF">
        <w:rPr>
          <w:sz w:val="28"/>
          <w:szCs w:val="28"/>
        </w:rPr>
        <w:t xml:space="preserve"> </w:t>
      </w:r>
      <w:r w:rsidRPr="00F8102F">
        <w:rPr>
          <w:sz w:val="28"/>
          <w:szCs w:val="28"/>
        </w:rPr>
        <w:t>а также физическим лицам, 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End"/>
      <w:r w:rsidRPr="00F8102F">
        <w:rPr>
          <w:sz w:val="28"/>
          <w:szCs w:val="28"/>
        </w:rPr>
        <w:t xml:space="preserve">» </w:t>
      </w:r>
      <w:r w:rsidRPr="00D558ED">
        <w:rPr>
          <w:sz w:val="28"/>
          <w:szCs w:val="28"/>
        </w:rPr>
        <w:t xml:space="preserve"> (</w:t>
      </w:r>
      <w:hyperlink w:anchor="sub_13000" w:history="1">
        <w:r w:rsidRPr="00D558ED">
          <w:rPr>
            <w:rStyle w:val="a5"/>
            <w:sz w:val="28"/>
            <w:szCs w:val="28"/>
          </w:rPr>
          <w:t>приложение 3</w:t>
        </w:r>
      </w:hyperlink>
      <w:r w:rsidRPr="00D558ED">
        <w:rPr>
          <w:sz w:val="28"/>
          <w:szCs w:val="28"/>
        </w:rPr>
        <w:t>).</w:t>
      </w:r>
    </w:p>
    <w:p w:rsidR="00435C19" w:rsidRDefault="00435C19" w:rsidP="00435C19">
      <w:pPr>
        <w:spacing w:line="276" w:lineRule="auto"/>
        <w:ind w:firstLine="720"/>
        <w:jc w:val="both"/>
        <w:rPr>
          <w:sz w:val="28"/>
          <w:szCs w:val="28"/>
        </w:rPr>
      </w:pPr>
      <w:r w:rsidRPr="00D558ED">
        <w:rPr>
          <w:sz w:val="28"/>
          <w:szCs w:val="28"/>
        </w:rPr>
        <w:t xml:space="preserve">2. Определить Комитет по управлению имуществом города </w:t>
      </w:r>
      <w:proofErr w:type="gramStart"/>
      <w:r w:rsidRPr="00D558ED">
        <w:rPr>
          <w:sz w:val="28"/>
          <w:szCs w:val="28"/>
        </w:rPr>
        <w:t>Волгодонска</w:t>
      </w:r>
      <w:proofErr w:type="gramEnd"/>
      <w:r w:rsidRPr="00D558ED">
        <w:rPr>
          <w:sz w:val="28"/>
          <w:szCs w:val="28"/>
        </w:rPr>
        <w:t xml:space="preserve">  уполномоченным органом муниципального образования «Город Волгодонск</w:t>
      </w:r>
      <w:r>
        <w:rPr>
          <w:sz w:val="28"/>
          <w:szCs w:val="28"/>
        </w:rPr>
        <w:t>»</w:t>
      </w:r>
      <w:r w:rsidRPr="00D558ED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подготовке проектов решений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по ф</w:t>
      </w:r>
      <w:r w:rsidRPr="00D558ED">
        <w:rPr>
          <w:sz w:val="28"/>
          <w:szCs w:val="28"/>
        </w:rPr>
        <w:t>ормированию, ведению,</w:t>
      </w:r>
      <w:r>
        <w:rPr>
          <w:sz w:val="28"/>
          <w:szCs w:val="28"/>
        </w:rPr>
        <w:t xml:space="preserve"> внесению изменений в п</w:t>
      </w:r>
      <w:r w:rsidRPr="00D558ED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D558E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558ED">
        <w:rPr>
          <w:sz w:val="28"/>
          <w:szCs w:val="28"/>
        </w:rPr>
        <w:t xml:space="preserve"> муниципального имущества муниципального образования «Город Волгодонск</w:t>
      </w:r>
      <w:r>
        <w:rPr>
          <w:sz w:val="28"/>
          <w:szCs w:val="28"/>
        </w:rPr>
        <w:t>»</w:t>
      </w:r>
      <w:r w:rsidRPr="00D558ED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227ACF">
        <w:rPr>
          <w:sz w:val="28"/>
          <w:szCs w:val="28"/>
        </w:rPr>
        <w:t xml:space="preserve"> </w:t>
      </w:r>
      <w:r w:rsidRPr="00F8102F">
        <w:rPr>
          <w:sz w:val="28"/>
          <w:szCs w:val="28"/>
        </w:rPr>
        <w:t xml:space="preserve">а также физическим лицам,  </w:t>
      </w:r>
      <w:proofErr w:type="gramStart"/>
      <w:r w:rsidRPr="00F8102F">
        <w:rPr>
          <w:sz w:val="28"/>
          <w:szCs w:val="28"/>
        </w:rPr>
        <w:t xml:space="preserve">не являющимся индивидуальными предпринимателями и применяющим специальный </w:t>
      </w:r>
      <w:r w:rsidRPr="00F8102F">
        <w:rPr>
          <w:sz w:val="28"/>
          <w:szCs w:val="28"/>
        </w:rPr>
        <w:lastRenderedPageBreak/>
        <w:t>налоговый режим «Налог на профессиональный доход»</w:t>
      </w:r>
      <w:r>
        <w:rPr>
          <w:sz w:val="28"/>
          <w:szCs w:val="28"/>
        </w:rPr>
        <w:t xml:space="preserve">, </w:t>
      </w:r>
      <w:r w:rsidRPr="00D558ED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обязательному </w:t>
      </w:r>
      <w:r w:rsidRPr="00D558ED">
        <w:rPr>
          <w:sz w:val="28"/>
          <w:szCs w:val="28"/>
        </w:rPr>
        <w:t xml:space="preserve">опубликованию </w:t>
      </w:r>
      <w:r>
        <w:rPr>
          <w:sz w:val="28"/>
          <w:szCs w:val="28"/>
        </w:rPr>
        <w:t>п</w:t>
      </w:r>
      <w:r w:rsidRPr="00D558ED">
        <w:rPr>
          <w:sz w:val="28"/>
          <w:szCs w:val="28"/>
        </w:rPr>
        <w:t>еречня муниципального имущества муниципального образования «Город Волгодонск</w:t>
      </w:r>
      <w:r>
        <w:rPr>
          <w:sz w:val="28"/>
          <w:szCs w:val="28"/>
        </w:rPr>
        <w:t>»</w:t>
      </w:r>
      <w:r w:rsidRPr="00D558ED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435C19" w:rsidRDefault="00435C19" w:rsidP="00435C19">
      <w:pPr>
        <w:tabs>
          <w:tab w:val="left" w:pos="1134"/>
        </w:tabs>
        <w:spacing w:line="276" w:lineRule="auto"/>
        <w:ind w:left="710" w:right="-1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</w:t>
      </w:r>
    </w:p>
    <w:p w:rsidR="00435C19" w:rsidRPr="006903FF" w:rsidRDefault="00435C19" w:rsidP="00435C19">
      <w:pPr>
        <w:tabs>
          <w:tab w:val="left" w:pos="5103"/>
          <w:tab w:val="left" w:pos="9498"/>
          <w:tab w:val="left" w:pos="9636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EF4964">
        <w:rPr>
          <w:sz w:val="28"/>
          <w:szCs w:val="28"/>
        </w:rPr>
        <w:t xml:space="preserve">ешение </w:t>
      </w:r>
      <w:proofErr w:type="spellStart"/>
      <w:r w:rsidRPr="00EF4964">
        <w:rPr>
          <w:sz w:val="28"/>
          <w:szCs w:val="28"/>
        </w:rPr>
        <w:t>Волгодонской</w:t>
      </w:r>
      <w:proofErr w:type="spellEnd"/>
      <w:r w:rsidRPr="00EF4964">
        <w:rPr>
          <w:sz w:val="28"/>
          <w:szCs w:val="28"/>
        </w:rPr>
        <w:t xml:space="preserve"> городской Думы </w:t>
      </w:r>
      <w:r w:rsidRPr="006903FF">
        <w:rPr>
          <w:sz w:val="28"/>
        </w:rPr>
        <w:t>от 28.10.2019 № 60 «</w:t>
      </w:r>
      <w:r w:rsidRPr="006903FF">
        <w:rPr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>.</w:t>
      </w:r>
    </w:p>
    <w:p w:rsidR="00435C19" w:rsidRPr="00BE206F" w:rsidRDefault="00435C19" w:rsidP="00435C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206F">
        <w:rPr>
          <w:sz w:val="28"/>
          <w:szCs w:val="28"/>
        </w:rPr>
        <w:t>.</w:t>
      </w:r>
      <w:r w:rsidRPr="00BE206F">
        <w:rPr>
          <w:sz w:val="28"/>
          <w:szCs w:val="28"/>
        </w:rPr>
        <w:tab/>
        <w:t>Настоящее решение вступает в силу со дня официального опубликования.</w:t>
      </w:r>
    </w:p>
    <w:p w:rsidR="00435C19" w:rsidRPr="00BE206F" w:rsidRDefault="00435C19" w:rsidP="00435C1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206F">
        <w:rPr>
          <w:sz w:val="28"/>
          <w:szCs w:val="28"/>
        </w:rPr>
        <w:t>.</w:t>
      </w:r>
      <w:r w:rsidRPr="00BE206F">
        <w:rPr>
          <w:sz w:val="28"/>
          <w:szCs w:val="28"/>
        </w:rPr>
        <w:tab/>
      </w:r>
      <w:proofErr w:type="gramStart"/>
      <w:r w:rsidRPr="00BE206F">
        <w:rPr>
          <w:sz w:val="28"/>
          <w:szCs w:val="28"/>
        </w:rPr>
        <w:t>Контроль за</w:t>
      </w:r>
      <w:proofErr w:type="gramEnd"/>
      <w:r w:rsidRPr="00BE206F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(Г.А. Ковалевский) и на заместителя главы Администрации города Волгодонска по экономике </w:t>
      </w:r>
      <w:r>
        <w:rPr>
          <w:sz w:val="28"/>
          <w:szCs w:val="28"/>
        </w:rPr>
        <w:t>С</w:t>
      </w:r>
      <w:r w:rsidRPr="00BE206F">
        <w:rPr>
          <w:sz w:val="28"/>
          <w:szCs w:val="28"/>
        </w:rPr>
        <w:t>.</w:t>
      </w:r>
      <w:r>
        <w:rPr>
          <w:sz w:val="28"/>
          <w:szCs w:val="28"/>
        </w:rPr>
        <w:t>М.</w:t>
      </w:r>
      <w:r w:rsidRPr="00BE206F">
        <w:rPr>
          <w:sz w:val="28"/>
          <w:szCs w:val="28"/>
        </w:rPr>
        <w:t xml:space="preserve"> </w:t>
      </w:r>
      <w:r>
        <w:rPr>
          <w:sz w:val="28"/>
          <w:szCs w:val="28"/>
        </w:rPr>
        <w:t>Макарова</w:t>
      </w:r>
      <w:r w:rsidRPr="00BE206F">
        <w:rPr>
          <w:sz w:val="28"/>
          <w:szCs w:val="28"/>
        </w:rPr>
        <w:t>.</w:t>
      </w:r>
    </w:p>
    <w:p w:rsidR="00435C19" w:rsidRDefault="00435C19" w:rsidP="00435C19">
      <w:pPr>
        <w:pStyle w:val="ConsPlusNormal"/>
        <w:spacing w:line="276" w:lineRule="auto"/>
        <w:jc w:val="both"/>
      </w:pPr>
    </w:p>
    <w:p w:rsidR="00435C19" w:rsidRPr="00BE206F" w:rsidRDefault="00435C19" w:rsidP="00435C19">
      <w:pPr>
        <w:pStyle w:val="ConsPlusNormal"/>
        <w:spacing w:line="276" w:lineRule="auto"/>
        <w:jc w:val="both"/>
      </w:pPr>
      <w:r w:rsidRPr="00BE206F">
        <w:t xml:space="preserve">Председатель </w:t>
      </w:r>
    </w:p>
    <w:p w:rsidR="00435C19" w:rsidRPr="00BE206F" w:rsidRDefault="00435C19" w:rsidP="00435C19">
      <w:pPr>
        <w:pStyle w:val="ConsPlusNormal"/>
        <w:spacing w:line="276" w:lineRule="auto"/>
        <w:jc w:val="both"/>
      </w:pPr>
      <w:proofErr w:type="spellStart"/>
      <w:r w:rsidRPr="00BE206F">
        <w:t>Волгодонской</w:t>
      </w:r>
      <w:proofErr w:type="spellEnd"/>
      <w:r w:rsidRPr="00BE206F">
        <w:t xml:space="preserve"> городской Думы -</w:t>
      </w:r>
    </w:p>
    <w:p w:rsidR="00435C19" w:rsidRPr="00BE206F" w:rsidRDefault="00435C19" w:rsidP="00435C19">
      <w:pPr>
        <w:pStyle w:val="ConsPlusNormal"/>
        <w:spacing w:line="276" w:lineRule="auto"/>
        <w:jc w:val="both"/>
      </w:pPr>
      <w:r w:rsidRPr="00BE206F">
        <w:t xml:space="preserve">глава города Волгодонска </w:t>
      </w:r>
      <w:r w:rsidRPr="00BE206F">
        <w:tab/>
      </w:r>
      <w:r w:rsidRPr="00BE206F">
        <w:tab/>
      </w:r>
      <w:r w:rsidRPr="00BE206F">
        <w:tab/>
      </w:r>
      <w:r w:rsidRPr="00BE206F">
        <w:tab/>
      </w:r>
      <w:r w:rsidRPr="00BE206F">
        <w:tab/>
        <w:t xml:space="preserve">             </w:t>
      </w:r>
      <w:r>
        <w:t>С</w:t>
      </w:r>
      <w:r w:rsidRPr="00BE206F">
        <w:t>.</w:t>
      </w:r>
      <w:r>
        <w:t>А</w:t>
      </w:r>
      <w:r w:rsidRPr="00BE206F">
        <w:t xml:space="preserve">. </w:t>
      </w:r>
      <w:r>
        <w:t>Ладанов</w:t>
      </w:r>
    </w:p>
    <w:p w:rsidR="00435C19" w:rsidRPr="00BE206F" w:rsidRDefault="00435C19" w:rsidP="00435C1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435C19" w:rsidRPr="00BE206F" w:rsidRDefault="00435C19" w:rsidP="00435C19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435C19" w:rsidRPr="00BE206F" w:rsidRDefault="00435C19" w:rsidP="00435C19">
      <w:pPr>
        <w:pStyle w:val="ConsPlusNormal"/>
        <w:spacing w:line="276" w:lineRule="auto"/>
        <w:jc w:val="both"/>
        <w:rPr>
          <w:sz w:val="24"/>
          <w:szCs w:val="24"/>
        </w:rPr>
      </w:pPr>
      <w:r w:rsidRPr="00BE206F">
        <w:rPr>
          <w:sz w:val="24"/>
          <w:szCs w:val="24"/>
        </w:rPr>
        <w:t xml:space="preserve">Проект вносит </w:t>
      </w:r>
    </w:p>
    <w:p w:rsidR="00435C19" w:rsidRPr="00BE206F" w:rsidRDefault="00435C19" w:rsidP="00435C19">
      <w:pPr>
        <w:spacing w:line="276" w:lineRule="auto"/>
        <w:jc w:val="both"/>
      </w:pPr>
      <w:r w:rsidRPr="00BE206F">
        <w:t>Администрация города Волгодонска</w:t>
      </w:r>
    </w:p>
    <w:p w:rsidR="00435C19" w:rsidRPr="006903FF" w:rsidRDefault="00435C19" w:rsidP="00435C19">
      <w:pPr>
        <w:pStyle w:val="3"/>
        <w:ind w:left="3969"/>
        <w:jc w:val="both"/>
        <w:rPr>
          <w:szCs w:val="28"/>
        </w:rPr>
      </w:pPr>
      <w:r w:rsidRPr="00BE206F">
        <w:rPr>
          <w:szCs w:val="28"/>
        </w:rPr>
        <w:br w:type="page"/>
      </w:r>
    </w:p>
    <w:p w:rsidR="00435C19" w:rsidRPr="006903FF" w:rsidRDefault="00435C19" w:rsidP="00435C19">
      <w:pPr>
        <w:tabs>
          <w:tab w:val="num" w:pos="-2694"/>
        </w:tabs>
        <w:spacing w:line="276" w:lineRule="auto"/>
        <w:ind w:left="3969"/>
        <w:jc w:val="both"/>
        <w:rPr>
          <w:b/>
          <w:sz w:val="28"/>
          <w:szCs w:val="28"/>
        </w:rPr>
      </w:pPr>
      <w:proofErr w:type="gramStart"/>
      <w:r w:rsidRPr="006903FF">
        <w:rPr>
          <w:sz w:val="28"/>
          <w:szCs w:val="28"/>
        </w:rPr>
        <w:lastRenderedPageBreak/>
        <w:t xml:space="preserve">Приложение  1 к решению </w:t>
      </w:r>
      <w:proofErr w:type="spellStart"/>
      <w:r w:rsidRPr="006903FF">
        <w:rPr>
          <w:sz w:val="28"/>
          <w:szCs w:val="28"/>
        </w:rPr>
        <w:t>Волгодонской</w:t>
      </w:r>
      <w:proofErr w:type="spellEnd"/>
      <w:r w:rsidRPr="006903FF">
        <w:rPr>
          <w:sz w:val="28"/>
          <w:szCs w:val="28"/>
        </w:rPr>
        <w:t xml:space="preserve"> городской Думы «Об утверждении Порядка формирования, ведения и обязательного 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6903FF">
        <w:rPr>
          <w:sz w:val="28"/>
          <w:szCs w:val="28"/>
        </w:rPr>
        <w:t xml:space="preserve"> на профессиональный доход»</w:t>
      </w:r>
    </w:p>
    <w:p w:rsidR="00435C19" w:rsidRPr="006903FF" w:rsidRDefault="00435C19" w:rsidP="00435C19">
      <w:pPr>
        <w:pStyle w:val="ConsPlusNormal"/>
        <w:tabs>
          <w:tab w:val="num" w:pos="-2694"/>
        </w:tabs>
        <w:spacing w:line="276" w:lineRule="auto"/>
        <w:ind w:left="3969"/>
        <w:jc w:val="both"/>
      </w:pPr>
    </w:p>
    <w:p w:rsidR="00435C19" w:rsidRPr="006903FF" w:rsidRDefault="00435C19" w:rsidP="00435C19">
      <w:pPr>
        <w:pStyle w:val="ConsPlusNormal"/>
        <w:spacing w:line="276" w:lineRule="auto"/>
        <w:ind w:firstLine="540"/>
        <w:jc w:val="both"/>
      </w:pPr>
    </w:p>
    <w:p w:rsidR="00435C19" w:rsidRPr="006903FF" w:rsidRDefault="00435C19" w:rsidP="00435C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3FF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435C19" w:rsidRPr="006903FF" w:rsidRDefault="00435C19" w:rsidP="00435C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3FF">
        <w:rPr>
          <w:rFonts w:ascii="Times New Roman" w:hAnsi="Times New Roman" w:cs="Times New Roman"/>
          <w:b w:val="0"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образования «Город Волгодонск»,</w:t>
      </w:r>
      <w:r w:rsidRPr="006903FF">
        <w:t xml:space="preserve"> </w:t>
      </w:r>
      <w:r w:rsidRPr="006903FF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435C19" w:rsidRPr="006903FF" w:rsidRDefault="00435C19" w:rsidP="00435C19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35C19" w:rsidRPr="006903FF" w:rsidRDefault="00435C19" w:rsidP="00435C19">
      <w:pPr>
        <w:pStyle w:val="ConsPlusTitle"/>
        <w:widowControl/>
        <w:spacing w:line="276" w:lineRule="auto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6903FF">
        <w:rPr>
          <w:rFonts w:ascii="Times New Roman" w:hAnsi="Times New Roman" w:cs="Times New Roman"/>
          <w:b w:val="0"/>
          <w:sz w:val="28"/>
          <w:szCs w:val="28"/>
        </w:rPr>
        <w:t>Статья 1. Общие положения</w:t>
      </w:r>
    </w:p>
    <w:p w:rsidR="00435C19" w:rsidRPr="006903FF" w:rsidRDefault="00435C19" w:rsidP="00435C1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35C19" w:rsidRPr="006903FF" w:rsidRDefault="00435C19" w:rsidP="00435C19">
      <w:pPr>
        <w:numPr>
          <w:ilvl w:val="0"/>
          <w:numId w:val="2"/>
        </w:numPr>
        <w:ind w:left="0" w:firstLine="540"/>
        <w:jc w:val="both"/>
        <w:rPr>
          <w:sz w:val="28"/>
          <w:szCs w:val="28"/>
        </w:rPr>
      </w:pPr>
      <w:proofErr w:type="gramStart"/>
      <w:r w:rsidRPr="006903FF">
        <w:rPr>
          <w:sz w:val="28"/>
          <w:szCs w:val="28"/>
        </w:rPr>
        <w:t>Настоящий Порядок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 определяет правила формирования</w:t>
      </w:r>
      <w:proofErr w:type="gramEnd"/>
      <w:r w:rsidRPr="006903FF">
        <w:rPr>
          <w:sz w:val="28"/>
          <w:szCs w:val="28"/>
        </w:rPr>
        <w:t xml:space="preserve">, </w:t>
      </w:r>
      <w:proofErr w:type="gramStart"/>
      <w:r w:rsidRPr="006903FF">
        <w:rPr>
          <w:sz w:val="28"/>
          <w:szCs w:val="28"/>
        </w:rPr>
        <w:t xml:space="preserve">ведения, опубликования Перечня,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арендой платы) субъектам малого и среднего предпринимательства и организациям, </w:t>
      </w:r>
      <w:r w:rsidRPr="006903FF"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 (далее - организации инфраструктуры поддержки), а также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6903FF">
        <w:rPr>
          <w:sz w:val="28"/>
          <w:szCs w:val="28"/>
        </w:rPr>
        <w:t xml:space="preserve"> «Налог на профессиональный доход».</w:t>
      </w:r>
    </w:p>
    <w:p w:rsidR="00435C19" w:rsidRPr="006903FF" w:rsidRDefault="00435C19" w:rsidP="00435C19">
      <w:pPr>
        <w:ind w:left="1350"/>
        <w:jc w:val="both"/>
        <w:rPr>
          <w:sz w:val="28"/>
          <w:szCs w:val="28"/>
        </w:rPr>
      </w:pP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Статья 2. Цели создания и основные принципы формирования, ведения, обязательного опубликования Перечня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1. </w:t>
      </w:r>
      <w:proofErr w:type="gramStart"/>
      <w:r w:rsidRPr="006903FF">
        <w:rPr>
          <w:sz w:val="28"/>
          <w:szCs w:val="28"/>
        </w:rPr>
        <w:t>В Перечне содержатся сведения о муниципальном имуществе муниципального образования «Город Волгодонск», 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 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 w:rsidRPr="006903FF">
        <w:rPr>
          <w:sz w:val="28"/>
          <w:szCs w:val="28"/>
        </w:rPr>
        <w:t xml:space="preserve"> </w:t>
      </w:r>
      <w:proofErr w:type="gramStart"/>
      <w:r w:rsidRPr="006903FF">
        <w:rPr>
          <w:sz w:val="28"/>
          <w:szCs w:val="28"/>
        </w:rPr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с возможностью отчуждения на возмездной основе в собственность субъектов малого и среднего предпринимательства и организациям инфраструктуры поддержки, а также физическим лицам, не</w:t>
      </w:r>
      <w:proofErr w:type="gramEnd"/>
      <w:r w:rsidRPr="006903FF">
        <w:rPr>
          <w:sz w:val="28"/>
          <w:szCs w:val="28"/>
        </w:rPr>
        <w:t xml:space="preserve"> </w:t>
      </w:r>
      <w:proofErr w:type="gramStart"/>
      <w:r w:rsidRPr="006903FF">
        <w:rPr>
          <w:sz w:val="28"/>
          <w:szCs w:val="28"/>
        </w:rPr>
        <w:t xml:space="preserve">являющимся индивидуальными предпринимателями и применяющим специальный налоговый режим «Налог на профессиональный доход»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внесение изменений в отдельные законодательные акты Российской Федерации» и в случаях, указанных в подпунктах 6, 8 и </w:t>
      </w:r>
      <w:hyperlink r:id="rId7" w:history="1">
        <w:r w:rsidRPr="006903FF">
          <w:rPr>
            <w:rStyle w:val="a6"/>
            <w:b w:val="0"/>
            <w:sz w:val="28"/>
            <w:szCs w:val="28"/>
          </w:rPr>
          <w:t>9 пункта</w:t>
        </w:r>
        <w:proofErr w:type="gramEnd"/>
        <w:r w:rsidRPr="006903FF">
          <w:rPr>
            <w:rStyle w:val="a6"/>
            <w:b w:val="0"/>
            <w:sz w:val="28"/>
            <w:szCs w:val="28"/>
          </w:rPr>
          <w:t xml:space="preserve"> 2 статьи 39.3</w:t>
        </w:r>
      </w:hyperlink>
      <w:r w:rsidRPr="006903FF">
        <w:rPr>
          <w:b/>
          <w:sz w:val="28"/>
          <w:szCs w:val="28"/>
        </w:rPr>
        <w:t xml:space="preserve"> </w:t>
      </w:r>
      <w:r w:rsidRPr="006903FF">
        <w:rPr>
          <w:sz w:val="28"/>
          <w:szCs w:val="28"/>
        </w:rPr>
        <w:t>Земельного кодекса Российской Федерации.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2. Формирование Перечня осуществляется в целях: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1) 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proofErr w:type="gramStart"/>
      <w:r w:rsidRPr="006903FF">
        <w:rPr>
          <w:sz w:val="28"/>
          <w:szCs w:val="28"/>
        </w:rPr>
        <w:t xml:space="preserve">2) предоставления имущества, принадлежащего на праве муниципальной собственности муниципальному образованию «Город Волгодонск» во владение и (или) пользование на долгосрочной основе (в том числе </w:t>
      </w:r>
      <w:proofErr w:type="spellStart"/>
      <w:r w:rsidRPr="006903FF">
        <w:rPr>
          <w:sz w:val="28"/>
          <w:szCs w:val="28"/>
        </w:rPr>
        <w:t>возмездно</w:t>
      </w:r>
      <w:proofErr w:type="spellEnd"/>
      <w:r w:rsidRPr="006903FF"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  <w:proofErr w:type="gramEnd"/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lastRenderedPageBreak/>
        <w:t>3) реализации полномочий муниципального образования «Город Волгодонск» в сфере оказания имущественной поддержки субъектам малого и среднего предпринимательства и организациям инфраструктуры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4) повышения эффективности управления муниципальным имуществом, находящимся в собственности муниципального образования «Город Волгодонск», стимулирования развития малого и среднего предпринимательства на территории муниципального образования «Город Волгодонск».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3. Формирование и ведение Перечня основывается на следующих основных принципах: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1) достоверность данных об имуществе, включаемом в Перечень, и поддержание актуальности информации об имуществе, включенном в Перечень;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2) ежегодная актуализация Перечня (до 1 ноября текущего года);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proofErr w:type="gramStart"/>
      <w:r w:rsidRPr="006903FF">
        <w:rPr>
          <w:sz w:val="28"/>
          <w:szCs w:val="28"/>
        </w:rPr>
        <w:t>3) 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</w:t>
      </w:r>
      <w:r>
        <w:rPr>
          <w:sz w:val="28"/>
          <w:szCs w:val="28"/>
        </w:rPr>
        <w:t xml:space="preserve">, </w:t>
      </w:r>
      <w:r w:rsidRPr="006903FF">
        <w:rPr>
          <w:sz w:val="28"/>
          <w:szCs w:val="28"/>
        </w:rPr>
        <w:t>физическим</w:t>
      </w:r>
      <w:r>
        <w:rPr>
          <w:sz w:val="28"/>
          <w:szCs w:val="28"/>
        </w:rPr>
        <w:t>и</w:t>
      </w:r>
      <w:r w:rsidRPr="006903FF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6903FF">
        <w:rPr>
          <w:sz w:val="28"/>
          <w:szCs w:val="28"/>
        </w:rPr>
        <w:t>, не являющимся индивидуальными предпринимателями и применяющим специальный налоговый режим «Налог на профессиональный доход» в ходе формирования, ведения, внесения изменений  в Перечень.</w:t>
      </w:r>
      <w:proofErr w:type="gramEnd"/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</w:p>
    <w:p w:rsidR="00435C19" w:rsidRPr="006903FF" w:rsidRDefault="00435C19" w:rsidP="00435C19">
      <w:pPr>
        <w:ind w:firstLine="567"/>
        <w:rPr>
          <w:sz w:val="28"/>
          <w:szCs w:val="28"/>
        </w:rPr>
      </w:pPr>
      <w:r w:rsidRPr="006903FF">
        <w:rPr>
          <w:sz w:val="28"/>
          <w:szCs w:val="28"/>
        </w:rPr>
        <w:t>Статья 3. Формирование, ведение, внесение изменений в Перечень</w:t>
      </w:r>
    </w:p>
    <w:p w:rsidR="00435C19" w:rsidRPr="006903FF" w:rsidRDefault="00435C19" w:rsidP="00435C19">
      <w:pPr>
        <w:ind w:firstLine="567"/>
        <w:jc w:val="center"/>
        <w:rPr>
          <w:sz w:val="28"/>
          <w:szCs w:val="28"/>
        </w:rPr>
      </w:pP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1. Формирование и ведение Перечня осуществляется Комитетом по управлению имуществом города Волгодонска, который  отвечает за достоверность содержащихся в Перечне сведений.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 xml:space="preserve">2. Перечень, изменения в него утверждаются решениями </w:t>
      </w:r>
      <w:proofErr w:type="spellStart"/>
      <w:r w:rsidRPr="006903FF">
        <w:rPr>
          <w:sz w:val="28"/>
          <w:szCs w:val="28"/>
        </w:rPr>
        <w:t>Волгодонской</w:t>
      </w:r>
      <w:proofErr w:type="spellEnd"/>
      <w:r w:rsidRPr="006903FF">
        <w:rPr>
          <w:sz w:val="28"/>
          <w:szCs w:val="28"/>
        </w:rPr>
        <w:t xml:space="preserve"> городской Думы.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3. В Перечень вносятся сведения об имуществе, соответствующем следующим критериям: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1) 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организаций инфраструктуры поддержки,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3) имущество не является объектом религиозного назначения;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4) 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proofErr w:type="gramStart"/>
      <w:r w:rsidRPr="006903FF">
        <w:rPr>
          <w:sz w:val="28"/>
          <w:szCs w:val="28"/>
        </w:rPr>
        <w:t xml:space="preserve">5) имущество не включено в действующий в текущем году и на очередной период </w:t>
      </w:r>
      <w:r w:rsidRPr="006903FF">
        <w:rPr>
          <w:sz w:val="28"/>
        </w:rPr>
        <w:t xml:space="preserve">Прогнозный план приватизации муниципального имущества </w:t>
      </w:r>
      <w:r w:rsidRPr="006903FF">
        <w:rPr>
          <w:sz w:val="28"/>
        </w:rPr>
        <w:lastRenderedPageBreak/>
        <w:t>муниципального образования «Город Волгодонск»</w:t>
      </w:r>
      <w:r w:rsidRPr="006903FF">
        <w:rPr>
          <w:sz w:val="28"/>
          <w:szCs w:val="28"/>
        </w:rPr>
        <w:t xml:space="preserve">, принятый в соответствии с </w:t>
      </w:r>
      <w:hyperlink r:id="rId8" w:history="1">
        <w:r w:rsidRPr="006903FF">
          <w:rPr>
            <w:rStyle w:val="a6"/>
            <w:b w:val="0"/>
            <w:sz w:val="28"/>
            <w:szCs w:val="28"/>
          </w:rPr>
          <w:t>Федеральным законом</w:t>
        </w:r>
      </w:hyperlink>
      <w:r w:rsidRPr="006903FF">
        <w:rPr>
          <w:sz w:val="28"/>
          <w:szCs w:val="28"/>
        </w:rPr>
        <w:t xml:space="preserve"> от 21.12.2001 № 178-ФЗ «О приватизации государственного и муниципального имущества», а также в перечень имущества муниципального образования «Город Волгодонск», предназначенного для передачи во владение и (или) в пользование на долгосрочной основе социально ориентированным</w:t>
      </w:r>
      <w:proofErr w:type="gramEnd"/>
      <w:r w:rsidRPr="006903FF">
        <w:rPr>
          <w:sz w:val="28"/>
          <w:szCs w:val="28"/>
        </w:rPr>
        <w:t xml:space="preserve"> некоммерческим организациям;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6) имущество не признано аварийным и подлежащим сносу;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7) имущество не относится к жилому фонду или к объектам сети инженерно-технического обеспечения, к которым подключен объект жилищного фонда;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8) земельный участок не предназначен для подсобного хозяйства, огородничества, садоводства, жилищного строительства;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proofErr w:type="gramStart"/>
      <w:r w:rsidRPr="006903FF">
        <w:rPr>
          <w:sz w:val="28"/>
          <w:szCs w:val="28"/>
        </w:rPr>
        <w:t>9) земельный участок не относится к земельным участкам, предусмотренным подпунктами 1- 10,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>
        <w:rPr>
          <w:sz w:val="28"/>
          <w:szCs w:val="28"/>
        </w:rPr>
        <w:t>,</w:t>
      </w:r>
      <w:r w:rsidRPr="0063372F">
        <w:rPr>
          <w:sz w:val="28"/>
          <w:szCs w:val="28"/>
        </w:rPr>
        <w:t xml:space="preserve"> </w:t>
      </w:r>
      <w:r w:rsidRPr="006903FF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  <w:proofErr w:type="gramEnd"/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proofErr w:type="gramStart"/>
      <w:r w:rsidRPr="006903FF">
        <w:rPr>
          <w:sz w:val="28"/>
          <w:szCs w:val="28"/>
        </w:rPr>
        <w:t>10) в отношении имущества закрепленного за муниципальным (унитарным)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(органа исполнительной власти субъекта Российской Федерации или органа местного самоуправления), уполномоченного на согласование сделки с соответствующим имуществом, на включение имущества в Перечень в целях</w:t>
      </w:r>
      <w:proofErr w:type="gramEnd"/>
      <w:r w:rsidRPr="006903FF">
        <w:rPr>
          <w:sz w:val="28"/>
          <w:szCs w:val="28"/>
        </w:rPr>
        <w:t xml:space="preserve"> представления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proofErr w:type="gramStart"/>
      <w:r w:rsidRPr="006903FF">
        <w:rPr>
          <w:sz w:val="28"/>
          <w:szCs w:val="28"/>
        </w:rPr>
        <w:t>11) 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 xml:space="preserve">4. Запрещается </w:t>
      </w:r>
      <w:r w:rsidRPr="006903FF">
        <w:rPr>
          <w:sz w:val="28"/>
          <w:szCs w:val="28"/>
          <w:shd w:val="clear" w:color="auto" w:fill="FFFFFF"/>
        </w:rPr>
        <w:t xml:space="preserve">включение имущества, внесенного  в Перечень, в проект </w:t>
      </w:r>
      <w:r w:rsidRPr="006903FF">
        <w:rPr>
          <w:sz w:val="28"/>
          <w:szCs w:val="28"/>
        </w:rPr>
        <w:t xml:space="preserve">Прогнозного плана приватизации муниципального имущества муниципального образования «Город Волгодонск» на очередной финансовый год, </w:t>
      </w:r>
      <w:r w:rsidRPr="006903FF">
        <w:rPr>
          <w:sz w:val="28"/>
          <w:szCs w:val="28"/>
          <w:shd w:val="clear" w:color="auto" w:fill="FFFFFF"/>
        </w:rPr>
        <w:t xml:space="preserve">или в проект изменений в указанный акт. 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5. 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lastRenderedPageBreak/>
        <w:t>6. </w:t>
      </w:r>
      <w:proofErr w:type="gramStart"/>
      <w:r w:rsidRPr="006903FF">
        <w:rPr>
          <w:sz w:val="28"/>
          <w:szCs w:val="28"/>
        </w:rPr>
        <w:t xml:space="preserve">Внесение имущества в Перечень, исключение имущества из Перечня, внесение изменений в сведения об имуществе, находящемся в Перечне, осуществляются на основании решений </w:t>
      </w:r>
      <w:proofErr w:type="spellStart"/>
      <w:r w:rsidRPr="006903FF">
        <w:rPr>
          <w:sz w:val="28"/>
          <w:szCs w:val="28"/>
        </w:rPr>
        <w:t>Волгодонской</w:t>
      </w:r>
      <w:proofErr w:type="spellEnd"/>
      <w:r w:rsidRPr="006903FF">
        <w:rPr>
          <w:sz w:val="28"/>
          <w:szCs w:val="28"/>
        </w:rPr>
        <w:t xml:space="preserve"> городской Думы  по  инициативе или на основании предложений</w:t>
      </w:r>
      <w:r w:rsidRPr="006903FF">
        <w:rPr>
          <w:sz w:val="28"/>
          <w:szCs w:val="28"/>
          <w:shd w:val="clear" w:color="auto" w:fill="FFFFFF"/>
        </w:rPr>
        <w:t xml:space="preserve"> отдела </w:t>
      </w:r>
      <w:r w:rsidRPr="006903FF">
        <w:rPr>
          <w:sz w:val="28"/>
          <w:szCs w:val="28"/>
        </w:rPr>
        <w:t xml:space="preserve">экономического </w:t>
      </w:r>
      <w:r>
        <w:rPr>
          <w:sz w:val="28"/>
          <w:szCs w:val="28"/>
        </w:rPr>
        <w:t xml:space="preserve">развития </w:t>
      </w:r>
      <w:r w:rsidRPr="006903FF">
        <w:rPr>
          <w:sz w:val="28"/>
          <w:szCs w:val="28"/>
        </w:rPr>
        <w:t>Администрации города Волгодонска, Комитета по управлению имуществом города Волгодонска, предложений балансодержателей, а также субъектов малого и среднего предпринимательства, физически</w:t>
      </w:r>
      <w:r>
        <w:rPr>
          <w:sz w:val="28"/>
          <w:szCs w:val="28"/>
        </w:rPr>
        <w:t>х</w:t>
      </w:r>
      <w:r w:rsidRPr="006903FF">
        <w:rPr>
          <w:sz w:val="28"/>
          <w:szCs w:val="28"/>
        </w:rPr>
        <w:t xml:space="preserve"> лиц, не являющи</w:t>
      </w:r>
      <w:r>
        <w:rPr>
          <w:sz w:val="28"/>
          <w:szCs w:val="28"/>
        </w:rPr>
        <w:t>хся</w:t>
      </w:r>
      <w:r w:rsidRPr="006903FF">
        <w:rPr>
          <w:sz w:val="28"/>
          <w:szCs w:val="28"/>
        </w:rPr>
        <w:t xml:space="preserve"> индивидуальными предпринимателями и применяющи</w:t>
      </w:r>
      <w:r>
        <w:rPr>
          <w:sz w:val="28"/>
          <w:szCs w:val="28"/>
        </w:rPr>
        <w:t>х</w:t>
      </w:r>
      <w:r w:rsidRPr="006903FF">
        <w:rPr>
          <w:sz w:val="28"/>
          <w:szCs w:val="28"/>
        </w:rPr>
        <w:t xml:space="preserve"> специальный</w:t>
      </w:r>
      <w:proofErr w:type="gramEnd"/>
      <w:r w:rsidRPr="006903FF">
        <w:rPr>
          <w:sz w:val="28"/>
          <w:szCs w:val="28"/>
        </w:rPr>
        <w:t xml:space="preserve"> налоговый режим «Налог на профессиональный доход»</w:t>
      </w:r>
      <w:r>
        <w:rPr>
          <w:sz w:val="28"/>
          <w:szCs w:val="28"/>
        </w:rPr>
        <w:t xml:space="preserve">, </w:t>
      </w:r>
      <w:r w:rsidRPr="006903FF">
        <w:rPr>
          <w:sz w:val="28"/>
          <w:szCs w:val="28"/>
        </w:rPr>
        <w:t>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</w:t>
      </w:r>
      <w:r>
        <w:rPr>
          <w:sz w:val="28"/>
          <w:szCs w:val="28"/>
        </w:rPr>
        <w:t xml:space="preserve">, </w:t>
      </w:r>
      <w:r w:rsidRPr="006903FF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6903FF">
        <w:rPr>
          <w:sz w:val="28"/>
          <w:szCs w:val="28"/>
        </w:rPr>
        <w:t xml:space="preserve"> лиц, не являющи</w:t>
      </w:r>
      <w:r>
        <w:rPr>
          <w:sz w:val="28"/>
          <w:szCs w:val="28"/>
        </w:rPr>
        <w:t>хся</w:t>
      </w:r>
      <w:r w:rsidRPr="006903FF">
        <w:rPr>
          <w:sz w:val="28"/>
          <w:szCs w:val="28"/>
        </w:rPr>
        <w:t xml:space="preserve"> индивидуальными предпринимателями и применяющи</w:t>
      </w:r>
      <w:r>
        <w:rPr>
          <w:sz w:val="28"/>
          <w:szCs w:val="28"/>
        </w:rPr>
        <w:t>х</w:t>
      </w:r>
      <w:r w:rsidRPr="006903FF">
        <w:rPr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 xml:space="preserve">Данные предложения </w:t>
      </w:r>
      <w:r w:rsidRPr="006903FF">
        <w:rPr>
          <w:sz w:val="28"/>
          <w:szCs w:val="28"/>
          <w:shd w:val="clear" w:color="auto" w:fill="FFFFFF"/>
        </w:rPr>
        <w:t xml:space="preserve">рассматриваются на заседаниях Совета по развитию малого и среднего предпринимательства при Администрации города Волгодонска. По результатам принятых Советом по развитию малого и среднего предпринимательства при Администрации города Волгодонска решений Комитет по управлению имуществом города Волгодонска готовит проекты решений </w:t>
      </w:r>
      <w:proofErr w:type="spellStart"/>
      <w:r w:rsidRPr="006903FF">
        <w:rPr>
          <w:sz w:val="28"/>
          <w:szCs w:val="28"/>
          <w:shd w:val="clear" w:color="auto" w:fill="FFFFFF"/>
        </w:rPr>
        <w:t>Волгодонской</w:t>
      </w:r>
      <w:proofErr w:type="spellEnd"/>
      <w:r w:rsidRPr="006903FF">
        <w:rPr>
          <w:sz w:val="28"/>
          <w:szCs w:val="28"/>
          <w:shd w:val="clear" w:color="auto" w:fill="FFFFFF"/>
        </w:rPr>
        <w:t xml:space="preserve"> городской Думы о внесении </w:t>
      </w:r>
      <w:r w:rsidRPr="006903FF">
        <w:rPr>
          <w:sz w:val="28"/>
          <w:szCs w:val="28"/>
        </w:rPr>
        <w:t xml:space="preserve"> </w:t>
      </w:r>
      <w:r w:rsidRPr="006903FF">
        <w:rPr>
          <w:sz w:val="28"/>
          <w:szCs w:val="28"/>
          <w:shd w:val="clear" w:color="auto" w:fill="FFFFFF"/>
        </w:rPr>
        <w:t>изменений в Перечень.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 xml:space="preserve">7.Рассмотрение </w:t>
      </w:r>
      <w:r w:rsidRPr="006903FF">
        <w:rPr>
          <w:sz w:val="28"/>
          <w:szCs w:val="28"/>
          <w:shd w:val="clear" w:color="auto" w:fill="FFFFFF"/>
        </w:rPr>
        <w:t>Советом по развитию малого и среднего предпринимательства при Администрации города Волгодонска</w:t>
      </w:r>
      <w:r w:rsidRPr="006903FF">
        <w:rPr>
          <w:sz w:val="28"/>
          <w:szCs w:val="28"/>
        </w:rPr>
        <w:t xml:space="preserve"> предложений, поступивших от заявителей, указанных в пункте 6 статьи 3 настоящего Порядка, осуществляется в течение тридцати  календарных дней со дня их поступления. По результатам рассмотрения указанных предложений </w:t>
      </w:r>
      <w:r w:rsidRPr="006903FF">
        <w:rPr>
          <w:sz w:val="28"/>
          <w:szCs w:val="28"/>
          <w:shd w:val="clear" w:color="auto" w:fill="FFFFFF"/>
        </w:rPr>
        <w:t>Советом по развитию малого и среднего предпринимательства при Администрации города Волгодонска</w:t>
      </w:r>
      <w:r w:rsidRPr="006903FF">
        <w:rPr>
          <w:sz w:val="28"/>
          <w:szCs w:val="28"/>
        </w:rPr>
        <w:t xml:space="preserve"> принимается одно из следующих решений: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1) о включении в Перечень имущества, в отношении которого поступило предложение;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2) об исключении из Перечня имущества, в отношении которого поступило предложение;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3) об отказе в учете предложений с направлением заявителю представившему предложение, мотивированного ответа о невозможности включения сведений об имуществе в Перечень.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8. Решение об отказе в учете предложения о включении имущества в Перечень принимается в следующих случаях: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proofErr w:type="gramStart"/>
      <w:r w:rsidRPr="006903FF">
        <w:rPr>
          <w:sz w:val="28"/>
          <w:szCs w:val="28"/>
        </w:rPr>
        <w:t>1) имущество не соответствует критериям, установленным пунктом 3 статьи  3 настоящего Порядка;</w:t>
      </w:r>
      <w:proofErr w:type="gramEnd"/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2) 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муниципального образования «Город Волгодонск» уполномоченного на согласование сделок с имуществом балансодержателя;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3) 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lastRenderedPageBreak/>
        <w:t xml:space="preserve">9.  </w:t>
      </w:r>
      <w:proofErr w:type="gramStart"/>
      <w:r w:rsidRPr="006903FF">
        <w:rPr>
          <w:sz w:val="28"/>
          <w:szCs w:val="28"/>
        </w:rPr>
        <w:t xml:space="preserve">Комитет по управлению имуществом города Волгодонска вправе внести предложение для рассмотрения на </w:t>
      </w:r>
      <w:r w:rsidRPr="006903FF">
        <w:rPr>
          <w:sz w:val="28"/>
          <w:szCs w:val="28"/>
          <w:shd w:val="clear" w:color="auto" w:fill="FFFFFF"/>
        </w:rPr>
        <w:t>Совете по развитию малого и среднего предпринимательства при Администрации города Волгодонска</w:t>
      </w:r>
      <w:r w:rsidRPr="006903FF">
        <w:rPr>
          <w:sz w:val="28"/>
          <w:szCs w:val="28"/>
        </w:rPr>
        <w:t xml:space="preserve"> об исключении муниципального имущества муниципального образования «Город Волгодонск» из Перечня, если в течение двух лет со дня включения указанного имущества в Перечень в отношении такого имущества от субъектов малого и среднего предпринимательства (далее – МСП) или организаций, образующих</w:t>
      </w:r>
      <w:proofErr w:type="gramEnd"/>
      <w:r w:rsidRPr="006903FF">
        <w:rPr>
          <w:sz w:val="28"/>
          <w:szCs w:val="28"/>
        </w:rPr>
        <w:t xml:space="preserve"> инфраструктуру поддержки субъектов МСП,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не поступило:</w:t>
      </w:r>
    </w:p>
    <w:p w:rsidR="00435C19" w:rsidRPr="006903FF" w:rsidRDefault="00435C19" w:rsidP="00435C19">
      <w:pPr>
        <w:ind w:firstLine="720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</w:t>
      </w:r>
      <w:r>
        <w:rPr>
          <w:sz w:val="28"/>
          <w:szCs w:val="28"/>
        </w:rPr>
        <w:t xml:space="preserve">, </w:t>
      </w:r>
      <w:r w:rsidRPr="006903FF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6903FF">
        <w:rPr>
          <w:sz w:val="28"/>
          <w:szCs w:val="28"/>
        </w:rPr>
        <w:t xml:space="preserve"> лиц, не являющи</w:t>
      </w:r>
      <w:r>
        <w:rPr>
          <w:sz w:val="28"/>
          <w:szCs w:val="28"/>
        </w:rPr>
        <w:t>х</w:t>
      </w:r>
      <w:r w:rsidRPr="006903FF">
        <w:rPr>
          <w:sz w:val="28"/>
          <w:szCs w:val="28"/>
        </w:rPr>
        <w:t>ся индивидуальными предпринимателями и применяющи</w:t>
      </w:r>
      <w:r>
        <w:rPr>
          <w:sz w:val="28"/>
          <w:szCs w:val="28"/>
        </w:rPr>
        <w:t>х</w:t>
      </w:r>
      <w:r w:rsidRPr="006903FF">
        <w:rPr>
          <w:sz w:val="28"/>
          <w:szCs w:val="28"/>
        </w:rPr>
        <w:t xml:space="preserve"> специальный налоговый режим «Налог на профессиональный доход»;</w:t>
      </w:r>
    </w:p>
    <w:p w:rsidR="00435C19" w:rsidRPr="006903FF" w:rsidRDefault="00435C19" w:rsidP="00435C19">
      <w:pPr>
        <w:ind w:firstLine="720"/>
        <w:jc w:val="both"/>
        <w:rPr>
          <w:sz w:val="28"/>
          <w:szCs w:val="28"/>
        </w:rPr>
      </w:pPr>
      <w:r w:rsidRPr="006903FF">
        <w:rPr>
          <w:sz w:val="28"/>
          <w:szCs w:val="28"/>
        </w:rP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hyperlink r:id="rId9" w:history="1">
        <w:r w:rsidRPr="006903FF">
          <w:rPr>
            <w:rStyle w:val="a5"/>
            <w:sz w:val="28"/>
            <w:szCs w:val="28"/>
          </w:rPr>
          <w:t>Федеральным законом</w:t>
        </w:r>
      </w:hyperlink>
      <w:r w:rsidRPr="006903FF">
        <w:rPr>
          <w:sz w:val="28"/>
          <w:szCs w:val="28"/>
        </w:rPr>
        <w:t xml:space="preserve"> от 26.07.2006 № 135-ФЗ «О защите конкуренции», </w:t>
      </w:r>
      <w:hyperlink r:id="rId10" w:history="1">
        <w:r w:rsidRPr="006903FF">
          <w:rPr>
            <w:rStyle w:val="a5"/>
            <w:sz w:val="28"/>
            <w:szCs w:val="28"/>
          </w:rPr>
          <w:t>Земельным кодексом</w:t>
        </w:r>
      </w:hyperlink>
      <w:r w:rsidRPr="006903FF">
        <w:rPr>
          <w:sz w:val="28"/>
          <w:szCs w:val="28"/>
        </w:rPr>
        <w:t xml:space="preserve"> Российской Федерации.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10. Имущество муниципального образования «Город Волгодонск» подлежит исключению из Перечня в следующих случаях: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1) в отношении имущества принято решение о его использовании для муниципальных нужд муниципального образования «Город Волгодонск».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2) право собственности муниципального образования «Город Волгодонск» на имущество прекращено по решению суда или в ином установленном законом порядке;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3) прекращение существования имущества в результате его гибели или уничтожения (при наличии подтверждающих документов);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4) 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состояниям;</w:t>
      </w: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proofErr w:type="gramStart"/>
      <w:r w:rsidRPr="006903FF">
        <w:rPr>
          <w:sz w:val="28"/>
          <w:szCs w:val="28"/>
        </w:rPr>
        <w:t xml:space="preserve">5) имущество приобретено его арендатором в собственность в соответствии с </w:t>
      </w:r>
      <w:hyperlink r:id="rId11" w:history="1">
        <w:r w:rsidRPr="006903FF">
          <w:rPr>
            <w:rStyle w:val="a6"/>
            <w:b w:val="0"/>
            <w:sz w:val="28"/>
            <w:szCs w:val="28"/>
          </w:rPr>
          <w:t>Федеральным законом</w:t>
        </w:r>
      </w:hyperlink>
      <w:r w:rsidRPr="006903FF">
        <w:rPr>
          <w:sz w:val="28"/>
          <w:szCs w:val="28"/>
        </w:rPr>
        <w:t xml:space="preserve"> от 22.07.2008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внесение изменений в отдельные законодательные акты Российской Федерации» и в случаях, указанных в подпунктах 6, 8 и 9 пункта 2 статьи 39.3 Земельного кодекса</w:t>
      </w:r>
      <w:proofErr w:type="gramEnd"/>
      <w:r w:rsidRPr="006903FF">
        <w:rPr>
          <w:sz w:val="28"/>
          <w:szCs w:val="28"/>
        </w:rPr>
        <w:t xml:space="preserve"> Российской Федерации.</w:t>
      </w:r>
    </w:p>
    <w:p w:rsidR="00435C19" w:rsidRPr="006903FF" w:rsidRDefault="00435C19" w:rsidP="00435C19">
      <w:pPr>
        <w:ind w:firstLine="720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11. </w:t>
      </w:r>
      <w:proofErr w:type="gramStart"/>
      <w:r w:rsidRPr="006903FF">
        <w:rPr>
          <w:sz w:val="28"/>
          <w:szCs w:val="28"/>
        </w:rPr>
        <w:t xml:space="preserve">Комитет по управлению имуществом города Волгодонска вправе вносить  предложение для рассмотрения на </w:t>
      </w:r>
      <w:r w:rsidRPr="006903FF">
        <w:rPr>
          <w:sz w:val="28"/>
          <w:szCs w:val="28"/>
          <w:shd w:val="clear" w:color="auto" w:fill="FFFFFF"/>
        </w:rPr>
        <w:t>Совете по развитию малого и среднего предпринимательства при Администрации города Волгодонска</w:t>
      </w:r>
      <w:r w:rsidRPr="006903FF">
        <w:rPr>
          <w:sz w:val="28"/>
          <w:szCs w:val="28"/>
        </w:rPr>
        <w:t xml:space="preserve"> об </w:t>
      </w:r>
      <w:r w:rsidRPr="006903FF">
        <w:rPr>
          <w:sz w:val="28"/>
          <w:szCs w:val="28"/>
        </w:rPr>
        <w:lastRenderedPageBreak/>
        <w:t>исключении из Перечня имущества, характеристики которого изменились таким образом, что оно стало непригодным для использования по целевому назначению, когда такое имущество предоставляется субъекту МСП или организации инфраструктуры поддержки субъектов МСП, а также  физически</w:t>
      </w:r>
      <w:r>
        <w:rPr>
          <w:sz w:val="28"/>
          <w:szCs w:val="28"/>
        </w:rPr>
        <w:t>м</w:t>
      </w:r>
      <w:r w:rsidRPr="006903F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6903FF">
        <w:rPr>
          <w:sz w:val="28"/>
          <w:szCs w:val="28"/>
        </w:rPr>
        <w:t>, не являющи</w:t>
      </w:r>
      <w:r>
        <w:rPr>
          <w:sz w:val="28"/>
          <w:szCs w:val="28"/>
        </w:rPr>
        <w:t>м</w:t>
      </w:r>
      <w:r w:rsidRPr="006903FF">
        <w:rPr>
          <w:sz w:val="28"/>
          <w:szCs w:val="28"/>
        </w:rPr>
        <w:t>ся</w:t>
      </w:r>
      <w:proofErr w:type="gramEnd"/>
      <w:r w:rsidRPr="006903FF">
        <w:rPr>
          <w:sz w:val="28"/>
          <w:szCs w:val="28"/>
        </w:rPr>
        <w:t xml:space="preserve"> индивидуальными предпринимателями и применяющи</w:t>
      </w:r>
      <w:r>
        <w:rPr>
          <w:sz w:val="28"/>
          <w:szCs w:val="28"/>
        </w:rPr>
        <w:t>м</w:t>
      </w:r>
      <w:r w:rsidRPr="006903FF">
        <w:rPr>
          <w:sz w:val="28"/>
          <w:szCs w:val="28"/>
        </w:rPr>
        <w:t xml:space="preserve"> специальный налоговый режим «Налог на профессиональный доход» на условиях, обеспечивающих проведение его капитального ремонта и (или) реконструкции арендатором.</w:t>
      </w:r>
    </w:p>
    <w:p w:rsidR="00435C19" w:rsidRPr="006903FF" w:rsidRDefault="00435C19" w:rsidP="00435C19">
      <w:pPr>
        <w:ind w:firstLine="720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12. </w:t>
      </w:r>
      <w:proofErr w:type="gramStart"/>
      <w:r w:rsidRPr="006903FF">
        <w:rPr>
          <w:sz w:val="28"/>
          <w:szCs w:val="28"/>
        </w:rPr>
        <w:t xml:space="preserve">Комитет по управлению имуществом города Волгодонска уведомляет арендатора о решении </w:t>
      </w:r>
      <w:r w:rsidRPr="006903FF">
        <w:rPr>
          <w:sz w:val="28"/>
          <w:szCs w:val="28"/>
          <w:shd w:val="clear" w:color="auto" w:fill="FFFFFF"/>
        </w:rPr>
        <w:t>Совета по развитию малого и среднего предпринимательства при Администрации города Волгодонска</w:t>
      </w:r>
      <w:r w:rsidRPr="006903FF">
        <w:rPr>
          <w:sz w:val="28"/>
          <w:szCs w:val="28"/>
        </w:rPr>
        <w:t xml:space="preserve"> об исключении муниципального имущества муниципального образования «Город Волгодонск» из Перечня в срок не позднее семи рабочих дней с даты принятия соответствующего решения, принятого согласно оснований, указанных в пункте 10 статьи  3 настоящего Порядка, за исключением подпункта 5 пункта 10</w:t>
      </w:r>
      <w:proofErr w:type="gramEnd"/>
      <w:r w:rsidRPr="006903FF">
        <w:rPr>
          <w:sz w:val="28"/>
          <w:szCs w:val="28"/>
        </w:rPr>
        <w:t xml:space="preserve"> статьи 3 .</w:t>
      </w:r>
    </w:p>
    <w:p w:rsidR="00435C19" w:rsidRPr="006903FF" w:rsidRDefault="00435C19" w:rsidP="00435C19">
      <w:pPr>
        <w:ind w:firstLine="567"/>
        <w:jc w:val="center"/>
        <w:rPr>
          <w:b/>
          <w:sz w:val="28"/>
          <w:szCs w:val="28"/>
        </w:rPr>
      </w:pP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Статья 4. Опубликование Перечня и предоставление сведений о включенном в него имуществе</w:t>
      </w:r>
    </w:p>
    <w:p w:rsidR="00435C19" w:rsidRPr="006903FF" w:rsidRDefault="00435C19" w:rsidP="00435C19">
      <w:pPr>
        <w:ind w:firstLine="567"/>
        <w:jc w:val="center"/>
        <w:rPr>
          <w:b/>
          <w:sz w:val="28"/>
          <w:szCs w:val="28"/>
        </w:rPr>
      </w:pPr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>1. </w:t>
      </w:r>
      <w:proofErr w:type="gramStart"/>
      <w:r w:rsidRPr="006903FF">
        <w:rPr>
          <w:sz w:val="28"/>
          <w:szCs w:val="28"/>
        </w:rPr>
        <w:t xml:space="preserve">Комитет по управлению имуществом города Волгодонска осуществляет размещение Перечня в информационно-телекоммуникационной сети «Интернет» на официальном сайте Администрации города Волгодонска – </w:t>
      </w:r>
      <w:hyperlink r:id="rId12" w:history="1">
        <w:r w:rsidRPr="006903FF">
          <w:rPr>
            <w:rStyle w:val="a5"/>
            <w:sz w:val="28"/>
            <w:szCs w:val="28"/>
            <w:lang w:val="en-US"/>
          </w:rPr>
          <w:t>www</w:t>
        </w:r>
        <w:r w:rsidRPr="006903FF">
          <w:rPr>
            <w:rStyle w:val="a5"/>
            <w:sz w:val="28"/>
            <w:szCs w:val="28"/>
          </w:rPr>
          <w:t>.</w:t>
        </w:r>
        <w:proofErr w:type="spellStart"/>
        <w:r w:rsidRPr="006903FF">
          <w:rPr>
            <w:rStyle w:val="a5"/>
            <w:sz w:val="28"/>
            <w:szCs w:val="28"/>
            <w:lang w:val="en-US"/>
          </w:rPr>
          <w:t>volgodonskgorod</w:t>
        </w:r>
        <w:proofErr w:type="spellEnd"/>
        <w:r w:rsidRPr="006903FF">
          <w:rPr>
            <w:rStyle w:val="a5"/>
            <w:sz w:val="28"/>
            <w:szCs w:val="28"/>
          </w:rPr>
          <w:t>.</w:t>
        </w:r>
        <w:proofErr w:type="spellStart"/>
        <w:r w:rsidRPr="006903F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903FF">
        <w:rPr>
          <w:sz w:val="28"/>
          <w:szCs w:val="28"/>
        </w:rPr>
        <w:t xml:space="preserve"> в разделе «Экономика/Поддержка бизнеса/Имущественная поддержка субъектов малого и среднего предпринимательства» в течение десяти рабочих дней со дня утверждения Перечня или внесения изменений в Перечень по форме согласно приложению  2 к данному решению.</w:t>
      </w:r>
      <w:proofErr w:type="gramEnd"/>
    </w:p>
    <w:p w:rsidR="00435C19" w:rsidRPr="006903FF" w:rsidRDefault="00435C19" w:rsidP="00435C19">
      <w:pPr>
        <w:ind w:firstLine="567"/>
        <w:jc w:val="both"/>
        <w:rPr>
          <w:sz w:val="28"/>
          <w:szCs w:val="28"/>
        </w:rPr>
      </w:pPr>
      <w:r w:rsidRPr="006903FF">
        <w:rPr>
          <w:sz w:val="28"/>
          <w:szCs w:val="28"/>
        </w:rPr>
        <w:t xml:space="preserve">2. </w:t>
      </w:r>
      <w:proofErr w:type="gramStart"/>
      <w:r w:rsidRPr="006903FF">
        <w:rPr>
          <w:sz w:val="28"/>
          <w:szCs w:val="28"/>
        </w:rPr>
        <w:t xml:space="preserve">Отдел экономического </w:t>
      </w:r>
      <w:r>
        <w:rPr>
          <w:sz w:val="28"/>
          <w:szCs w:val="28"/>
        </w:rPr>
        <w:t xml:space="preserve">развития </w:t>
      </w:r>
      <w:r w:rsidRPr="006903FF">
        <w:rPr>
          <w:sz w:val="28"/>
          <w:szCs w:val="28"/>
        </w:rPr>
        <w:t>Администрации города Волгодонска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Российском Федерации от  20.04.2016 № 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</w:t>
      </w:r>
      <w:proofErr w:type="gramEnd"/>
      <w:r w:rsidRPr="006903FF">
        <w:rPr>
          <w:sz w:val="28"/>
          <w:szCs w:val="28"/>
        </w:rPr>
        <w:t xml:space="preserve">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435C19" w:rsidRPr="006903FF" w:rsidRDefault="00435C19" w:rsidP="00435C19">
      <w:pPr>
        <w:spacing w:line="276" w:lineRule="auto"/>
        <w:jc w:val="both"/>
        <w:rPr>
          <w:sz w:val="28"/>
          <w:szCs w:val="28"/>
        </w:rPr>
      </w:pPr>
    </w:p>
    <w:p w:rsidR="00435C19" w:rsidRPr="006903FF" w:rsidRDefault="00435C19" w:rsidP="00435C19">
      <w:pPr>
        <w:spacing w:line="276" w:lineRule="auto"/>
        <w:jc w:val="both"/>
        <w:rPr>
          <w:sz w:val="28"/>
          <w:szCs w:val="28"/>
        </w:rPr>
      </w:pPr>
      <w:r w:rsidRPr="006903FF">
        <w:rPr>
          <w:sz w:val="28"/>
          <w:szCs w:val="28"/>
        </w:rPr>
        <w:t xml:space="preserve">Заместитель председателя </w:t>
      </w:r>
    </w:p>
    <w:p w:rsidR="00435C19" w:rsidRPr="006903FF" w:rsidRDefault="00435C19" w:rsidP="00435C19">
      <w:pPr>
        <w:spacing w:line="276" w:lineRule="auto"/>
        <w:jc w:val="both"/>
        <w:rPr>
          <w:sz w:val="28"/>
          <w:szCs w:val="28"/>
        </w:rPr>
      </w:pPr>
      <w:proofErr w:type="spellStart"/>
      <w:r w:rsidRPr="006903FF">
        <w:rPr>
          <w:sz w:val="28"/>
          <w:szCs w:val="28"/>
        </w:rPr>
        <w:t>Волгодонской</w:t>
      </w:r>
      <w:proofErr w:type="spellEnd"/>
      <w:r w:rsidRPr="006903FF">
        <w:rPr>
          <w:sz w:val="28"/>
          <w:szCs w:val="28"/>
        </w:rPr>
        <w:t xml:space="preserve"> городской Думы</w:t>
      </w:r>
      <w:r w:rsidRPr="006903FF">
        <w:rPr>
          <w:sz w:val="28"/>
          <w:szCs w:val="28"/>
        </w:rPr>
        <w:tab/>
      </w:r>
      <w:r w:rsidRPr="006903FF">
        <w:rPr>
          <w:sz w:val="28"/>
          <w:szCs w:val="28"/>
        </w:rPr>
        <w:tab/>
      </w:r>
      <w:r w:rsidRPr="006903FF">
        <w:rPr>
          <w:sz w:val="28"/>
          <w:szCs w:val="28"/>
        </w:rPr>
        <w:tab/>
      </w:r>
      <w:r w:rsidRPr="006903FF">
        <w:rPr>
          <w:sz w:val="28"/>
          <w:szCs w:val="28"/>
        </w:rPr>
        <w:tab/>
      </w:r>
      <w:r w:rsidRPr="006903FF">
        <w:rPr>
          <w:sz w:val="28"/>
          <w:szCs w:val="28"/>
        </w:rPr>
        <w:tab/>
        <w:t xml:space="preserve">        И.В. </w:t>
      </w:r>
      <w:proofErr w:type="spellStart"/>
      <w:r w:rsidRPr="006903FF">
        <w:rPr>
          <w:sz w:val="28"/>
          <w:szCs w:val="28"/>
        </w:rPr>
        <w:t>Батлуков</w:t>
      </w:r>
      <w:proofErr w:type="spellEnd"/>
    </w:p>
    <w:p w:rsidR="00435C19" w:rsidRPr="006903FF" w:rsidRDefault="00435C19" w:rsidP="00435C19">
      <w:pPr>
        <w:pStyle w:val="3"/>
        <w:rPr>
          <w:szCs w:val="28"/>
        </w:rPr>
        <w:sectPr w:rsidR="00435C19" w:rsidRPr="006903FF" w:rsidSect="00181CD9">
          <w:headerReference w:type="default" r:id="rId13"/>
          <w:pgSz w:w="11905" w:h="16838"/>
          <w:pgMar w:top="851" w:right="851" w:bottom="567" w:left="1418" w:header="0" w:footer="0" w:gutter="0"/>
          <w:pgNumType w:fmt="numberInDash"/>
          <w:cols w:space="720"/>
          <w:noEndnote/>
          <w:titlePg/>
          <w:docGrid w:linePitch="326"/>
        </w:sectPr>
      </w:pPr>
    </w:p>
    <w:p w:rsidR="00435C19" w:rsidRPr="006903FF" w:rsidRDefault="00435C19" w:rsidP="00435C19">
      <w:pPr>
        <w:tabs>
          <w:tab w:val="num" w:pos="-2694"/>
        </w:tabs>
        <w:spacing w:line="276" w:lineRule="auto"/>
        <w:ind w:left="7797"/>
        <w:jc w:val="both"/>
        <w:rPr>
          <w:b/>
          <w:sz w:val="28"/>
          <w:szCs w:val="28"/>
        </w:rPr>
      </w:pPr>
      <w:proofErr w:type="gramStart"/>
      <w:r w:rsidRPr="006903FF">
        <w:rPr>
          <w:sz w:val="28"/>
          <w:szCs w:val="28"/>
        </w:rPr>
        <w:lastRenderedPageBreak/>
        <w:t xml:space="preserve">Приложение 2 к решению </w:t>
      </w:r>
      <w:proofErr w:type="spellStart"/>
      <w:r w:rsidRPr="006903FF">
        <w:rPr>
          <w:sz w:val="28"/>
          <w:szCs w:val="28"/>
        </w:rPr>
        <w:t>Волгодонской</w:t>
      </w:r>
      <w:proofErr w:type="spellEnd"/>
      <w:r w:rsidRPr="006903FF">
        <w:rPr>
          <w:sz w:val="28"/>
          <w:szCs w:val="28"/>
        </w:rPr>
        <w:t xml:space="preserve"> городской Думы «Об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6903FF">
        <w:rPr>
          <w:sz w:val="28"/>
          <w:szCs w:val="28"/>
        </w:rPr>
        <w:t xml:space="preserve"> на профессиональный доход»</w:t>
      </w:r>
    </w:p>
    <w:p w:rsidR="00435C19" w:rsidRPr="006903FF" w:rsidRDefault="00435C19" w:rsidP="00435C19">
      <w:pPr>
        <w:pStyle w:val="3"/>
        <w:ind w:left="7797"/>
        <w:jc w:val="both"/>
        <w:rPr>
          <w:b/>
          <w:szCs w:val="28"/>
        </w:rPr>
      </w:pPr>
    </w:p>
    <w:p w:rsidR="00435C19" w:rsidRPr="006903FF" w:rsidRDefault="00435C19" w:rsidP="00435C19">
      <w:pPr>
        <w:pStyle w:val="3"/>
        <w:jc w:val="both"/>
        <w:rPr>
          <w:b/>
          <w:szCs w:val="28"/>
        </w:rPr>
      </w:pPr>
    </w:p>
    <w:p w:rsidR="00435C19" w:rsidRPr="006903FF" w:rsidRDefault="00435C19" w:rsidP="00435C19">
      <w:pPr>
        <w:pStyle w:val="3"/>
        <w:ind w:firstLine="851"/>
        <w:rPr>
          <w:b/>
          <w:szCs w:val="28"/>
        </w:rPr>
      </w:pPr>
      <w:r w:rsidRPr="006903FF">
        <w:rPr>
          <w:b/>
          <w:szCs w:val="28"/>
        </w:rPr>
        <w:t>Форма Перечня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35C19" w:rsidRPr="006903FF" w:rsidRDefault="00435C19" w:rsidP="00435C19">
      <w:pPr>
        <w:ind w:firstLine="851"/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86"/>
        <w:gridCol w:w="907"/>
        <w:gridCol w:w="594"/>
        <w:gridCol w:w="681"/>
        <w:gridCol w:w="142"/>
        <w:gridCol w:w="1276"/>
        <w:gridCol w:w="194"/>
        <w:gridCol w:w="1379"/>
        <w:gridCol w:w="457"/>
        <w:gridCol w:w="1300"/>
        <w:gridCol w:w="367"/>
        <w:gridCol w:w="1264"/>
        <w:gridCol w:w="457"/>
        <w:gridCol w:w="230"/>
        <w:gridCol w:w="710"/>
        <w:gridCol w:w="882"/>
        <w:gridCol w:w="198"/>
        <w:gridCol w:w="86"/>
        <w:gridCol w:w="2824"/>
      </w:tblGrid>
      <w:tr w:rsidR="00435C19" w:rsidRPr="006903FF" w:rsidTr="003C580E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 xml:space="preserve">№ 9_ </w:t>
            </w:r>
            <w:proofErr w:type="spellStart"/>
            <w:proofErr w:type="gramStart"/>
            <w:r w:rsidRPr="006903FF">
              <w:t>п</w:t>
            </w:r>
            <w:proofErr w:type="spellEnd"/>
            <w:proofErr w:type="gramEnd"/>
            <w:r w:rsidRPr="006903FF">
              <w:t>/</w:t>
            </w:r>
            <w:proofErr w:type="spellStart"/>
            <w:r w:rsidRPr="006903FF">
              <w:t>п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Адрес (местоположение) объекта &lt;1&gt;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Вид объекта</w:t>
            </w:r>
          </w:p>
          <w:p w:rsidR="00435C19" w:rsidRPr="006903FF" w:rsidRDefault="00435C19" w:rsidP="003C580E">
            <w:pPr>
              <w:pStyle w:val="a7"/>
            </w:pPr>
            <w:r w:rsidRPr="006903FF">
              <w:t>недвижимости; тип движимого имущества&lt;2&gt;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Наименование объекта учета &lt;3&gt;</w:t>
            </w: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Сведения о недвижимом имуществе</w:t>
            </w:r>
          </w:p>
        </w:tc>
      </w:tr>
      <w:tr w:rsidR="00435C19" w:rsidRPr="006903FF" w:rsidTr="003C580E"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Основная характеристика объекта недвижимости &lt;4&gt;</w:t>
            </w:r>
          </w:p>
        </w:tc>
      </w:tr>
      <w:tr w:rsidR="00435C19" w:rsidRPr="006903FF" w:rsidTr="003C580E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proofErr w:type="gramStart"/>
            <w:r w:rsidRPr="006903FF"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 xml:space="preserve">Фактическое </w:t>
            </w:r>
            <w:proofErr w:type="gramStart"/>
            <w:r w:rsidRPr="006903FF">
              <w:t>значение</w:t>
            </w:r>
            <w:proofErr w:type="gramEnd"/>
            <w:r w:rsidRPr="006903FF">
              <w:t>/Проектируемое значение</w:t>
            </w:r>
          </w:p>
          <w:p w:rsidR="00435C19" w:rsidRPr="006903FF" w:rsidRDefault="00435C19" w:rsidP="003C580E">
            <w:pPr>
              <w:pStyle w:val="a7"/>
            </w:pPr>
            <w:proofErr w:type="gramStart"/>
            <w:r w:rsidRPr="006903FF">
              <w:t>(для объектов</w:t>
            </w:r>
            <w:proofErr w:type="gramEnd"/>
          </w:p>
          <w:p w:rsidR="00435C19" w:rsidRPr="006903FF" w:rsidRDefault="00435C19" w:rsidP="003C580E">
            <w:pPr>
              <w:pStyle w:val="a7"/>
            </w:pPr>
            <w:r w:rsidRPr="006903FF">
              <w:t>незавершенного строительства)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proofErr w:type="gramStart"/>
            <w:r w:rsidRPr="006903FF">
              <w:t>Единица измерения (для площади - кв. м; для протяженности - м; для глубины залегания - м; для объема - куб. м.)</w:t>
            </w:r>
            <w:proofErr w:type="gramEnd"/>
          </w:p>
        </w:tc>
      </w:tr>
      <w:tr w:rsidR="00435C19" w:rsidRPr="006903FF" w:rsidTr="003C580E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4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5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6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7</w:t>
            </w:r>
          </w:p>
        </w:tc>
      </w:tr>
      <w:tr w:rsidR="00435C19" w:rsidRPr="006903FF" w:rsidTr="003C580E">
        <w:tc>
          <w:tcPr>
            <w:tcW w:w="786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Сведения о недвижимом имуществе</w:t>
            </w:r>
          </w:p>
        </w:tc>
        <w:tc>
          <w:tcPr>
            <w:tcW w:w="70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Сведения о движимом имуществе</w:t>
            </w:r>
          </w:p>
        </w:tc>
      </w:tr>
      <w:tr w:rsidR="00435C19" w:rsidRPr="006903FF" w:rsidTr="003C580E">
        <w:tc>
          <w:tcPr>
            <w:tcW w:w="31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lastRenderedPageBreak/>
              <w:t>Кадастровый номер &lt;5&gt;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Техническое состояние объекта недвижимости &lt;6&gt;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Категория земель</w:t>
            </w:r>
          </w:p>
          <w:p w:rsidR="00435C19" w:rsidRPr="006903FF" w:rsidRDefault="00435C19" w:rsidP="003C580E">
            <w:pPr>
              <w:pStyle w:val="a7"/>
            </w:pPr>
            <w:r w:rsidRPr="006903FF">
              <w:t>&lt;7&gt;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Вид разрешенного использования &lt;8&gt;</w:t>
            </w:r>
          </w:p>
        </w:tc>
        <w:tc>
          <w:tcPr>
            <w:tcW w:w="7018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</w:tr>
      <w:tr w:rsidR="00435C19" w:rsidRPr="006903FF" w:rsidTr="003C580E"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Номер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Тип (кадастровый, условный, устаревший)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1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Государственный регистрационный знак (при наличии)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Марка, модель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Год выпуска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  <w:r w:rsidRPr="006903FF">
              <w:t>Состав (принадлежности) имущества &lt;9&gt;</w:t>
            </w:r>
          </w:p>
        </w:tc>
      </w:tr>
      <w:tr w:rsidR="00435C19" w:rsidRPr="006903FF" w:rsidTr="003C580E">
        <w:tc>
          <w:tcPr>
            <w:tcW w:w="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8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10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11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12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13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14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15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C19" w:rsidRPr="006903FF" w:rsidRDefault="00435C19" w:rsidP="003C580E">
            <w:pPr>
              <w:pStyle w:val="a7"/>
            </w:pPr>
            <w:r w:rsidRPr="006903FF">
              <w:t>16</w:t>
            </w:r>
          </w:p>
        </w:tc>
      </w:tr>
      <w:tr w:rsidR="00435C19" w:rsidRPr="006903FF" w:rsidTr="003C580E">
        <w:tc>
          <w:tcPr>
            <w:tcW w:w="1488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5C19" w:rsidRPr="006903FF" w:rsidRDefault="00435C19" w:rsidP="003C580E"/>
          <w:p w:rsidR="00435C19" w:rsidRPr="006903FF" w:rsidRDefault="00435C19" w:rsidP="003C580E">
            <w:proofErr w:type="gramStart"/>
            <w:r w:rsidRPr="006903FF">
              <w:t>Сведении</w:t>
            </w:r>
            <w:proofErr w:type="gramEnd"/>
            <w:r w:rsidRPr="006903FF">
              <w:t xml:space="preserve"> о правообладателях и о правах третьих лиц на имущество</w:t>
            </w:r>
          </w:p>
        </w:tc>
      </w:tr>
      <w:tr w:rsidR="00435C19" w:rsidRPr="006903FF" w:rsidTr="003C580E">
        <w:tc>
          <w:tcPr>
            <w:tcW w:w="47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r w:rsidRPr="006903FF">
              <w:t xml:space="preserve">Для договоров аренды и </w:t>
            </w:r>
            <w:proofErr w:type="gramStart"/>
            <w:r w:rsidRPr="006903FF">
              <w:t>безвозмездного</w:t>
            </w:r>
            <w:proofErr w:type="gramEnd"/>
          </w:p>
          <w:p w:rsidR="00435C19" w:rsidRPr="006903FF" w:rsidRDefault="00435C19" w:rsidP="003C580E">
            <w:r w:rsidRPr="006903FF">
              <w:t>пользования</w:t>
            </w:r>
          </w:p>
        </w:tc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r w:rsidRPr="006903FF">
              <w:t>Наименование правообладателя &lt;11&gt;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r w:rsidRPr="006903FF">
              <w:t>Наличие ограниченного вещного права</w:t>
            </w:r>
          </w:p>
          <w:p w:rsidR="00435C19" w:rsidRPr="006903FF" w:rsidRDefault="00435C19" w:rsidP="003C580E">
            <w:r w:rsidRPr="006903FF">
              <w:t>на имущество</w:t>
            </w:r>
          </w:p>
          <w:p w:rsidR="00435C19" w:rsidRPr="006903FF" w:rsidRDefault="00435C19" w:rsidP="003C580E">
            <w:r w:rsidRPr="006903FF">
              <w:t>&lt;12&gt;</w:t>
            </w: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r w:rsidRPr="006903FF">
              <w:t>ИНН правообладателя &lt;13&gt;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r w:rsidRPr="006903FF">
              <w:t>Контактный номер телефона &lt;14&gt;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C19" w:rsidRPr="006903FF" w:rsidRDefault="00435C19" w:rsidP="003C580E">
            <w:r w:rsidRPr="006903FF">
              <w:t>Адрес электронной почты &lt;15&gt;</w:t>
            </w:r>
          </w:p>
        </w:tc>
      </w:tr>
      <w:tr w:rsidR="00435C19" w:rsidRPr="006903FF" w:rsidTr="003C580E">
        <w:tc>
          <w:tcPr>
            <w:tcW w:w="2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r w:rsidRPr="006903FF">
              <w:t>Наличие права аренды</w:t>
            </w:r>
          </w:p>
          <w:p w:rsidR="00435C19" w:rsidRPr="006903FF" w:rsidRDefault="00435C19" w:rsidP="003C580E">
            <w:r w:rsidRPr="006903FF">
              <w:t>или права</w:t>
            </w:r>
          </w:p>
          <w:p w:rsidR="00435C19" w:rsidRPr="006903FF" w:rsidRDefault="00435C19" w:rsidP="003C580E">
            <w:r w:rsidRPr="006903FF">
              <w:t>безвозмездного</w:t>
            </w:r>
          </w:p>
          <w:p w:rsidR="00435C19" w:rsidRPr="006903FF" w:rsidRDefault="00435C19" w:rsidP="003C580E">
            <w:r w:rsidRPr="006903FF">
              <w:t xml:space="preserve">пользования </w:t>
            </w:r>
            <w:proofErr w:type="gramStart"/>
            <w:r w:rsidRPr="006903FF">
              <w:t>на</w:t>
            </w:r>
            <w:proofErr w:type="gramEnd"/>
          </w:p>
          <w:p w:rsidR="00435C19" w:rsidRPr="006903FF" w:rsidRDefault="00435C19" w:rsidP="003C580E">
            <w:r w:rsidRPr="006903FF">
              <w:t>имущество &lt;10&gt;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r w:rsidRPr="006903FF">
              <w:t>Дата окончания срока</w:t>
            </w:r>
          </w:p>
          <w:p w:rsidR="00435C19" w:rsidRPr="006903FF" w:rsidRDefault="00435C19" w:rsidP="003C580E">
            <w:r w:rsidRPr="006903FF">
              <w:t>действия договора</w:t>
            </w:r>
          </w:p>
          <w:p w:rsidR="00435C19" w:rsidRPr="006903FF" w:rsidRDefault="00435C19" w:rsidP="003C580E">
            <w:r w:rsidRPr="006903FF">
              <w:t>(при наличии)</w:t>
            </w:r>
          </w:p>
        </w:tc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16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19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17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  <w:tc>
          <w:tcPr>
            <w:tcW w:w="2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5C19" w:rsidRPr="006903FF" w:rsidRDefault="00435C19" w:rsidP="003C580E">
            <w:pPr>
              <w:pStyle w:val="a7"/>
            </w:pPr>
          </w:p>
        </w:tc>
      </w:tr>
      <w:tr w:rsidR="00435C19" w:rsidRPr="006903FF" w:rsidTr="003C580E">
        <w:tc>
          <w:tcPr>
            <w:tcW w:w="24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r w:rsidRPr="006903FF">
              <w:t>17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r w:rsidRPr="006903FF"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r w:rsidRPr="006903FF">
              <w:t>19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r w:rsidRPr="006903FF">
              <w:t>20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r w:rsidRPr="006903FF">
              <w:t>21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19" w:rsidRPr="006903FF" w:rsidRDefault="00435C19" w:rsidP="003C580E">
            <w:r w:rsidRPr="006903FF">
              <w:t>22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5C19" w:rsidRPr="006903FF" w:rsidRDefault="00435C19" w:rsidP="003C580E">
            <w:r w:rsidRPr="006903FF">
              <w:t>23</w:t>
            </w:r>
          </w:p>
        </w:tc>
      </w:tr>
    </w:tbl>
    <w:p w:rsidR="00435C19" w:rsidRPr="006903FF" w:rsidRDefault="00435C19" w:rsidP="00435C19">
      <w:pPr>
        <w:ind w:left="851"/>
        <w:jc w:val="both"/>
      </w:pPr>
      <w:r w:rsidRPr="006903FF">
        <w:t>&lt;1</w:t>
      </w:r>
      <w:proofErr w:type="gramStart"/>
      <w:r w:rsidRPr="006903FF">
        <w:t>&gt; У</w:t>
      </w:r>
      <w:proofErr w:type="gramEnd"/>
      <w:r w:rsidRPr="006903FF"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435C19" w:rsidRPr="006903FF" w:rsidRDefault="00435C19" w:rsidP="00435C19">
      <w:pPr>
        <w:ind w:left="851"/>
        <w:jc w:val="both"/>
      </w:pPr>
      <w:r w:rsidRPr="006903FF">
        <w:t>&lt;2</w:t>
      </w:r>
      <w:proofErr w:type="gramStart"/>
      <w:r w:rsidRPr="006903FF">
        <w:t>&gt; Д</w:t>
      </w:r>
      <w:proofErr w:type="gramEnd"/>
      <w:r w:rsidRPr="006903FF"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435C19" w:rsidRPr="006903FF" w:rsidRDefault="00435C19" w:rsidP="00435C19">
      <w:pPr>
        <w:ind w:left="851"/>
        <w:jc w:val="both"/>
      </w:pPr>
      <w:r w:rsidRPr="006903FF">
        <w:t>&lt;3</w:t>
      </w:r>
      <w:proofErr w:type="gramStart"/>
      <w:r w:rsidRPr="006903FF">
        <w:t>&gt; У</w:t>
      </w:r>
      <w:proofErr w:type="gramEnd"/>
      <w:r w:rsidRPr="006903FF"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435C19" w:rsidRPr="006903FF" w:rsidRDefault="00435C19" w:rsidP="00435C19">
      <w:pPr>
        <w:ind w:left="851"/>
        <w:jc w:val="both"/>
      </w:pPr>
      <w:r w:rsidRPr="006903FF"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435C19" w:rsidRPr="006903FF" w:rsidRDefault="00435C19" w:rsidP="00435C19">
      <w:pPr>
        <w:ind w:left="851"/>
        <w:jc w:val="both"/>
      </w:pPr>
      <w:r w:rsidRPr="006903FF">
        <w:t>&lt;5</w:t>
      </w:r>
      <w:proofErr w:type="gramStart"/>
      <w:r w:rsidRPr="006903FF">
        <w:t>&gt; У</w:t>
      </w:r>
      <w:proofErr w:type="gramEnd"/>
      <w:r w:rsidRPr="006903FF"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435C19" w:rsidRPr="006903FF" w:rsidRDefault="00435C19" w:rsidP="00435C19">
      <w:pPr>
        <w:ind w:left="851"/>
        <w:jc w:val="both"/>
      </w:pPr>
      <w:r w:rsidRPr="006903FF">
        <w:t>&lt;6</w:t>
      </w:r>
      <w:proofErr w:type="gramStart"/>
      <w:r w:rsidRPr="006903FF">
        <w:t>&gt; Н</w:t>
      </w:r>
      <w:proofErr w:type="gramEnd"/>
      <w:r w:rsidRPr="006903FF">
        <w:t>а основании документов, содержащих актуальные сведения а техническом состояния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6903FF">
        <w:t>,</w:t>
      </w:r>
      <w:proofErr w:type="gramEnd"/>
      <w:r w:rsidRPr="006903FF"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435C19" w:rsidRPr="006903FF" w:rsidRDefault="00435C19" w:rsidP="00435C19">
      <w:pPr>
        <w:ind w:left="851"/>
        <w:jc w:val="both"/>
      </w:pPr>
      <w:r w:rsidRPr="006903FF">
        <w:lastRenderedPageBreak/>
        <w:t>&lt;7&gt;, &lt;8</w:t>
      </w:r>
      <w:proofErr w:type="gramStart"/>
      <w:r w:rsidRPr="006903FF">
        <w:t>&gt; Д</w:t>
      </w:r>
      <w:proofErr w:type="gramEnd"/>
      <w:r w:rsidRPr="006903FF"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435C19" w:rsidRPr="006903FF" w:rsidRDefault="00435C19" w:rsidP="00435C19">
      <w:pPr>
        <w:ind w:left="851"/>
        <w:jc w:val="both"/>
      </w:pPr>
      <w:r w:rsidRPr="006903FF">
        <w:t>&lt;9</w:t>
      </w:r>
      <w:proofErr w:type="gramStart"/>
      <w:r w:rsidRPr="006903FF">
        <w:t>&gt; У</w:t>
      </w:r>
      <w:proofErr w:type="gramEnd"/>
      <w:r w:rsidRPr="006903FF"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435C19" w:rsidRPr="006903FF" w:rsidRDefault="00435C19" w:rsidP="00435C19">
      <w:pPr>
        <w:ind w:left="851"/>
        <w:jc w:val="both"/>
      </w:pPr>
      <w:r w:rsidRPr="006903FF">
        <w:t>&lt;10</w:t>
      </w:r>
      <w:proofErr w:type="gramStart"/>
      <w:r w:rsidRPr="006903FF">
        <w:t>&gt; У</w:t>
      </w:r>
      <w:proofErr w:type="gramEnd"/>
      <w:r w:rsidRPr="006903FF">
        <w:t>казывается «да» или «нет».</w:t>
      </w:r>
    </w:p>
    <w:p w:rsidR="00435C19" w:rsidRPr="006903FF" w:rsidRDefault="00435C19" w:rsidP="00435C19">
      <w:pPr>
        <w:ind w:left="851"/>
        <w:jc w:val="both"/>
      </w:pPr>
      <w:r w:rsidRPr="006903FF">
        <w:t>&lt;11</w:t>
      </w:r>
      <w:proofErr w:type="gramStart"/>
      <w:r w:rsidRPr="006903FF">
        <w:t>&gt; Д</w:t>
      </w:r>
      <w:proofErr w:type="gramEnd"/>
      <w:r w:rsidRPr="006903FF"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435C19" w:rsidRPr="006903FF" w:rsidRDefault="00435C19" w:rsidP="00435C19">
      <w:pPr>
        <w:ind w:left="851"/>
        <w:jc w:val="both"/>
      </w:pPr>
      <w:r w:rsidRPr="006903FF">
        <w:t>&lt;12</w:t>
      </w:r>
      <w:proofErr w:type="gramStart"/>
      <w:r w:rsidRPr="006903FF">
        <w:t>&gt; Д</w:t>
      </w:r>
      <w:proofErr w:type="gramEnd"/>
      <w:r w:rsidRPr="006903FF"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435C19" w:rsidRPr="006903FF" w:rsidRDefault="00435C19" w:rsidP="00435C19">
      <w:pPr>
        <w:ind w:left="851"/>
        <w:jc w:val="both"/>
      </w:pPr>
      <w:r w:rsidRPr="006903FF">
        <w:t>&lt;13&gt; ИНН указывается только для муниципального унитарного предприятия, муниципального учреждения.</w:t>
      </w:r>
    </w:p>
    <w:p w:rsidR="00435C19" w:rsidRPr="006903FF" w:rsidRDefault="00435C19" w:rsidP="00435C19">
      <w:pPr>
        <w:ind w:left="851"/>
        <w:jc w:val="both"/>
      </w:pPr>
      <w:r w:rsidRPr="006903FF">
        <w:t>&lt;14&gt;, &lt;15</w:t>
      </w:r>
      <w:proofErr w:type="gramStart"/>
      <w:r w:rsidRPr="006903FF">
        <w:t>&gt; У</w:t>
      </w:r>
      <w:proofErr w:type="gramEnd"/>
      <w:r w:rsidRPr="006903FF"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435C19" w:rsidRPr="006903FF" w:rsidRDefault="00435C19" w:rsidP="00435C19">
      <w:pPr>
        <w:ind w:left="851"/>
        <w:jc w:val="both"/>
        <w:rPr>
          <w:sz w:val="28"/>
          <w:szCs w:val="28"/>
        </w:rPr>
      </w:pPr>
    </w:p>
    <w:p w:rsidR="00435C19" w:rsidRPr="006903FF" w:rsidRDefault="00435C19" w:rsidP="00435C19">
      <w:pPr>
        <w:spacing w:line="276" w:lineRule="auto"/>
        <w:ind w:left="851"/>
        <w:jc w:val="both"/>
        <w:rPr>
          <w:sz w:val="28"/>
          <w:szCs w:val="28"/>
        </w:rPr>
      </w:pPr>
      <w:r w:rsidRPr="006903FF">
        <w:rPr>
          <w:sz w:val="28"/>
          <w:szCs w:val="28"/>
        </w:rPr>
        <w:t xml:space="preserve">Заместитель председателя </w:t>
      </w:r>
    </w:p>
    <w:p w:rsidR="00435C19" w:rsidRPr="006903FF" w:rsidRDefault="00435C19" w:rsidP="00435C19">
      <w:pPr>
        <w:spacing w:line="276" w:lineRule="auto"/>
        <w:ind w:left="851"/>
        <w:jc w:val="both"/>
        <w:rPr>
          <w:sz w:val="28"/>
          <w:szCs w:val="28"/>
        </w:rPr>
      </w:pPr>
      <w:proofErr w:type="spellStart"/>
      <w:r w:rsidRPr="006903FF">
        <w:rPr>
          <w:sz w:val="28"/>
          <w:szCs w:val="28"/>
        </w:rPr>
        <w:t>Волгодонской</w:t>
      </w:r>
      <w:proofErr w:type="spellEnd"/>
      <w:r w:rsidRPr="006903FF">
        <w:rPr>
          <w:sz w:val="28"/>
          <w:szCs w:val="28"/>
        </w:rPr>
        <w:t xml:space="preserve"> городской Думы</w:t>
      </w:r>
      <w:r w:rsidRPr="006903FF">
        <w:rPr>
          <w:sz w:val="28"/>
          <w:szCs w:val="28"/>
        </w:rPr>
        <w:tab/>
      </w:r>
      <w:r w:rsidRPr="006903FF">
        <w:rPr>
          <w:sz w:val="28"/>
          <w:szCs w:val="28"/>
        </w:rPr>
        <w:tab/>
      </w:r>
      <w:r w:rsidRPr="006903FF">
        <w:rPr>
          <w:sz w:val="28"/>
          <w:szCs w:val="28"/>
        </w:rPr>
        <w:tab/>
      </w:r>
      <w:r w:rsidRPr="006903FF">
        <w:rPr>
          <w:sz w:val="28"/>
          <w:szCs w:val="28"/>
        </w:rPr>
        <w:tab/>
      </w:r>
      <w:r w:rsidRPr="006903FF">
        <w:rPr>
          <w:sz w:val="28"/>
          <w:szCs w:val="28"/>
        </w:rPr>
        <w:tab/>
        <w:t xml:space="preserve">        И.В. </w:t>
      </w:r>
      <w:proofErr w:type="spellStart"/>
      <w:r w:rsidRPr="006903FF">
        <w:rPr>
          <w:sz w:val="28"/>
          <w:szCs w:val="28"/>
        </w:rPr>
        <w:t>Батлуков</w:t>
      </w:r>
      <w:proofErr w:type="spellEnd"/>
    </w:p>
    <w:p w:rsidR="00435C19" w:rsidRPr="006903FF" w:rsidRDefault="00435C19" w:rsidP="00435C19">
      <w:pPr>
        <w:spacing w:line="276" w:lineRule="auto"/>
        <w:ind w:left="851"/>
        <w:jc w:val="both"/>
        <w:rPr>
          <w:sz w:val="28"/>
          <w:szCs w:val="28"/>
        </w:rPr>
      </w:pPr>
    </w:p>
    <w:p w:rsidR="00435C19" w:rsidRPr="006903FF" w:rsidRDefault="00435C19" w:rsidP="00435C19">
      <w:pPr>
        <w:spacing w:line="276" w:lineRule="auto"/>
        <w:ind w:left="851"/>
        <w:jc w:val="both"/>
        <w:rPr>
          <w:sz w:val="28"/>
          <w:szCs w:val="28"/>
        </w:rPr>
        <w:sectPr w:rsidR="00435C19" w:rsidRPr="006903FF" w:rsidSect="00181CD9">
          <w:pgSz w:w="16838" w:h="11905" w:orient="landscape"/>
          <w:pgMar w:top="851" w:right="851" w:bottom="851" w:left="567" w:header="0" w:footer="0" w:gutter="0"/>
          <w:pgNumType w:fmt="numberInDash"/>
          <w:cols w:space="720"/>
          <w:noEndnote/>
          <w:docGrid w:linePitch="326"/>
        </w:sectPr>
      </w:pP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435C19" w:rsidRPr="006903FF" w:rsidTr="003C580E">
        <w:tc>
          <w:tcPr>
            <w:tcW w:w="10348" w:type="dxa"/>
            <w:shd w:val="clear" w:color="auto" w:fill="auto"/>
          </w:tcPr>
          <w:p w:rsidR="00435C19" w:rsidRPr="006903FF" w:rsidRDefault="00435C19" w:rsidP="003C580E">
            <w:pPr>
              <w:pStyle w:val="3"/>
              <w:ind w:left="5279"/>
              <w:jc w:val="both"/>
              <w:rPr>
                <w:b/>
                <w:szCs w:val="28"/>
              </w:rPr>
            </w:pPr>
            <w:proofErr w:type="gramStart"/>
            <w:r w:rsidRPr="006903FF">
              <w:rPr>
                <w:b/>
                <w:szCs w:val="28"/>
              </w:rPr>
              <w:lastRenderedPageBreak/>
              <w:t xml:space="preserve">Приложение 3 к решению </w:t>
            </w:r>
            <w:proofErr w:type="spellStart"/>
            <w:r w:rsidRPr="006903FF">
              <w:rPr>
                <w:b/>
                <w:szCs w:val="28"/>
              </w:rPr>
              <w:t>Волгодонской</w:t>
            </w:r>
            <w:proofErr w:type="spellEnd"/>
            <w:r w:rsidRPr="006903FF">
              <w:rPr>
                <w:b/>
                <w:szCs w:val="28"/>
              </w:rPr>
              <w:t xml:space="preserve"> городской Думы «Об утверждении Порядка формирования, ведения и обязательного опубликования перечня муниципального имущества муниципального образования «Город Волгодонск»,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</w:t>
            </w:r>
            <w:proofErr w:type="gramEnd"/>
            <w:r w:rsidRPr="006903FF">
              <w:rPr>
                <w:b/>
                <w:szCs w:val="28"/>
              </w:rPr>
              <w:t xml:space="preserve"> на профессиональный доход»</w:t>
            </w:r>
          </w:p>
          <w:p w:rsidR="00435C19" w:rsidRPr="006903FF" w:rsidRDefault="00435C19" w:rsidP="003C580E">
            <w:pPr>
              <w:jc w:val="both"/>
            </w:pPr>
          </w:p>
          <w:p w:rsidR="00435C19" w:rsidRPr="006903FF" w:rsidRDefault="00435C19" w:rsidP="003C580E">
            <w:pPr>
              <w:jc w:val="center"/>
              <w:rPr>
                <w:sz w:val="28"/>
                <w:szCs w:val="28"/>
              </w:rPr>
            </w:pPr>
            <w:proofErr w:type="gramStart"/>
            <w:r w:rsidRPr="006903FF">
              <w:rPr>
                <w:sz w:val="28"/>
                <w:szCs w:val="28"/>
              </w:rPr>
              <w:t>Виды муниципального имущества муниципального образования «Город Волгодонск», которое используется для формирования Перечня муниципального имущества муниципального образования «Город Волгодонск», предназначенного для предоставления во 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proofErr w:type="gramEnd"/>
          </w:p>
          <w:p w:rsidR="00435C19" w:rsidRPr="006903FF" w:rsidRDefault="00435C19" w:rsidP="003C580E">
            <w:pPr>
              <w:jc w:val="both"/>
            </w:pPr>
          </w:p>
          <w:p w:rsidR="00435C19" w:rsidRPr="006903FF" w:rsidRDefault="00435C19" w:rsidP="003C580E">
            <w:pPr>
              <w:ind w:firstLine="720"/>
              <w:jc w:val="both"/>
              <w:rPr>
                <w:sz w:val="28"/>
                <w:szCs w:val="28"/>
              </w:rPr>
            </w:pPr>
            <w:r w:rsidRPr="006903FF">
              <w:rPr>
                <w:sz w:val="28"/>
                <w:szCs w:val="28"/>
              </w:rPr>
      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      </w:r>
          </w:p>
          <w:p w:rsidR="00435C19" w:rsidRPr="006903FF" w:rsidRDefault="00435C19" w:rsidP="003C580E">
            <w:pPr>
              <w:ind w:firstLine="720"/>
              <w:jc w:val="both"/>
              <w:rPr>
                <w:sz w:val="28"/>
                <w:szCs w:val="28"/>
              </w:rPr>
            </w:pPr>
            <w:r w:rsidRPr="006903FF">
              <w:rPr>
                <w:sz w:val="28"/>
                <w:szCs w:val="28"/>
              </w:rPr>
      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      </w:r>
          </w:p>
          <w:p w:rsidR="00435C19" w:rsidRPr="006903FF" w:rsidRDefault="00435C19" w:rsidP="003C580E">
            <w:pPr>
              <w:ind w:firstLine="720"/>
              <w:jc w:val="both"/>
              <w:rPr>
                <w:sz w:val="28"/>
                <w:szCs w:val="28"/>
              </w:rPr>
            </w:pPr>
            <w:r w:rsidRPr="006903FF">
              <w:rPr>
                <w:sz w:val="28"/>
                <w:szCs w:val="28"/>
              </w:rPr>
              <w:t>3. Имущество, переданное субъекту малого и среднего предпринимательства,  организации, образующей инфраструктуру поддержки субъектов малого и среднего предпринимательства, а также физическому лицу, не являющемуся  индивидуальным предпринимателем и применяющему специальный налоговый режим «Налог на профессиональный доход» по договору аренды,  срок действия которого составляет не менее пяти лет.</w:t>
            </w:r>
          </w:p>
          <w:p w:rsidR="00435C19" w:rsidRPr="006903FF" w:rsidRDefault="00435C19" w:rsidP="003C580E">
            <w:pPr>
              <w:ind w:firstLine="720"/>
              <w:jc w:val="both"/>
              <w:rPr>
                <w:sz w:val="28"/>
                <w:szCs w:val="28"/>
              </w:rPr>
            </w:pPr>
            <w:r w:rsidRPr="006903FF">
              <w:rPr>
                <w:sz w:val="28"/>
                <w:szCs w:val="28"/>
              </w:rPr>
              <w:t xml:space="preserve">4. Земельные участки, размеры которых соответствуют предельным размерам, определенным в соответствии со </w:t>
            </w:r>
            <w:hyperlink r:id="rId14" w:history="1">
              <w:r w:rsidRPr="006903FF">
                <w:rPr>
                  <w:rStyle w:val="a5"/>
                  <w:sz w:val="28"/>
                  <w:szCs w:val="28"/>
                </w:rPr>
                <w:t>статьей 11.9</w:t>
              </w:r>
            </w:hyperlink>
            <w:r w:rsidRPr="006903FF">
              <w:t xml:space="preserve"> </w:t>
            </w:r>
            <w:r w:rsidRPr="006903FF">
              <w:rPr>
                <w:sz w:val="28"/>
                <w:szCs w:val="28"/>
              </w:rPr>
              <w:t xml:space="preserve">Земельного кодекса </w:t>
            </w:r>
            <w:r w:rsidRPr="006903FF">
              <w:rPr>
                <w:sz w:val="28"/>
                <w:szCs w:val="28"/>
              </w:rPr>
              <w:lastRenderedPageBreak/>
              <w:t>Российской Федерации.</w:t>
            </w:r>
          </w:p>
          <w:p w:rsidR="00435C19" w:rsidRPr="006903FF" w:rsidRDefault="00435C19" w:rsidP="003C580E">
            <w:pPr>
              <w:widowControl w:val="0"/>
              <w:tabs>
                <w:tab w:val="center" w:pos="567"/>
                <w:tab w:val="left" w:pos="9214"/>
                <w:tab w:val="left" w:pos="9355"/>
              </w:tabs>
              <w:autoSpaceDE w:val="0"/>
              <w:autoSpaceDN w:val="0"/>
              <w:adjustRightInd w:val="0"/>
              <w:ind w:firstLine="567"/>
              <w:jc w:val="both"/>
            </w:pPr>
            <w:r w:rsidRPr="006903FF">
              <w:rPr>
                <w:sz w:val="28"/>
                <w:szCs w:val="28"/>
              </w:rPr>
              <w:t xml:space="preserve">  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      </w:r>
          </w:p>
        </w:tc>
      </w:tr>
    </w:tbl>
    <w:p w:rsidR="00435C19" w:rsidRPr="006903FF" w:rsidRDefault="00435C19" w:rsidP="00435C19">
      <w:pPr>
        <w:spacing w:line="276" w:lineRule="auto"/>
        <w:jc w:val="both"/>
        <w:rPr>
          <w:sz w:val="28"/>
          <w:szCs w:val="28"/>
        </w:rPr>
      </w:pPr>
    </w:p>
    <w:p w:rsidR="00435C19" w:rsidRPr="006903FF" w:rsidRDefault="00435C19" w:rsidP="00435C19">
      <w:pPr>
        <w:spacing w:line="276" w:lineRule="auto"/>
        <w:jc w:val="both"/>
        <w:rPr>
          <w:sz w:val="28"/>
          <w:szCs w:val="28"/>
        </w:rPr>
      </w:pPr>
    </w:p>
    <w:p w:rsidR="00435C19" w:rsidRPr="006903FF" w:rsidRDefault="00435C19" w:rsidP="00435C19">
      <w:pPr>
        <w:jc w:val="both"/>
        <w:rPr>
          <w:sz w:val="28"/>
          <w:szCs w:val="28"/>
        </w:rPr>
      </w:pPr>
      <w:r w:rsidRPr="006903FF">
        <w:rPr>
          <w:sz w:val="28"/>
          <w:szCs w:val="28"/>
        </w:rPr>
        <w:t xml:space="preserve">Заместитель председателя </w:t>
      </w:r>
    </w:p>
    <w:p w:rsidR="00435C19" w:rsidRDefault="00435C19" w:rsidP="00435C19">
      <w:pPr>
        <w:jc w:val="both"/>
        <w:rPr>
          <w:sz w:val="28"/>
          <w:szCs w:val="28"/>
        </w:rPr>
      </w:pPr>
      <w:proofErr w:type="spellStart"/>
      <w:r w:rsidRPr="006903FF">
        <w:rPr>
          <w:sz w:val="28"/>
          <w:szCs w:val="28"/>
        </w:rPr>
        <w:t>Волгодонской</w:t>
      </w:r>
      <w:proofErr w:type="spellEnd"/>
      <w:r w:rsidRPr="006903FF">
        <w:rPr>
          <w:sz w:val="28"/>
          <w:szCs w:val="28"/>
        </w:rPr>
        <w:t xml:space="preserve"> городской Думы</w:t>
      </w:r>
      <w:r w:rsidRPr="006903FF">
        <w:rPr>
          <w:sz w:val="28"/>
          <w:szCs w:val="28"/>
        </w:rPr>
        <w:tab/>
      </w:r>
      <w:r w:rsidRPr="006903FF">
        <w:rPr>
          <w:sz w:val="28"/>
          <w:szCs w:val="28"/>
        </w:rPr>
        <w:tab/>
      </w:r>
      <w:r w:rsidRPr="006903FF">
        <w:rPr>
          <w:sz w:val="28"/>
          <w:szCs w:val="28"/>
        </w:rPr>
        <w:tab/>
      </w:r>
      <w:r w:rsidRPr="006903FF">
        <w:rPr>
          <w:sz w:val="28"/>
          <w:szCs w:val="28"/>
        </w:rPr>
        <w:tab/>
        <w:t xml:space="preserve">        И.В. </w:t>
      </w:r>
      <w:proofErr w:type="spellStart"/>
      <w:r w:rsidRPr="006903FF">
        <w:rPr>
          <w:sz w:val="28"/>
          <w:szCs w:val="28"/>
        </w:rPr>
        <w:t>Батлуков</w:t>
      </w:r>
      <w:proofErr w:type="spellEnd"/>
    </w:p>
    <w:p w:rsidR="00435C19" w:rsidRPr="001B197C" w:rsidRDefault="00435C19" w:rsidP="00435C19">
      <w:pPr>
        <w:pStyle w:val="a8"/>
        <w:spacing w:line="276" w:lineRule="auto"/>
        <w:ind w:right="-5"/>
        <w:jc w:val="both"/>
        <w:rPr>
          <w:lang w:val="ru-RU"/>
        </w:rPr>
      </w:pPr>
    </w:p>
    <w:p w:rsidR="00435C19" w:rsidRDefault="00435C19" w:rsidP="00435C19">
      <w:pPr>
        <w:spacing w:line="276" w:lineRule="auto"/>
        <w:jc w:val="both"/>
        <w:rPr>
          <w:sz w:val="28"/>
          <w:szCs w:val="28"/>
        </w:rPr>
      </w:pPr>
    </w:p>
    <w:p w:rsidR="00435C19" w:rsidRPr="008A055C" w:rsidRDefault="00435C19" w:rsidP="00435C19">
      <w:pPr>
        <w:pStyle w:val="ConsPlusNonformat"/>
        <w:tabs>
          <w:tab w:val="left" w:pos="6521"/>
        </w:tabs>
        <w:spacing w:line="276" w:lineRule="auto"/>
        <w:rPr>
          <w:sz w:val="28"/>
          <w:szCs w:val="28"/>
        </w:rPr>
      </w:pPr>
    </w:p>
    <w:p w:rsidR="00435C19" w:rsidRDefault="00435C19" w:rsidP="00435C19">
      <w:pPr>
        <w:jc w:val="center"/>
        <w:rPr>
          <w:sz w:val="28"/>
          <w:szCs w:val="28"/>
        </w:rPr>
      </w:pPr>
    </w:p>
    <w:p w:rsidR="00435C19" w:rsidRPr="00295342" w:rsidRDefault="00435C19" w:rsidP="00435C19">
      <w:pPr>
        <w:rPr>
          <w:sz w:val="28"/>
          <w:szCs w:val="28"/>
        </w:rPr>
      </w:pPr>
    </w:p>
    <w:p w:rsidR="00435C19" w:rsidRPr="00295342" w:rsidRDefault="00435C19" w:rsidP="00435C19">
      <w:pPr>
        <w:rPr>
          <w:sz w:val="28"/>
          <w:szCs w:val="28"/>
        </w:rPr>
      </w:pPr>
    </w:p>
    <w:p w:rsidR="00435C19" w:rsidRPr="00295342" w:rsidRDefault="00435C19" w:rsidP="00435C19">
      <w:pPr>
        <w:rPr>
          <w:sz w:val="28"/>
          <w:szCs w:val="28"/>
        </w:rPr>
      </w:pPr>
    </w:p>
    <w:p w:rsidR="00435C19" w:rsidRPr="00295342" w:rsidRDefault="00435C19" w:rsidP="00435C19">
      <w:pPr>
        <w:rPr>
          <w:sz w:val="28"/>
          <w:szCs w:val="28"/>
        </w:rPr>
      </w:pPr>
    </w:p>
    <w:p w:rsidR="00435C19" w:rsidRPr="00295342" w:rsidRDefault="00435C19" w:rsidP="00435C19">
      <w:pPr>
        <w:rPr>
          <w:sz w:val="28"/>
          <w:szCs w:val="28"/>
        </w:rPr>
      </w:pPr>
    </w:p>
    <w:p w:rsidR="00435C19" w:rsidRPr="00295342" w:rsidRDefault="00435C19" w:rsidP="00435C19">
      <w:pPr>
        <w:rPr>
          <w:sz w:val="28"/>
          <w:szCs w:val="28"/>
        </w:rPr>
      </w:pPr>
    </w:p>
    <w:p w:rsidR="00435C19" w:rsidRPr="00295342" w:rsidRDefault="00435C19" w:rsidP="00435C19">
      <w:pPr>
        <w:rPr>
          <w:sz w:val="28"/>
          <w:szCs w:val="28"/>
        </w:rPr>
      </w:pPr>
    </w:p>
    <w:p w:rsidR="00435C19" w:rsidRDefault="00435C19" w:rsidP="00435C19">
      <w:pPr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Pr="00435C19" w:rsidRDefault="00435C19" w:rsidP="00435C19">
      <w:pPr>
        <w:tabs>
          <w:tab w:val="left" w:pos="6544"/>
        </w:tabs>
        <w:rPr>
          <w:sz w:val="28"/>
          <w:szCs w:val="28"/>
        </w:rPr>
      </w:pPr>
    </w:p>
    <w:p w:rsidR="00435C19" w:rsidRDefault="00435C19" w:rsidP="00435C19">
      <w:pPr>
        <w:jc w:val="center"/>
        <w:rPr>
          <w:sz w:val="28"/>
          <w:szCs w:val="28"/>
        </w:rPr>
      </w:pPr>
      <w:r w:rsidRPr="000512D0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2</w:t>
      </w:r>
    </w:p>
    <w:p w:rsidR="00435C19" w:rsidRDefault="00435C19" w:rsidP="00435C19">
      <w:pPr>
        <w:jc w:val="center"/>
        <w:rPr>
          <w:sz w:val="28"/>
          <w:szCs w:val="28"/>
        </w:rPr>
      </w:pPr>
    </w:p>
    <w:p w:rsidR="00435C19" w:rsidRPr="008A038C" w:rsidRDefault="00435C19" w:rsidP="00435C19">
      <w:pPr>
        <w:jc w:val="center"/>
        <w:rPr>
          <w:b/>
          <w:sz w:val="28"/>
          <w:szCs w:val="28"/>
        </w:rPr>
      </w:pPr>
      <w:r w:rsidRPr="008A038C">
        <w:rPr>
          <w:b/>
          <w:sz w:val="28"/>
          <w:szCs w:val="28"/>
        </w:rPr>
        <w:t>ПОЯСНИТЕЛЬНАЯ ЗАПИСКА</w:t>
      </w:r>
    </w:p>
    <w:p w:rsidR="00435C19" w:rsidRPr="00A440BE" w:rsidRDefault="00435C19" w:rsidP="00435C19">
      <w:pPr>
        <w:jc w:val="center"/>
        <w:rPr>
          <w:sz w:val="28"/>
          <w:szCs w:val="28"/>
        </w:rPr>
      </w:pPr>
      <w:proofErr w:type="gramStart"/>
      <w:r w:rsidRPr="00A72121">
        <w:rPr>
          <w:sz w:val="28"/>
          <w:szCs w:val="28"/>
        </w:rPr>
        <w:t xml:space="preserve">к проекту решения </w:t>
      </w:r>
      <w:proofErr w:type="spellStart"/>
      <w:r w:rsidRPr="00A72121">
        <w:rPr>
          <w:sz w:val="28"/>
          <w:szCs w:val="28"/>
        </w:rPr>
        <w:t>Волгодонской</w:t>
      </w:r>
      <w:proofErr w:type="spellEnd"/>
      <w:r w:rsidRPr="00A72121">
        <w:rPr>
          <w:sz w:val="28"/>
          <w:szCs w:val="28"/>
        </w:rPr>
        <w:t xml:space="preserve"> городской Думы</w:t>
      </w:r>
      <w:r>
        <w:rPr>
          <w:sz w:val="28"/>
          <w:szCs w:val="28"/>
        </w:rPr>
        <w:t xml:space="preserve"> «</w:t>
      </w:r>
      <w:r w:rsidRPr="00A440BE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Pr="00616BE0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E567B8">
        <w:rPr>
          <w:sz w:val="28"/>
          <w:szCs w:val="28"/>
        </w:rPr>
        <w:t xml:space="preserve"> </w:t>
      </w:r>
      <w:r w:rsidRPr="00F8102F">
        <w:rPr>
          <w:sz w:val="28"/>
          <w:szCs w:val="28"/>
        </w:rPr>
        <w:t>а также физическим лицам,  не являющимся индивидуальными предпринимателями и применяющим специальный налоговый режим «Налог</w:t>
      </w:r>
      <w:proofErr w:type="gramEnd"/>
      <w:r w:rsidRPr="00F8102F">
        <w:rPr>
          <w:sz w:val="28"/>
          <w:szCs w:val="28"/>
        </w:rPr>
        <w:t xml:space="preserve"> на профессиональный доход» </w:t>
      </w:r>
    </w:p>
    <w:p w:rsidR="00435C19" w:rsidRPr="00A440BE" w:rsidRDefault="00435C19" w:rsidP="00435C19">
      <w:pPr>
        <w:pStyle w:val="ConsPlusTitle"/>
        <w:widowControl/>
        <w:spacing w:line="276" w:lineRule="auto"/>
        <w:ind w:right="467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5C19" w:rsidRPr="007345B6" w:rsidRDefault="00435C19" w:rsidP="00435C1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E33">
        <w:rPr>
          <w:rFonts w:ascii="Times New Roman" w:hAnsi="Times New Roman"/>
          <w:sz w:val="28"/>
          <w:szCs w:val="28"/>
        </w:rPr>
        <w:t>В соответствии с изменениями, внесенными в Ф</w:t>
      </w:r>
      <w:r w:rsidRPr="004E7E33">
        <w:rPr>
          <w:rFonts w:ascii="Times New Roman" w:hAnsi="Times New Roman"/>
          <w:sz w:val="28"/>
          <w:szCs w:val="28"/>
          <w:shd w:val="clear" w:color="auto" w:fill="FFFFFF"/>
        </w:rPr>
        <w:t>едеральный закон от 24.07.2007 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Закон № 209-ФЗ)</w:t>
      </w:r>
      <w:r w:rsidRPr="004E7E33">
        <w:rPr>
          <w:rFonts w:ascii="Times New Roman" w:hAnsi="Times New Roman"/>
          <w:sz w:val="28"/>
          <w:szCs w:val="28"/>
          <w:shd w:val="clear" w:color="auto" w:fill="FFFFFF"/>
        </w:rPr>
        <w:t>, на основании</w:t>
      </w:r>
      <w:r w:rsidRPr="004E7E33">
        <w:rPr>
          <w:rFonts w:ascii="Times New Roman" w:hAnsi="Times New Roman"/>
          <w:sz w:val="28"/>
          <w:szCs w:val="28"/>
        </w:rPr>
        <w:t xml:space="preserve"> принятия </w:t>
      </w:r>
      <w:hyperlink r:id="rId15" w:history="1">
        <w:r w:rsidRPr="004E7E33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4E7E33">
        <w:rPr>
          <w:rFonts w:ascii="Times New Roman" w:hAnsi="Times New Roman"/>
          <w:sz w:val="28"/>
          <w:szCs w:val="28"/>
        </w:rPr>
        <w:t xml:space="preserve">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4E7E33">
        <w:rPr>
          <w:rFonts w:ascii="Times New Roman" w:hAnsi="Times New Roman"/>
          <w:sz w:val="28"/>
          <w:szCs w:val="28"/>
        </w:rPr>
        <w:t>О</w:t>
      </w:r>
      <w:proofErr w:type="gramEnd"/>
      <w:r w:rsidRPr="004E7E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7E33">
        <w:rPr>
          <w:rFonts w:ascii="Times New Roman" w:hAnsi="Times New Roman"/>
          <w:sz w:val="28"/>
          <w:szCs w:val="28"/>
        </w:rPr>
        <w:t xml:space="preserve">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  (далее - Закон № 169-ФЗ), вступившего в законную силу с 08.06.2020, </w:t>
      </w:r>
      <w:r w:rsidRPr="009B673D">
        <w:rPr>
          <w:rFonts w:ascii="Times New Roman" w:hAnsi="Times New Roman"/>
          <w:b/>
          <w:sz w:val="28"/>
          <w:szCs w:val="28"/>
        </w:rPr>
        <w:t xml:space="preserve">введено условие о том, что физические лица, не являющиеся индивидуальными предпринимателями и применяющие специальный налоговый режим «Налог на профессиональный доход» </w:t>
      </w:r>
      <w:r w:rsidRPr="004E7E33">
        <w:rPr>
          <w:rFonts w:ascii="Times New Roman" w:hAnsi="Times New Roman"/>
          <w:sz w:val="28"/>
          <w:szCs w:val="28"/>
        </w:rPr>
        <w:t>(далее - физические лица, применяющие специальный налоговый режим), вправе обратиться за оказанием</w:t>
      </w:r>
      <w:proofErr w:type="gramEnd"/>
      <w:r w:rsidRPr="004E7E33">
        <w:rPr>
          <w:rFonts w:ascii="Times New Roman" w:hAnsi="Times New Roman"/>
          <w:sz w:val="28"/>
          <w:szCs w:val="28"/>
        </w:rPr>
        <w:t xml:space="preserve"> поддержки в органы местного самоуправления, оказывающие поддержку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435C19" w:rsidRPr="00CE471A" w:rsidRDefault="00435C19" w:rsidP="00435C19">
      <w:pPr>
        <w:tabs>
          <w:tab w:val="left" w:pos="709"/>
          <w:tab w:val="left" w:pos="9498"/>
          <w:tab w:val="left" w:pos="963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видов оказываемой поддержки является имущественная поддержка, которая осуществляется  в виде </w:t>
      </w:r>
      <w:r w:rsidRPr="006903FF">
        <w:rPr>
          <w:sz w:val="28"/>
          <w:szCs w:val="28"/>
        </w:rPr>
        <w:t>предоставления имущества,</w:t>
      </w:r>
      <w:r>
        <w:rPr>
          <w:sz w:val="28"/>
          <w:szCs w:val="28"/>
        </w:rPr>
        <w:t xml:space="preserve"> </w:t>
      </w:r>
      <w:r w:rsidRPr="006903FF">
        <w:rPr>
          <w:sz w:val="28"/>
          <w:szCs w:val="28"/>
        </w:rPr>
        <w:t xml:space="preserve"> принадлежащего на праве муниципальной собственности муниципальному образованию «Город Волгодонск» во владение и (или) пользование на долгосрочной основе</w:t>
      </w:r>
      <w:r>
        <w:rPr>
          <w:sz w:val="28"/>
          <w:szCs w:val="28"/>
        </w:rPr>
        <w:t xml:space="preserve"> </w:t>
      </w:r>
      <w:r w:rsidRPr="00227EE5">
        <w:rPr>
          <w:sz w:val="28"/>
          <w:szCs w:val="28"/>
        </w:rPr>
        <w:t xml:space="preserve">(в том числе </w:t>
      </w:r>
      <w:proofErr w:type="spellStart"/>
      <w:r w:rsidRPr="00227EE5">
        <w:rPr>
          <w:sz w:val="28"/>
          <w:szCs w:val="28"/>
        </w:rPr>
        <w:t>возмездно</w:t>
      </w:r>
      <w:proofErr w:type="spellEnd"/>
      <w:r w:rsidRPr="00227EE5">
        <w:rPr>
          <w:sz w:val="28"/>
          <w:szCs w:val="28"/>
        </w:rPr>
        <w:t>, безвозмездно и по льготным ставкам арендной платы)</w:t>
      </w:r>
      <w:r>
        <w:rPr>
          <w:sz w:val="28"/>
          <w:szCs w:val="28"/>
        </w:rPr>
        <w:t xml:space="preserve"> (далее – имущественная поддержка). </w:t>
      </w:r>
      <w:proofErr w:type="gramStart"/>
      <w:r>
        <w:rPr>
          <w:sz w:val="28"/>
          <w:szCs w:val="28"/>
        </w:rPr>
        <w:t xml:space="preserve">До вступления в действие </w:t>
      </w:r>
      <w:r w:rsidRPr="004E7E33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4E7E33">
        <w:rPr>
          <w:sz w:val="28"/>
          <w:szCs w:val="28"/>
        </w:rPr>
        <w:t xml:space="preserve"> № 169-ФЗ</w:t>
      </w:r>
      <w:r>
        <w:rPr>
          <w:sz w:val="28"/>
          <w:szCs w:val="28"/>
        </w:rPr>
        <w:t xml:space="preserve"> имущественной поддержкой в отношении имущества включенного в П</w:t>
      </w:r>
      <w:r w:rsidRPr="00A440BE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A440BE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440BE">
        <w:rPr>
          <w:sz w:val="28"/>
          <w:szCs w:val="28"/>
        </w:rPr>
        <w:t xml:space="preserve"> муниципального имущества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Pr="00616BE0">
        <w:rPr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sz w:val="28"/>
          <w:szCs w:val="28"/>
        </w:rPr>
        <w:t xml:space="preserve">(далее – Перечень) пользовались только </w:t>
      </w:r>
      <w:r w:rsidRPr="00F525B0">
        <w:rPr>
          <w:rFonts w:eastAsia="MS Mincho"/>
          <w:sz w:val="28"/>
          <w:szCs w:val="28"/>
        </w:rPr>
        <w:t>субъект</w:t>
      </w:r>
      <w:r>
        <w:rPr>
          <w:rFonts w:eastAsia="MS Mincho"/>
          <w:sz w:val="28"/>
          <w:szCs w:val="28"/>
        </w:rPr>
        <w:t>ы</w:t>
      </w:r>
      <w:r w:rsidRPr="00F525B0">
        <w:rPr>
          <w:rFonts w:eastAsia="MS Mincho"/>
          <w:sz w:val="28"/>
          <w:szCs w:val="28"/>
        </w:rPr>
        <w:t xml:space="preserve"> </w:t>
      </w:r>
      <w:r w:rsidRPr="00F525B0">
        <w:rPr>
          <w:rFonts w:eastAsia="MS Mincho"/>
          <w:sz w:val="28"/>
          <w:szCs w:val="28"/>
        </w:rPr>
        <w:lastRenderedPageBreak/>
        <w:t>малого и среднего предпринимательства и организаци</w:t>
      </w:r>
      <w:r>
        <w:rPr>
          <w:rFonts w:eastAsia="MS Mincho"/>
          <w:sz w:val="28"/>
          <w:szCs w:val="28"/>
        </w:rPr>
        <w:t>и</w:t>
      </w:r>
      <w:r w:rsidRPr="00F525B0">
        <w:rPr>
          <w:rFonts w:eastAsia="MS Mincho"/>
          <w:sz w:val="28"/>
          <w:szCs w:val="28"/>
        </w:rPr>
        <w:t>, образующи</w:t>
      </w:r>
      <w:r>
        <w:rPr>
          <w:rFonts w:eastAsia="MS Mincho"/>
          <w:sz w:val="28"/>
          <w:szCs w:val="28"/>
        </w:rPr>
        <w:t>е</w:t>
      </w:r>
      <w:r w:rsidRPr="00F525B0">
        <w:rPr>
          <w:rFonts w:eastAsia="MS Mincho"/>
          <w:sz w:val="28"/>
          <w:szCs w:val="28"/>
        </w:rPr>
        <w:t xml:space="preserve"> инфраструктуру поддержки субъектов малого</w:t>
      </w:r>
      <w:proofErr w:type="gramEnd"/>
      <w:r w:rsidRPr="00F525B0">
        <w:rPr>
          <w:rFonts w:eastAsia="MS Mincho"/>
          <w:sz w:val="28"/>
          <w:szCs w:val="28"/>
        </w:rPr>
        <w:t xml:space="preserve"> и среднего предпринимательства</w:t>
      </w:r>
      <w:r>
        <w:rPr>
          <w:rFonts w:eastAsia="MS Mincho"/>
          <w:sz w:val="28"/>
          <w:szCs w:val="28"/>
        </w:rPr>
        <w:t xml:space="preserve">. </w:t>
      </w:r>
      <w:r w:rsidRPr="00B00861">
        <w:rPr>
          <w:rFonts w:eastAsia="MS Mincho"/>
          <w:sz w:val="28"/>
          <w:szCs w:val="28"/>
        </w:rPr>
        <w:t>После вступления в законную силу Закона № 169- ФЗ и</w:t>
      </w:r>
      <w:r w:rsidRPr="00B00861">
        <w:rPr>
          <w:sz w:val="28"/>
          <w:szCs w:val="28"/>
        </w:rPr>
        <w:t>мущественная поддержка стала доступна физическим лицам, применяющим специальный налоговый режим.</w:t>
      </w:r>
    </w:p>
    <w:p w:rsidR="00435C19" w:rsidRPr="006B4B68" w:rsidRDefault="00435C19" w:rsidP="00435C1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приведения в соответствие с Федеральным законодательством нормативных правовых актов муниципального образования «Город Волгодонск» для предоставления возможности пользования имущественной поддержкой вышеуказанной категории лиц необходимо внести соответствующие изменения в </w:t>
      </w:r>
      <w:r w:rsidRPr="00A440BE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A440BE">
        <w:rPr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Pr="00616BE0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616BE0">
        <w:rPr>
          <w:sz w:val="28"/>
          <w:szCs w:val="28"/>
        </w:rPr>
        <w:t xml:space="preserve"> поддержки субъектов малого и среднего предпринимательства</w:t>
      </w:r>
      <w:r>
        <w:rPr>
          <w:sz w:val="28"/>
          <w:szCs w:val="28"/>
        </w:rPr>
        <w:t xml:space="preserve"> дополнив его новыми субъектами, пользующимися имущественной поддержкой - </w:t>
      </w:r>
      <w:r w:rsidRPr="00F8102F">
        <w:rPr>
          <w:sz w:val="28"/>
          <w:szCs w:val="28"/>
        </w:rPr>
        <w:t xml:space="preserve"> </w:t>
      </w:r>
      <w:r w:rsidRPr="004E7E33">
        <w:rPr>
          <w:sz w:val="28"/>
          <w:szCs w:val="28"/>
        </w:rPr>
        <w:t>физически</w:t>
      </w:r>
      <w:r>
        <w:rPr>
          <w:sz w:val="28"/>
          <w:szCs w:val="28"/>
        </w:rPr>
        <w:t>ми</w:t>
      </w:r>
      <w:r w:rsidRPr="004E7E33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4E7E33">
        <w:rPr>
          <w:sz w:val="28"/>
          <w:szCs w:val="28"/>
        </w:rPr>
        <w:t>, применяющи</w:t>
      </w:r>
      <w:r>
        <w:rPr>
          <w:sz w:val="28"/>
          <w:szCs w:val="28"/>
        </w:rPr>
        <w:t>ми</w:t>
      </w:r>
      <w:r w:rsidRPr="004E7E33">
        <w:rPr>
          <w:sz w:val="28"/>
          <w:szCs w:val="28"/>
        </w:rPr>
        <w:t xml:space="preserve"> специальный налоговый режим</w:t>
      </w:r>
      <w:r>
        <w:rPr>
          <w:sz w:val="28"/>
          <w:szCs w:val="28"/>
        </w:rPr>
        <w:t xml:space="preserve">. </w:t>
      </w:r>
      <w:r w:rsidRPr="006B4B68">
        <w:rPr>
          <w:sz w:val="28"/>
          <w:szCs w:val="28"/>
        </w:rPr>
        <w:t>Однако ввиду того, что необходимо внести в правовой акт изменения, затрагивающие почти все его структурные единицы</w:t>
      </w:r>
      <w:r>
        <w:rPr>
          <w:sz w:val="28"/>
          <w:szCs w:val="28"/>
        </w:rPr>
        <w:t>,</w:t>
      </w:r>
      <w:r w:rsidRPr="006B4B68">
        <w:rPr>
          <w:sz w:val="28"/>
          <w:szCs w:val="28"/>
        </w:rPr>
        <w:t xml:space="preserve"> на рассмотрение </w:t>
      </w:r>
      <w:proofErr w:type="spellStart"/>
      <w:r w:rsidRPr="006B4B68">
        <w:rPr>
          <w:sz w:val="28"/>
          <w:szCs w:val="28"/>
        </w:rPr>
        <w:t>Волгодонской</w:t>
      </w:r>
      <w:proofErr w:type="spellEnd"/>
      <w:r w:rsidRPr="006B4B68">
        <w:rPr>
          <w:sz w:val="28"/>
          <w:szCs w:val="28"/>
        </w:rPr>
        <w:t xml:space="preserve"> городской Думы вносится новый правовой акт с одновременным признанием, утратившим силу ранее действовавшего правового акта.</w:t>
      </w:r>
    </w:p>
    <w:p w:rsidR="00435C19" w:rsidRDefault="00435C19" w:rsidP="00435C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Решение </w:t>
      </w:r>
      <w:proofErr w:type="spellStart"/>
      <w:r w:rsidRPr="00E73CE1">
        <w:rPr>
          <w:sz w:val="28"/>
          <w:szCs w:val="28"/>
        </w:rPr>
        <w:t>Волгодонской</w:t>
      </w:r>
      <w:proofErr w:type="spellEnd"/>
      <w:r w:rsidRPr="00E73CE1">
        <w:rPr>
          <w:sz w:val="28"/>
          <w:szCs w:val="28"/>
        </w:rPr>
        <w:t xml:space="preserve"> городской Думы </w:t>
      </w:r>
      <w:r>
        <w:rPr>
          <w:sz w:val="28"/>
          <w:szCs w:val="28"/>
        </w:rPr>
        <w:t>«</w:t>
      </w:r>
      <w:r w:rsidRPr="00A440BE">
        <w:rPr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«Город Волгодонск»</w:t>
      </w:r>
      <w:r>
        <w:rPr>
          <w:sz w:val="28"/>
          <w:szCs w:val="28"/>
        </w:rPr>
        <w:t xml:space="preserve">, </w:t>
      </w:r>
      <w:r w:rsidRPr="00616BE0">
        <w:rPr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4F18C1">
        <w:rPr>
          <w:sz w:val="28"/>
          <w:szCs w:val="28"/>
        </w:rPr>
        <w:t xml:space="preserve"> </w:t>
      </w:r>
      <w:r w:rsidRPr="00F8102F">
        <w:rPr>
          <w:sz w:val="28"/>
          <w:szCs w:val="28"/>
        </w:rPr>
        <w:t>а также физическим лицам,  не являющимся индивидуальными предпринимателями и применяющим специальный налоговый режим «Налог на профессиональный</w:t>
      </w:r>
      <w:proofErr w:type="gramEnd"/>
      <w:r w:rsidRPr="00F8102F">
        <w:rPr>
          <w:sz w:val="28"/>
          <w:szCs w:val="28"/>
        </w:rPr>
        <w:t xml:space="preserve"> доход»</w:t>
      </w:r>
      <w:r>
        <w:rPr>
          <w:sz w:val="28"/>
          <w:szCs w:val="28"/>
        </w:rPr>
        <w:t>», в случае его принятия, не потребует дополнительных расходов из средств местного бюджета.</w:t>
      </w:r>
    </w:p>
    <w:sectPr w:rsidR="00435C19" w:rsidSect="0012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1F" w:rsidRDefault="000E61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- 2 -</w:t>
    </w:r>
    <w:r>
      <w:fldChar w:fldCharType="end"/>
    </w:r>
  </w:p>
  <w:p w:rsidR="0029341F" w:rsidRDefault="000E61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0397"/>
    <w:multiLevelType w:val="hybridMultilevel"/>
    <w:tmpl w:val="F3BAE4EC"/>
    <w:lvl w:ilvl="0" w:tplc="9ADEC55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E06A63"/>
    <w:multiLevelType w:val="multilevel"/>
    <w:tmpl w:val="D9948AB4"/>
    <w:lvl w:ilvl="0">
      <w:start w:val="1"/>
      <w:numFmt w:val="decimal"/>
      <w:lvlText w:val="%1."/>
      <w:lvlJc w:val="left"/>
      <w:pPr>
        <w:ind w:left="1977" w:hanging="14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5C19"/>
    <w:rsid w:val="000E612B"/>
    <w:rsid w:val="00121BBF"/>
    <w:rsid w:val="0043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5C1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5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435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5C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3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435C19"/>
    <w:rPr>
      <w:rFonts w:ascii="Courier New" w:eastAsia="Times New Roman" w:hAnsi="Courier New" w:cs="Times New Roman"/>
      <w:sz w:val="20"/>
      <w:szCs w:val="20"/>
      <w:lang/>
    </w:rPr>
  </w:style>
  <w:style w:type="paragraph" w:styleId="a3">
    <w:name w:val="header"/>
    <w:basedOn w:val="a"/>
    <w:link w:val="a4"/>
    <w:uiPriority w:val="99"/>
    <w:rsid w:val="00435C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35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35C19"/>
    <w:rPr>
      <w:rFonts w:ascii="inherit" w:hAnsi="inherit" w:cs="inherit"/>
      <w:color w:val="auto"/>
      <w:u w:val="single"/>
    </w:rPr>
  </w:style>
  <w:style w:type="paragraph" w:customStyle="1" w:styleId="ConsPlusTitle">
    <w:name w:val="ConsPlusTitle"/>
    <w:basedOn w:val="a"/>
    <w:next w:val="ConsPlusNormal"/>
    <w:rsid w:val="00435C19"/>
    <w:pPr>
      <w:widowControl w:val="0"/>
      <w:suppressAutoHyphens/>
    </w:pPr>
    <w:rPr>
      <w:rFonts w:ascii="Arial" w:eastAsia="Arial" w:hAnsi="Arial" w:cs="Arial"/>
      <w:b/>
      <w:bCs/>
      <w:sz w:val="20"/>
      <w:szCs w:val="20"/>
    </w:rPr>
  </w:style>
  <w:style w:type="character" w:customStyle="1" w:styleId="ConsPlusNonformat0">
    <w:name w:val="ConsPlusNonformat Знак"/>
    <w:link w:val="ConsPlusNonformat"/>
    <w:uiPriority w:val="99"/>
    <w:rsid w:val="00435C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435C19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35C1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8">
    <w:name w:val="Title"/>
    <w:basedOn w:val="a"/>
    <w:link w:val="a9"/>
    <w:qFormat/>
    <w:rsid w:val="00435C19"/>
    <w:pPr>
      <w:jc w:val="center"/>
    </w:pPr>
    <w:rPr>
      <w:sz w:val="28"/>
      <w:szCs w:val="20"/>
      <w:lang/>
    </w:rPr>
  </w:style>
  <w:style w:type="character" w:customStyle="1" w:styleId="a9">
    <w:name w:val="Название Знак"/>
    <w:basedOn w:val="a0"/>
    <w:link w:val="a8"/>
    <w:rsid w:val="00435C19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25505&amp;sub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24624&amp;sub=3932" TargetMode="External"/><Relationship Id="rId12" Type="http://schemas.openxmlformats.org/officeDocument/2006/relationships/hyperlink" Target="http://www.volgodonskgoro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olgodonskgorod.ru" TargetMode="External"/><Relationship Id="rId11" Type="http://schemas.openxmlformats.org/officeDocument/2006/relationships/hyperlink" Target="http://municipal.garant.ru/document?id=12061610&amp;sub=0" TargetMode="External"/><Relationship Id="rId5" Type="http://schemas.openxmlformats.org/officeDocument/2006/relationships/image" Target="media/image1.wmf"/><Relationship Id="rId15" Type="http://schemas.openxmlformats.org/officeDocument/2006/relationships/hyperlink" Target="garantf1://71879802.0" TargetMode="External"/><Relationship Id="rId10" Type="http://schemas.openxmlformats.org/officeDocument/2006/relationships/hyperlink" Target="garantf1://1202462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Relationship Id="rId14" Type="http://schemas.openxmlformats.org/officeDocument/2006/relationships/hyperlink" Target="garantf1://12024624.11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1</cp:revision>
  <dcterms:created xsi:type="dcterms:W3CDTF">2021-11-16T10:38:00Z</dcterms:created>
  <dcterms:modified xsi:type="dcterms:W3CDTF">2021-11-16T10:54:00Z</dcterms:modified>
</cp:coreProperties>
</file>