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140B98" w:rsidRDefault="00DA73EC" w:rsidP="00140B9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140B98">
        <w:rPr>
          <w:rFonts w:ascii="Times New Roman" w:hAnsi="Times New Roman" w:cs="Times New Roman"/>
          <w:i w:val="0"/>
          <w:sz w:val="36"/>
          <w:szCs w:val="36"/>
        </w:rPr>
        <w:t>Администрация</w:t>
      </w:r>
    </w:p>
    <w:p w:rsidR="00DA73EC" w:rsidRDefault="00DA73EC" w:rsidP="00140B98">
      <w:pPr>
        <w:jc w:val="center"/>
        <w:rPr>
          <w:b/>
          <w:sz w:val="36"/>
          <w:szCs w:val="36"/>
        </w:rPr>
      </w:pPr>
      <w:r w:rsidRPr="00140B98">
        <w:rPr>
          <w:b/>
          <w:sz w:val="36"/>
          <w:szCs w:val="36"/>
        </w:rPr>
        <w:t>города Волгодонска</w:t>
      </w:r>
    </w:p>
    <w:p w:rsidR="00140B98" w:rsidRPr="00140B98" w:rsidRDefault="00140B98" w:rsidP="00140B98">
      <w:pPr>
        <w:jc w:val="center"/>
        <w:rPr>
          <w:b/>
          <w:sz w:val="20"/>
          <w:szCs w:val="36"/>
        </w:rPr>
      </w:pPr>
    </w:p>
    <w:p w:rsidR="00DA73EC" w:rsidRDefault="00DA73EC" w:rsidP="00140B9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40B9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40B98" w:rsidRPr="00140B98" w:rsidRDefault="00140B98" w:rsidP="00140B98"/>
    <w:p w:rsidR="00DA73EC" w:rsidRDefault="00140B98" w:rsidP="00140B98">
      <w:pPr>
        <w:jc w:val="center"/>
      </w:pPr>
      <w:r>
        <w:t xml:space="preserve">от </w:t>
      </w:r>
      <w:r w:rsidR="00685DEF">
        <w:t>30.07.2020</w:t>
      </w:r>
      <w:r>
        <w:t xml:space="preserve"> </w:t>
      </w:r>
      <w:r w:rsidR="007734E3">
        <w:t>№</w:t>
      </w:r>
      <w:r>
        <w:t xml:space="preserve"> </w:t>
      </w:r>
      <w:r w:rsidR="00685DEF">
        <w:t>1492</w:t>
      </w:r>
    </w:p>
    <w:p w:rsidR="00140B98" w:rsidRDefault="00140B98" w:rsidP="00140B98">
      <w:pPr>
        <w:jc w:val="center"/>
      </w:pP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40B98">
        <w:rPr>
          <w:rFonts w:ascii="Times New Roman" w:hAnsi="Times New Roman" w:cs="Times New Roman"/>
          <w:b w:val="0"/>
          <w:sz w:val="28"/>
          <w:szCs w:val="24"/>
        </w:rPr>
        <w:t>г. Волгодонск</w:t>
      </w: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</w:p>
    <w:p w:rsid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муниципальной</w:t>
      </w:r>
      <w:r w:rsidR="00140B98">
        <w:rPr>
          <w:rFonts w:ascii="Times New Roman" w:hAnsi="Times New Roman" w:cs="Times New Roman"/>
          <w:sz w:val="28"/>
          <w:szCs w:val="28"/>
        </w:rPr>
        <w:t xml:space="preserve"> </w:t>
      </w:r>
      <w:r w:rsidRPr="00140B98">
        <w:rPr>
          <w:rFonts w:ascii="Times New Roman" w:hAnsi="Times New Roman" w:cs="Times New Roman"/>
          <w:sz w:val="28"/>
          <w:szCs w:val="28"/>
        </w:rPr>
        <w:t xml:space="preserve">долговой книги </w:t>
      </w: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муниципального</w:t>
      </w:r>
      <w:r w:rsidR="00140B98">
        <w:rPr>
          <w:rFonts w:ascii="Times New Roman" w:hAnsi="Times New Roman" w:cs="Times New Roman"/>
          <w:sz w:val="28"/>
          <w:szCs w:val="28"/>
        </w:rPr>
        <w:t xml:space="preserve"> </w:t>
      </w:r>
      <w:r w:rsidRPr="00140B98">
        <w:rPr>
          <w:rFonts w:ascii="Times New Roman" w:hAnsi="Times New Roman" w:cs="Times New Roman"/>
          <w:sz w:val="28"/>
          <w:szCs w:val="28"/>
        </w:rPr>
        <w:t>образования «Город Волгодонск»</w:t>
      </w:r>
    </w:p>
    <w:p w:rsidR="006F3E8E" w:rsidRDefault="006F3E8E" w:rsidP="00140B98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F12CDA" w:rsidRPr="003A149F" w:rsidRDefault="00F12CDA" w:rsidP="00F12CDA">
      <w:pPr>
        <w:pStyle w:val="ConsPlusNormal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A149F">
        <w:rPr>
          <w:rFonts w:ascii="Times New Roman" w:hAnsi="Times New Roman" w:cs="Times New Roman"/>
          <w:color w:val="0070C0"/>
          <w:sz w:val="24"/>
          <w:szCs w:val="24"/>
        </w:rPr>
        <w:t>(в ред</w:t>
      </w:r>
      <w:proofErr w:type="gramStart"/>
      <w:r w:rsidRPr="003A149F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3A149F">
        <w:rPr>
          <w:rFonts w:ascii="Times New Roman" w:hAnsi="Times New Roman" w:cs="Times New Roman"/>
          <w:color w:val="0070C0"/>
          <w:sz w:val="24"/>
          <w:szCs w:val="24"/>
        </w:rPr>
        <w:t xml:space="preserve">остановления </w:t>
      </w:r>
      <w:r w:rsidR="003A149F" w:rsidRPr="003A149F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г. Волгодонска </w:t>
      </w:r>
      <w:r w:rsidRPr="003A149F">
        <w:rPr>
          <w:rFonts w:ascii="Times New Roman" w:hAnsi="Times New Roman" w:cs="Times New Roman"/>
          <w:color w:val="0070C0"/>
          <w:sz w:val="24"/>
          <w:szCs w:val="24"/>
        </w:rPr>
        <w:t>от 17.12.2021 №2651)</w:t>
      </w:r>
    </w:p>
    <w:p w:rsidR="006F3E8E" w:rsidRPr="006D46F8" w:rsidRDefault="006F3E8E" w:rsidP="00140B98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F048F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F048F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10" w:history="1">
        <w:r w:rsidRPr="004F0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4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F04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A46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учета долговых обязательств в муниципальной долговой книге муниципального образования «Город Волгодонск»</w:t>
      </w:r>
    </w:p>
    <w:p w:rsidR="006F3E8E" w:rsidRPr="006D46F8" w:rsidRDefault="006F3E8E" w:rsidP="00140B9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F3E8E" w:rsidRPr="00CB3357" w:rsidRDefault="006F3E8E" w:rsidP="00140B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B33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3E8E" w:rsidRPr="006D46F8" w:rsidRDefault="006F3E8E" w:rsidP="00140B9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hyperlink w:anchor="P35" w:history="1">
        <w:proofErr w:type="gramStart"/>
        <w:r w:rsidRPr="004F048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4F048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048F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муниципального образования «Город Волгодонск» </w:t>
      </w:r>
      <w:r w:rsidR="00140B98">
        <w:rPr>
          <w:rFonts w:ascii="Times New Roman" w:hAnsi="Times New Roman" w:cs="Times New Roman"/>
          <w:sz w:val="28"/>
          <w:szCs w:val="28"/>
        </w:rPr>
        <w:t>(</w:t>
      </w:r>
      <w:r w:rsidRPr="004F048F">
        <w:rPr>
          <w:rFonts w:ascii="Times New Roman" w:hAnsi="Times New Roman" w:cs="Times New Roman"/>
          <w:sz w:val="28"/>
          <w:szCs w:val="28"/>
        </w:rPr>
        <w:t>приложени</w:t>
      </w:r>
      <w:r w:rsidR="00140B98">
        <w:rPr>
          <w:rFonts w:ascii="Times New Roman" w:hAnsi="Times New Roman" w:cs="Times New Roman"/>
          <w:sz w:val="28"/>
          <w:szCs w:val="28"/>
        </w:rPr>
        <w:t>е)</w:t>
      </w:r>
      <w:r w:rsidRPr="004F048F">
        <w:rPr>
          <w:rFonts w:ascii="Times New Roman" w:hAnsi="Times New Roman" w:cs="Times New Roman"/>
          <w:sz w:val="28"/>
          <w:szCs w:val="28"/>
        </w:rPr>
        <w:t>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2. Признать утратившим силу пост</w:t>
      </w:r>
      <w:r>
        <w:rPr>
          <w:rFonts w:ascii="Times New Roman" w:hAnsi="Times New Roman" w:cs="Times New Roman"/>
          <w:sz w:val="28"/>
          <w:szCs w:val="28"/>
        </w:rPr>
        <w:t>ановление Администрации</w:t>
      </w:r>
      <w:r w:rsidRPr="004F048F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="00134111">
        <w:rPr>
          <w:rFonts w:ascii="Times New Roman" w:hAnsi="Times New Roman" w:cs="Times New Roman"/>
          <w:sz w:val="28"/>
          <w:szCs w:val="28"/>
        </w:rPr>
        <w:t>от 13.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4F048F">
        <w:rPr>
          <w:rFonts w:ascii="Times New Roman" w:hAnsi="Times New Roman" w:cs="Times New Roman"/>
          <w:sz w:val="28"/>
          <w:szCs w:val="28"/>
        </w:rPr>
        <w:t xml:space="preserve"> №</w:t>
      </w:r>
      <w:r w:rsidR="00134111">
        <w:rPr>
          <w:rFonts w:ascii="Times New Roman" w:hAnsi="Times New Roman" w:cs="Times New Roman"/>
          <w:sz w:val="28"/>
          <w:szCs w:val="28"/>
        </w:rPr>
        <w:t> 2246</w:t>
      </w:r>
      <w:r w:rsidRPr="004F048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A465E6">
        <w:rPr>
          <w:rFonts w:ascii="Times New Roman" w:hAnsi="Times New Roman" w:cs="Times New Roman"/>
          <w:sz w:val="28"/>
          <w:szCs w:val="28"/>
        </w:rPr>
        <w:t xml:space="preserve"> порядке  ведения</w:t>
      </w:r>
      <w:r w:rsidRPr="004F048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долговой книги муниципального образования «Город Волгодонск»</w:t>
      </w:r>
      <w:r w:rsidRPr="004F048F">
        <w:rPr>
          <w:rFonts w:ascii="Times New Roman" w:hAnsi="Times New Roman" w:cs="Times New Roman"/>
          <w:sz w:val="28"/>
          <w:szCs w:val="28"/>
        </w:rPr>
        <w:t>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0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4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B98" w:rsidRDefault="00140B98" w:rsidP="00140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3E8E" w:rsidRPr="004F048F" w:rsidRDefault="006F3E8E" w:rsidP="00140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3E8E" w:rsidRPr="004F048F" w:rsidRDefault="006F3E8E" w:rsidP="00140B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3E8E" w:rsidRPr="004F048F" w:rsidRDefault="006F3E8E" w:rsidP="00140B98">
      <w:pPr>
        <w:pStyle w:val="ConsPlusNormal"/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048F">
        <w:rPr>
          <w:rFonts w:ascii="Times New Roman" w:hAnsi="Times New Roman" w:cs="Times New Roman"/>
          <w:sz w:val="28"/>
          <w:szCs w:val="28"/>
        </w:rPr>
        <w:t xml:space="preserve">     </w:t>
      </w:r>
      <w:r w:rsidR="00140B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14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6F3E8E" w:rsidRDefault="006F3E8E" w:rsidP="00140B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E8E" w:rsidRPr="00CF6AC9" w:rsidRDefault="00140B98" w:rsidP="00140B98">
      <w:pPr>
        <w:pStyle w:val="ConsPlusNormal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6F3E8E" w:rsidRPr="00CF6AC9">
        <w:rPr>
          <w:rFonts w:ascii="Times New Roman" w:hAnsi="Times New Roman" w:cs="Times New Roman"/>
          <w:szCs w:val="24"/>
        </w:rPr>
        <w:t>остановлени</w:t>
      </w:r>
      <w:r>
        <w:rPr>
          <w:rFonts w:ascii="Times New Roman" w:hAnsi="Times New Roman" w:cs="Times New Roman"/>
          <w:szCs w:val="24"/>
        </w:rPr>
        <w:t>е</w:t>
      </w:r>
      <w:r w:rsidR="006F3E8E" w:rsidRPr="00CF6AC9">
        <w:rPr>
          <w:rFonts w:ascii="Times New Roman" w:hAnsi="Times New Roman" w:cs="Times New Roman"/>
          <w:szCs w:val="24"/>
        </w:rPr>
        <w:t xml:space="preserve"> вносит</w:t>
      </w:r>
    </w:p>
    <w:p w:rsidR="006F3E8E" w:rsidRPr="004F048F" w:rsidRDefault="006F3E8E" w:rsidP="00140B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F6AC9">
        <w:rPr>
          <w:rFonts w:ascii="Times New Roman" w:hAnsi="Times New Roman" w:cs="Times New Roman"/>
          <w:szCs w:val="24"/>
        </w:rPr>
        <w:t>Финансовое управление города Волгодонска</w:t>
      </w:r>
    </w:p>
    <w:p w:rsidR="006F3E8E" w:rsidRDefault="006F3E8E" w:rsidP="00140B98">
      <w:pPr>
        <w:ind w:left="5387" w:right="-14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</w:p>
    <w:p w:rsidR="00140B98" w:rsidRDefault="006F3E8E" w:rsidP="00140B98">
      <w:pPr>
        <w:ind w:left="538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города Волгодонска </w:t>
      </w:r>
    </w:p>
    <w:p w:rsidR="006F3E8E" w:rsidRDefault="006F3E8E" w:rsidP="00140B98">
      <w:pPr>
        <w:ind w:left="5387" w:right="-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685DEF">
        <w:rPr>
          <w:sz w:val="26"/>
          <w:szCs w:val="26"/>
        </w:rPr>
        <w:t>30.07.2020</w:t>
      </w:r>
      <w:r w:rsidR="00140B9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140B98">
        <w:rPr>
          <w:sz w:val="26"/>
          <w:szCs w:val="26"/>
        </w:rPr>
        <w:t xml:space="preserve"> </w:t>
      </w:r>
      <w:r w:rsidR="00685DEF">
        <w:rPr>
          <w:sz w:val="26"/>
          <w:szCs w:val="26"/>
        </w:rPr>
        <w:t>1492</w:t>
      </w:r>
    </w:p>
    <w:p w:rsidR="006F3E8E" w:rsidRDefault="006F3E8E" w:rsidP="0014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F3E8E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ведения муниципальной долговой книги</w:t>
      </w:r>
    </w:p>
    <w:p w:rsidR="006F3E8E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Волгодонск»</w:t>
      </w:r>
    </w:p>
    <w:p w:rsidR="006F3E8E" w:rsidRDefault="003A149F" w:rsidP="003A149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color w:val="0070C0"/>
          <w:sz w:val="24"/>
          <w:szCs w:val="24"/>
        </w:rPr>
        <w:t>(в ред</w:t>
      </w:r>
      <w:proofErr w:type="gramStart"/>
      <w:r w:rsidRPr="003A149F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3A149F">
        <w:rPr>
          <w:rFonts w:ascii="Times New Roman" w:hAnsi="Times New Roman" w:cs="Times New Roman"/>
          <w:color w:val="0070C0"/>
          <w:sz w:val="24"/>
          <w:szCs w:val="24"/>
        </w:rPr>
        <w:t>остановления Администрации г. Волгодонска от 17.12.2021 №2651)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ведения муниципальной долговой книги муниципального образования «Город Волгодонск» (далее -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«Город Волгодонск» (далее - долговые обязательства города Волгодонска),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 и 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долговых обязательствах муниципального образования «Город Волгодонск» в министерство финансов Ростовской области.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tabs>
          <w:tab w:val="left" w:pos="241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ведения Долговой книги</w:t>
      </w:r>
    </w:p>
    <w:p w:rsidR="006F3E8E" w:rsidRDefault="006F3E8E" w:rsidP="00140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Ведение Долговой книги осущест</w:t>
      </w:r>
      <w:r w:rsidR="00CB3357">
        <w:rPr>
          <w:rFonts w:ascii="Times New Roman" w:hAnsi="Times New Roman" w:cs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города Волгодонска (далее - Финансовое управление) в соответствии с настоящим Положением.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Ответственные лица по ведению Долговой книги назначаются приказом Финансового управления.</w:t>
      </w:r>
    </w:p>
    <w:p w:rsidR="006F3E8E" w:rsidRP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Долговая книга ведется в виде электронных реестров (таблиц) по видам долговых обязательств, установленных Бюджетным </w:t>
      </w:r>
      <w:hyperlink r:id="rId12" w:history="1">
        <w:r w:rsidRPr="006F3E8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F3E8E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0471C2">
        <w:rPr>
          <w:rFonts w:ascii="Times New Roman" w:hAnsi="Times New Roman" w:cs="Times New Roman"/>
          <w:sz w:val="28"/>
          <w:szCs w:val="28"/>
        </w:rPr>
        <w:t xml:space="preserve">1.4.1. Бюджетные кредиты, привлеченные в бюджет города Волгодонска </w:t>
      </w:r>
      <w:r w:rsidR="00134111" w:rsidRPr="000471C2">
        <w:rPr>
          <w:rFonts w:ascii="Times New Roman" w:hAnsi="Times New Roman" w:cs="Times New Roman"/>
          <w:sz w:val="28"/>
          <w:szCs w:val="28"/>
        </w:rPr>
        <w:t>из</w:t>
      </w:r>
      <w:r w:rsidRPr="000471C2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471C2">
        <w:rPr>
          <w:rFonts w:ascii="Times New Roman" w:hAnsi="Times New Roman" w:cs="Times New Roman"/>
          <w:sz w:val="28"/>
          <w:szCs w:val="28"/>
        </w:rPr>
        <w:t xml:space="preserve">1.4.2. Кредиты, </w:t>
      </w:r>
      <w:r w:rsidR="00134111" w:rsidRPr="000471C2">
        <w:rPr>
          <w:rFonts w:ascii="Times New Roman" w:hAnsi="Times New Roman" w:cs="Times New Roman"/>
          <w:sz w:val="28"/>
          <w:szCs w:val="28"/>
        </w:rPr>
        <w:t>привлеченные</w:t>
      </w:r>
      <w:r w:rsidRPr="000471C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«Город Волгодонск» от кредитных организаций.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0471C2">
        <w:rPr>
          <w:rFonts w:ascii="Times New Roman" w:hAnsi="Times New Roman" w:cs="Times New Roman"/>
          <w:sz w:val="28"/>
          <w:szCs w:val="28"/>
        </w:rPr>
        <w:t>1.4.3. Муниципальные ценные бумаги.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0471C2">
        <w:rPr>
          <w:rFonts w:ascii="Times New Roman" w:hAnsi="Times New Roman" w:cs="Times New Roman"/>
          <w:sz w:val="28"/>
          <w:szCs w:val="28"/>
        </w:rPr>
        <w:t>1.4.4. Муниципальные гарантии муниципального образования «Город Волгодонск».</w:t>
      </w:r>
    </w:p>
    <w:p w:rsidR="00134111" w:rsidRPr="000471C2" w:rsidRDefault="00134111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1.4.5. </w:t>
      </w:r>
      <w:r w:rsidR="001A7F2A" w:rsidRPr="000471C2">
        <w:rPr>
          <w:rFonts w:ascii="Times New Roman" w:hAnsi="Times New Roman" w:cs="Times New Roman"/>
          <w:sz w:val="28"/>
          <w:szCs w:val="28"/>
        </w:rPr>
        <w:t>Иные долговые обязательства муниципального образования «Город Волгодонск</w:t>
      </w:r>
      <w:r w:rsidR="00593F49">
        <w:rPr>
          <w:rFonts w:ascii="Times New Roman" w:hAnsi="Times New Roman" w:cs="Times New Roman"/>
          <w:sz w:val="28"/>
          <w:szCs w:val="28"/>
        </w:rPr>
        <w:t>»</w:t>
      </w:r>
      <w:r w:rsidR="001A7F2A" w:rsidRPr="000471C2">
        <w:rPr>
          <w:rFonts w:ascii="Times New Roman" w:hAnsi="Times New Roman" w:cs="Times New Roman"/>
          <w:sz w:val="28"/>
          <w:szCs w:val="28"/>
        </w:rPr>
        <w:t>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1.5. Долговая книга содержит сведения: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0471C2">
        <w:rPr>
          <w:rFonts w:ascii="Times New Roman" w:hAnsi="Times New Roman" w:cs="Times New Roman"/>
          <w:sz w:val="28"/>
          <w:szCs w:val="28"/>
        </w:rPr>
        <w:t xml:space="preserve">По долговым обязательствам города Волгодонска, указанным в </w:t>
      </w:r>
      <w:r w:rsidR="001A7F2A" w:rsidRPr="000471C2">
        <w:rPr>
          <w:rFonts w:ascii="Times New Roman" w:hAnsi="Times New Roman" w:cs="Times New Roman"/>
          <w:sz w:val="28"/>
          <w:szCs w:val="28"/>
        </w:rPr>
        <w:lastRenderedPageBreak/>
        <w:t>под</w:t>
      </w:r>
      <w:hyperlink r:id="rId13" w:anchor="P50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1.4.1</w:t>
        </w:r>
      </w:hyperlink>
      <w:r w:rsidRPr="000471C2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4" w:anchor="P51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1.4.2</w:t>
        </w:r>
      </w:hyperlink>
      <w:r w:rsidRPr="000471C2">
        <w:rPr>
          <w:rFonts w:ascii="Times New Roman" w:hAnsi="Times New Roman" w:cs="Times New Roman"/>
          <w:sz w:val="28"/>
          <w:szCs w:val="28"/>
        </w:rPr>
        <w:t>. настоящего Положения:</w:t>
      </w:r>
      <w:proofErr w:type="gramEnd"/>
    </w:p>
    <w:p w:rsidR="006F3E8E" w:rsidRPr="000471C2" w:rsidRDefault="006F3E8E" w:rsidP="0014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 или соглашения;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целевое назначение заемных средств;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валюта долгового обязательства;</w:t>
      </w:r>
    </w:p>
    <w:p w:rsidR="006F3E8E" w:rsidRPr="000471C2" w:rsidRDefault="001A7F2A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объем привле</w:t>
      </w:r>
      <w:r w:rsidR="006F3E8E" w:rsidRPr="000471C2">
        <w:rPr>
          <w:rFonts w:ascii="Times New Roman" w:hAnsi="Times New Roman" w:cs="Times New Roman"/>
          <w:sz w:val="28"/>
          <w:szCs w:val="28"/>
        </w:rPr>
        <w:t>ченного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фактическом использовании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погашении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процентных платежах по кредиту;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предоставленном обеспечении;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0471C2">
        <w:rPr>
          <w:rFonts w:ascii="Times New Roman" w:hAnsi="Times New Roman" w:cs="Times New Roman"/>
          <w:sz w:val="28"/>
          <w:szCs w:val="28"/>
        </w:rPr>
        <w:t>По долговым обязательствам</w:t>
      </w:r>
      <w:r w:rsidR="00976E21" w:rsidRPr="000471C2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471C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DA4F39" w:rsidRPr="000471C2">
        <w:rPr>
          <w:rFonts w:ascii="Times New Roman" w:hAnsi="Times New Roman" w:cs="Times New Roman"/>
          <w:sz w:val="28"/>
          <w:szCs w:val="28"/>
        </w:rPr>
        <w:t>под</w:t>
      </w:r>
      <w:hyperlink r:id="rId15" w:anchor="P53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1.4.3</w:t>
        </w:r>
      </w:hyperlink>
      <w:r w:rsidRPr="000471C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proofErr w:type="gramEnd"/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регистрационный номер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6F3E8E" w:rsidRPr="000471C2" w:rsidRDefault="006F3E8E" w:rsidP="0014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объявленный (по номиналу) и фактически размещенный (</w:t>
      </w:r>
      <w:proofErr w:type="spellStart"/>
      <w:r w:rsidRPr="000471C2">
        <w:rPr>
          <w:rFonts w:ascii="Times New Roman" w:hAnsi="Times New Roman" w:cs="Times New Roman"/>
          <w:sz w:val="28"/>
          <w:szCs w:val="28"/>
        </w:rPr>
        <w:t>доразмещенный</w:t>
      </w:r>
      <w:proofErr w:type="spellEnd"/>
      <w:r w:rsidRPr="000471C2">
        <w:rPr>
          <w:rFonts w:ascii="Times New Roman" w:hAnsi="Times New Roman" w:cs="Times New Roman"/>
          <w:sz w:val="28"/>
          <w:szCs w:val="28"/>
        </w:rPr>
        <w:t>) (по номиналу) объем выпуска (дополнительного выпуска);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форма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ставка купонного дохода по ценной бумаге;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об уплате процентных платежей по ценным бумагам;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иные сведения, раскрывающие условия обращения ценных бумаг.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0471C2">
        <w:rPr>
          <w:rFonts w:ascii="Times New Roman" w:hAnsi="Times New Roman" w:cs="Times New Roman"/>
          <w:sz w:val="28"/>
          <w:szCs w:val="28"/>
        </w:rPr>
        <w:t xml:space="preserve">По долговым обязательствам города Волгодонска, указанным в </w:t>
      </w:r>
      <w:r w:rsidR="00976E21" w:rsidRPr="000471C2">
        <w:rPr>
          <w:rFonts w:ascii="Times New Roman" w:hAnsi="Times New Roman" w:cs="Times New Roman"/>
          <w:sz w:val="28"/>
          <w:szCs w:val="28"/>
        </w:rPr>
        <w:t>под</w:t>
      </w:r>
      <w:hyperlink r:id="rId16" w:anchor="P54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1.4.4</w:t>
        </w:r>
      </w:hyperlink>
      <w:r w:rsidRPr="000471C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proofErr w:type="gramEnd"/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6F3E8E" w:rsidRPr="000471C2" w:rsidRDefault="006F3E8E" w:rsidP="0014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основание для предоставления муниципальной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объем обязательств по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lastRenderedPageBreak/>
        <w:t>целевое назначение заемных средств;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валюта долгового обязательства;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иные сведения</w:t>
      </w:r>
      <w:r w:rsidR="00976E21" w:rsidRPr="000471C2">
        <w:rPr>
          <w:rFonts w:ascii="Times New Roman" w:hAnsi="Times New Roman" w:cs="Times New Roman"/>
          <w:sz w:val="28"/>
          <w:szCs w:val="28"/>
        </w:rPr>
        <w:t>, раскрывающие условия гарантии.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1.5.4.</w:t>
      </w:r>
      <w:r w:rsidRPr="000471C2">
        <w:t xml:space="preserve"> </w:t>
      </w:r>
      <w:r w:rsidRPr="000471C2">
        <w:rPr>
          <w:rFonts w:ascii="Times New Roman" w:hAnsi="Times New Roman" w:cs="Times New Roman"/>
          <w:sz w:val="28"/>
          <w:szCs w:val="28"/>
        </w:rPr>
        <w:t>По долговым обязательствам города Волгодонска, указанным в подпункте 1.4.5. настоящего Положения: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регистрационный номер;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дата регистрации долгового обязательства;</w:t>
      </w:r>
    </w:p>
    <w:p w:rsidR="00976E21" w:rsidRPr="000471C2" w:rsidRDefault="00976E21" w:rsidP="00140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основание для возникновения обязательства;</w:t>
      </w:r>
    </w:p>
    <w:p w:rsidR="00976E21" w:rsidRPr="000471C2" w:rsidRDefault="00976E21" w:rsidP="00140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дата возникновения и погашения обязательства;</w:t>
      </w:r>
    </w:p>
    <w:p w:rsidR="00976E21" w:rsidRPr="000471C2" w:rsidRDefault="00976E21" w:rsidP="00140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сведения о погашении обязательства;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иные сведения, раскрывающие условия исполнения обязательства. </w:t>
      </w:r>
    </w:p>
    <w:p w:rsidR="006F3E8E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E8E" w:rsidRPr="000471C2">
        <w:rPr>
          <w:rFonts w:ascii="Times New Roman" w:hAnsi="Times New Roman" w:cs="Times New Roman"/>
          <w:sz w:val="28"/>
          <w:szCs w:val="28"/>
        </w:rPr>
        <w:t>1.6. В Долговой книге учитывается информация о просроченной задолженности по исполнению долговых обязательств города Волгодонска.</w:t>
      </w:r>
    </w:p>
    <w:p w:rsidR="00F12CDA" w:rsidRPr="00F12CDA" w:rsidRDefault="00F12CDA" w:rsidP="00F12CDA">
      <w:pPr>
        <w:tabs>
          <w:tab w:val="left" w:pos="709"/>
          <w:tab w:val="left" w:pos="1276"/>
          <w:tab w:val="left" w:pos="1418"/>
          <w:tab w:val="left" w:pos="1560"/>
        </w:tabs>
        <w:ind w:firstLine="709"/>
        <w:jc w:val="both"/>
        <w:rPr>
          <w:bCs/>
        </w:rPr>
      </w:pPr>
      <w:r w:rsidRPr="00F12CDA">
        <w:rPr>
          <w:bCs/>
        </w:rPr>
        <w:t>1.7. Информация о долговых обязательствах города Волгодонска вносится в Долговую книгу на основании документов (оригиналов или заверенных копий), подтверждающих возникновение, изменение или прекращение долгового обязательства города Волгодонска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F12CDA" w:rsidRPr="00F12CDA" w:rsidRDefault="00F12CDA" w:rsidP="00F12CDA">
      <w:pPr>
        <w:tabs>
          <w:tab w:val="left" w:pos="709"/>
          <w:tab w:val="left" w:pos="1276"/>
          <w:tab w:val="left" w:pos="1418"/>
        </w:tabs>
        <w:ind w:firstLine="709"/>
        <w:jc w:val="both"/>
        <w:rPr>
          <w:bCs/>
        </w:rPr>
      </w:pPr>
      <w:r w:rsidRPr="00F12CDA">
        <w:rPr>
          <w:bCs/>
        </w:rPr>
        <w:t>Документы (оригиналы или заверенные копии), подтверждающие возникновение, изменение или прекращение долгового обязательства города Волгодонска, представляются в отдел учета исполнения бюджета Финансового управления в течение двух рабочих дней со дня их подписания.</w:t>
      </w:r>
    </w:p>
    <w:p w:rsidR="006F3E8E" w:rsidRDefault="00F12CDA" w:rsidP="00F12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bCs/>
          <w:sz w:val="28"/>
          <w:szCs w:val="28"/>
        </w:rPr>
        <w:t>Платежные документы (заверенные копии), подтверждающие исполнение долгового обязательства города Волгодонска, осуществление расходов по обслуживанию долгового обязательства города Волгодонска, представляются в отдел учета исполнения бюджета Финансового управления в течение трех рабочих дней со дня их исполнения</w:t>
      </w:r>
      <w:r w:rsidR="006F3E8E" w:rsidRPr="00F12CDA">
        <w:rPr>
          <w:rFonts w:ascii="Times New Roman" w:hAnsi="Times New Roman" w:cs="Times New Roman"/>
          <w:sz w:val="28"/>
          <w:szCs w:val="28"/>
        </w:rPr>
        <w:t>.</w:t>
      </w:r>
    </w:p>
    <w:p w:rsidR="003A149F" w:rsidRDefault="003A149F" w:rsidP="003A1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1.7 </w:t>
      </w:r>
      <w:r w:rsidRPr="003A149F">
        <w:rPr>
          <w:rFonts w:ascii="Times New Roman" w:hAnsi="Times New Roman" w:cs="Times New Roman"/>
          <w:color w:val="0070C0"/>
          <w:sz w:val="24"/>
          <w:szCs w:val="24"/>
        </w:rPr>
        <w:t>в ред</w:t>
      </w:r>
      <w:proofErr w:type="gramStart"/>
      <w:r w:rsidRPr="003A149F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3A149F">
        <w:rPr>
          <w:rFonts w:ascii="Times New Roman" w:hAnsi="Times New Roman" w:cs="Times New Roman"/>
          <w:color w:val="0070C0"/>
          <w:sz w:val="24"/>
          <w:szCs w:val="24"/>
        </w:rPr>
        <w:t>остановления Администрации г. Волгодонска от 17.12.2021 №2651)</w:t>
      </w:r>
    </w:p>
    <w:p w:rsidR="006F3E8E" w:rsidRPr="000471C2" w:rsidRDefault="008C338F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1.8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. Долговая книга выводится  на бумажный носитель ежемесячно по состоянию на 1-е число месяца, следующего за </w:t>
      </w:r>
      <w:proofErr w:type="gramStart"/>
      <w:r w:rsidR="006F3E8E" w:rsidRPr="000471C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F3E8E" w:rsidRPr="000471C2">
        <w:rPr>
          <w:rFonts w:ascii="Times New Roman" w:hAnsi="Times New Roman" w:cs="Times New Roman"/>
          <w:sz w:val="28"/>
          <w:szCs w:val="28"/>
        </w:rPr>
        <w:t>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По окончании финансового года Долговая книга брошюруется и скрепляется гербовой печатью.</w:t>
      </w:r>
    </w:p>
    <w:p w:rsidR="006F3E8E" w:rsidRPr="000471C2" w:rsidRDefault="008C338F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1.9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.  Учет долговых обязательств города Волгодонска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- сумма в валюте долга и </w:t>
      </w:r>
      <w:r w:rsidR="006F3E8E" w:rsidRPr="000471C2">
        <w:rPr>
          <w:rFonts w:ascii="Times New Roman" w:hAnsi="Times New Roman" w:cs="Times New Roman"/>
          <w:sz w:val="28"/>
          <w:szCs w:val="28"/>
        </w:rPr>
        <w:lastRenderedPageBreak/>
        <w:t>ее рублевый эквивалент по курсу Центрального банка Российской Федерации на дату расчета размера муниципального долга.</w:t>
      </w:r>
    </w:p>
    <w:p w:rsidR="006F3E8E" w:rsidRPr="000471C2" w:rsidRDefault="008C338F" w:rsidP="00140B98">
      <w:pPr>
        <w:pStyle w:val="ConsPlusNormal"/>
        <w:tabs>
          <w:tab w:val="left" w:pos="1985"/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1.10</w:t>
      </w:r>
      <w:r w:rsidR="006F3E8E" w:rsidRPr="000471C2">
        <w:rPr>
          <w:rFonts w:ascii="Times New Roman" w:hAnsi="Times New Roman" w:cs="Times New Roman"/>
          <w:sz w:val="28"/>
          <w:szCs w:val="28"/>
        </w:rPr>
        <w:t>. По долговым обязательствам города Волгодонска, выраженным в иностранной валюте, в Долговой книге дополнительно отражается курс иностранной валюты на отчетную дату.</w:t>
      </w:r>
    </w:p>
    <w:p w:rsidR="006F3E8E" w:rsidRPr="000471C2" w:rsidRDefault="006F3E8E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 Порядок регистрации долговых обязательств</w:t>
      </w:r>
    </w:p>
    <w:p w:rsidR="006F3E8E" w:rsidRPr="000471C2" w:rsidRDefault="006F3E8E" w:rsidP="0014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2.1. Регистрация долговых обязательств города Волгодонска осуществляется путем присвоения регистрационного номера долговому обязательству и внесения соответствующих записей Финансовым управлением в Долговую книгу.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2.2. Регистрационный номер состоит из шести значащих разрядов: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X1Х2ХЗ Х4Х5Х6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2.2.1. Первый разряд номера (X1) указывает на вид долгового обязательства:</w:t>
      </w:r>
    </w:p>
    <w:p w:rsidR="006F3E8E" w:rsidRPr="000471C2" w:rsidRDefault="006F3E8E" w:rsidP="00140B98">
      <w:pPr>
        <w:pStyle w:val="ConsPlusNormal"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«1» - для бюджетных кредитов, привлеченных в бюджет города Волгодонска </w:t>
      </w:r>
      <w:r w:rsidR="00976E21" w:rsidRPr="000471C2">
        <w:rPr>
          <w:rFonts w:ascii="Times New Roman" w:hAnsi="Times New Roman" w:cs="Times New Roman"/>
          <w:sz w:val="28"/>
          <w:szCs w:val="28"/>
        </w:rPr>
        <w:t>из</w:t>
      </w:r>
      <w:r w:rsidRPr="000471C2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Федерации;</w:t>
      </w:r>
    </w:p>
    <w:p w:rsidR="006F3E8E" w:rsidRPr="000471C2" w:rsidRDefault="00976E21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«2» - для кредитов, привлеченных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«Город Волгодонск»  от кредитных организаций;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«3» - для муниципальных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«4» - для муниципальных гарантий муниципального образования «Город Волгодонск»;</w:t>
      </w:r>
    </w:p>
    <w:p w:rsidR="00976E21" w:rsidRPr="000471C2" w:rsidRDefault="00976E21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«5» - для иных долговых обязательств муниципального образования «Город Волгодонск». </w:t>
      </w:r>
    </w:p>
    <w:p w:rsidR="006F3E8E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E8E" w:rsidRPr="000471C2">
        <w:rPr>
          <w:rFonts w:ascii="Times New Roman" w:hAnsi="Times New Roman" w:cs="Times New Roman"/>
          <w:sz w:val="28"/>
          <w:szCs w:val="28"/>
        </w:rPr>
        <w:t>2.2.2. Второй, третий разряды (Х2ХЗ) указывают на порядковый номер долгового обязательства данного вида.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2.3. В соответствии с настоящим Положением подлежат регистрации все долговые обязательства города Волгодонска.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3. Порядок передачи информации о долговых обязательствах</w:t>
      </w:r>
    </w:p>
    <w:p w:rsidR="006F3E8E" w:rsidRPr="000471C2" w:rsidRDefault="006F3E8E" w:rsidP="0014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города Волгодонска в министерство финансов</w:t>
      </w:r>
    </w:p>
    <w:p w:rsidR="006F3E8E" w:rsidRPr="000471C2" w:rsidRDefault="006F3E8E" w:rsidP="0014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3.1. Финансовое у</w:t>
      </w:r>
      <w:r w:rsidR="00593F49">
        <w:rPr>
          <w:rFonts w:ascii="Times New Roman" w:hAnsi="Times New Roman" w:cs="Times New Roman"/>
          <w:sz w:val="28"/>
          <w:szCs w:val="28"/>
        </w:rPr>
        <w:t>правление ежемесячно формирует о</w:t>
      </w:r>
      <w:r w:rsidRPr="000471C2">
        <w:rPr>
          <w:rFonts w:ascii="Times New Roman" w:hAnsi="Times New Roman" w:cs="Times New Roman"/>
          <w:sz w:val="28"/>
          <w:szCs w:val="28"/>
        </w:rPr>
        <w:t>тчет о динамике долговых обязательств в муниципальной долговой книге города Волгодонска и обеспечивает его передачу в министерство финансов Ростовской области в электронном виде в порядке и сроки, установленные министерством финансов Ростовской области.</w:t>
      </w:r>
    </w:p>
    <w:p w:rsidR="006F3E8E" w:rsidRPr="000471C2" w:rsidRDefault="007F4453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3.2. Формирование электронного документа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6F3E8E" w:rsidRPr="000471C2">
        <w:rPr>
          <w:rFonts w:ascii="Times New Roman" w:hAnsi="Times New Roman" w:cs="Times New Roman"/>
          <w:sz w:val="28"/>
          <w:szCs w:val="28"/>
        </w:rPr>
        <w:lastRenderedPageBreak/>
        <w:t>использованием программного продукта, разработанного министерством финансов Ростовской области.</w:t>
      </w:r>
    </w:p>
    <w:p w:rsidR="006F3E8E" w:rsidRPr="000471C2" w:rsidRDefault="006F3E8E" w:rsidP="00140B98">
      <w:pPr>
        <w:pStyle w:val="ConsPlusNormal"/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CB3357" w:rsidP="00140B98">
      <w:pPr>
        <w:pStyle w:val="ConsPlusNormal"/>
        <w:tabs>
          <w:tab w:val="left" w:pos="4828"/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6F3E8E" w:rsidRDefault="006F3E8E" w:rsidP="00140B98">
      <w:pPr>
        <w:pStyle w:val="ConsPlusNormal"/>
        <w:tabs>
          <w:tab w:val="left" w:pos="4828"/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E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3357">
        <w:rPr>
          <w:rFonts w:ascii="Times New Roman" w:hAnsi="Times New Roman" w:cs="Times New Roman"/>
          <w:sz w:val="28"/>
          <w:szCs w:val="28"/>
        </w:rPr>
        <w:t>И.В. Орлова</w:t>
      </w:r>
    </w:p>
    <w:sectPr w:rsidR="006F3E8E" w:rsidSect="00140B98">
      <w:headerReference w:type="even" r:id="rId17"/>
      <w:headerReference w:type="default" r:id="rId18"/>
      <w:pgSz w:w="11906" w:h="16838" w:code="9"/>
      <w:pgMar w:top="113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E8" w:rsidRDefault="00DA3BE8">
      <w:r>
        <w:separator/>
      </w:r>
    </w:p>
  </w:endnote>
  <w:endnote w:type="continuationSeparator" w:id="0">
    <w:p w:rsidR="00DA3BE8" w:rsidRDefault="00DA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E8" w:rsidRDefault="00DA3BE8">
      <w:r>
        <w:separator/>
      </w:r>
    </w:p>
  </w:footnote>
  <w:footnote w:type="continuationSeparator" w:id="0">
    <w:p w:rsidR="00DA3BE8" w:rsidRDefault="00DA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Pr="00774A04" w:rsidRDefault="002358A8" w:rsidP="002358A8">
    <w:pPr>
      <w:pStyle w:val="af1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Default="002358A8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358A8" w:rsidRDefault="002358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E80"/>
    <w:multiLevelType w:val="multilevel"/>
    <w:tmpl w:val="4008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4B8"/>
    <w:rsid w:val="00007DD3"/>
    <w:rsid w:val="0001172F"/>
    <w:rsid w:val="00022042"/>
    <w:rsid w:val="0002316F"/>
    <w:rsid w:val="000344F6"/>
    <w:rsid w:val="00035F2D"/>
    <w:rsid w:val="00045FBB"/>
    <w:rsid w:val="000471C2"/>
    <w:rsid w:val="00053EA1"/>
    <w:rsid w:val="000658E6"/>
    <w:rsid w:val="00072CCC"/>
    <w:rsid w:val="000A1C35"/>
    <w:rsid w:val="000A367C"/>
    <w:rsid w:val="000B3E1A"/>
    <w:rsid w:val="000B62A3"/>
    <w:rsid w:val="000C4B04"/>
    <w:rsid w:val="000C4BB1"/>
    <w:rsid w:val="000D1C9D"/>
    <w:rsid w:val="000D53B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129E"/>
    <w:rsid w:val="0013127D"/>
    <w:rsid w:val="001327F7"/>
    <w:rsid w:val="00134111"/>
    <w:rsid w:val="00137FA6"/>
    <w:rsid w:val="00140B98"/>
    <w:rsid w:val="001421BC"/>
    <w:rsid w:val="001450E0"/>
    <w:rsid w:val="00145E97"/>
    <w:rsid w:val="00154086"/>
    <w:rsid w:val="001561EE"/>
    <w:rsid w:val="0016661B"/>
    <w:rsid w:val="00170017"/>
    <w:rsid w:val="00171EA3"/>
    <w:rsid w:val="001721A7"/>
    <w:rsid w:val="00182173"/>
    <w:rsid w:val="001847DC"/>
    <w:rsid w:val="0019684B"/>
    <w:rsid w:val="001A2359"/>
    <w:rsid w:val="001A61F1"/>
    <w:rsid w:val="001A6DC7"/>
    <w:rsid w:val="001A7F2A"/>
    <w:rsid w:val="001B3727"/>
    <w:rsid w:val="001D1322"/>
    <w:rsid w:val="001D393E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33708"/>
    <w:rsid w:val="0023564A"/>
    <w:rsid w:val="002358A8"/>
    <w:rsid w:val="00237F1E"/>
    <w:rsid w:val="002450A5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228D"/>
    <w:rsid w:val="0031633B"/>
    <w:rsid w:val="003167D2"/>
    <w:rsid w:val="0032746E"/>
    <w:rsid w:val="00336244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6919"/>
    <w:rsid w:val="003872CA"/>
    <w:rsid w:val="00387D67"/>
    <w:rsid w:val="003A052C"/>
    <w:rsid w:val="003A0997"/>
    <w:rsid w:val="003A149F"/>
    <w:rsid w:val="003A15FA"/>
    <w:rsid w:val="003B1393"/>
    <w:rsid w:val="003B18B2"/>
    <w:rsid w:val="003D108E"/>
    <w:rsid w:val="003D10F4"/>
    <w:rsid w:val="003E6D0D"/>
    <w:rsid w:val="003F1B3A"/>
    <w:rsid w:val="003F27B7"/>
    <w:rsid w:val="00402D0E"/>
    <w:rsid w:val="004038CD"/>
    <w:rsid w:val="00414643"/>
    <w:rsid w:val="00415F04"/>
    <w:rsid w:val="00424F09"/>
    <w:rsid w:val="00432415"/>
    <w:rsid w:val="004402BB"/>
    <w:rsid w:val="00444A01"/>
    <w:rsid w:val="00446481"/>
    <w:rsid w:val="0046671C"/>
    <w:rsid w:val="00471434"/>
    <w:rsid w:val="00475A38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AA"/>
    <w:rsid w:val="004E5223"/>
    <w:rsid w:val="004E7C61"/>
    <w:rsid w:val="004F0EE5"/>
    <w:rsid w:val="004F11B5"/>
    <w:rsid w:val="004F4385"/>
    <w:rsid w:val="00500656"/>
    <w:rsid w:val="005113F3"/>
    <w:rsid w:val="00514D40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8032E"/>
    <w:rsid w:val="0058267D"/>
    <w:rsid w:val="00593F49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85DEF"/>
    <w:rsid w:val="006A6522"/>
    <w:rsid w:val="006B65FB"/>
    <w:rsid w:val="006B6982"/>
    <w:rsid w:val="006C18D4"/>
    <w:rsid w:val="006C48C8"/>
    <w:rsid w:val="006D079D"/>
    <w:rsid w:val="006D0B1C"/>
    <w:rsid w:val="006D4C57"/>
    <w:rsid w:val="006E5EE7"/>
    <w:rsid w:val="006E613F"/>
    <w:rsid w:val="006F3261"/>
    <w:rsid w:val="006F3E8E"/>
    <w:rsid w:val="006F447C"/>
    <w:rsid w:val="007103E8"/>
    <w:rsid w:val="00711579"/>
    <w:rsid w:val="00712EB2"/>
    <w:rsid w:val="007153EA"/>
    <w:rsid w:val="00715AE2"/>
    <w:rsid w:val="00727B49"/>
    <w:rsid w:val="0073316C"/>
    <w:rsid w:val="00733DE4"/>
    <w:rsid w:val="00734A21"/>
    <w:rsid w:val="00734CF3"/>
    <w:rsid w:val="00745D42"/>
    <w:rsid w:val="007511BC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C3AC6"/>
    <w:rsid w:val="007C588A"/>
    <w:rsid w:val="007C59AE"/>
    <w:rsid w:val="007D15EE"/>
    <w:rsid w:val="007D73F5"/>
    <w:rsid w:val="007E6F4D"/>
    <w:rsid w:val="007F050B"/>
    <w:rsid w:val="007F3AE0"/>
    <w:rsid w:val="007F435A"/>
    <w:rsid w:val="007F4453"/>
    <w:rsid w:val="00801DFC"/>
    <w:rsid w:val="008067ED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2C4B"/>
    <w:rsid w:val="008643D8"/>
    <w:rsid w:val="0086572D"/>
    <w:rsid w:val="00865D9A"/>
    <w:rsid w:val="0087290E"/>
    <w:rsid w:val="00875246"/>
    <w:rsid w:val="00880352"/>
    <w:rsid w:val="00883B6D"/>
    <w:rsid w:val="00885E2A"/>
    <w:rsid w:val="0088646B"/>
    <w:rsid w:val="00894F40"/>
    <w:rsid w:val="008959DC"/>
    <w:rsid w:val="008972AE"/>
    <w:rsid w:val="008A0B86"/>
    <w:rsid w:val="008A4CC3"/>
    <w:rsid w:val="008A6E5B"/>
    <w:rsid w:val="008B2FAF"/>
    <w:rsid w:val="008B4428"/>
    <w:rsid w:val="008C338F"/>
    <w:rsid w:val="008D5286"/>
    <w:rsid w:val="008D5DC2"/>
    <w:rsid w:val="008F7928"/>
    <w:rsid w:val="00905DDF"/>
    <w:rsid w:val="00907E44"/>
    <w:rsid w:val="0091065C"/>
    <w:rsid w:val="00910867"/>
    <w:rsid w:val="009157DB"/>
    <w:rsid w:val="00916F11"/>
    <w:rsid w:val="009219D2"/>
    <w:rsid w:val="009249F3"/>
    <w:rsid w:val="00927993"/>
    <w:rsid w:val="00934615"/>
    <w:rsid w:val="00942387"/>
    <w:rsid w:val="00950D8C"/>
    <w:rsid w:val="0095178C"/>
    <w:rsid w:val="009552FF"/>
    <w:rsid w:val="00960547"/>
    <w:rsid w:val="00970B1F"/>
    <w:rsid w:val="00976E21"/>
    <w:rsid w:val="00982FFD"/>
    <w:rsid w:val="0098625C"/>
    <w:rsid w:val="00986958"/>
    <w:rsid w:val="00987014"/>
    <w:rsid w:val="00990DA3"/>
    <w:rsid w:val="00994DAB"/>
    <w:rsid w:val="00995FEE"/>
    <w:rsid w:val="00997F86"/>
    <w:rsid w:val="009A5A5C"/>
    <w:rsid w:val="009B17F9"/>
    <w:rsid w:val="009B6CC7"/>
    <w:rsid w:val="009C53A9"/>
    <w:rsid w:val="009D0AE5"/>
    <w:rsid w:val="009D2200"/>
    <w:rsid w:val="009D556E"/>
    <w:rsid w:val="009E17ED"/>
    <w:rsid w:val="009F50B9"/>
    <w:rsid w:val="009F73EC"/>
    <w:rsid w:val="00A03E3C"/>
    <w:rsid w:val="00A0452C"/>
    <w:rsid w:val="00A34ABD"/>
    <w:rsid w:val="00A43B6B"/>
    <w:rsid w:val="00A449FC"/>
    <w:rsid w:val="00A465E6"/>
    <w:rsid w:val="00A46A6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3168"/>
    <w:rsid w:val="00A837AA"/>
    <w:rsid w:val="00A849DD"/>
    <w:rsid w:val="00A851A6"/>
    <w:rsid w:val="00AA38C6"/>
    <w:rsid w:val="00AB275E"/>
    <w:rsid w:val="00AB7689"/>
    <w:rsid w:val="00AB768D"/>
    <w:rsid w:val="00AC6506"/>
    <w:rsid w:val="00AC73F3"/>
    <w:rsid w:val="00AD25D7"/>
    <w:rsid w:val="00AE5985"/>
    <w:rsid w:val="00AF5517"/>
    <w:rsid w:val="00B00408"/>
    <w:rsid w:val="00B017DB"/>
    <w:rsid w:val="00B050E8"/>
    <w:rsid w:val="00B109D2"/>
    <w:rsid w:val="00B15AC2"/>
    <w:rsid w:val="00B15C41"/>
    <w:rsid w:val="00B2118F"/>
    <w:rsid w:val="00B316DB"/>
    <w:rsid w:val="00B41130"/>
    <w:rsid w:val="00B461B1"/>
    <w:rsid w:val="00B50290"/>
    <w:rsid w:val="00B51D54"/>
    <w:rsid w:val="00B62AA9"/>
    <w:rsid w:val="00B645A9"/>
    <w:rsid w:val="00B731BE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4C0"/>
    <w:rsid w:val="00BE76EA"/>
    <w:rsid w:val="00BF7A22"/>
    <w:rsid w:val="00C121DD"/>
    <w:rsid w:val="00C12647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66DAA"/>
    <w:rsid w:val="00C776BD"/>
    <w:rsid w:val="00C77B0E"/>
    <w:rsid w:val="00C80F1C"/>
    <w:rsid w:val="00C92EC4"/>
    <w:rsid w:val="00C936AB"/>
    <w:rsid w:val="00C9708E"/>
    <w:rsid w:val="00CB07E4"/>
    <w:rsid w:val="00CB3357"/>
    <w:rsid w:val="00CC43B6"/>
    <w:rsid w:val="00CD3477"/>
    <w:rsid w:val="00CE6851"/>
    <w:rsid w:val="00CF5345"/>
    <w:rsid w:val="00D030C5"/>
    <w:rsid w:val="00D11EB8"/>
    <w:rsid w:val="00D12E85"/>
    <w:rsid w:val="00D151EA"/>
    <w:rsid w:val="00D17624"/>
    <w:rsid w:val="00D225B3"/>
    <w:rsid w:val="00D24C36"/>
    <w:rsid w:val="00D32689"/>
    <w:rsid w:val="00D43A22"/>
    <w:rsid w:val="00D60CD1"/>
    <w:rsid w:val="00D63BD5"/>
    <w:rsid w:val="00D67A61"/>
    <w:rsid w:val="00D7073D"/>
    <w:rsid w:val="00D76B75"/>
    <w:rsid w:val="00D833A8"/>
    <w:rsid w:val="00D850C0"/>
    <w:rsid w:val="00D86E65"/>
    <w:rsid w:val="00D86F27"/>
    <w:rsid w:val="00D92CAB"/>
    <w:rsid w:val="00D9396C"/>
    <w:rsid w:val="00D941BB"/>
    <w:rsid w:val="00DA3BE8"/>
    <w:rsid w:val="00DA4F39"/>
    <w:rsid w:val="00DA73EC"/>
    <w:rsid w:val="00DB6DBB"/>
    <w:rsid w:val="00DB6E3A"/>
    <w:rsid w:val="00DC1674"/>
    <w:rsid w:val="00DC20C2"/>
    <w:rsid w:val="00DD26CA"/>
    <w:rsid w:val="00DD360E"/>
    <w:rsid w:val="00DD5E2F"/>
    <w:rsid w:val="00DD6D6E"/>
    <w:rsid w:val="00DE162C"/>
    <w:rsid w:val="00DF3802"/>
    <w:rsid w:val="00E0216D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56743"/>
    <w:rsid w:val="00E56E7B"/>
    <w:rsid w:val="00E60ED4"/>
    <w:rsid w:val="00E61F5D"/>
    <w:rsid w:val="00E63C75"/>
    <w:rsid w:val="00E70749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12C8"/>
    <w:rsid w:val="00F12192"/>
    <w:rsid w:val="00F12CDA"/>
    <w:rsid w:val="00F138DE"/>
    <w:rsid w:val="00F1540E"/>
    <w:rsid w:val="00F2438E"/>
    <w:rsid w:val="00F266AC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2820"/>
    <w:rsid w:val="00FC7515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3C581E42F8A816EDCE2F4C93790B3038DB6491BA112F39A251100C47AI5M" TargetMode="External"/><Relationship Id="rId13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16EDCE2F4C93790B3038DB64971IB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6DC89788708F856582E6F5C634C2EF5CD6EB1E12AB45B4D57C534DCFA2FDB8471776I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Relationship Id="rId10" Type="http://schemas.openxmlformats.org/officeDocument/2006/relationships/hyperlink" Target="consultantplus://offline/ref=248BBD60C87C3D5BD49073C581E42F8A816EDCE3F1CB3790B3038DB64971I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BD60C87C3D5BD49073C581E42F8A816EDCE2F4C93790B3038DB6491BA112F39A251100C47AI4M" TargetMode="External"/><Relationship Id="rId14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6E36-E358-4469-BA1C-5CECF37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11135</CharactersWithSpaces>
  <SharedDoc>false</SharedDoc>
  <HLinks>
    <vt:vector size="60" baseType="variant">
      <vt:variant>
        <vt:i4>68486254</vt:i4>
      </vt:variant>
      <vt:variant>
        <vt:i4>27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P54</vt:lpwstr>
      </vt:variant>
      <vt:variant>
        <vt:i4>68486254</vt:i4>
      </vt:variant>
      <vt:variant>
        <vt:i4>24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P53</vt:lpwstr>
      </vt:variant>
      <vt:variant>
        <vt:i4>68486254</vt:i4>
      </vt:variant>
      <vt:variant>
        <vt:i4>21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P51</vt:lpwstr>
      </vt:variant>
      <vt:variant>
        <vt:i4>68486254</vt:i4>
      </vt:variant>
      <vt:variant>
        <vt:i4>18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P50</vt:lpwstr>
      </vt:variant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consultantplus://offline/ref=248BBD60C87C3D5BD49073C581E42F8A816EDCE2F4C93790B3038DB64971IBM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consultantplus://offline/ref=248BBD60C87C3D5BD4906DC89788708F856582E6F5C634C2EF5CD6EB1E12AB45B4D57C534DCFA2FDB8471776I1M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consultantplus://offline/ref=248BBD60C87C3D5BD49073C581E42F8A816EDCE3F1CB3790B3038DB64971IBM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consultantplus://offline/ref=248BBD60C87C3D5BD49073C581E42F8A816EDCE2F4C93790B3038DB6491BA112F39A251100C47AI4M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2020-08-04T06:09:00Z</cp:lastPrinted>
  <dcterms:created xsi:type="dcterms:W3CDTF">2021-12-20T11:42:00Z</dcterms:created>
  <dcterms:modified xsi:type="dcterms:W3CDTF">2021-12-20T11:42:00Z</dcterms:modified>
</cp:coreProperties>
</file>