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0092277F">
        <w:rPr>
          <w:i/>
          <w:color w:val="548DD4"/>
          <w:sz w:val="22"/>
          <w:szCs w:val="22"/>
        </w:rPr>
        <w:t>, №5Б от 24.01.2022</w:t>
      </w:r>
      <w:r w:rsidR="00530F8C">
        <w:rPr>
          <w:i/>
          <w:color w:val="548DD4"/>
          <w:sz w:val="22"/>
          <w:szCs w:val="22"/>
        </w:rPr>
        <w:t>, №7Б от 27.01.2022</w:t>
      </w:r>
      <w:r w:rsidR="00D73E74">
        <w:rPr>
          <w:i/>
          <w:color w:val="548DD4"/>
          <w:sz w:val="22"/>
          <w:szCs w:val="22"/>
        </w:rPr>
        <w:t xml:space="preserve">, от </w:t>
      </w:r>
      <w:r w:rsidR="000E35D7">
        <w:rPr>
          <w:i/>
          <w:color w:val="548DD4"/>
          <w:sz w:val="22"/>
          <w:szCs w:val="22"/>
        </w:rPr>
        <w:t xml:space="preserve"> </w:t>
      </w:r>
      <w:r w:rsidR="00D73E74">
        <w:rPr>
          <w:i/>
          <w:color w:val="548DD4"/>
          <w:sz w:val="22"/>
          <w:szCs w:val="22"/>
        </w:rPr>
        <w:t>22.02.2022 №17Б</w:t>
      </w:r>
      <w:r w:rsidR="00C15B9F">
        <w:rPr>
          <w:i/>
          <w:color w:val="548DD4"/>
          <w:sz w:val="22"/>
          <w:szCs w:val="22"/>
        </w:rPr>
        <w:t xml:space="preserve">, от 10.03.2022 № </w:t>
      </w:r>
      <w:r w:rsidR="00E66186">
        <w:rPr>
          <w:i/>
          <w:color w:val="548DD4"/>
          <w:sz w:val="22"/>
          <w:szCs w:val="22"/>
        </w:rPr>
        <w:t>20</w:t>
      </w:r>
      <w:r w:rsidR="00C15B9F">
        <w:rPr>
          <w:i/>
          <w:color w:val="548DD4"/>
          <w:sz w:val="22"/>
          <w:szCs w:val="22"/>
        </w:rPr>
        <w:t>Б</w:t>
      </w:r>
      <w:r w:rsidR="001F66EC">
        <w:rPr>
          <w:i/>
          <w:color w:val="548DD4"/>
          <w:sz w:val="22"/>
          <w:szCs w:val="22"/>
        </w:rPr>
        <w:t>, от 15.03.2022 № 21Б</w:t>
      </w:r>
      <w:r w:rsidR="000E35D7">
        <w:rPr>
          <w:i/>
          <w:color w:val="548DD4"/>
          <w:sz w:val="22"/>
          <w:szCs w:val="22"/>
        </w:rPr>
        <w:t>,</w:t>
      </w:r>
      <w:r w:rsidR="000E35D7" w:rsidRPr="000E35D7">
        <w:rPr>
          <w:i/>
          <w:color w:val="548DD4"/>
          <w:sz w:val="22"/>
          <w:szCs w:val="22"/>
        </w:rPr>
        <w:t xml:space="preserve"> </w:t>
      </w:r>
      <w:r w:rsidR="000E35D7">
        <w:rPr>
          <w:i/>
          <w:color w:val="548DD4"/>
          <w:sz w:val="22"/>
          <w:szCs w:val="22"/>
        </w:rPr>
        <w:t>от 20.04.2022 № 26Б</w:t>
      </w:r>
      <w:r w:rsidRPr="00CF614D">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lastRenderedPageBreak/>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xml:space="preserve">, источником финансового обеспечения которых являются субсидии, предоставляемые из </w:t>
      </w:r>
      <w:r w:rsidRPr="002416E2">
        <w:rPr>
          <w:rFonts w:ascii="Times New Roman" w:hAnsi="Times New Roman"/>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Pr="00417E45"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lastRenderedPageBreak/>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lastRenderedPageBreak/>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lastRenderedPageBreak/>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w:t>
      </w:r>
      <w:r w:rsidR="00DE10D5" w:rsidRPr="00DE10D5">
        <w:rPr>
          <w:bCs/>
          <w:sz w:val="28"/>
          <w:szCs w:val="28"/>
        </w:rPr>
        <w:lastRenderedPageBreak/>
        <w:t>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lastRenderedPageBreak/>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43A17" w:rsidRDefault="00543A17" w:rsidP="008F7E9C">
      <w:pPr>
        <w:autoSpaceDE w:val="0"/>
        <w:autoSpaceDN w:val="0"/>
        <w:adjustRightInd w:val="0"/>
        <w:ind w:firstLine="709"/>
        <w:jc w:val="both"/>
        <w:outlineLvl w:val="4"/>
        <w:rPr>
          <w:snapToGrid w:val="0"/>
          <w:sz w:val="28"/>
          <w:szCs w:val="28"/>
        </w:rPr>
      </w:pPr>
    </w:p>
    <w:p w:rsidR="00543A17" w:rsidRPr="004B37B8" w:rsidRDefault="00543A17" w:rsidP="00543A17">
      <w:pPr>
        <w:autoSpaceDE w:val="0"/>
        <w:autoSpaceDN w:val="0"/>
        <w:adjustRightInd w:val="0"/>
        <w:ind w:firstLine="708"/>
        <w:jc w:val="both"/>
        <w:outlineLvl w:val="4"/>
        <w:rPr>
          <w:sz w:val="28"/>
          <w:szCs w:val="28"/>
        </w:rPr>
      </w:pPr>
      <w:r w:rsidRPr="004B37B8">
        <w:rPr>
          <w:sz w:val="28"/>
          <w:szCs w:val="28"/>
        </w:rPr>
        <w:t>5422F -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p w:rsidR="005F0FE1" w:rsidRDefault="00543A17" w:rsidP="00543A17">
      <w:pPr>
        <w:autoSpaceDE w:val="0"/>
        <w:autoSpaceDN w:val="0"/>
        <w:adjustRightInd w:val="0"/>
        <w:ind w:firstLine="709"/>
        <w:jc w:val="both"/>
        <w:outlineLvl w:val="4"/>
        <w:rPr>
          <w:snapToGrid w:val="0"/>
          <w:sz w:val="28"/>
          <w:szCs w:val="28"/>
        </w:rPr>
      </w:pPr>
      <w:r w:rsidRPr="00913198">
        <w:rPr>
          <w:snapToGrid w:val="0"/>
          <w:sz w:val="28"/>
          <w:szCs w:val="28"/>
        </w:rPr>
        <w:t>По данному направлению расходов отражаются расходы местного бюджета</w:t>
      </w:r>
      <w:r>
        <w:rPr>
          <w:snapToGrid w:val="0"/>
          <w:sz w:val="28"/>
          <w:szCs w:val="28"/>
        </w:rPr>
        <w:t xml:space="preserve"> </w:t>
      </w:r>
      <w:r w:rsidRPr="00B30FE8">
        <w:rPr>
          <w:snapToGrid w:val="0"/>
          <w:sz w:val="28"/>
          <w:szCs w:val="28"/>
        </w:rPr>
        <w:t xml:space="preserve">на компенсацию расходов, связанных с оказанием медицинскими организациями, подведомственными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w:t>
      </w:r>
      <w:r w:rsidRPr="00B30FE8">
        <w:rPr>
          <w:snapToGrid w:val="0"/>
          <w:sz w:val="28"/>
          <w:szCs w:val="28"/>
        </w:rPr>
        <w:lastRenderedPageBreak/>
        <w:t>календарь профилактических прививок по эпидемическим показаниям</w:t>
      </w:r>
      <w:r w:rsidRPr="00913198">
        <w:rPr>
          <w:snapToGrid w:val="0"/>
          <w:sz w:val="28"/>
          <w:szCs w:val="28"/>
        </w:rPr>
        <w:t xml:space="preserve">,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предоставляемых из резервного фонда Правительства Российской Федерации</w:t>
      </w:r>
      <w:r>
        <w:rPr>
          <w:snapToGrid w:val="0"/>
          <w:sz w:val="28"/>
          <w:szCs w:val="28"/>
        </w:rPr>
        <w:t>.</w:t>
      </w:r>
    </w:p>
    <w:p w:rsidR="00543A17" w:rsidRDefault="00543A17"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92277F" w:rsidRDefault="0092277F" w:rsidP="005F0FE1">
      <w:pPr>
        <w:autoSpaceDE w:val="0"/>
        <w:autoSpaceDN w:val="0"/>
        <w:adjustRightInd w:val="0"/>
        <w:ind w:firstLine="709"/>
        <w:jc w:val="both"/>
        <w:outlineLvl w:val="4"/>
        <w:rPr>
          <w:snapToGrid w:val="0"/>
          <w:sz w:val="28"/>
          <w:szCs w:val="28"/>
        </w:rPr>
      </w:pPr>
    </w:p>
    <w:p w:rsidR="0092277F" w:rsidRDefault="0092277F" w:rsidP="0092277F">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2277F" w:rsidRDefault="0092277F" w:rsidP="0092277F">
      <w:pPr>
        <w:autoSpaceDE w:val="0"/>
        <w:autoSpaceDN w:val="0"/>
        <w:adjustRightInd w:val="0"/>
        <w:ind w:firstLine="709"/>
        <w:jc w:val="both"/>
        <w:outlineLvl w:val="4"/>
        <w:rPr>
          <w:snapToGrid w:val="0"/>
          <w:sz w:val="28"/>
          <w:szCs w:val="28"/>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 xml:space="preserve">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w:t>
      </w:r>
      <w:r w:rsidR="00634306" w:rsidRPr="00634306">
        <w:rPr>
          <w:sz w:val="28"/>
          <w:szCs w:val="28"/>
        </w:rPr>
        <w:lastRenderedPageBreak/>
        <w:t>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Default="00B9240B" w:rsidP="00660AC9">
      <w:pPr>
        <w:ind w:firstLine="709"/>
        <w:jc w:val="both"/>
        <w:rPr>
          <w:snapToGrid w:val="0"/>
          <w:color w:val="000000"/>
          <w:sz w:val="28"/>
          <w:szCs w:val="28"/>
        </w:rPr>
      </w:pPr>
    </w:p>
    <w:p w:rsidR="00690F12" w:rsidRPr="00913198" w:rsidRDefault="00690F12" w:rsidP="00690F12">
      <w:pPr>
        <w:pStyle w:val="ae"/>
        <w:ind w:firstLine="709"/>
        <w:jc w:val="both"/>
        <w:rPr>
          <w:rFonts w:ascii="Times New Roman" w:eastAsia="Times New Roman" w:hAnsi="Times New Roman"/>
          <w:snapToGrid w:val="0"/>
          <w:sz w:val="28"/>
          <w:szCs w:val="28"/>
          <w:lang w:eastAsia="ru-RU"/>
        </w:rPr>
      </w:pPr>
      <w:r w:rsidRPr="00913198">
        <w:rPr>
          <w:rFonts w:ascii="Times New Roman" w:hAnsi="Times New Roman"/>
          <w:sz w:val="28"/>
          <w:szCs w:val="28"/>
          <w:lang w:val="en-US"/>
        </w:rPr>
        <w:t>L</w:t>
      </w:r>
      <w:r w:rsidRPr="00913198">
        <w:rPr>
          <w:rFonts w:ascii="Times New Roman" w:hAnsi="Times New Roman"/>
          <w:sz w:val="28"/>
          <w:szCs w:val="28"/>
        </w:rPr>
        <w:t xml:space="preserve">6720 </w:t>
      </w:r>
      <w:r w:rsidRPr="00913198">
        <w:rPr>
          <w:color w:val="000000"/>
          <w:spacing w:val="-8"/>
          <w:sz w:val="28"/>
          <w:szCs w:val="28"/>
        </w:rPr>
        <w:t xml:space="preserve"> </w:t>
      </w:r>
      <w:r w:rsidRPr="00913198">
        <w:rPr>
          <w:snapToGrid w:val="0"/>
          <w:color w:val="000000"/>
          <w:sz w:val="28"/>
          <w:szCs w:val="28"/>
        </w:rPr>
        <w:t xml:space="preserve">–  </w:t>
      </w:r>
      <w:r w:rsidRPr="00913198">
        <w:rPr>
          <w:rFonts w:ascii="Times New Roman" w:eastAsia="Times New Roman" w:hAnsi="Times New Roman"/>
          <w:snapToGrid w:val="0"/>
          <w:sz w:val="28"/>
          <w:szCs w:val="28"/>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rsidR="00690F12" w:rsidRDefault="00690F12" w:rsidP="00690F12">
      <w:pPr>
        <w:ind w:firstLine="709"/>
        <w:jc w:val="both"/>
        <w:rPr>
          <w:snapToGrid w:val="0"/>
          <w:color w:val="000000"/>
          <w:sz w:val="28"/>
          <w:szCs w:val="28"/>
        </w:rPr>
      </w:pPr>
      <w:r w:rsidRPr="00913198">
        <w:rPr>
          <w:snapToGrid w:val="0"/>
          <w:sz w:val="28"/>
          <w:szCs w:val="28"/>
        </w:rPr>
        <w:t xml:space="preserve">По данному направлению расходов отражаются расходы местного бюджета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в том числе осуществляемые за счет иных межбюджетных трансфертов, предоставляемых из резервного фонда Правительства Российской Федерации.</w:t>
      </w:r>
    </w:p>
    <w:p w:rsidR="00690F12" w:rsidRPr="00556FF0" w:rsidRDefault="00690F12"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w:t>
      </w:r>
      <w:r w:rsidRPr="00226F66">
        <w:rPr>
          <w:sz w:val="28"/>
          <w:szCs w:val="28"/>
        </w:rPr>
        <w:lastRenderedPageBreak/>
        <w:t xml:space="preserve">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w:t>
      </w:r>
      <w:r w:rsidRPr="00556FF0">
        <w:rPr>
          <w:snapToGrid w:val="0"/>
          <w:color w:val="000000"/>
          <w:sz w:val="28"/>
          <w:szCs w:val="28"/>
        </w:rPr>
        <w:lastRenderedPageBreak/>
        <w:t xml:space="preserve">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lastRenderedPageBreak/>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Pr="00335D02"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w:t>
      </w:r>
      <w:r w:rsidRPr="00335D02">
        <w:rPr>
          <w:sz w:val="28"/>
          <w:szCs w:val="28"/>
        </w:rPr>
        <w:lastRenderedPageBreak/>
        <w:t>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C15B9F" w:rsidRDefault="00C15B9F" w:rsidP="006766B7">
      <w:pPr>
        <w:autoSpaceDE w:val="0"/>
        <w:autoSpaceDN w:val="0"/>
        <w:adjustRightInd w:val="0"/>
        <w:ind w:firstLine="709"/>
        <w:jc w:val="both"/>
        <w:outlineLvl w:val="4"/>
        <w:rPr>
          <w:sz w:val="28"/>
          <w:szCs w:val="28"/>
        </w:rPr>
      </w:pPr>
    </w:p>
    <w:p w:rsidR="00C15B9F" w:rsidRPr="000F3AA2" w:rsidRDefault="00C15B9F" w:rsidP="00C15B9F">
      <w:pPr>
        <w:pStyle w:val="ae"/>
        <w:ind w:firstLine="709"/>
        <w:jc w:val="both"/>
        <w:rPr>
          <w:rFonts w:ascii="Times New Roman" w:hAnsi="Times New Roman"/>
          <w:sz w:val="28"/>
          <w:szCs w:val="28"/>
        </w:rPr>
      </w:pPr>
      <w:r w:rsidRPr="000B2905">
        <w:rPr>
          <w:rFonts w:ascii="Times New Roman" w:hAnsi="Times New Roman"/>
          <w:sz w:val="28"/>
          <w:szCs w:val="28"/>
        </w:rPr>
        <w:t>71180 -</w:t>
      </w:r>
      <w:r w:rsidRPr="00032446">
        <w:rPr>
          <w:sz w:val="28"/>
          <w:szCs w:val="28"/>
        </w:rPr>
        <w:t xml:space="preserve"> </w:t>
      </w: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15B9F" w:rsidRPr="00FF73C7" w:rsidRDefault="00C15B9F" w:rsidP="00C15B9F">
      <w:pPr>
        <w:autoSpaceDE w:val="0"/>
        <w:autoSpaceDN w:val="0"/>
        <w:adjustRightInd w:val="0"/>
        <w:ind w:firstLine="709"/>
        <w:jc w:val="both"/>
        <w:outlineLvl w:val="4"/>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w:t>
      </w:r>
      <w:r>
        <w:rPr>
          <w:sz w:val="28"/>
          <w:szCs w:val="28"/>
        </w:rPr>
        <w:t>ти.</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w:t>
      </w:r>
      <w:r w:rsidR="00C15B9F">
        <w:rPr>
          <w:sz w:val="28"/>
          <w:szCs w:val="28"/>
        </w:rPr>
        <w:t>ограмму дошкольного образования</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t xml:space="preserve">По данному направлению расходов отражаются расходы местного бюджета </w:t>
      </w:r>
      <w:r w:rsidR="003151EF" w:rsidRPr="00EC79DC">
        <w:rPr>
          <w:color w:val="000000"/>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w:t>
      </w:r>
      <w:r w:rsidR="003151EF" w:rsidRPr="00EC79DC">
        <w:rPr>
          <w:color w:val="000000"/>
          <w:sz w:val="28"/>
          <w:szCs w:val="28"/>
        </w:rPr>
        <w:lastRenderedPageBreak/>
        <w:t>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C315EE" w:rsidRDefault="008F7E9C" w:rsidP="008F7E9C">
      <w:pPr>
        <w:autoSpaceDE w:val="0"/>
        <w:autoSpaceDN w:val="0"/>
        <w:adjustRightInd w:val="0"/>
        <w:ind w:firstLine="709"/>
        <w:jc w:val="both"/>
        <w:outlineLvl w:val="4"/>
        <w:rPr>
          <w:snapToGrid w:val="0"/>
          <w:sz w:val="28"/>
          <w:szCs w:val="28"/>
        </w:rPr>
      </w:pPr>
      <w:r w:rsidRPr="00C315EE">
        <w:rPr>
          <w:sz w:val="28"/>
          <w:szCs w:val="28"/>
          <w:lang w:val="en-US"/>
        </w:rPr>
        <w:t>S</w:t>
      </w:r>
      <w:r w:rsidRPr="00C315EE">
        <w:rPr>
          <w:sz w:val="28"/>
          <w:szCs w:val="28"/>
        </w:rPr>
        <w:t xml:space="preserve">3110 - </w:t>
      </w:r>
      <w:r w:rsidRPr="00C315EE">
        <w:rPr>
          <w:snapToGrid w:val="0"/>
          <w:sz w:val="28"/>
          <w:szCs w:val="28"/>
        </w:rPr>
        <w:t xml:space="preserve">Расходы на реализацию проекта </w:t>
      </w:r>
      <w:r w:rsidR="00221365" w:rsidRPr="00C315EE">
        <w:rPr>
          <w:snapToGrid w:val="0"/>
          <w:sz w:val="28"/>
          <w:szCs w:val="28"/>
        </w:rPr>
        <w:t>«</w:t>
      </w:r>
      <w:r w:rsidRPr="00C315EE">
        <w:rPr>
          <w:snapToGrid w:val="0"/>
          <w:sz w:val="28"/>
          <w:szCs w:val="28"/>
        </w:rPr>
        <w:t>Всеобуч по плаванию</w:t>
      </w:r>
      <w:r w:rsidR="00221365" w:rsidRPr="00C315EE">
        <w:rPr>
          <w:snapToGrid w:val="0"/>
          <w:sz w:val="28"/>
          <w:szCs w:val="28"/>
        </w:rPr>
        <w:t>»</w:t>
      </w:r>
    </w:p>
    <w:p w:rsidR="008F7E9C" w:rsidRPr="00C315EE" w:rsidRDefault="008F7E9C" w:rsidP="008F7E9C">
      <w:pPr>
        <w:pStyle w:val="ae"/>
        <w:ind w:firstLine="709"/>
        <w:jc w:val="both"/>
        <w:rPr>
          <w:rFonts w:ascii="Times New Roman" w:eastAsia="Times New Roman" w:hAnsi="Times New Roman"/>
          <w:snapToGrid w:val="0"/>
          <w:sz w:val="28"/>
          <w:szCs w:val="28"/>
          <w:lang w:eastAsia="ru-RU"/>
        </w:rPr>
      </w:pPr>
      <w:r w:rsidRPr="00C315EE">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Всеобуч по плаванию</w:t>
      </w:r>
      <w:r w:rsidR="00221365" w:rsidRPr="00C315EE">
        <w:rPr>
          <w:rFonts w:ascii="Times New Roman" w:eastAsia="Times New Roman" w:hAnsi="Times New Roman"/>
          <w:snapToGrid w:val="0"/>
          <w:sz w:val="28"/>
          <w:szCs w:val="28"/>
          <w:lang w:eastAsia="ru-RU"/>
        </w:rPr>
        <w:t>»</w:t>
      </w:r>
      <w:r w:rsidRPr="00C315EE">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229A3">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lastRenderedPageBreak/>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 xml:space="preserve">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w:t>
      </w:r>
      <w:r w:rsidRPr="00077738">
        <w:rPr>
          <w:rFonts w:eastAsia="Calibri"/>
          <w:sz w:val="28"/>
          <w:szCs w:val="28"/>
          <w:lang w:eastAsia="en-US"/>
        </w:rPr>
        <w:lastRenderedPageBreak/>
        <w:t>работников муниципальных образовательных учреждений, подведомственных Управлению образования г. Волгодонска.</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lastRenderedPageBreak/>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lastRenderedPageBreak/>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w:t>
      </w:r>
      <w:r w:rsidRPr="00FD0B1D">
        <w:rPr>
          <w:sz w:val="28"/>
          <w:szCs w:val="28"/>
        </w:rPr>
        <w:lastRenderedPageBreak/>
        <w:t>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 xml:space="preserve">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w:t>
      </w:r>
      <w:r w:rsidR="00374349" w:rsidRPr="00374349">
        <w:rPr>
          <w:sz w:val="28"/>
          <w:szCs w:val="28"/>
        </w:rPr>
        <w:lastRenderedPageBreak/>
        <w:t>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 xml:space="preserve">на осуществление полномочий по предоставлению материальной и </w:t>
      </w:r>
      <w:r w:rsidR="00762D7B" w:rsidRPr="00762D7B">
        <w:rPr>
          <w:sz w:val="28"/>
          <w:szCs w:val="28"/>
        </w:rPr>
        <w:lastRenderedPageBreak/>
        <w:t>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D73E74" w:rsidRPr="006A3718" w:rsidRDefault="00BF10A9" w:rsidP="00D73E74">
      <w:pPr>
        <w:autoSpaceDE w:val="0"/>
        <w:autoSpaceDN w:val="0"/>
        <w:adjustRightInd w:val="0"/>
        <w:ind w:firstLine="709"/>
        <w:jc w:val="both"/>
        <w:rPr>
          <w:color w:val="000000"/>
          <w:sz w:val="28"/>
          <w:szCs w:val="28"/>
        </w:rPr>
      </w:pPr>
      <w:r>
        <w:rPr>
          <w:color w:val="000000"/>
          <w:sz w:val="28"/>
        </w:rPr>
        <w:t xml:space="preserve">72480 </w:t>
      </w:r>
      <w:r w:rsidRPr="00E43B2A">
        <w:rPr>
          <w:sz w:val="28"/>
          <w:szCs w:val="28"/>
        </w:rPr>
        <w:t>–</w:t>
      </w:r>
      <w:r>
        <w:rPr>
          <w:sz w:val="28"/>
          <w:szCs w:val="28"/>
        </w:rPr>
        <w:t xml:space="preserve"> </w:t>
      </w:r>
      <w:r w:rsidR="00D73E74" w:rsidRPr="006A3718">
        <w:rPr>
          <w:color w:val="000000"/>
          <w:sz w:val="28"/>
          <w:szCs w:val="28"/>
        </w:rPr>
        <w:t>исключен</w:t>
      </w:r>
    </w:p>
    <w:p w:rsidR="00BF10A9" w:rsidRDefault="00BF10A9" w:rsidP="00D73E74">
      <w:pPr>
        <w:autoSpaceDE w:val="0"/>
        <w:autoSpaceDN w:val="0"/>
        <w:adjustRightInd w:val="0"/>
        <w:ind w:firstLine="851"/>
        <w:jc w:val="both"/>
        <w:outlineLvl w:val="4"/>
        <w:rPr>
          <w:rFonts w:eastAsia="Calibri"/>
          <w:sz w:val="28"/>
          <w:szCs w:val="28"/>
          <w:lang w:eastAsia="en-US"/>
        </w:rPr>
      </w:pPr>
    </w:p>
    <w:p w:rsidR="00BF10A9" w:rsidRDefault="00BF10A9" w:rsidP="00D73E74">
      <w:pPr>
        <w:autoSpaceDE w:val="0"/>
        <w:autoSpaceDN w:val="0"/>
        <w:adjustRightInd w:val="0"/>
        <w:ind w:firstLine="708"/>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D73E74" w:rsidRDefault="00D73E74" w:rsidP="00BF10A9">
      <w:pPr>
        <w:autoSpaceDE w:val="0"/>
        <w:autoSpaceDN w:val="0"/>
        <w:adjustRightInd w:val="0"/>
        <w:ind w:firstLine="709"/>
        <w:jc w:val="both"/>
        <w:outlineLvl w:val="4"/>
        <w:rPr>
          <w:rFonts w:eastAsia="Calibri"/>
          <w:sz w:val="28"/>
          <w:szCs w:val="28"/>
          <w:lang w:eastAsia="en-US"/>
        </w:rPr>
      </w:pPr>
    </w:p>
    <w:p w:rsidR="00D73E74" w:rsidRPr="00032446" w:rsidRDefault="00D73E74" w:rsidP="00D73E74">
      <w:pPr>
        <w:autoSpaceDE w:val="0"/>
        <w:autoSpaceDN w:val="0"/>
        <w:adjustRightInd w:val="0"/>
        <w:ind w:firstLine="708"/>
        <w:jc w:val="both"/>
        <w:outlineLvl w:val="4"/>
        <w:rPr>
          <w:sz w:val="28"/>
          <w:szCs w:val="28"/>
        </w:rPr>
      </w:pPr>
      <w:r w:rsidRPr="00032446">
        <w:rPr>
          <w:sz w:val="28"/>
          <w:szCs w:val="28"/>
        </w:rPr>
        <w:t>72520 -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D73E74" w:rsidRDefault="00D73E74" w:rsidP="00D73E74">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032446">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A702D6">
        <w:rPr>
          <w:rFonts w:eastAsia="Calibri"/>
          <w:sz w:val="28"/>
          <w:szCs w:val="28"/>
          <w:lang w:eastAsia="en-US"/>
        </w:rPr>
        <w:t>осуществляемые за счет субвенций из областного бюджета</w:t>
      </w:r>
      <w:r>
        <w:rPr>
          <w:rFonts w:eastAsia="Calibri"/>
          <w:sz w:val="28"/>
          <w:szCs w:val="28"/>
          <w:lang w:eastAsia="en-US"/>
        </w:rPr>
        <w:t>.</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lastRenderedPageBreak/>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lastRenderedPageBreak/>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lastRenderedPageBreak/>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lastRenderedPageBreak/>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w:t>
      </w:r>
      <w:r w:rsidRPr="009B5833">
        <w:rPr>
          <w:sz w:val="28"/>
          <w:szCs w:val="28"/>
        </w:rPr>
        <w:lastRenderedPageBreak/>
        <w:t>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0C4C74" w:rsidRDefault="008F7E9C" w:rsidP="000C4C74">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0C4C74" w:rsidRDefault="000C4C74" w:rsidP="000C4C74">
      <w:pPr>
        <w:autoSpaceDE w:val="0"/>
        <w:autoSpaceDN w:val="0"/>
        <w:adjustRightInd w:val="0"/>
        <w:ind w:firstLine="709"/>
        <w:jc w:val="both"/>
        <w:outlineLvl w:val="4"/>
        <w:rPr>
          <w:sz w:val="28"/>
          <w:szCs w:val="28"/>
        </w:rPr>
      </w:pPr>
    </w:p>
    <w:p w:rsidR="000C4C74" w:rsidRPr="000C4C74" w:rsidRDefault="000C4C74" w:rsidP="000C4C74">
      <w:pPr>
        <w:autoSpaceDE w:val="0"/>
        <w:autoSpaceDN w:val="0"/>
        <w:adjustRightInd w:val="0"/>
        <w:ind w:firstLine="709"/>
        <w:jc w:val="both"/>
        <w:outlineLvl w:val="4"/>
        <w:rPr>
          <w:sz w:val="28"/>
          <w:szCs w:val="28"/>
        </w:rPr>
      </w:pPr>
      <w:r w:rsidRPr="009F13A7">
        <w:rPr>
          <w:kern w:val="2"/>
          <w:sz w:val="28"/>
          <w:szCs w:val="28"/>
          <w:lang w:eastAsia="en-US"/>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91183D" w:rsidRDefault="000C4C74" w:rsidP="000C4C74">
      <w:pPr>
        <w:autoSpaceDE w:val="0"/>
        <w:autoSpaceDN w:val="0"/>
        <w:adjustRightInd w:val="0"/>
        <w:jc w:val="both"/>
        <w:outlineLvl w:val="4"/>
        <w:rPr>
          <w:sz w:val="28"/>
          <w:szCs w:val="28"/>
        </w:rPr>
      </w:pPr>
      <w:r w:rsidRPr="009F13A7">
        <w:rPr>
          <w:kern w:val="2"/>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w:t>
      </w:r>
      <w:r>
        <w:rPr>
          <w:kern w:val="2"/>
          <w:sz w:val="28"/>
          <w:szCs w:val="28"/>
        </w:rPr>
        <w:t>управление в Ростовской области</w:t>
      </w:r>
      <w:r w:rsidRPr="009F13A7">
        <w:rPr>
          <w:kern w:val="2"/>
          <w:sz w:val="28"/>
          <w:szCs w:val="28"/>
        </w:rPr>
        <w:t>.</w:t>
      </w:r>
    </w:p>
    <w:p w:rsidR="000C4C74" w:rsidRDefault="000C4C74" w:rsidP="008F7E9C">
      <w:pPr>
        <w:autoSpaceDE w:val="0"/>
        <w:autoSpaceDN w:val="0"/>
        <w:adjustRightInd w:val="0"/>
        <w:ind w:firstLine="709"/>
        <w:jc w:val="both"/>
        <w:rPr>
          <w:sz w:val="28"/>
          <w:szCs w:val="28"/>
        </w:rPr>
      </w:pP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Pr="0091183D"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lastRenderedPageBreak/>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 xml:space="preserve">Управление </w:t>
      </w:r>
      <w:r w:rsidRPr="00D85434">
        <w:rPr>
          <w:snapToGrid w:val="0"/>
          <w:sz w:val="28"/>
          <w:szCs w:val="28"/>
        </w:rPr>
        <w:lastRenderedPageBreak/>
        <w:t>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w:t>
      </w:r>
      <w:r w:rsidR="002B4A22">
        <w:rPr>
          <w:sz w:val="28"/>
          <w:szCs w:val="28"/>
        </w:rPr>
        <w:lastRenderedPageBreak/>
        <w:t>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 xml:space="preserve">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w:t>
      </w:r>
      <w:r w:rsidRPr="00D85434">
        <w:rPr>
          <w:snapToGrid w:val="0"/>
          <w:sz w:val="28"/>
          <w:szCs w:val="28"/>
        </w:rPr>
        <w:lastRenderedPageBreak/>
        <w:t>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w:t>
      </w:r>
      <w:r w:rsidRPr="00C360C9">
        <w:rPr>
          <w:sz w:val="28"/>
          <w:szCs w:val="28"/>
        </w:rPr>
        <w:lastRenderedPageBreak/>
        <w:t xml:space="preserve">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lastRenderedPageBreak/>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w:t>
      </w:r>
      <w:r w:rsidRPr="00A03E9C">
        <w:rPr>
          <w:sz w:val="28"/>
          <w:szCs w:val="28"/>
        </w:rPr>
        <w:lastRenderedPageBreak/>
        <w:t>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lastRenderedPageBreak/>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186FFF" w:rsidRPr="00705275" w:rsidRDefault="00BF10A9" w:rsidP="00186FFF">
      <w:pPr>
        <w:pStyle w:val="ae"/>
        <w:ind w:firstLine="709"/>
        <w:jc w:val="both"/>
        <w:rPr>
          <w:rFonts w:ascii="Times New Roman" w:hAnsi="Times New Roman"/>
          <w:sz w:val="28"/>
          <w:szCs w:val="28"/>
        </w:rPr>
      </w:pPr>
      <w:r>
        <w:rPr>
          <w:sz w:val="28"/>
          <w:szCs w:val="28"/>
        </w:rPr>
        <w:t>69060</w:t>
      </w:r>
      <w:r w:rsidRPr="00E43B2A">
        <w:rPr>
          <w:sz w:val="28"/>
          <w:szCs w:val="28"/>
        </w:rPr>
        <w:t xml:space="preserve"> – </w:t>
      </w:r>
      <w:r w:rsidR="00186FFF" w:rsidRPr="00AF396A">
        <w:rPr>
          <w:rFonts w:ascii="Times New Roman" w:hAnsi="Times New Roman"/>
          <w:sz w:val="28"/>
          <w:szCs w:val="28"/>
        </w:rPr>
        <w:t xml:space="preserve">Субсидии </w:t>
      </w:r>
      <w:r w:rsidR="00186FFF" w:rsidRPr="0013015B">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p>
    <w:p w:rsidR="00BF10A9" w:rsidRDefault="00186FFF" w:rsidP="00186FFF">
      <w:pPr>
        <w:autoSpaceDE w:val="0"/>
        <w:autoSpaceDN w:val="0"/>
        <w:adjustRightInd w:val="0"/>
        <w:ind w:firstLine="709"/>
        <w:jc w:val="both"/>
        <w:rPr>
          <w:sz w:val="28"/>
          <w:szCs w:val="28"/>
        </w:rPr>
      </w:pPr>
      <w:r w:rsidRPr="00705275">
        <w:rPr>
          <w:sz w:val="28"/>
          <w:szCs w:val="28"/>
        </w:rPr>
        <w:t xml:space="preserve">По данному направлению расходов отражаются расходы местного бюджета на предоставление субсидии </w:t>
      </w:r>
      <w:r w:rsidRPr="0013015B">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r w:rsidRPr="00705275">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 xml:space="preserve">управляющим организациям, </w:t>
      </w:r>
      <w:r w:rsidRPr="000E381D">
        <w:rPr>
          <w:sz w:val="28"/>
          <w:szCs w:val="28"/>
        </w:rPr>
        <w:lastRenderedPageBreak/>
        <w:t>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Default="00BF10A9" w:rsidP="00BF10A9">
      <w:pPr>
        <w:autoSpaceDE w:val="0"/>
        <w:autoSpaceDN w:val="0"/>
        <w:adjustRightInd w:val="0"/>
        <w:ind w:firstLine="709"/>
        <w:contextualSpacing/>
        <w:jc w:val="both"/>
        <w:outlineLvl w:val="4"/>
        <w:rPr>
          <w:sz w:val="28"/>
          <w:szCs w:val="28"/>
          <w:highlight w:val="yellow"/>
        </w:rPr>
      </w:pPr>
    </w:p>
    <w:p w:rsidR="00CE0E23" w:rsidRPr="00705275" w:rsidRDefault="00CE0E23" w:rsidP="00CE0E23">
      <w:pPr>
        <w:pStyle w:val="ae"/>
        <w:ind w:firstLine="709"/>
        <w:jc w:val="both"/>
        <w:rPr>
          <w:rFonts w:ascii="Times New Roman" w:hAnsi="Times New Roman"/>
          <w:sz w:val="28"/>
          <w:szCs w:val="28"/>
        </w:rPr>
      </w:pPr>
      <w:r>
        <w:rPr>
          <w:rFonts w:ascii="Times New Roman" w:hAnsi="Times New Roman"/>
          <w:sz w:val="28"/>
          <w:szCs w:val="28"/>
        </w:rPr>
        <w:t>69080</w:t>
      </w:r>
      <w:r w:rsidRPr="000B2905">
        <w:rPr>
          <w:rFonts w:ascii="Times New Roman" w:hAnsi="Times New Roman"/>
          <w:sz w:val="28"/>
          <w:szCs w:val="28"/>
        </w:rPr>
        <w:t xml:space="preserve"> -</w:t>
      </w:r>
      <w:r w:rsidRPr="00032446">
        <w:rPr>
          <w:sz w:val="28"/>
          <w:szCs w:val="28"/>
        </w:rPr>
        <w:t xml:space="preserve"> </w:t>
      </w:r>
      <w:r w:rsidRPr="00AF396A">
        <w:rPr>
          <w:rFonts w:ascii="Times New Roman" w:hAnsi="Times New Roman"/>
          <w:sz w:val="28"/>
          <w:szCs w:val="28"/>
        </w:rPr>
        <w:t xml:space="preserve">Субсидии </w:t>
      </w:r>
      <w:r w:rsidRPr="00705275">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Pr="00C6315A" w:rsidRDefault="00CE0E23" w:rsidP="00CE0E23">
      <w:pPr>
        <w:autoSpaceDE w:val="0"/>
        <w:autoSpaceDN w:val="0"/>
        <w:adjustRightInd w:val="0"/>
        <w:ind w:firstLine="709"/>
        <w:contextualSpacing/>
        <w:jc w:val="both"/>
        <w:outlineLvl w:val="4"/>
        <w:rPr>
          <w:sz w:val="28"/>
          <w:szCs w:val="28"/>
          <w:highlight w:val="yellow"/>
        </w:rPr>
      </w:pPr>
      <w:r w:rsidRPr="00705275">
        <w:rPr>
          <w:sz w:val="28"/>
          <w:szCs w:val="28"/>
        </w:rPr>
        <w:t>По данному направлению расходов отражаются расходы местного бюджета на предоставление 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Default="00CE0E23" w:rsidP="008F7E9C">
      <w:pPr>
        <w:autoSpaceDE w:val="0"/>
        <w:autoSpaceDN w:val="0"/>
        <w:adjustRightInd w:val="0"/>
        <w:ind w:firstLine="709"/>
        <w:jc w:val="both"/>
        <w:outlineLvl w:val="4"/>
        <w:rPr>
          <w:sz w:val="28"/>
          <w:szCs w:val="28"/>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lastRenderedPageBreak/>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 xml:space="preserve">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w:t>
      </w:r>
      <w:r w:rsidRPr="00A03E9C">
        <w:rPr>
          <w:sz w:val="28"/>
          <w:szCs w:val="28"/>
        </w:rPr>
        <w:lastRenderedPageBreak/>
        <w:t>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3B45C8">
        <w:rPr>
          <w:sz w:val="28"/>
          <w:szCs w:val="28"/>
        </w:rPr>
        <w:lastRenderedPageBreak/>
        <w:t>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530F8C" w:rsidRDefault="008F7E9C" w:rsidP="00530F8C">
      <w:pPr>
        <w:autoSpaceDE w:val="0"/>
        <w:autoSpaceDN w:val="0"/>
        <w:adjustRightInd w:val="0"/>
        <w:ind w:firstLine="709"/>
        <w:jc w:val="both"/>
        <w:rPr>
          <w:sz w:val="28"/>
          <w:szCs w:val="28"/>
        </w:rPr>
      </w:pPr>
      <w:r w:rsidRPr="00A03E9C">
        <w:rPr>
          <w:sz w:val="28"/>
          <w:szCs w:val="28"/>
        </w:rPr>
        <w:t>53900 –</w:t>
      </w:r>
      <w:r w:rsidR="00530F8C">
        <w:rPr>
          <w:sz w:val="28"/>
          <w:szCs w:val="28"/>
        </w:rPr>
        <w:t xml:space="preserve"> исключен</w:t>
      </w:r>
    </w:p>
    <w:p w:rsidR="00530F8C" w:rsidRDefault="00530F8C" w:rsidP="00530F8C">
      <w:pPr>
        <w:autoSpaceDE w:val="0"/>
        <w:autoSpaceDN w:val="0"/>
        <w:adjustRightInd w:val="0"/>
        <w:ind w:firstLine="709"/>
        <w:jc w:val="both"/>
        <w:rPr>
          <w:sz w:val="28"/>
          <w:szCs w:val="28"/>
        </w:rPr>
      </w:pPr>
    </w:p>
    <w:p w:rsidR="00530F8C" w:rsidRPr="00876D2A" w:rsidRDefault="00530F8C" w:rsidP="00530F8C">
      <w:pPr>
        <w:ind w:firstLine="709"/>
        <w:jc w:val="both"/>
        <w:rPr>
          <w:snapToGrid w:val="0"/>
          <w:sz w:val="28"/>
          <w:szCs w:val="28"/>
        </w:rPr>
      </w:pPr>
      <w:r>
        <w:rPr>
          <w:sz w:val="28"/>
          <w:szCs w:val="28"/>
        </w:rPr>
        <w:t>57840</w:t>
      </w:r>
      <w:r w:rsidRPr="00D20754">
        <w:rPr>
          <w:color w:val="000000"/>
          <w:spacing w:val="-8"/>
          <w:sz w:val="28"/>
          <w:szCs w:val="28"/>
        </w:rPr>
        <w:t xml:space="preserve"> </w:t>
      </w:r>
      <w:r w:rsidRPr="00D20754">
        <w:rPr>
          <w:snapToGrid w:val="0"/>
          <w:color w:val="000000"/>
          <w:sz w:val="28"/>
          <w:szCs w:val="28"/>
        </w:rPr>
        <w:t xml:space="preserve">–  </w:t>
      </w:r>
      <w:r>
        <w:rPr>
          <w:snapToGrid w:val="0"/>
          <w:color w:val="000000"/>
          <w:sz w:val="28"/>
          <w:szCs w:val="28"/>
        </w:rPr>
        <w:t>Ф</w:t>
      </w:r>
      <w:r w:rsidRPr="00876D2A">
        <w:rPr>
          <w:snapToGrid w:val="0"/>
          <w:sz w:val="28"/>
          <w:szCs w:val="28"/>
        </w:rPr>
        <w:t>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530F8C" w:rsidRPr="00A03E9C" w:rsidRDefault="00530F8C" w:rsidP="00530F8C">
      <w:pPr>
        <w:autoSpaceDE w:val="0"/>
        <w:autoSpaceDN w:val="0"/>
        <w:adjustRightInd w:val="0"/>
        <w:ind w:firstLine="709"/>
        <w:jc w:val="both"/>
        <w:rPr>
          <w:snapToGrid w:val="0"/>
          <w:sz w:val="28"/>
          <w:szCs w:val="28"/>
        </w:rPr>
      </w:pPr>
      <w:r w:rsidRPr="00876D2A">
        <w:rPr>
          <w:snapToGrid w:val="0"/>
          <w:sz w:val="28"/>
          <w:szCs w:val="28"/>
        </w:rPr>
        <w:t xml:space="preserve">По данному направлению расходов отражаются </w:t>
      </w:r>
      <w:r w:rsidRPr="00A03E9C">
        <w:rPr>
          <w:snapToGrid w:val="0"/>
          <w:sz w:val="28"/>
          <w:szCs w:val="28"/>
        </w:rPr>
        <w:t>расходы местного бюджета</w:t>
      </w:r>
      <w:r>
        <w:rPr>
          <w:snapToGrid w:val="0"/>
          <w:sz w:val="28"/>
          <w:szCs w:val="28"/>
        </w:rPr>
        <w:t xml:space="preserve"> </w:t>
      </w:r>
      <w:r w:rsidRPr="00876D2A">
        <w:rPr>
          <w:snapToGrid w:val="0"/>
          <w:sz w:val="28"/>
          <w:szCs w:val="28"/>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w:t>
      </w:r>
      <w:r>
        <w:rPr>
          <w:snapToGrid w:val="0"/>
          <w:sz w:val="28"/>
          <w:szCs w:val="28"/>
        </w:rPr>
        <w:t xml:space="preserve"> 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6E752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w:t>
      </w:r>
      <w:r w:rsidRPr="00F27E46">
        <w:rPr>
          <w:snapToGrid w:val="0"/>
          <w:color w:val="000000"/>
          <w:sz w:val="28"/>
          <w:szCs w:val="28"/>
        </w:rPr>
        <w:lastRenderedPageBreak/>
        <w:t>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lastRenderedPageBreak/>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E30AB" w:rsidRDefault="00FE30AB" w:rsidP="00FE30AB">
      <w:pPr>
        <w:pStyle w:val="ae"/>
        <w:ind w:firstLine="709"/>
        <w:jc w:val="both"/>
        <w:rPr>
          <w:rFonts w:ascii="Times New Roman" w:hAnsi="Times New Roman"/>
          <w:sz w:val="28"/>
          <w:szCs w:val="28"/>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25560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Расходы на устройство кабельной линии и технологическое присоединение к распределительным электрическим</w:t>
      </w:r>
      <w:r>
        <w:rPr>
          <w:rFonts w:ascii="Times New Roman" w:hAnsi="Times New Roman"/>
          <w:sz w:val="28"/>
          <w:szCs w:val="28"/>
        </w:rPr>
        <w:t xml:space="preserve"> сетям объекта благоустройства «Парк «Молодежный»</w:t>
      </w:r>
    </w:p>
    <w:p w:rsidR="00FE30AB" w:rsidRDefault="00FE30AB" w:rsidP="00FE30AB">
      <w:pPr>
        <w:tabs>
          <w:tab w:val="left" w:pos="709"/>
        </w:tabs>
        <w:ind w:firstLine="709"/>
        <w:jc w:val="both"/>
        <w:rPr>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w:t>
      </w:r>
      <w:r w:rsidRPr="00937387">
        <w:rPr>
          <w:sz w:val="28"/>
          <w:szCs w:val="28"/>
        </w:rPr>
        <w:t xml:space="preserve">устройство кабельной линии и технологическое присоединение к </w:t>
      </w:r>
      <w:r w:rsidRPr="00937387">
        <w:rPr>
          <w:sz w:val="28"/>
          <w:szCs w:val="28"/>
        </w:rPr>
        <w:lastRenderedPageBreak/>
        <w:t>распределительным электрическим сетям объекта бл</w:t>
      </w:r>
      <w:r>
        <w:rPr>
          <w:sz w:val="28"/>
          <w:szCs w:val="28"/>
        </w:rPr>
        <w:t>агоустройства «Парк «Молодежный».</w:t>
      </w:r>
    </w:p>
    <w:p w:rsidR="00FE30AB" w:rsidRDefault="00FE30AB" w:rsidP="00FE30AB">
      <w:pPr>
        <w:tabs>
          <w:tab w:val="left" w:pos="709"/>
        </w:tabs>
        <w:ind w:firstLine="709"/>
        <w:jc w:val="both"/>
        <w:rPr>
          <w:rFonts w:eastAsia="Calibri"/>
          <w:sz w:val="28"/>
          <w:szCs w:val="28"/>
          <w:lang w:eastAsia="en-US"/>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25570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 xml:space="preserve">Расходы на </w:t>
      </w:r>
      <w:r>
        <w:rPr>
          <w:rFonts w:ascii="Times New Roman" w:hAnsi="Times New Roman"/>
          <w:sz w:val="28"/>
          <w:szCs w:val="28"/>
        </w:rPr>
        <w:t>у</w:t>
      </w:r>
      <w:r w:rsidRPr="00F4078A">
        <w:rPr>
          <w:rFonts w:ascii="Times New Roman" w:hAnsi="Times New Roman"/>
          <w:sz w:val="28"/>
          <w:szCs w:val="28"/>
        </w:rPr>
        <w:t>стройство сетей водоснабжения и хозяйственно-бытовой канал</w:t>
      </w:r>
      <w:r>
        <w:rPr>
          <w:rFonts w:ascii="Times New Roman" w:hAnsi="Times New Roman"/>
          <w:sz w:val="28"/>
          <w:szCs w:val="28"/>
        </w:rPr>
        <w:t>изации объекта благоустройства «Парк «Молодежный»</w:t>
      </w:r>
    </w:p>
    <w:p w:rsidR="0075426C" w:rsidRDefault="00FE30AB" w:rsidP="00FE30AB">
      <w:pPr>
        <w:autoSpaceDE w:val="0"/>
        <w:autoSpaceDN w:val="0"/>
        <w:adjustRightInd w:val="0"/>
        <w:ind w:firstLine="709"/>
        <w:jc w:val="both"/>
        <w:outlineLvl w:val="4"/>
        <w:rPr>
          <w:snapToGrid w:val="0"/>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у</w:t>
      </w:r>
      <w:r w:rsidRPr="00F4078A">
        <w:rPr>
          <w:sz w:val="28"/>
          <w:szCs w:val="28"/>
        </w:rPr>
        <w:t>стройство сетей водоснабжения и хозяйственно-бытовой канал</w:t>
      </w:r>
      <w:r>
        <w:rPr>
          <w:sz w:val="28"/>
          <w:szCs w:val="28"/>
        </w:rPr>
        <w:t>изации объекта благоустройства «Парк «Молодежный».</w:t>
      </w:r>
    </w:p>
    <w:p w:rsidR="00FE30AB" w:rsidRDefault="00FE30AB" w:rsidP="00A24370">
      <w:pPr>
        <w:autoSpaceDE w:val="0"/>
        <w:autoSpaceDN w:val="0"/>
        <w:adjustRightInd w:val="0"/>
        <w:ind w:firstLine="851"/>
        <w:jc w:val="both"/>
        <w:outlineLvl w:val="4"/>
        <w:rPr>
          <w:snapToGrid w:val="0"/>
          <w:color w:val="00000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lastRenderedPageBreak/>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lastRenderedPageBreak/>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lastRenderedPageBreak/>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lastRenderedPageBreak/>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lastRenderedPageBreak/>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 xml:space="preserve">на осуществление полномочий по хранению, комплектованию, учету и использованию архивных документов, относящихся к государственной </w:t>
      </w:r>
      <w:r w:rsidR="00FA0683" w:rsidRPr="00FA0683">
        <w:rPr>
          <w:snapToGrid w:val="0"/>
          <w:sz w:val="28"/>
          <w:szCs w:val="28"/>
        </w:rPr>
        <w:lastRenderedPageBreak/>
        <w:t>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 xml:space="preserve">Волгодонская </w:t>
      </w:r>
      <w:r w:rsidRPr="00CB7802">
        <w:rPr>
          <w:sz w:val="28"/>
          <w:szCs w:val="28"/>
        </w:rPr>
        <w:lastRenderedPageBreak/>
        <w:t>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B7802">
        <w:rPr>
          <w:snapToGrid w:val="0"/>
          <w:sz w:val="28"/>
          <w:szCs w:val="28"/>
        </w:rPr>
        <w:lastRenderedPageBreak/>
        <w:t>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lastRenderedPageBreak/>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lastRenderedPageBreak/>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C15B9F" w:rsidRPr="006A1E34" w:rsidRDefault="00C15B9F" w:rsidP="00C15B9F">
      <w:pPr>
        <w:autoSpaceDE w:val="0"/>
        <w:autoSpaceDN w:val="0"/>
        <w:adjustRightInd w:val="0"/>
        <w:ind w:firstLine="709"/>
        <w:jc w:val="both"/>
        <w:outlineLvl w:val="4"/>
        <w:rPr>
          <w:snapToGrid w:val="0"/>
          <w:sz w:val="28"/>
          <w:szCs w:val="28"/>
        </w:rPr>
      </w:pPr>
      <w:r w:rsidRPr="006A1E34">
        <w:rPr>
          <w:sz w:val="28"/>
          <w:szCs w:val="28"/>
        </w:rPr>
        <w:t xml:space="preserve">00190 – </w:t>
      </w: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p>
    <w:p w:rsidR="00C15B9F" w:rsidRDefault="00C15B9F" w:rsidP="00C15B9F">
      <w:pPr>
        <w:autoSpaceDE w:val="0"/>
        <w:autoSpaceDN w:val="0"/>
        <w:adjustRightInd w:val="0"/>
        <w:ind w:firstLine="709"/>
        <w:jc w:val="both"/>
        <w:rPr>
          <w:snapToGrid w:val="0"/>
          <w:sz w:val="28"/>
          <w:szCs w:val="28"/>
        </w:rPr>
      </w:pPr>
      <w:r w:rsidRPr="006A1E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r w:rsidRPr="006A1E34">
        <w:rPr>
          <w:sz w:val="28"/>
          <w:szCs w:val="28"/>
        </w:rPr>
        <w:t>.</w:t>
      </w:r>
    </w:p>
    <w:p w:rsidR="00C15B9F" w:rsidRPr="00CB7802" w:rsidRDefault="00C15B9F"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lastRenderedPageBreak/>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D73E74" w:rsidRPr="000F3AA2" w:rsidRDefault="00D73E74" w:rsidP="00D73E74">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D73E74" w:rsidRDefault="00D73E74" w:rsidP="00D73E74">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D73E74" w:rsidRDefault="00D73E74" w:rsidP="008F7E9C">
      <w:pPr>
        <w:tabs>
          <w:tab w:val="left" w:pos="709"/>
        </w:tabs>
        <w:ind w:firstLine="709"/>
        <w:jc w:val="both"/>
        <w:rPr>
          <w:sz w:val="28"/>
          <w:szCs w:val="28"/>
        </w:rPr>
      </w:pPr>
    </w:p>
    <w:p w:rsidR="001D38F6" w:rsidRPr="00883284" w:rsidRDefault="001D38F6" w:rsidP="001D38F6">
      <w:pPr>
        <w:tabs>
          <w:tab w:val="left" w:pos="709"/>
        </w:tabs>
        <w:ind w:firstLine="851"/>
        <w:jc w:val="both"/>
        <w:rPr>
          <w:sz w:val="28"/>
          <w:szCs w:val="28"/>
        </w:rPr>
      </w:pPr>
      <w:r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92277F" w:rsidRDefault="0092277F" w:rsidP="008F7E9C">
      <w:pPr>
        <w:ind w:firstLine="709"/>
        <w:jc w:val="both"/>
        <w:rPr>
          <w:sz w:val="28"/>
          <w:szCs w:val="28"/>
        </w:rPr>
      </w:pPr>
    </w:p>
    <w:p w:rsidR="0092277F" w:rsidRDefault="0092277F" w:rsidP="0092277F">
      <w:pPr>
        <w:ind w:firstLine="709"/>
        <w:jc w:val="both"/>
        <w:rPr>
          <w:sz w:val="28"/>
          <w:szCs w:val="28"/>
        </w:rPr>
      </w:pPr>
      <w:r w:rsidRPr="00C353EC">
        <w:rPr>
          <w:sz w:val="28"/>
          <w:szCs w:val="28"/>
        </w:rPr>
        <w:t>911</w:t>
      </w:r>
      <w:r>
        <w:rPr>
          <w:sz w:val="28"/>
          <w:szCs w:val="28"/>
        </w:rPr>
        <w:t>1</w:t>
      </w:r>
      <w:r w:rsidRPr="00C353EC">
        <w:rPr>
          <w:sz w:val="28"/>
          <w:szCs w:val="28"/>
        </w:rPr>
        <w:t xml:space="preserve">0 – 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p>
    <w:p w:rsidR="0092277F" w:rsidRPr="00C353EC" w:rsidRDefault="0092277F" w:rsidP="0092277F">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C353EC">
        <w:rPr>
          <w:sz w:val="28"/>
          <w:szCs w:val="28"/>
        </w:rPr>
        <w:t>.</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lastRenderedPageBreak/>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lastRenderedPageBreak/>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lastRenderedPageBreak/>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firstLine="113"/>
              <w:jc w:val="center"/>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 xml:space="preserve">муниципальной программы </w:t>
            </w:r>
            <w:r w:rsidRPr="00D27E3F">
              <w:rPr>
                <w:sz w:val="28"/>
                <w:szCs w:val="28"/>
              </w:rPr>
              <w:lastRenderedPageBreak/>
              <w:t>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lastRenderedPageBreak/>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lastRenderedPageBreak/>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lastRenderedPageBreak/>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lastRenderedPageBreak/>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 xml:space="preserve">Расходы на обеспечение уровня финансирования </w:t>
            </w:r>
            <w:r w:rsidRPr="00D27E3F">
              <w:rPr>
                <w:sz w:val="28"/>
                <w:szCs w:val="28"/>
              </w:rPr>
              <w:lastRenderedPageBreak/>
              <w:t>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Осуществление закупок в части приобретения работ, услуг по трансляции в теле- или радиоэфире (в том числе в рамках </w:t>
            </w:r>
            <w:r w:rsidRPr="00D27E3F">
              <w:rPr>
                <w:sz w:val="28"/>
                <w:szCs w:val="28"/>
              </w:rPr>
              <w:lastRenderedPageBreak/>
              <w:t>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4003CC">
        <w:trPr>
          <w:trHeight w:val="2098"/>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003C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03CC" w:rsidRDefault="004003CC" w:rsidP="00831711">
            <w:pPr>
              <w:ind w:left="-57" w:right="-57"/>
              <w:jc w:val="center"/>
              <w:rPr>
                <w:sz w:val="28"/>
                <w:szCs w:val="28"/>
              </w:rPr>
            </w:pPr>
            <w:r w:rsidRPr="0016062D">
              <w:rPr>
                <w:sz w:val="28"/>
                <w:szCs w:val="28"/>
              </w:rPr>
              <w:t>05</w:t>
            </w:r>
            <w:r w:rsidRPr="00D27E3F">
              <w:rPr>
                <w:sz w:val="28"/>
                <w:szCs w:val="28"/>
              </w:rPr>
              <w:t xml:space="preserve"> 1 00 </w:t>
            </w:r>
            <w:r w:rsidRPr="004B37B8">
              <w:rPr>
                <w:sz w:val="28"/>
                <w:szCs w:val="28"/>
              </w:rPr>
              <w:t>5422F</w:t>
            </w:r>
          </w:p>
        </w:tc>
        <w:tc>
          <w:tcPr>
            <w:tcW w:w="7796" w:type="dxa"/>
            <w:tcBorders>
              <w:top w:val="nil"/>
              <w:left w:val="nil"/>
              <w:bottom w:val="single" w:sz="4" w:space="0" w:color="auto"/>
              <w:right w:val="single" w:sz="4" w:space="0" w:color="auto"/>
            </w:tcBorders>
            <w:shd w:val="clear" w:color="auto" w:fill="auto"/>
            <w:vAlign w:val="center"/>
            <w:hideMark/>
          </w:tcPr>
          <w:p w:rsidR="004003CC" w:rsidRPr="00447D64" w:rsidRDefault="004003CC" w:rsidP="005F0FE1">
            <w:pPr>
              <w:pStyle w:val="ae"/>
              <w:jc w:val="both"/>
              <w:rPr>
                <w:rFonts w:ascii="Times New Roman" w:eastAsia="Times New Roman" w:hAnsi="Times New Roman" w:cs="Arial"/>
                <w:sz w:val="28"/>
                <w:szCs w:val="28"/>
                <w:lang w:eastAsia="ru-RU"/>
              </w:rPr>
            </w:pPr>
            <w:r w:rsidRPr="004003CC">
              <w:rPr>
                <w:rFonts w:ascii="Times New Roman" w:eastAsia="Times New Roman" w:hAnsi="Times New Roman" w:cs="Arial"/>
                <w:sz w:val="28"/>
                <w:szCs w:val="28"/>
                <w:lang w:eastAsia="ru-RU"/>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w:t>
            </w:r>
            <w:r w:rsidRPr="004003CC">
              <w:rPr>
                <w:rFonts w:ascii="Times New Roman" w:eastAsia="Times New Roman" w:hAnsi="Times New Roman" w:cs="Arial"/>
                <w:sz w:val="28"/>
                <w:szCs w:val="28"/>
                <w:lang w:eastAsia="ru-RU"/>
              </w:rPr>
              <w:lastRenderedPageBreak/>
              <w:t>медицинской помощи населению города» муниципальной программы города Волгодонска «Развитие здравоохранения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lastRenderedPageBreak/>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77010" w:rsidRDefault="0092277F" w:rsidP="00B53E3E">
            <w:pPr>
              <w:ind w:left="-113" w:right="-113"/>
              <w:jc w:val="center"/>
              <w:rPr>
                <w:sz w:val="28"/>
                <w:szCs w:val="28"/>
              </w:rPr>
            </w:pPr>
            <w:r>
              <w:rPr>
                <w:sz w:val="28"/>
                <w:szCs w:val="28"/>
              </w:rPr>
              <w:t>05 1 00 71340</w:t>
            </w:r>
          </w:p>
        </w:tc>
        <w:tc>
          <w:tcPr>
            <w:tcW w:w="7796" w:type="dxa"/>
            <w:tcBorders>
              <w:top w:val="nil"/>
              <w:left w:val="nil"/>
              <w:bottom w:val="single" w:sz="4" w:space="0" w:color="auto"/>
              <w:right w:val="single" w:sz="4" w:space="0" w:color="auto"/>
            </w:tcBorders>
            <w:shd w:val="clear" w:color="auto" w:fill="auto"/>
            <w:vAlign w:val="center"/>
            <w:hideMark/>
          </w:tcPr>
          <w:p w:rsidR="0092277F" w:rsidRPr="00577010" w:rsidRDefault="0092277F" w:rsidP="0092277F">
            <w:pPr>
              <w:ind w:left="-57" w:right="-57"/>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196B4B">
              <w:rPr>
                <w:sz w:val="28"/>
                <w:szCs w:val="28"/>
              </w:rPr>
              <w:t xml:space="preserve">в </w:t>
            </w:r>
            <w:r w:rsidRPr="004C7D4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sz w:val="28"/>
                <w:szCs w:val="28"/>
              </w:rPr>
              <w:t>воохранения города Волгодонска»</w:t>
            </w:r>
          </w:p>
        </w:tc>
      </w:tr>
      <w:tr w:rsidR="0092277F"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t xml:space="preserve">05 1 00 </w:t>
            </w:r>
            <w:r w:rsidRPr="00D27E3F">
              <w:rPr>
                <w:color w:val="000000"/>
                <w:spacing w:val="-8"/>
                <w:sz w:val="28"/>
                <w:szCs w:val="28"/>
                <w:lang w:val="en-US"/>
              </w:rPr>
              <w:t>L</w:t>
            </w:r>
            <w:r w:rsidRPr="00D27E3F">
              <w:rPr>
                <w:color w:val="000000"/>
                <w:spacing w:val="-8"/>
                <w:sz w:val="28"/>
                <w:szCs w:val="28"/>
              </w:rPr>
              <w:t>3652</w:t>
            </w:r>
          </w:p>
          <w:p w:rsidR="0092277F" w:rsidRPr="00D27E3F" w:rsidRDefault="0092277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DE23DA">
            <w:pPr>
              <w:autoSpaceDE w:val="0"/>
              <w:autoSpaceDN w:val="0"/>
              <w:adjustRightInd w:val="0"/>
              <w:jc w:val="both"/>
              <w:rPr>
                <w:sz w:val="28"/>
                <w:szCs w:val="28"/>
              </w:rPr>
            </w:pPr>
            <w:r>
              <w:rPr>
                <w:color w:val="000000"/>
                <w:sz w:val="28"/>
                <w:szCs w:val="28"/>
              </w:rPr>
              <w:lastRenderedPageBreak/>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B43B7C" w:rsidP="00B43B7C">
            <w:pPr>
              <w:ind w:left="-57" w:right="-57"/>
              <w:rPr>
                <w:color w:val="000000"/>
                <w:sz w:val="28"/>
                <w:szCs w:val="28"/>
              </w:rPr>
            </w:pPr>
            <w:r>
              <w:rPr>
                <w:color w:val="000000"/>
                <w:sz w:val="28"/>
                <w:szCs w:val="28"/>
              </w:rPr>
              <w:lastRenderedPageBreak/>
              <w:t xml:space="preserve"> </w:t>
            </w:r>
            <w:r w:rsidR="0092277F" w:rsidRPr="00D27E3F">
              <w:rPr>
                <w:color w:val="000000"/>
                <w:sz w:val="28"/>
                <w:szCs w:val="28"/>
              </w:rPr>
              <w:t xml:space="preserve">05 1 00 </w:t>
            </w:r>
            <w:r w:rsidR="0092277F" w:rsidRPr="00D27E3F">
              <w:rPr>
                <w:color w:val="000000"/>
                <w:spacing w:val="-8"/>
                <w:sz w:val="28"/>
                <w:szCs w:val="28"/>
                <w:lang w:val="en-US"/>
              </w:rPr>
              <w:t>L</w:t>
            </w:r>
            <w:r w:rsidR="0092277F"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531013" w:rsidRPr="00C6315A" w:rsidTr="00531013">
        <w:trPr>
          <w:trHeight w:val="547"/>
        </w:trPr>
        <w:tc>
          <w:tcPr>
            <w:tcW w:w="1843" w:type="dxa"/>
            <w:tcBorders>
              <w:top w:val="nil"/>
              <w:left w:val="single" w:sz="4" w:space="0" w:color="auto"/>
              <w:bottom w:val="single" w:sz="4" w:space="0" w:color="auto"/>
              <w:right w:val="single" w:sz="4" w:space="0" w:color="auto"/>
            </w:tcBorders>
            <w:shd w:val="clear" w:color="auto" w:fill="auto"/>
            <w:hideMark/>
          </w:tcPr>
          <w:p w:rsidR="00531013" w:rsidRPr="00D27E3F" w:rsidRDefault="00531013" w:rsidP="008A3BFF">
            <w:pPr>
              <w:ind w:left="-57" w:right="-57"/>
              <w:jc w:val="center"/>
              <w:rPr>
                <w:sz w:val="28"/>
                <w:szCs w:val="28"/>
              </w:rPr>
            </w:pPr>
            <w:r w:rsidRPr="0016062D">
              <w:rPr>
                <w:sz w:val="28"/>
                <w:szCs w:val="28"/>
              </w:rPr>
              <w:t>05</w:t>
            </w:r>
            <w:r w:rsidRPr="00D27E3F">
              <w:rPr>
                <w:sz w:val="28"/>
                <w:szCs w:val="28"/>
              </w:rPr>
              <w:t xml:space="preserve"> 1 00 </w:t>
            </w:r>
            <w:r>
              <w:rPr>
                <w:sz w:val="28"/>
                <w:szCs w:val="28"/>
                <w:lang w:val="en-US"/>
              </w:rPr>
              <w:t>L6720</w:t>
            </w:r>
          </w:p>
        </w:tc>
        <w:tc>
          <w:tcPr>
            <w:tcW w:w="7796" w:type="dxa"/>
            <w:tcBorders>
              <w:top w:val="nil"/>
              <w:left w:val="nil"/>
              <w:bottom w:val="single" w:sz="4" w:space="0" w:color="auto"/>
              <w:right w:val="single" w:sz="4" w:space="0" w:color="auto"/>
            </w:tcBorders>
            <w:shd w:val="clear" w:color="auto" w:fill="auto"/>
            <w:vAlign w:val="center"/>
            <w:hideMark/>
          </w:tcPr>
          <w:p w:rsidR="00531013" w:rsidRPr="00D27E3F" w:rsidRDefault="00531013" w:rsidP="008A3BFF">
            <w:pPr>
              <w:ind w:left="-57" w:right="-57"/>
              <w:jc w:val="both"/>
              <w:rPr>
                <w:sz w:val="28"/>
                <w:szCs w:val="28"/>
              </w:rPr>
            </w:pPr>
            <w:r w:rsidRPr="00913198">
              <w:rPr>
                <w:snapToGrid w:val="0"/>
                <w:sz w:val="28"/>
                <w:szCs w:val="28"/>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r>
              <w:rPr>
                <w:snapToGrid w:val="0"/>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 xml:space="preserve">Развитие здравоохранения города </w:t>
            </w:r>
            <w:r w:rsidRPr="0016062D">
              <w:rPr>
                <w:snapToGrid w:val="0"/>
                <w:sz w:val="28"/>
                <w:szCs w:val="28"/>
              </w:rPr>
              <w:t>Волгодонска</w:t>
            </w:r>
            <w:r w:rsidRPr="0016062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w:t>
            </w:r>
            <w:r w:rsidRPr="00556FF0">
              <w:rPr>
                <w:snapToGrid w:val="0"/>
                <w:color w:val="000000"/>
                <w:sz w:val="28"/>
                <w:szCs w:val="28"/>
              </w:rPr>
              <w:lastRenderedPageBreak/>
              <w:t>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05 2 00 00000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szCs w:val="28"/>
              </w:rPr>
              <w:lastRenderedPageBreak/>
              <w:t>«</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05 3 00 00190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«Развитие общего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C15B9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15B9F" w:rsidRPr="000B2905" w:rsidRDefault="00C15B9F" w:rsidP="000477BF">
            <w:pPr>
              <w:ind w:left="-113" w:right="-113"/>
              <w:jc w:val="center"/>
              <w:rPr>
                <w:sz w:val="28"/>
                <w:szCs w:val="28"/>
              </w:rPr>
            </w:pPr>
            <w:r w:rsidRPr="000B2905">
              <w:rPr>
                <w:sz w:val="28"/>
                <w:szCs w:val="28"/>
              </w:rPr>
              <w:t xml:space="preserve">06 1 00 </w:t>
            </w:r>
            <w:r w:rsidRPr="000B2905">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C15B9F" w:rsidRPr="000B2905" w:rsidRDefault="00C15B9F" w:rsidP="000477BF">
            <w:pPr>
              <w:autoSpaceDE w:val="0"/>
              <w:autoSpaceDN w:val="0"/>
              <w:adjustRightInd w:val="0"/>
              <w:jc w:val="both"/>
              <w:outlineLvl w:val="4"/>
              <w:rPr>
                <w:sz w:val="28"/>
                <w:szCs w:val="28"/>
              </w:rPr>
            </w:pPr>
            <w:r w:rsidRPr="000B2905">
              <w:rPr>
                <w:sz w:val="28"/>
                <w:szCs w:val="28"/>
              </w:rPr>
              <w:t xml:space="preserve">Расходы за счет иных межбюджетных трансфертов из </w:t>
            </w:r>
            <w:r w:rsidRPr="000B2905">
              <w:rPr>
                <w:sz w:val="28"/>
                <w:szCs w:val="28"/>
              </w:rPr>
              <w:lastRenderedPageBreak/>
              <w:t>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0B2905">
              <w:rPr>
                <w:snapToGrid w:val="0"/>
                <w:sz w:val="28"/>
                <w:szCs w:val="28"/>
              </w:rPr>
              <w:t>Развитие образования в городе Волгодонске</w:t>
            </w:r>
            <w:r w:rsidRPr="000B2905">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06 1 00 72180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720F1" w:rsidRDefault="0092277F" w:rsidP="00AC78FE">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720F1" w:rsidRDefault="0092277F"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реализацию проекта «Всеобуч по плаванию»</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 xml:space="preserve">Развитие </w:t>
            </w:r>
            <w:r w:rsidRPr="00D27E3F">
              <w:rPr>
                <w:snapToGrid w:val="0"/>
                <w:sz w:val="28"/>
                <w:szCs w:val="28"/>
              </w:rPr>
              <w:lastRenderedPageBreak/>
              <w:t>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C8520D">
            <w:pPr>
              <w:autoSpaceDE w:val="0"/>
              <w:autoSpaceDN w:val="0"/>
              <w:adjustRightInd w:val="0"/>
              <w:ind w:left="-57" w:right="-57"/>
              <w:jc w:val="both"/>
              <w:outlineLvl w:val="4"/>
              <w:rPr>
                <w:sz w:val="28"/>
                <w:szCs w:val="28"/>
              </w:rPr>
            </w:pPr>
            <w:r>
              <w:rPr>
                <w:sz w:val="28"/>
                <w:szCs w:val="28"/>
              </w:rPr>
              <w:t>исключен</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Default="0092277F"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92277F" w:rsidRPr="00B270B9" w:rsidRDefault="0092277F"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EF2AEB" w:rsidRDefault="0092277F" w:rsidP="008A3BFF">
            <w:pPr>
              <w:ind w:left="-57" w:right="-57"/>
              <w:jc w:val="center"/>
              <w:rPr>
                <w:color w:val="000000"/>
                <w:sz w:val="28"/>
                <w:szCs w:val="28"/>
                <w:highlight w:val="yellow"/>
              </w:rPr>
            </w:pPr>
            <w:r w:rsidRPr="00EF2AEB">
              <w:rPr>
                <w:color w:val="000000"/>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w:t>
            </w:r>
            <w:r w:rsidRPr="00D27E3F">
              <w:rPr>
                <w:snapToGrid w:val="0"/>
                <w:sz w:val="28"/>
                <w:szCs w:val="28"/>
              </w:rPr>
              <w:lastRenderedPageBreak/>
              <w:t xml:space="preserve">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06 3 00 72220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06 4 00 12050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 xml:space="preserve">Обеспечение реализации </w:t>
            </w:r>
            <w:r w:rsidRPr="00D27E3F">
              <w:rPr>
                <w:spacing w:val="-4"/>
                <w:kern w:val="2"/>
                <w:sz w:val="28"/>
                <w:szCs w:val="28"/>
              </w:rPr>
              <w:lastRenderedPageBreak/>
              <w:t>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06 4 00 12090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 xml:space="preserve">«Социальная поддержка </w:t>
            </w:r>
            <w:r w:rsidRPr="00D27E3F">
              <w:rPr>
                <w:snapToGrid w:val="0"/>
                <w:sz w:val="28"/>
                <w:szCs w:val="28"/>
              </w:rPr>
              <w:lastRenderedPageBreak/>
              <w:t>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08 1 00 72050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w:t>
            </w:r>
            <w:r w:rsidRPr="00D27E3F">
              <w:rPr>
                <w:sz w:val="28"/>
                <w:szCs w:val="28"/>
              </w:rPr>
              <w:lastRenderedPageBreak/>
              <w:t xml:space="preserve">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08 1 00 72120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176E20">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176E20">
            <w:pPr>
              <w:autoSpaceDE w:val="0"/>
              <w:autoSpaceDN w:val="0"/>
              <w:adjustRightInd w:val="0"/>
              <w:jc w:val="both"/>
              <w:rPr>
                <w:sz w:val="28"/>
                <w:szCs w:val="28"/>
              </w:rPr>
            </w:pPr>
            <w:r>
              <w:rPr>
                <w:color w:val="000000"/>
                <w:sz w:val="28"/>
                <w:szCs w:val="28"/>
              </w:rPr>
              <w:t>исключен</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D73E74" w:rsidRPr="00F55A70" w:rsidRDefault="00D73E74"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76E20">
            <w:pPr>
              <w:ind w:left="-113" w:right="-113"/>
              <w:jc w:val="center"/>
              <w:rPr>
                <w:sz w:val="28"/>
                <w:szCs w:val="28"/>
              </w:rPr>
            </w:pPr>
            <w:r w:rsidRPr="00D27E3F">
              <w:rPr>
                <w:sz w:val="28"/>
                <w:szCs w:val="28"/>
              </w:rPr>
              <w:t xml:space="preserve">08 1 00 </w:t>
            </w:r>
            <w:r w:rsidRPr="00032446">
              <w:rPr>
                <w:sz w:val="28"/>
                <w:szCs w:val="28"/>
              </w:rPr>
              <w:t>72520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176E20">
            <w:pPr>
              <w:autoSpaceDE w:val="0"/>
              <w:autoSpaceDN w:val="0"/>
              <w:adjustRightInd w:val="0"/>
              <w:jc w:val="both"/>
              <w:outlineLvl w:val="4"/>
              <w:rPr>
                <w:sz w:val="28"/>
                <w:szCs w:val="28"/>
              </w:rPr>
            </w:pPr>
            <w:r w:rsidRPr="0003244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D73E74" w:rsidRPr="00302F95" w:rsidRDefault="00D73E74"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D73E74"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08 2 00 53800</w:t>
            </w:r>
          </w:p>
          <w:p w:rsidR="00D73E74" w:rsidRPr="00302F95" w:rsidRDefault="00D73E74"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D73E74" w:rsidRPr="00302F95" w:rsidRDefault="00D73E74"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 из многодетных семей в </w:t>
            </w:r>
            <w:r w:rsidRPr="00D27E3F">
              <w:rPr>
                <w:sz w:val="28"/>
                <w:szCs w:val="28"/>
              </w:rPr>
              <w:lastRenderedPageBreak/>
              <w:t>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08 2 00 72170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D73E74"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D73E74" w:rsidRPr="000659FB" w:rsidRDefault="00D73E74"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D73E74" w:rsidRPr="000659FB" w:rsidRDefault="00D73E74"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 xml:space="preserve">Финансовая </w:t>
            </w:r>
            <w:r w:rsidRPr="00D27E3F">
              <w:rPr>
                <w:snapToGrid w:val="0"/>
                <w:sz w:val="28"/>
                <w:szCs w:val="28"/>
              </w:rPr>
              <w:lastRenderedPageBreak/>
              <w:t>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08 2 Р1 72210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333FEA">
            <w:pPr>
              <w:ind w:left="-57" w:right="-57"/>
              <w:rPr>
                <w:color w:val="000000"/>
                <w:sz w:val="28"/>
                <w:szCs w:val="28"/>
              </w:rPr>
            </w:pPr>
            <w:r w:rsidRPr="00D27E3F">
              <w:rPr>
                <w:color w:val="000000"/>
                <w:sz w:val="28"/>
                <w:szCs w:val="28"/>
              </w:rPr>
              <w:lastRenderedPageBreak/>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D73E74"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Pr>
                <w:sz w:val="28"/>
                <w:szCs w:val="28"/>
              </w:rPr>
              <w:t>исключен</w:t>
            </w:r>
          </w:p>
        </w:tc>
      </w:tr>
      <w:tr w:rsidR="00D73E74"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ind w:left="-57" w:right="-57"/>
              <w:rPr>
                <w:sz w:val="28"/>
                <w:szCs w:val="28"/>
              </w:rPr>
            </w:pPr>
            <w:r w:rsidRPr="00D27E3F">
              <w:rPr>
                <w:sz w:val="28"/>
                <w:szCs w:val="28"/>
              </w:rPr>
              <w:t>Подпрограмма «Доступная среда»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516FF3" w:rsidRDefault="00D73E74"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D73E74" w:rsidRPr="00516FF3" w:rsidRDefault="00D73E74" w:rsidP="008A3BFF">
            <w:pPr>
              <w:ind w:left="-57" w:right="-57"/>
              <w:jc w:val="both"/>
              <w:rPr>
                <w:color w:val="000000"/>
                <w:sz w:val="28"/>
                <w:szCs w:val="28"/>
              </w:rPr>
            </w:pPr>
            <w:r w:rsidRPr="00516FF3">
              <w:rPr>
                <w:snapToGrid w:val="0"/>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230E3D" w:rsidRDefault="00D73E74"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D73E74" w:rsidRPr="00230E3D" w:rsidRDefault="00D73E74" w:rsidP="008A3BFF">
            <w:pPr>
              <w:autoSpaceDE w:val="0"/>
              <w:autoSpaceDN w:val="0"/>
              <w:adjustRightInd w:val="0"/>
              <w:ind w:left="-57" w:right="-57"/>
              <w:jc w:val="both"/>
              <w:outlineLvl w:val="4"/>
              <w:rPr>
                <w:sz w:val="28"/>
                <w:szCs w:val="28"/>
              </w:rPr>
            </w:pPr>
            <w:r w:rsidRPr="00230E3D">
              <w:rPr>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08 5 00 00000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w:t>
            </w:r>
            <w:r w:rsidRPr="00D27E3F">
              <w:rPr>
                <w:sz w:val="28"/>
                <w:szCs w:val="28"/>
              </w:rPr>
              <w:lastRenderedPageBreak/>
              <w:t xml:space="preserve">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08 5 00 72110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09 1 00 00000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D73E74" w:rsidRPr="00C6315A" w:rsidTr="007159D7">
        <w:trPr>
          <w:trHeight w:val="190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7159D7" w:rsidRPr="0025656D" w:rsidTr="0071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7159D7" w:rsidRPr="0025656D" w:rsidRDefault="007159D7" w:rsidP="0053260E">
            <w:pPr>
              <w:ind w:left="-113" w:right="-113"/>
              <w:jc w:val="center"/>
              <w:rPr>
                <w:sz w:val="28"/>
                <w:szCs w:val="28"/>
              </w:rPr>
            </w:pPr>
            <w:r w:rsidRPr="0025656D">
              <w:rPr>
                <w:sz w:val="28"/>
                <w:szCs w:val="28"/>
              </w:rPr>
              <w:t>09 1 00 25140</w:t>
            </w:r>
          </w:p>
        </w:tc>
        <w:tc>
          <w:tcPr>
            <w:tcW w:w="7796" w:type="dxa"/>
            <w:shd w:val="clear" w:color="auto" w:fill="auto"/>
            <w:vAlign w:val="center"/>
            <w:hideMark/>
          </w:tcPr>
          <w:p w:rsidR="007159D7" w:rsidRPr="0025656D" w:rsidRDefault="007159D7" w:rsidP="0053260E">
            <w:pPr>
              <w:tabs>
                <w:tab w:val="left" w:pos="709"/>
              </w:tabs>
              <w:ind w:left="-57" w:right="-57"/>
              <w:jc w:val="both"/>
              <w:rPr>
                <w:sz w:val="28"/>
                <w:szCs w:val="28"/>
              </w:rPr>
            </w:pPr>
            <w:r w:rsidRPr="0025656D">
              <w:rPr>
                <w:kern w:val="2"/>
                <w:sz w:val="28"/>
                <w:szCs w:val="28"/>
                <w:lang w:eastAsia="en-US"/>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5656D">
              <w:rPr>
                <w:sz w:val="28"/>
                <w:szCs w:val="28"/>
              </w:rPr>
              <w:t xml:space="preserve"> в рамках подпрограммы </w:t>
            </w:r>
            <w:r w:rsidRPr="0025656D">
              <w:rPr>
                <w:snapToGrid w:val="0"/>
                <w:sz w:val="28"/>
                <w:szCs w:val="28"/>
              </w:rPr>
              <w:t>«</w:t>
            </w:r>
            <w:r w:rsidRPr="0025656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5656D">
              <w:rPr>
                <w:sz w:val="28"/>
                <w:szCs w:val="28"/>
              </w:rPr>
              <w:t>муниципальной программы города Волгодонска «</w:t>
            </w:r>
            <w:r w:rsidRPr="0025656D">
              <w:rPr>
                <w:snapToGrid w:val="0"/>
                <w:sz w:val="28"/>
                <w:szCs w:val="28"/>
              </w:rPr>
              <w:t>Муниципальная политика</w:t>
            </w:r>
            <w:r w:rsidRPr="0025656D">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z w:val="28"/>
                <w:szCs w:val="28"/>
              </w:rPr>
              <w:lastRenderedPageBreak/>
              <w:t>«</w:t>
            </w:r>
            <w:r w:rsidRPr="00D27E3F">
              <w:rPr>
                <w:snapToGrid w:val="0"/>
                <w:sz w:val="28"/>
                <w:szCs w:val="28"/>
              </w:rPr>
              <w:t>Муниципальная политика</w:t>
            </w:r>
            <w:r w:rsidRPr="00D27E3F">
              <w:rPr>
                <w:sz w:val="28"/>
                <w:szCs w:val="28"/>
              </w:rPr>
              <w:t>»</w:t>
            </w:r>
          </w:p>
        </w:tc>
      </w:tr>
      <w:tr w:rsidR="00D73E74"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lastRenderedPageBreak/>
              <w:t>09 2 00 00000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10 1 00 91010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10 2 00 00000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 xml:space="preserve">Экономическое развитие и инновационная </w:t>
            </w:r>
            <w:r w:rsidRPr="00D27E3F">
              <w:rPr>
                <w:snapToGrid w:val="0"/>
                <w:sz w:val="28"/>
                <w:szCs w:val="28"/>
              </w:rPr>
              <w:lastRenderedPageBreak/>
              <w:t>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lastRenderedPageBreak/>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D73E74"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40315C" w:rsidRDefault="00D73E74"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D73E74" w:rsidRPr="00516FF3" w:rsidRDefault="00D73E74"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w:t>
            </w:r>
            <w:r w:rsidRPr="00D27E3F">
              <w:rPr>
                <w:sz w:val="28"/>
                <w:szCs w:val="28"/>
              </w:rPr>
              <w:lastRenderedPageBreak/>
              <w:t xml:space="preserve">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lastRenderedPageBreak/>
              <w:t>12 2 00 72400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B5CB6">
            <w:pPr>
              <w:ind w:left="-57" w:right="-57"/>
              <w:jc w:val="center"/>
              <w:rPr>
                <w:sz w:val="28"/>
                <w:szCs w:val="28"/>
              </w:rPr>
            </w:pPr>
            <w:r w:rsidRPr="00D27E3F">
              <w:rPr>
                <w:sz w:val="28"/>
                <w:szCs w:val="28"/>
              </w:rPr>
              <w:lastRenderedPageBreak/>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 xml:space="preserve">Обеспечение качественными жилищно-коммунальными услугами населения </w:t>
            </w:r>
            <w:r w:rsidRPr="00D27E3F">
              <w:rPr>
                <w:snapToGrid w:val="0"/>
                <w:sz w:val="28"/>
                <w:szCs w:val="28"/>
              </w:rPr>
              <w:lastRenderedPageBreak/>
              <w:t>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74AE6">
            <w:pPr>
              <w:ind w:left="-57" w:right="-113"/>
              <w:jc w:val="center"/>
              <w:rPr>
                <w:sz w:val="28"/>
                <w:szCs w:val="28"/>
              </w:rPr>
            </w:pPr>
            <w:r w:rsidRPr="00D27E3F">
              <w:rPr>
                <w:sz w:val="28"/>
                <w:szCs w:val="28"/>
              </w:rPr>
              <w:lastRenderedPageBreak/>
              <w:t>13 2 00 25420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516FF3" w:rsidRDefault="00D73E74"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516FF3" w:rsidRDefault="00D73E74"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D73E74"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3B2901" w:rsidP="00C67AF9">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97279B">
        <w:trPr>
          <w:trHeight w:val="3724"/>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0097279B">
              <w:rPr>
                <w:sz w:val="28"/>
                <w:szCs w:val="28"/>
              </w:rPr>
              <w:t>»</w:t>
            </w:r>
          </w:p>
        </w:tc>
      </w:tr>
      <w:tr w:rsidR="00017259" w:rsidRPr="0025656D" w:rsidTr="00017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017259" w:rsidRPr="0025656D" w:rsidRDefault="00017259" w:rsidP="0053260E">
            <w:pPr>
              <w:ind w:left="-57" w:right="-57"/>
              <w:jc w:val="center"/>
              <w:rPr>
                <w:sz w:val="28"/>
                <w:szCs w:val="28"/>
              </w:rPr>
            </w:pPr>
            <w:r w:rsidRPr="0025656D">
              <w:rPr>
                <w:sz w:val="28"/>
                <w:szCs w:val="28"/>
              </w:rPr>
              <w:t>13 2 00 69080</w:t>
            </w:r>
          </w:p>
        </w:tc>
        <w:tc>
          <w:tcPr>
            <w:tcW w:w="7796" w:type="dxa"/>
            <w:shd w:val="clear" w:color="auto" w:fill="auto"/>
            <w:vAlign w:val="center"/>
            <w:hideMark/>
          </w:tcPr>
          <w:p w:rsidR="00017259" w:rsidRPr="0025656D" w:rsidRDefault="00017259" w:rsidP="0053260E">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EA209C" w:rsidRDefault="00D73E74"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EA209C" w:rsidRDefault="00D73E74"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73E74" w:rsidRPr="00D27E3F" w:rsidRDefault="00D73E74"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D73E74"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9E22D5" w:rsidRDefault="00D73E74"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EF7AA8" w:rsidRDefault="00D73E74"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D73E74"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D73E74"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D27E3F" w:rsidRDefault="00D73E74" w:rsidP="0066378F">
            <w:pPr>
              <w:autoSpaceDE w:val="0"/>
              <w:autoSpaceDN w:val="0"/>
              <w:adjustRightInd w:val="0"/>
              <w:ind w:left="-57" w:right="-57"/>
              <w:jc w:val="both"/>
              <w:outlineLvl w:val="4"/>
              <w:rPr>
                <w:sz w:val="28"/>
                <w:szCs w:val="28"/>
              </w:rPr>
            </w:pPr>
            <w:r>
              <w:rPr>
                <w:rFonts w:eastAsia="Calibri"/>
                <w:sz w:val="28"/>
                <w:szCs w:val="28"/>
                <w:lang w:eastAsia="en-US"/>
              </w:rPr>
              <w:t>исключен</w:t>
            </w:r>
          </w:p>
        </w:tc>
      </w:tr>
      <w:tr w:rsidR="00D73E74" w:rsidRPr="00C6315A" w:rsidTr="0066378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C64BC6" w:rsidRDefault="00D73E74" w:rsidP="003B572F">
            <w:pPr>
              <w:ind w:left="-113" w:right="-113"/>
              <w:jc w:val="center"/>
              <w:rPr>
                <w:sz w:val="28"/>
                <w:szCs w:val="28"/>
              </w:rPr>
            </w:pPr>
            <w:r w:rsidRPr="00C64BC6">
              <w:rPr>
                <w:sz w:val="28"/>
                <w:szCs w:val="28"/>
              </w:rPr>
              <w:t>15 1 00 57840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C64BC6" w:rsidRDefault="00D73E74" w:rsidP="0066378F">
            <w:pPr>
              <w:ind w:left="-57" w:right="-57"/>
              <w:jc w:val="both"/>
              <w:rPr>
                <w:sz w:val="28"/>
                <w:szCs w:val="28"/>
              </w:rPr>
            </w:pPr>
            <w:r>
              <w:rPr>
                <w:rFonts w:eastAsia="Calibri"/>
                <w:sz w:val="28"/>
                <w:szCs w:val="28"/>
                <w:lang w:eastAsia="en-US"/>
              </w:rPr>
              <w:t>Ф</w:t>
            </w:r>
            <w:r w:rsidRPr="00C64BC6">
              <w:rPr>
                <w:snapToGrid w:val="0"/>
                <w:sz w:val="28"/>
                <w:szCs w:val="28"/>
              </w:rPr>
              <w:t xml:space="preserve">инансирование дорожной деятельности в отношении автомобильных дорог общего пользования регионального или межмуниципального, местного значения </w:t>
            </w:r>
            <w:r w:rsidRPr="00C64BC6">
              <w:rPr>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42506" w:rsidRDefault="00D73E74"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356B53" w:rsidRDefault="00D73E74"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8649E2" w:rsidRDefault="00D73E74" w:rsidP="00C67AF9">
            <w:pPr>
              <w:ind w:left="-113" w:right="-113"/>
              <w:jc w:val="center"/>
              <w:rPr>
                <w:color w:val="000000"/>
                <w:sz w:val="28"/>
                <w:szCs w:val="28"/>
              </w:rPr>
            </w:pPr>
            <w:r w:rsidRPr="008649E2">
              <w:rPr>
                <w:color w:val="000000"/>
                <w:sz w:val="28"/>
                <w:szCs w:val="28"/>
              </w:rPr>
              <w:t>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8649E2" w:rsidRDefault="00D73E74"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AF0032" w:rsidRDefault="00D73E74"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722B3" w:rsidRDefault="00D73E74"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E01F7" w:rsidRPr="0025656D" w:rsidRDefault="004E01F7" w:rsidP="0053260E">
            <w:pPr>
              <w:ind w:left="-57" w:right="-57"/>
              <w:jc w:val="center"/>
              <w:rPr>
                <w:sz w:val="28"/>
                <w:szCs w:val="28"/>
              </w:rPr>
            </w:pPr>
            <w:r w:rsidRPr="0025656D">
              <w:rPr>
                <w:snapToGrid w:val="0"/>
                <w:sz w:val="28"/>
                <w:szCs w:val="28"/>
              </w:rPr>
              <w:t>16 1 00 25560</w:t>
            </w:r>
          </w:p>
        </w:tc>
        <w:tc>
          <w:tcPr>
            <w:tcW w:w="7796" w:type="dxa"/>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w:t>
            </w:r>
            <w:r w:rsidRPr="0025656D">
              <w:rPr>
                <w:snapToGrid w:val="0"/>
                <w:color w:val="000000"/>
                <w:sz w:val="28"/>
                <w:szCs w:val="28"/>
              </w:rPr>
              <w:t xml:space="preserve"> </w:t>
            </w:r>
            <w:r w:rsidRPr="0025656D">
              <w:rPr>
                <w:color w:val="000000"/>
                <w:sz w:val="28"/>
                <w:szCs w:val="28"/>
              </w:rPr>
              <w:t xml:space="preserve">в рамках подпрограммы </w:t>
            </w:r>
            <w:r w:rsidRPr="0025656D">
              <w:rPr>
                <w:snapToGrid w:val="0"/>
                <w:color w:val="000000"/>
                <w:sz w:val="28"/>
                <w:szCs w:val="28"/>
              </w:rPr>
              <w:t xml:space="preserve">«Благоустройство общественных территорий города Волгодонска» </w:t>
            </w:r>
            <w:r w:rsidRPr="0025656D">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01F7" w:rsidRPr="0025656D" w:rsidRDefault="004E01F7" w:rsidP="0053260E">
            <w:pPr>
              <w:ind w:left="-57" w:right="-57"/>
              <w:jc w:val="center"/>
              <w:rPr>
                <w:sz w:val="28"/>
                <w:szCs w:val="28"/>
              </w:rPr>
            </w:pPr>
            <w:r w:rsidRPr="0025656D">
              <w:rPr>
                <w:sz w:val="28"/>
                <w:szCs w:val="28"/>
              </w:rPr>
              <w:t>16 1 00 25570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w:t>
            </w:r>
            <w:r w:rsidR="002B54D4">
              <w:rPr>
                <w:sz w:val="28"/>
                <w:szCs w:val="28"/>
              </w:rPr>
              <w:t xml:space="preserve">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color w:val="000000"/>
                <w:sz w:val="28"/>
                <w:szCs w:val="28"/>
              </w:rPr>
            </w:pP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D73E74" w:rsidRPr="00697A82" w:rsidRDefault="00D73E74"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81C45"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1593"/>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D73E74" w:rsidRPr="00C6315A" w:rsidTr="00C65AFC">
        <w:trPr>
          <w:trHeight w:val="1345"/>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Депутаты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Волгодонская городская Дума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Контрольно – счетная палата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73E74" w:rsidRPr="00C6315A" w:rsidTr="00C65AFC">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D73E74" w:rsidRPr="00C6315A" w:rsidTr="00C65AFC">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Финансовое обеспечение непредвиденных расходов</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ind w:left="-57" w:right="-57"/>
              <w:jc w:val="both"/>
              <w:rPr>
                <w:sz w:val="28"/>
                <w:szCs w:val="28"/>
              </w:rPr>
            </w:pPr>
            <w:r w:rsidRPr="00D27E3F">
              <w:rPr>
                <w:sz w:val="28"/>
                <w:szCs w:val="28"/>
              </w:rPr>
              <w:t>Иные непрограммные мероприятия</w:t>
            </w:r>
          </w:p>
        </w:tc>
      </w:tr>
      <w:tr w:rsidR="00D73E74"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15B9F"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C15B9F" w:rsidRPr="006A1E34" w:rsidRDefault="00C15B9F" w:rsidP="000477BF">
            <w:pPr>
              <w:ind w:left="-113" w:right="-113"/>
              <w:jc w:val="center"/>
              <w:rPr>
                <w:sz w:val="28"/>
                <w:szCs w:val="28"/>
              </w:rPr>
            </w:pPr>
            <w:r w:rsidRPr="006A1E34">
              <w:rPr>
                <w:sz w:val="28"/>
                <w:szCs w:val="28"/>
              </w:rPr>
              <w:t>99 9 00 00190</w:t>
            </w:r>
          </w:p>
        </w:tc>
        <w:tc>
          <w:tcPr>
            <w:tcW w:w="7796" w:type="dxa"/>
            <w:tcBorders>
              <w:top w:val="nil"/>
              <w:left w:val="nil"/>
              <w:bottom w:val="single" w:sz="4" w:space="0" w:color="auto"/>
              <w:right w:val="single" w:sz="4" w:space="0" w:color="auto"/>
            </w:tcBorders>
            <w:shd w:val="clear" w:color="auto" w:fill="auto"/>
            <w:vAlign w:val="center"/>
            <w:hideMark/>
          </w:tcPr>
          <w:p w:rsidR="00C15B9F" w:rsidRPr="00D27E3F" w:rsidRDefault="00C15B9F" w:rsidP="000477BF">
            <w:pPr>
              <w:tabs>
                <w:tab w:val="left" w:pos="709"/>
              </w:tabs>
              <w:ind w:left="-57" w:right="-57"/>
              <w:jc w:val="both"/>
              <w:rPr>
                <w:sz w:val="28"/>
                <w:szCs w:val="28"/>
              </w:rPr>
            </w:pP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r w:rsidRPr="006A1E34">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snapToGrid w:val="0"/>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F0AF7">
            <w:pPr>
              <w:pStyle w:val="ae"/>
              <w:jc w:val="both"/>
              <w:rPr>
                <w:rFonts w:ascii="Times New Roman" w:hAnsi="Times New Roman"/>
                <w:sz w:val="28"/>
                <w:szCs w:val="28"/>
              </w:rPr>
            </w:pPr>
            <w:r>
              <w:rPr>
                <w:rFonts w:ascii="Times New Roman" w:hAnsi="Times New Roman"/>
                <w:sz w:val="28"/>
                <w:szCs w:val="28"/>
              </w:rPr>
              <w:t>исключен</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176E20">
            <w:pPr>
              <w:ind w:left="-113" w:right="-113"/>
              <w:jc w:val="center"/>
              <w:rPr>
                <w:sz w:val="28"/>
                <w:szCs w:val="28"/>
              </w:rPr>
            </w:pPr>
            <w:r w:rsidRPr="00D27E3F">
              <w:rPr>
                <w:sz w:val="28"/>
                <w:szCs w:val="28"/>
              </w:rPr>
              <w:t xml:space="preserve">99 9 00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176E20">
            <w:pPr>
              <w:tabs>
                <w:tab w:val="left" w:pos="709"/>
              </w:tabs>
              <w:ind w:left="-57" w:right="-57"/>
              <w:jc w:val="both"/>
              <w:rPr>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883284" w:rsidRDefault="00D73E74"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D73E74" w:rsidRPr="00883284" w:rsidRDefault="00D73E74"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D73E74" w:rsidRPr="00D27E3F" w:rsidRDefault="00D73E74" w:rsidP="008A3BFF">
            <w:pPr>
              <w:ind w:left="-57" w:right="-57"/>
              <w:jc w:val="both"/>
              <w:rPr>
                <w:sz w:val="28"/>
                <w:szCs w:val="28"/>
              </w:rPr>
            </w:pPr>
            <w:r w:rsidRPr="00D27E3F">
              <w:rPr>
                <w:sz w:val="28"/>
                <w:szCs w:val="28"/>
              </w:rPr>
              <w:t>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53E3E">
            <w:pPr>
              <w:ind w:left="-57" w:right="-57"/>
              <w:jc w:val="center"/>
              <w:rPr>
                <w:sz w:val="28"/>
                <w:szCs w:val="28"/>
              </w:rPr>
            </w:pPr>
            <w:r w:rsidRPr="00D27E3F">
              <w:rPr>
                <w:sz w:val="28"/>
                <w:szCs w:val="28"/>
              </w:rPr>
              <w:t>99 9 00 911</w:t>
            </w:r>
            <w:r>
              <w:rPr>
                <w:sz w:val="28"/>
                <w:szCs w:val="28"/>
              </w:rPr>
              <w:t>1</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C09E1">
            <w:pPr>
              <w:ind w:left="-57" w:right="-57"/>
              <w:jc w:val="both"/>
              <w:rPr>
                <w:sz w:val="28"/>
                <w:szCs w:val="28"/>
              </w:rPr>
            </w:pPr>
            <w:r w:rsidRPr="00C353EC">
              <w:rPr>
                <w:sz w:val="28"/>
                <w:szCs w:val="28"/>
              </w:rPr>
              <w:t xml:space="preserve">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D27E3F">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55E" w:rsidRDefault="0052655E">
      <w:r>
        <w:separator/>
      </w:r>
    </w:p>
  </w:endnote>
  <w:endnote w:type="continuationSeparator" w:id="0">
    <w:p w:rsidR="0052655E" w:rsidRDefault="00526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3718" w:rsidRDefault="006A371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18" w:rsidRDefault="006A371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1F67">
      <w:rPr>
        <w:rStyle w:val="a9"/>
        <w:noProof/>
      </w:rPr>
      <w:t>110</w:t>
    </w:r>
    <w:r>
      <w:rPr>
        <w:rStyle w:val="a9"/>
      </w:rPr>
      <w:fldChar w:fldCharType="end"/>
    </w:r>
  </w:p>
  <w:p w:rsidR="006A3718" w:rsidRDefault="006A371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55E" w:rsidRDefault="0052655E">
      <w:r>
        <w:separator/>
      </w:r>
    </w:p>
  </w:footnote>
  <w:footnote w:type="continuationSeparator" w:id="0">
    <w:p w:rsidR="0052655E" w:rsidRDefault="00526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1F67"/>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607A"/>
    <w:rsid w:val="00016172"/>
    <w:rsid w:val="00017127"/>
    <w:rsid w:val="00017259"/>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7BF"/>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C74"/>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5D7"/>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685C"/>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6E20"/>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86FFF"/>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2F5B"/>
    <w:rsid w:val="001F369A"/>
    <w:rsid w:val="001F3DF9"/>
    <w:rsid w:val="001F3F17"/>
    <w:rsid w:val="001F3FE5"/>
    <w:rsid w:val="001F4770"/>
    <w:rsid w:val="001F5135"/>
    <w:rsid w:val="001F5779"/>
    <w:rsid w:val="001F5FF6"/>
    <w:rsid w:val="001F617C"/>
    <w:rsid w:val="001F66E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54D4"/>
    <w:rsid w:val="002B678B"/>
    <w:rsid w:val="002B718C"/>
    <w:rsid w:val="002B73E1"/>
    <w:rsid w:val="002B7819"/>
    <w:rsid w:val="002B7A17"/>
    <w:rsid w:val="002B7D9B"/>
    <w:rsid w:val="002B7D9E"/>
    <w:rsid w:val="002C02F0"/>
    <w:rsid w:val="002C09E1"/>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901"/>
    <w:rsid w:val="003B2A88"/>
    <w:rsid w:val="003B2E71"/>
    <w:rsid w:val="003B33AD"/>
    <w:rsid w:val="003B3A5E"/>
    <w:rsid w:val="003B45C8"/>
    <w:rsid w:val="003B4B1A"/>
    <w:rsid w:val="003B4FF5"/>
    <w:rsid w:val="003B572F"/>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3CC"/>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1F7"/>
    <w:rsid w:val="004E07FC"/>
    <w:rsid w:val="004E0D01"/>
    <w:rsid w:val="004E2947"/>
    <w:rsid w:val="004E2B55"/>
    <w:rsid w:val="004E3BD9"/>
    <w:rsid w:val="004E3D14"/>
    <w:rsid w:val="004E48F5"/>
    <w:rsid w:val="004E5420"/>
    <w:rsid w:val="004E6A6D"/>
    <w:rsid w:val="004E6BB2"/>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55E"/>
    <w:rsid w:val="005268E4"/>
    <w:rsid w:val="005273EB"/>
    <w:rsid w:val="005277CC"/>
    <w:rsid w:val="00527B5D"/>
    <w:rsid w:val="00530028"/>
    <w:rsid w:val="00530F8C"/>
    <w:rsid w:val="00531013"/>
    <w:rsid w:val="0053260E"/>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A17"/>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613"/>
    <w:rsid w:val="0059675C"/>
    <w:rsid w:val="00596DFB"/>
    <w:rsid w:val="00597DBF"/>
    <w:rsid w:val="00597E62"/>
    <w:rsid w:val="005A08E9"/>
    <w:rsid w:val="005A0AAB"/>
    <w:rsid w:val="005A141C"/>
    <w:rsid w:val="005A1844"/>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02D"/>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27DE0"/>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378F"/>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0F12"/>
    <w:rsid w:val="0069102A"/>
    <w:rsid w:val="006912DA"/>
    <w:rsid w:val="0069205F"/>
    <w:rsid w:val="0069224E"/>
    <w:rsid w:val="00692B01"/>
    <w:rsid w:val="006947B4"/>
    <w:rsid w:val="00694EA6"/>
    <w:rsid w:val="00695145"/>
    <w:rsid w:val="00696F62"/>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B76"/>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9D7"/>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2792"/>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6A"/>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1F14"/>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3C5"/>
    <w:rsid w:val="008C1CA0"/>
    <w:rsid w:val="008C44BF"/>
    <w:rsid w:val="008C52EE"/>
    <w:rsid w:val="008C5BFD"/>
    <w:rsid w:val="008C5C79"/>
    <w:rsid w:val="008C6A90"/>
    <w:rsid w:val="008D0154"/>
    <w:rsid w:val="008D045C"/>
    <w:rsid w:val="008D06C6"/>
    <w:rsid w:val="008D1297"/>
    <w:rsid w:val="008D1D8C"/>
    <w:rsid w:val="008D1EDD"/>
    <w:rsid w:val="008D22C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20A8"/>
    <w:rsid w:val="00912A00"/>
    <w:rsid w:val="00913756"/>
    <w:rsid w:val="009153EB"/>
    <w:rsid w:val="00915C49"/>
    <w:rsid w:val="0091688A"/>
    <w:rsid w:val="00917218"/>
    <w:rsid w:val="00917411"/>
    <w:rsid w:val="00917497"/>
    <w:rsid w:val="009205F3"/>
    <w:rsid w:val="00921284"/>
    <w:rsid w:val="009221D4"/>
    <w:rsid w:val="0092277F"/>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DB1"/>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79B"/>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462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764"/>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B7C"/>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3E3E"/>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330"/>
    <w:rsid w:val="00C138D8"/>
    <w:rsid w:val="00C15B9F"/>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0E4"/>
    <w:rsid w:val="00C6217F"/>
    <w:rsid w:val="00C62322"/>
    <w:rsid w:val="00C6315A"/>
    <w:rsid w:val="00C6380C"/>
    <w:rsid w:val="00C64840"/>
    <w:rsid w:val="00C64AB5"/>
    <w:rsid w:val="00C6563F"/>
    <w:rsid w:val="00C65663"/>
    <w:rsid w:val="00C65AFC"/>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0E23"/>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E74"/>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186"/>
    <w:rsid w:val="00E66245"/>
    <w:rsid w:val="00E66748"/>
    <w:rsid w:val="00E66786"/>
    <w:rsid w:val="00E668B8"/>
    <w:rsid w:val="00E67282"/>
    <w:rsid w:val="00E67B8B"/>
    <w:rsid w:val="00E67D9E"/>
    <w:rsid w:val="00E70214"/>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3E34"/>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3BF2"/>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30AB"/>
    <w:rsid w:val="00FE4371"/>
    <w:rsid w:val="00FE56DF"/>
    <w:rsid w:val="00FE5D51"/>
    <w:rsid w:val="00FE7079"/>
    <w:rsid w:val="00FE70B9"/>
    <w:rsid w:val="00FE72A2"/>
    <w:rsid w:val="00FE7D06"/>
    <w:rsid w:val="00FF03FB"/>
    <w:rsid w:val="00FF0D9B"/>
    <w:rsid w:val="00FF154C"/>
    <w:rsid w:val="00FF1E6A"/>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5FBD-EB7F-444B-ACEC-D9A7DAF5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42181</Words>
  <Characters>240433</Characters>
  <Application>Microsoft Office Word</Application>
  <DocSecurity>0</DocSecurity>
  <Lines>2003</Lines>
  <Paragraphs>564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282050</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2022-04-21T06:43:00Z</dcterms:created>
  <dcterms:modified xsi:type="dcterms:W3CDTF">2022-04-21T06:43:00Z</dcterms:modified>
</cp:coreProperties>
</file>