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b w:val="1"/>
          <w:sz w:val="36"/>
        </w:rPr>
      </w:pPr>
      <w:r>
        <w:rPr>
          <w:b w:val="1"/>
          <w:sz w:val="36"/>
        </w:rPr>
        <w:t>Администрация</w:t>
      </w:r>
    </w:p>
    <w:p w14:paraId="02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города Волгодонска</w:t>
      </w:r>
    </w:p>
    <w:p w14:paraId="03000000">
      <w:pPr>
        <w:ind/>
        <w:jc w:val="center"/>
        <w:rPr>
          <w:b w:val="1"/>
          <w:sz w:val="26"/>
        </w:rPr>
      </w:pPr>
    </w:p>
    <w:p w14:paraId="04000000">
      <w:pPr>
        <w:pStyle w:val="Style_2"/>
        <w:rPr>
          <w:b w:val="1"/>
          <w:sz w:val="32"/>
        </w:rPr>
      </w:pPr>
      <w:r>
        <w:rPr>
          <w:b w:val="1"/>
          <w:sz w:val="36"/>
        </w:rPr>
        <w:t>ПОСТАНОВЛЕНИЕ</w:t>
      </w:r>
    </w:p>
    <w:p w14:paraId="05000000">
      <w:pPr>
        <w:rPr>
          <w:sz w:val="26"/>
        </w:rPr>
      </w:pPr>
    </w:p>
    <w:p w14:paraId="06000000">
      <w:pPr>
        <w:ind/>
        <w:jc w:val="center"/>
        <w:rPr>
          <w:sz w:val="28"/>
        </w:rPr>
      </w:pPr>
      <w:r>
        <w:rPr>
          <w:sz w:val="28"/>
        </w:rPr>
        <w:t>от 31.05.2022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1306</w:t>
      </w:r>
    </w:p>
    <w:p w14:paraId="07000000">
      <w:pPr>
        <w:ind/>
        <w:jc w:val="center"/>
        <w:rPr>
          <w:sz w:val="26"/>
        </w:rPr>
      </w:pPr>
    </w:p>
    <w:p w14:paraId="08000000">
      <w:pPr>
        <w:ind/>
        <w:jc w:val="center"/>
        <w:rPr>
          <w:sz w:val="28"/>
        </w:rPr>
      </w:pPr>
      <w:r>
        <w:rPr>
          <w:sz w:val="28"/>
        </w:rPr>
        <w:t>г.</w:t>
      </w:r>
      <w:r>
        <w:rPr>
          <w:sz w:val="28"/>
        </w:rPr>
        <w:t xml:space="preserve"> </w:t>
      </w:r>
      <w:r>
        <w:rPr>
          <w:sz w:val="28"/>
        </w:rPr>
        <w:t>Волгодонск</w:t>
      </w:r>
    </w:p>
    <w:p w14:paraId="09000000">
      <w:pPr>
        <w:ind/>
        <w:jc w:val="center"/>
        <w:rPr>
          <w:sz w:val="28"/>
        </w:rPr>
      </w:pPr>
    </w:p>
    <w:p w14:paraId="0A000000">
      <w:pPr>
        <w:ind w:right="-143"/>
        <w:jc w:val="center"/>
        <w:rPr>
          <w:b w:val="1"/>
          <w:sz w:val="28"/>
        </w:rPr>
      </w:pPr>
      <w:r>
        <w:rPr>
          <w:b w:val="1"/>
          <w:sz w:val="28"/>
        </w:rPr>
        <w:t>О внесении изменени</w:t>
      </w:r>
      <w:r>
        <w:rPr>
          <w:b w:val="1"/>
          <w:sz w:val="28"/>
        </w:rPr>
        <w:t>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в </w:t>
      </w:r>
      <w:r>
        <w:rPr>
          <w:b w:val="1"/>
          <w:sz w:val="28"/>
        </w:rPr>
        <w:t xml:space="preserve">приложение №1 к </w:t>
      </w:r>
      <w:r>
        <w:rPr>
          <w:b w:val="1"/>
          <w:sz w:val="28"/>
        </w:rPr>
        <w:t>постановлени</w:t>
      </w:r>
      <w:r>
        <w:rPr>
          <w:b w:val="1"/>
          <w:sz w:val="28"/>
        </w:rPr>
        <w:t>ю</w:t>
      </w:r>
      <w:r>
        <w:rPr>
          <w:b w:val="1"/>
          <w:sz w:val="28"/>
        </w:rPr>
        <w:t xml:space="preserve"> Администрации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города Волгодонска от </w:t>
      </w:r>
      <w:r>
        <w:rPr>
          <w:b w:val="1"/>
          <w:sz w:val="28"/>
        </w:rPr>
        <w:t>03</w:t>
      </w:r>
      <w:r>
        <w:rPr>
          <w:b w:val="1"/>
          <w:sz w:val="28"/>
        </w:rPr>
        <w:t>.0</w:t>
      </w:r>
      <w:r>
        <w:rPr>
          <w:b w:val="1"/>
          <w:sz w:val="28"/>
        </w:rPr>
        <w:t>9</w:t>
      </w:r>
      <w:r>
        <w:rPr>
          <w:b w:val="1"/>
          <w:sz w:val="28"/>
        </w:rPr>
        <w:t>.201</w:t>
      </w:r>
      <w:r>
        <w:rPr>
          <w:b w:val="1"/>
          <w:sz w:val="28"/>
        </w:rPr>
        <w:t>0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№ </w:t>
      </w:r>
      <w:r>
        <w:rPr>
          <w:b w:val="1"/>
          <w:sz w:val="28"/>
        </w:rPr>
        <w:t>224</w:t>
      </w:r>
      <w:r>
        <w:rPr>
          <w:b w:val="1"/>
          <w:sz w:val="28"/>
        </w:rPr>
        <w:t>7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«</w:t>
      </w:r>
      <w:r>
        <w:rPr>
          <w:b w:val="1"/>
          <w:sz w:val="28"/>
        </w:rPr>
        <w:t>Об</w:t>
      </w:r>
      <w:r>
        <w:rPr>
          <w:b w:val="1"/>
          <w:sz w:val="28"/>
        </w:rPr>
        <w:t> </w:t>
      </w:r>
      <w:r>
        <w:rPr>
          <w:b w:val="1"/>
          <w:sz w:val="28"/>
        </w:rPr>
        <w:t>образовании Административной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комиссии города Волгодонска, утверждении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ее персонального состава и Положения о порядке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деятельности Административной комиссии города Волгодонска</w:t>
      </w:r>
      <w:r>
        <w:rPr>
          <w:b w:val="1"/>
          <w:sz w:val="28"/>
        </w:rPr>
        <w:t>»</w:t>
      </w:r>
    </w:p>
    <w:p w14:paraId="0C000000">
      <w:pPr>
        <w:rPr>
          <w:sz w:val="28"/>
        </w:rPr>
      </w:pPr>
    </w:p>
    <w:p w14:paraId="0D000000">
      <w:pPr>
        <w:ind w:firstLine="709" w:left="0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В соответствии с Федеральным законом от 06.10.2003 № 131-ФЗ </w:t>
      </w:r>
      <w:r>
        <w:rPr>
          <w:spacing w:val="-2"/>
          <w:sz w:val="28"/>
        </w:rPr>
        <w:br/>
      </w:r>
      <w:r>
        <w:rPr>
          <w:spacing w:val="-2"/>
          <w:sz w:val="28"/>
        </w:rPr>
        <w:t>«Об общих принципах организации местного самоуправления в Российской Федерации», Областным законом Ростовской области от 25.10.2002 № 274</w:t>
      </w:r>
      <w:r>
        <w:rPr>
          <w:spacing w:val="-2"/>
          <w:sz w:val="28"/>
        </w:rPr>
        <w:t>ЗС «Об административных комиссиях в Ростовской области», Уставом муниципального образования «Город Волгодонск»</w:t>
      </w:r>
      <w:r>
        <w:rPr>
          <w:spacing w:val="-2"/>
          <w:sz w:val="28"/>
        </w:rPr>
        <w:t xml:space="preserve"> и</w:t>
      </w:r>
      <w:r>
        <w:rPr>
          <w:spacing w:val="-2"/>
          <w:sz w:val="28"/>
        </w:rPr>
        <w:t xml:space="preserve"> в связи с кадровыми изменениями</w:t>
      </w:r>
    </w:p>
    <w:p w14:paraId="0E000000">
      <w:pPr>
        <w:ind w:firstLine="720" w:left="0"/>
        <w:jc w:val="both"/>
        <w:rPr>
          <w:spacing w:val="-2"/>
          <w:sz w:val="28"/>
        </w:rPr>
      </w:pPr>
    </w:p>
    <w:p w14:paraId="0F000000">
      <w:pPr>
        <w:rPr>
          <w:b w:val="1"/>
          <w:spacing w:val="60"/>
          <w:sz w:val="28"/>
        </w:rPr>
      </w:pPr>
      <w:r>
        <w:rPr>
          <w:b w:val="1"/>
          <w:spacing w:val="60"/>
          <w:sz w:val="28"/>
        </w:rPr>
        <w:t>ПОСТАНОВЛЯЮ:</w:t>
      </w:r>
    </w:p>
    <w:p w14:paraId="10000000">
      <w:pPr>
        <w:rPr>
          <w:sz w:val="28"/>
        </w:rPr>
      </w:pPr>
    </w:p>
    <w:p w14:paraId="11000000">
      <w:pPr>
        <w:numPr>
          <w:ilvl w:val="0"/>
          <w:numId w:val="1"/>
        </w:numPr>
        <w:tabs>
          <w:tab w:leader="none" w:pos="993" w:val="left"/>
        </w:tabs>
        <w:ind w:firstLine="709" w:left="0" w:right="-6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Внести в приложение № </w:t>
      </w:r>
      <w:r>
        <w:rPr>
          <w:sz w:val="28"/>
        </w:rPr>
        <w:t xml:space="preserve">1 </w:t>
      </w:r>
      <w:r>
        <w:rPr>
          <w:sz w:val="28"/>
        </w:rPr>
        <w:t>к постановлению Администрации города Волгодонска от 03.09.2010 № 2247 «Об образовании Административной комиссии города Волгодонска,</w:t>
      </w:r>
      <w:r>
        <w:rPr>
          <w:sz w:val="28"/>
        </w:rPr>
        <w:t xml:space="preserve"> утверж</w:t>
      </w:r>
      <w:r>
        <w:rPr>
          <w:sz w:val="28"/>
        </w:rPr>
        <w:t>д</w:t>
      </w:r>
      <w:r>
        <w:rPr>
          <w:sz w:val="28"/>
        </w:rPr>
        <w:t>е</w:t>
      </w:r>
      <w:r>
        <w:rPr>
          <w:sz w:val="28"/>
        </w:rPr>
        <w:t>ни</w:t>
      </w:r>
      <w:r>
        <w:rPr>
          <w:sz w:val="28"/>
        </w:rPr>
        <w:t>и</w:t>
      </w:r>
      <w:r>
        <w:rPr>
          <w:sz w:val="28"/>
        </w:rPr>
        <w:t xml:space="preserve"> ее персонального состава и Положения о порядке деятельности Административной комиссии города Волгодонска» </w:t>
      </w:r>
      <w:r>
        <w:rPr>
          <w:sz w:val="28"/>
        </w:rPr>
        <w:t xml:space="preserve">следующие </w:t>
      </w:r>
      <w:r>
        <w:rPr>
          <w:sz w:val="28"/>
        </w:rPr>
        <w:t>изменени</w:t>
      </w:r>
      <w:r>
        <w:rPr>
          <w:sz w:val="28"/>
        </w:rPr>
        <w:t>я:</w:t>
      </w:r>
    </w:p>
    <w:p w14:paraId="12000000">
      <w:pPr>
        <w:numPr>
          <w:ilvl w:val="1"/>
          <w:numId w:val="1"/>
        </w:numPr>
        <w:tabs>
          <w:tab w:leader="none" w:pos="993" w:val="left"/>
        </w:tabs>
        <w:ind w:firstLine="709" w:left="0" w:right="-6"/>
        <w:jc w:val="both"/>
        <w:rPr>
          <w:sz w:val="28"/>
        </w:rPr>
      </w:pPr>
      <w:r>
        <w:rPr>
          <w:sz w:val="28"/>
        </w:rPr>
        <w:t>И</w:t>
      </w:r>
      <w:r>
        <w:rPr>
          <w:sz w:val="28"/>
        </w:rPr>
        <w:t>сключить</w:t>
      </w:r>
      <w:r>
        <w:rPr>
          <w:sz w:val="28"/>
        </w:rPr>
        <w:t xml:space="preserve"> из состава Административной комиссии города Волгодонска</w:t>
      </w:r>
      <w:r>
        <w:rPr>
          <w:sz w:val="28"/>
        </w:rPr>
        <w:t xml:space="preserve"> </w:t>
      </w:r>
      <w:r>
        <w:rPr>
          <w:sz w:val="28"/>
        </w:rPr>
        <w:t>(далее – комиссия) Потапова Виктора Петровича.</w:t>
      </w:r>
    </w:p>
    <w:p w14:paraId="13000000">
      <w:pPr>
        <w:numPr>
          <w:ilvl w:val="1"/>
          <w:numId w:val="1"/>
        </w:numPr>
        <w:tabs>
          <w:tab w:leader="none" w:pos="993" w:val="left"/>
        </w:tabs>
        <w:ind w:firstLine="709" w:left="0" w:right="-6"/>
        <w:jc w:val="both"/>
        <w:rPr>
          <w:sz w:val="28"/>
        </w:rPr>
      </w:pPr>
      <w:r>
        <w:rPr>
          <w:sz w:val="28"/>
        </w:rPr>
        <w:t>Включить</w:t>
      </w:r>
      <w:r>
        <w:rPr>
          <w:sz w:val="28"/>
        </w:rPr>
        <w:t xml:space="preserve"> в состав комиссии Кулеша</w:t>
      </w:r>
      <w:r>
        <w:rPr>
          <w:sz w:val="28"/>
        </w:rPr>
        <w:t xml:space="preserve"> Вадима Ивановича</w:t>
      </w:r>
      <w:r>
        <w:rPr>
          <w:sz w:val="28"/>
        </w:rPr>
        <w:t xml:space="preserve"> - </w:t>
      </w:r>
      <w:r>
        <w:rPr>
          <w:sz w:val="28"/>
        </w:rPr>
        <w:t>заместителя главы Администрации города Волгодонска по кадровой политике и взаимодействию с правоохранительными органами, в качестве председателя комиссии.</w:t>
      </w: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> </w:t>
      </w:r>
      <w:r>
        <w:rPr>
          <w:sz w:val="28"/>
        </w:rPr>
        <w:t>Постановление вступает в силу со дня его официального опубликования.</w:t>
      </w: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постановления возложить на заместителя главы Администрации города Волгодонска по кадровой политике и взаимодействию с </w:t>
      </w:r>
      <w:r>
        <w:rPr>
          <w:sz w:val="28"/>
        </w:rPr>
        <w:t>правоохранительными органами</w:t>
      </w:r>
      <w:r>
        <w:rPr>
          <w:sz w:val="28"/>
        </w:rPr>
        <w:t xml:space="preserve"> В.</w:t>
      </w:r>
      <w:r>
        <w:rPr>
          <w:sz w:val="28"/>
        </w:rPr>
        <w:t>И</w:t>
      </w:r>
      <w:r>
        <w:rPr>
          <w:sz w:val="28"/>
        </w:rPr>
        <w:t xml:space="preserve">. </w:t>
      </w:r>
      <w:r>
        <w:rPr>
          <w:sz w:val="28"/>
        </w:rPr>
        <w:t>Кулеш</w:t>
      </w:r>
      <w:r>
        <w:rPr>
          <w:sz w:val="28"/>
        </w:rPr>
        <w:t>а</w:t>
      </w:r>
      <w:r>
        <w:rPr>
          <w:sz w:val="28"/>
        </w:rPr>
        <w:t>.</w:t>
      </w:r>
    </w:p>
    <w:p w14:paraId="16000000">
      <w:pPr>
        <w:ind/>
        <w:jc w:val="both"/>
        <w:rPr>
          <w:sz w:val="28"/>
        </w:rPr>
      </w:pPr>
    </w:p>
    <w:p w14:paraId="1700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18000000">
      <w:pPr>
        <w:rPr>
          <w:sz w:val="16"/>
        </w:rPr>
      </w:pPr>
      <w:r>
        <w:rPr>
          <w:sz w:val="28"/>
        </w:rPr>
        <w:t>города Волгодонска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 xml:space="preserve">   </w:t>
      </w:r>
      <w:r>
        <w:rPr>
          <w:sz w:val="28"/>
        </w:rPr>
        <w:t xml:space="preserve">                </w:t>
      </w:r>
      <w:r>
        <w:rPr>
          <w:sz w:val="28"/>
        </w:rPr>
        <w:tab/>
      </w:r>
      <w:r>
        <w:rPr>
          <w:sz w:val="28"/>
        </w:rPr>
        <w:t xml:space="preserve">    </w:t>
      </w:r>
      <w:r>
        <w:rPr>
          <w:sz w:val="28"/>
        </w:rPr>
        <w:t xml:space="preserve">              С</w:t>
      </w:r>
      <w:r>
        <w:rPr>
          <w:sz w:val="28"/>
        </w:rPr>
        <w:t>.</w:t>
      </w:r>
      <w:r>
        <w:rPr>
          <w:sz w:val="28"/>
        </w:rPr>
        <w:t>М</w:t>
      </w:r>
      <w:r>
        <w:rPr>
          <w:sz w:val="28"/>
        </w:rPr>
        <w:t>. М</w:t>
      </w:r>
      <w:r>
        <w:rPr>
          <w:sz w:val="28"/>
        </w:rPr>
        <w:t>акар</w:t>
      </w:r>
      <w:r>
        <w:rPr>
          <w:sz w:val="28"/>
        </w:rPr>
        <w:t>ов</w:t>
      </w:r>
    </w:p>
    <w:p w14:paraId="19000000">
      <w:pPr>
        <w:rPr>
          <w:sz w:val="28"/>
        </w:rPr>
      </w:pPr>
    </w:p>
    <w:p w14:paraId="1A000000">
      <w:pPr>
        <w:rPr>
          <w:sz w:val="22"/>
        </w:rPr>
      </w:pPr>
      <w:r>
        <w:rPr>
          <w:sz w:val="22"/>
        </w:rPr>
        <w:t>Постановление</w:t>
      </w:r>
      <w:r>
        <w:rPr>
          <w:sz w:val="22"/>
        </w:rPr>
        <w:t xml:space="preserve"> вносит </w:t>
      </w:r>
    </w:p>
    <w:p w14:paraId="1B000000">
      <w:pPr>
        <w:rPr>
          <w:sz w:val="22"/>
        </w:rPr>
      </w:pPr>
      <w:r>
        <w:rPr>
          <w:sz w:val="22"/>
        </w:rPr>
        <w:t>Административная комиссия города Волгодонск</w:t>
      </w:r>
      <w:r>
        <w:rPr>
          <w:sz w:val="22"/>
        </w:rPr>
        <w:t>а</w:t>
      </w:r>
    </w:p>
    <w:sectPr>
      <w:pgSz w:h="16838" w:orient="portrait" w:w="11906"/>
      <w:pgMar w:bottom="284" w:footer="720" w:gutter="0" w:header="720" w:left="1701" w:right="850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decimal"/>
      <w:lvlText w:val="%1.%2."/>
      <w:lvlJc w:val="left"/>
      <w:pPr>
        <w:ind w:hanging="720" w:left="1429"/>
      </w:pPr>
      <w:rPr>
        <w:sz w:val="27"/>
      </w:rPr>
    </w:lvl>
    <w:lvl w:ilvl="2">
      <w:start w:val="1"/>
      <w:numFmt w:val="decimal"/>
      <w:lvlText w:val="%1.%2.%3."/>
      <w:lvlJc w:val="left"/>
      <w:pPr>
        <w:ind w:hanging="720" w:left="1429"/>
      </w:pPr>
      <w:rPr>
        <w:sz w:val="27"/>
      </w:rPr>
    </w:lvl>
    <w:lvl w:ilvl="3">
      <w:start w:val="1"/>
      <w:numFmt w:val="decimal"/>
      <w:lvlText w:val="%1.%2.%3.%4."/>
      <w:lvlJc w:val="left"/>
      <w:pPr>
        <w:ind w:hanging="1080" w:left="1789"/>
      </w:pPr>
      <w:rPr>
        <w:sz w:val="27"/>
      </w:rPr>
    </w:lvl>
    <w:lvl w:ilvl="4">
      <w:start w:val="1"/>
      <w:numFmt w:val="decimal"/>
      <w:lvlText w:val="%1.%2.%3.%4.%5."/>
      <w:lvlJc w:val="left"/>
      <w:pPr>
        <w:ind w:hanging="1080" w:left="1789"/>
      </w:pPr>
      <w:rPr>
        <w:sz w:val="27"/>
      </w:rPr>
    </w:lvl>
    <w:lvl w:ilvl="5">
      <w:start w:val="1"/>
      <w:numFmt w:val="decimal"/>
      <w:lvlText w:val="%1.%2.%3.%4.%5.%6."/>
      <w:lvlJc w:val="left"/>
      <w:pPr>
        <w:ind w:hanging="1440" w:left="2149"/>
      </w:pPr>
      <w:rPr>
        <w:sz w:val="27"/>
      </w:rPr>
    </w:lvl>
    <w:lvl w:ilvl="6">
      <w:start w:val="1"/>
      <w:numFmt w:val="decimal"/>
      <w:lvlText w:val="%1.%2.%3.%4.%5.%6.%7."/>
      <w:lvlJc w:val="left"/>
      <w:pPr>
        <w:ind w:hanging="1800" w:left="2509"/>
      </w:pPr>
      <w:rPr>
        <w:sz w:val="27"/>
      </w:rPr>
    </w:lvl>
    <w:lvl w:ilvl="7">
      <w:start w:val="1"/>
      <w:numFmt w:val="decimal"/>
      <w:lvlText w:val="%1.%2.%3.%4.%5.%6.%7.%8."/>
      <w:lvlJc w:val="left"/>
      <w:pPr>
        <w:ind w:hanging="1800" w:left="2509"/>
      </w:pPr>
      <w:rPr>
        <w:sz w:val="27"/>
      </w:rPr>
    </w:lvl>
    <w:lvl w:ilvl="8">
      <w:start w:val="1"/>
      <w:numFmt w:val="decimal"/>
      <w:lvlText w:val="%1.%2.%3.%4.%5.%6.%7.%8.%9."/>
      <w:lvlJc w:val="left"/>
      <w:pPr>
        <w:ind w:hanging="2160" w:left="2869"/>
      </w:pPr>
      <w:rPr>
        <w:sz w:val="27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ConsPlusNormal"/>
    <w:link w:val="Style_8_ch"/>
    <w:pPr>
      <w:widowControl w:val="0"/>
      <w:ind w:firstLine="720" w:left="0"/>
    </w:pPr>
    <w:rPr>
      <w:rFonts w:ascii="Arial" w:hAnsi="Arial"/>
    </w:rPr>
  </w:style>
  <w:style w:styleId="Style_8_ch" w:type="character">
    <w:name w:val="ConsPlusNormal"/>
    <w:link w:val="Style_8"/>
    <w:rPr>
      <w:rFonts w:ascii="Arial" w:hAnsi="Arial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ody Text 2"/>
    <w:basedOn w:val="Style_3"/>
    <w:link w:val="Style_10_ch"/>
    <w:pPr>
      <w:ind w:firstLine="567" w:left="0"/>
      <w:jc w:val="both"/>
    </w:pPr>
  </w:style>
  <w:style w:styleId="Style_10_ch" w:type="character">
    <w:name w:val="Body Text 2"/>
    <w:basedOn w:val="Style_3_ch"/>
    <w:link w:val="Style_10"/>
  </w:style>
  <w:style w:styleId="Style_11" w:type="paragraph">
    <w:name w:val="Body Text Indent"/>
    <w:basedOn w:val="Style_3"/>
    <w:link w:val="Style_11_ch"/>
    <w:pPr>
      <w:spacing w:after="120"/>
      <w:ind w:firstLine="0" w:left="283"/>
    </w:pPr>
  </w:style>
  <w:style w:styleId="Style_11_ch" w:type="character">
    <w:name w:val="Body Text Indent"/>
    <w:basedOn w:val="Style_3_ch"/>
    <w:link w:val="Style_11"/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2" w:type="paragraph">
    <w:name w:val="heading 1"/>
    <w:basedOn w:val="Style_3"/>
    <w:next w:val="Style_3"/>
    <w:link w:val="Style_2_ch"/>
    <w:uiPriority w:val="9"/>
    <w:qFormat/>
    <w:pPr>
      <w:keepNext w:val="1"/>
      <w:ind/>
      <w:jc w:val="center"/>
      <w:outlineLvl w:val="0"/>
    </w:pPr>
    <w:rPr>
      <w:sz w:val="28"/>
    </w:rPr>
  </w:style>
  <w:style w:styleId="Style_2_ch" w:type="character">
    <w:name w:val="heading 1"/>
    <w:basedOn w:val="Style_3_ch"/>
    <w:link w:val="Style_2"/>
    <w:rPr>
      <w:sz w:val="28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Balloon Text"/>
    <w:basedOn w:val="Style_3"/>
    <w:link w:val="Style_21_ch"/>
    <w:rPr>
      <w:rFonts w:ascii="Tahoma" w:hAnsi="Tahoma"/>
      <w:sz w:val="16"/>
    </w:rPr>
  </w:style>
  <w:style w:styleId="Style_21_ch" w:type="character">
    <w:name w:val="Balloon Text"/>
    <w:basedOn w:val="Style_3_ch"/>
    <w:link w:val="Style_21"/>
    <w:rPr>
      <w:rFonts w:ascii="Tahoma" w:hAnsi="Tahoma"/>
      <w:sz w:val="16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1" w:type="paragraph">
    <w:name w:val="heading 2"/>
    <w:basedOn w:val="Style_3"/>
    <w:next w:val="Style_3"/>
    <w:link w:val="Style_1_ch"/>
    <w:uiPriority w:val="9"/>
    <w:qFormat/>
    <w:pPr>
      <w:keepNext w:val="1"/>
      <w:ind/>
      <w:jc w:val="center"/>
      <w:outlineLvl w:val="1"/>
    </w:pPr>
    <w:rPr>
      <w:sz w:val="32"/>
    </w:rPr>
  </w:style>
  <w:style w:styleId="Style_1_ch" w:type="character">
    <w:name w:val="heading 2"/>
    <w:basedOn w:val="Style_3_ch"/>
    <w:link w:val="Style_1"/>
    <w:rPr>
      <w:sz w:val="32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table">
    <w:name w:val="Table Grid"/>
    <w:basedOn w:val="Style_2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2022-06-01T09:20:46Z</dcterms:modified>
</cp:coreProperties>
</file>