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C9" w:rsidRPr="002C3A74" w:rsidRDefault="000F6B06" w:rsidP="000F6B0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Государственная </w:t>
      </w:r>
      <w:r w:rsidR="00BA14C9" w:rsidRPr="002C3A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регистрация усыновления</w:t>
      </w:r>
      <w:r w:rsidR="0021333C" w:rsidRPr="002C3A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(удочерения)</w:t>
      </w:r>
    </w:p>
    <w:p w:rsidR="00BA14C9" w:rsidRPr="000F6B06" w:rsidRDefault="00BA14C9" w:rsidP="004A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V, ст. 39-47 Федерального закона от 15.11.1997 №143-ФЗ «Об актах гражданского состояния)</w:t>
      </w:r>
    </w:p>
    <w:p w:rsidR="0021333C" w:rsidRPr="000F6B06" w:rsidRDefault="000F6B06" w:rsidP="000F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о регистрации усыновлении (удочерении) предназначена</w:t>
      </w:r>
      <w:r w:rsidR="0021333C" w:rsidRPr="000F6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33C" w:rsidRPr="008618A5" w:rsidRDefault="0021333C" w:rsidP="000F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Российской </w:t>
      </w:r>
      <w:r w:rsidR="00861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618A5" w:rsidRPr="00861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33C" w:rsidRPr="002C3A74" w:rsidRDefault="008618A5" w:rsidP="000F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граждане;</w:t>
      </w:r>
    </w:p>
    <w:p w:rsidR="0021333C" w:rsidRPr="002C3A74" w:rsidRDefault="00D062D9" w:rsidP="000F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без гражданства.</w:t>
      </w:r>
    </w:p>
    <w:p w:rsidR="00BA14C9" w:rsidRPr="002C3A74" w:rsidRDefault="00BA14C9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 производится судом по заявлению лиц (лица), желающего усыновить ребенка.</w:t>
      </w:r>
      <w:bookmarkStart w:id="0" w:name="_GoBack"/>
      <w:bookmarkEnd w:id="0"/>
    </w:p>
    <w:p w:rsidR="00BA14C9" w:rsidRPr="002C3A74" w:rsidRDefault="000F6B06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14C9"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государственной регистрации усыновления (удочерения) является </w:t>
      </w:r>
      <w:r w:rsidR="00BA14C9" w:rsidRPr="002C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суда об усыновлени</w:t>
      </w:r>
      <w:r w:rsidR="002C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A14C9" w:rsidRPr="002C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(удочерени</w:t>
      </w:r>
      <w:r w:rsidR="002C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A14C9" w:rsidRPr="002C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вступившее в законную силу.</w:t>
      </w:r>
    </w:p>
    <w:p w:rsidR="00BA14C9" w:rsidRPr="002C3A74" w:rsidRDefault="00BA14C9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Заявители:</w:t>
      </w:r>
    </w:p>
    <w:p w:rsidR="00BA14C9" w:rsidRPr="002C3A74" w:rsidRDefault="004A6E62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14C9"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усыновители (усыновитель) или иное уполномоченное усыновителями (усыновителем) лицо.</w:t>
      </w:r>
    </w:p>
    <w:p w:rsidR="0021333C" w:rsidRPr="002C3A74" w:rsidRDefault="000F6B06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333C"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усыновителям (уполномоченному лицу) необходимо обратиться с заявлением и комплектом документов </w:t>
      </w:r>
      <w:r w:rsidR="0021333C" w:rsidRPr="002C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любой орган ЗАГС РФ</w:t>
      </w:r>
      <w:r w:rsidR="0021333C"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электронной форме посредством единого портала государственных и муниципальных услуг.</w:t>
      </w:r>
    </w:p>
    <w:p w:rsidR="00BA14C9" w:rsidRPr="002C3A74" w:rsidRDefault="00BA14C9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подаче заявления должны быть представлены:</w:t>
      </w:r>
    </w:p>
    <w:p w:rsidR="00BA14C9" w:rsidRPr="002C3A74" w:rsidRDefault="00BA14C9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Надлежащим образом удостоверенная копия решения суда, вступившего в </w:t>
      </w:r>
      <w:r w:rsidR="00861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законную силу.</w:t>
      </w:r>
    </w:p>
    <w:p w:rsidR="00BA14C9" w:rsidRPr="002C3A74" w:rsidRDefault="00BA14C9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</w:t>
      </w:r>
      <w:r w:rsidR="0086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 усыновителей (усыновителя).</w:t>
      </w:r>
    </w:p>
    <w:p w:rsidR="00BA14C9" w:rsidRPr="002C3A74" w:rsidRDefault="00BA14C9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Паспорт заявителя и доверенность (если регистрация производится уполномоченным усыновителями (усыновителем) лицом).</w:t>
      </w:r>
    </w:p>
    <w:p w:rsidR="00157904" w:rsidRPr="002C3A74" w:rsidRDefault="000F6B06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7904"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оказания услуги является получение </w:t>
      </w:r>
      <w:r w:rsidR="00157904" w:rsidRPr="002C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свидетельства об усыновлении (удочерении)</w:t>
      </w:r>
      <w:r w:rsidR="00157904" w:rsidRPr="002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государственной регистрации усыновления (удочерения).</w:t>
      </w:r>
    </w:p>
    <w:p w:rsidR="002C3A74" w:rsidRDefault="002C3A74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регистрация усыновления (удочерения) производится в день обращения в орган ЗАГС при предоставлении оригиналов всех необходимых документов.</w:t>
      </w:r>
    </w:p>
    <w:p w:rsidR="00BA14C9" w:rsidRPr="002C3A74" w:rsidRDefault="00BA14C9" w:rsidP="002C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пошлина не взимается.</w:t>
      </w:r>
    </w:p>
    <w:p w:rsidR="00B60594" w:rsidRPr="002C3A74" w:rsidRDefault="00B60594">
      <w:pPr>
        <w:rPr>
          <w:rFonts w:ascii="Times New Roman" w:hAnsi="Times New Roman" w:cs="Times New Roman"/>
          <w:sz w:val="28"/>
          <w:szCs w:val="28"/>
        </w:rPr>
      </w:pPr>
    </w:p>
    <w:sectPr w:rsidR="00B60594" w:rsidRPr="002C3A74" w:rsidSect="00B6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4C9"/>
    <w:rsid w:val="000F6B06"/>
    <w:rsid w:val="00157904"/>
    <w:rsid w:val="0021333C"/>
    <w:rsid w:val="002C3A74"/>
    <w:rsid w:val="002F7303"/>
    <w:rsid w:val="004657F1"/>
    <w:rsid w:val="004A6E62"/>
    <w:rsid w:val="008618A5"/>
    <w:rsid w:val="008C4688"/>
    <w:rsid w:val="008C4CB5"/>
    <w:rsid w:val="00B60594"/>
    <w:rsid w:val="00BA14C9"/>
    <w:rsid w:val="00C0210C"/>
    <w:rsid w:val="00D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092E-6159-4C81-8857-670BEA29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06"/>
  </w:style>
  <w:style w:type="paragraph" w:styleId="1">
    <w:name w:val="heading 1"/>
    <w:basedOn w:val="a"/>
    <w:next w:val="a"/>
    <w:link w:val="10"/>
    <w:uiPriority w:val="9"/>
    <w:qFormat/>
    <w:rsid w:val="000F6B0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B0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B0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B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B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B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B06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B06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B06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0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event-barviews">
    <w:name w:val="event-bar__views"/>
    <w:basedOn w:val="a0"/>
    <w:rsid w:val="00BA14C9"/>
  </w:style>
  <w:style w:type="character" w:customStyle="1" w:styleId="event-barviews-counter">
    <w:name w:val="event-bar__views-counter"/>
    <w:basedOn w:val="a0"/>
    <w:rsid w:val="00BA14C9"/>
  </w:style>
  <w:style w:type="paragraph" w:styleId="a3">
    <w:name w:val="Normal (Web)"/>
    <w:basedOn w:val="a"/>
    <w:uiPriority w:val="99"/>
    <w:semiHidden/>
    <w:unhideWhenUsed/>
    <w:rsid w:val="00BA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B06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0F6B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B0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6B0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B06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F6B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6B06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F6B06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F6B06"/>
    <w:rPr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0F6B06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F6B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F6B0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0F6B0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F6B0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Emphasis"/>
    <w:basedOn w:val="a0"/>
    <w:uiPriority w:val="20"/>
    <w:qFormat/>
    <w:rsid w:val="000F6B06"/>
    <w:rPr>
      <w:i/>
      <w:iCs/>
      <w:color w:val="auto"/>
    </w:rPr>
  </w:style>
  <w:style w:type="paragraph" w:styleId="ab">
    <w:name w:val="No Spacing"/>
    <w:uiPriority w:val="1"/>
    <w:qFormat/>
    <w:rsid w:val="000F6B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6B0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F6B0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F6B0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0F6B06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0F6B06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0F6B06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0F6B06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F6B06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0F6B06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0F6B0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1315</Characters>
  <Application>Microsoft Office Word</Application>
  <DocSecurity>0</DocSecurity>
  <Lines>10</Lines>
  <Paragraphs>3</Paragraphs>
  <ScaleCrop>false</ScaleCrop>
  <Company>Администрация города Волгодонска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Ульченко</dc:creator>
  <cp:lastModifiedBy>user</cp:lastModifiedBy>
  <cp:revision>9</cp:revision>
  <cp:lastPrinted>2022-06-11T11:24:00Z</cp:lastPrinted>
  <dcterms:created xsi:type="dcterms:W3CDTF">2022-02-15T08:51:00Z</dcterms:created>
  <dcterms:modified xsi:type="dcterms:W3CDTF">2022-06-25T08:13:00Z</dcterms:modified>
</cp:coreProperties>
</file>