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3" w:lineRule="atLeast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Отдел экономического </w:t>
      </w:r>
      <w:r>
        <w:rPr>
          <w:rFonts w:ascii="Times New Roman" w:hAnsi="Times New Roman"/>
          <w:b w:val="1"/>
          <w:sz w:val="28"/>
        </w:rPr>
        <w:t>развития</w:t>
      </w:r>
      <w:r>
        <w:rPr>
          <w:rFonts w:ascii="Times New Roman" w:hAnsi="Times New Roman"/>
          <w:b w:val="1"/>
          <w:sz w:val="28"/>
        </w:rPr>
        <w:t xml:space="preserve"> Администрации города Волгодонска</w:t>
      </w:r>
    </w:p>
    <w:p w14:paraId="03000000">
      <w:pPr>
        <w:spacing w:after="0" w:line="23" w:lineRule="atLeast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04000000">
      <w:pPr>
        <w:pStyle w:val="Style_2"/>
        <w:spacing w:line="23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ЗАКЛЮЧЕНИЕ</w:t>
      </w:r>
    </w:p>
    <w:p w14:paraId="05000000">
      <w:pPr>
        <w:spacing w:line="168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постановлени</w:t>
      </w:r>
      <w:r>
        <w:rPr>
          <w:rFonts w:ascii="Times New Roman" w:hAnsi="Times New Roman"/>
          <w:b w:val="0"/>
          <w:sz w:val="28"/>
        </w:rPr>
        <w:t>е</w:t>
      </w:r>
    </w:p>
    <w:p w14:paraId="06000000">
      <w:pPr>
        <w:spacing w:line="168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Администрации города Волгодонска</w:t>
      </w:r>
      <w:r>
        <w:rPr>
          <w:rFonts w:ascii="Times New Roman" w:hAnsi="Times New Roman"/>
          <w:b w:val="0"/>
          <w:sz w:val="28"/>
        </w:rPr>
        <w:t xml:space="preserve"> от </w:t>
      </w:r>
      <w:r>
        <w:rPr>
          <w:rFonts w:ascii="Times New Roman" w:hAnsi="Times New Roman"/>
          <w:b w:val="0"/>
          <w:sz w:val="28"/>
        </w:rPr>
        <w:t>21.03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 </w:t>
      </w:r>
      <w:r>
        <w:rPr>
          <w:rFonts w:ascii="Times New Roman" w:hAnsi="Times New Roman"/>
          <w:b w:val="0"/>
          <w:sz w:val="28"/>
        </w:rPr>
        <w:t>606</w:t>
      </w:r>
    </w:p>
    <w:p w14:paraId="07000000">
      <w:pPr>
        <w:spacing w:line="168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внедрении Стандарта развития конкуренции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городе Волгодонске</w:t>
      </w:r>
      <w:r>
        <w:rPr>
          <w:rFonts w:ascii="Times New Roman" w:hAnsi="Times New Roman"/>
          <w:b w:val="0"/>
          <w:sz w:val="28"/>
        </w:rPr>
        <w:t>»</w:t>
      </w:r>
    </w:p>
    <w:p w14:paraId="08000000">
      <w:pPr>
        <w:pStyle w:val="Style_2"/>
        <w:spacing w:line="23" w:lineRule="atLeast"/>
        <w:ind/>
        <w:jc w:val="center"/>
        <w:rPr>
          <w:sz w:val="28"/>
        </w:rPr>
      </w:pPr>
    </w:p>
    <w:p w14:paraId="09000000">
      <w:pPr>
        <w:pStyle w:val="Style_2"/>
        <w:spacing w:line="23" w:lineRule="atLeast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1. Проблема, на решение которой направлено регулирование. Цель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разработки проекта акта</w:t>
      </w:r>
    </w:p>
    <w:p w14:paraId="0A000000">
      <w:pPr>
        <w:pStyle w:val="Style_2"/>
        <w:spacing w:line="23" w:lineRule="atLeast"/>
        <w:ind w:firstLine="709" w:left="0"/>
        <w:jc w:val="both"/>
        <w:rPr>
          <w:sz w:val="28"/>
        </w:rPr>
      </w:pPr>
    </w:p>
    <w:p w14:paraId="0B000000">
      <w:pPr>
        <w:tabs>
          <w:tab w:leader="none" w:pos="567" w:val="left"/>
          <w:tab w:leader="none" w:pos="1134" w:val="left"/>
        </w:tabs>
        <w:ind w:right="-3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Проект постановление Администрации города Волгодонска «</w:t>
      </w:r>
      <w:r>
        <w:rPr>
          <w:rFonts w:ascii="Times New Roman" w:hAnsi="Times New Roman"/>
          <w:b w:val="0"/>
          <w:sz w:val="28"/>
        </w:rPr>
        <w:t>О внесении изменени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постановлени</w:t>
      </w:r>
      <w:r>
        <w:rPr>
          <w:rFonts w:ascii="Times New Roman" w:hAnsi="Times New Roman"/>
          <w:b w:val="0"/>
          <w:sz w:val="28"/>
        </w:rPr>
        <w:t xml:space="preserve">е </w:t>
      </w:r>
      <w:r>
        <w:rPr>
          <w:rFonts w:ascii="Times New Roman" w:hAnsi="Times New Roman"/>
          <w:b w:val="0"/>
          <w:sz w:val="28"/>
        </w:rPr>
        <w:t>Администрации города Волгодонска</w:t>
      </w:r>
      <w:r>
        <w:rPr>
          <w:rFonts w:ascii="Times New Roman" w:hAnsi="Times New Roman"/>
          <w:b w:val="0"/>
          <w:sz w:val="28"/>
        </w:rPr>
        <w:t xml:space="preserve"> от </w:t>
      </w:r>
      <w:r>
        <w:rPr>
          <w:rFonts w:ascii="Times New Roman" w:hAnsi="Times New Roman"/>
          <w:b w:val="0"/>
          <w:sz w:val="28"/>
        </w:rPr>
        <w:t>21.03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 </w:t>
      </w:r>
      <w:r>
        <w:rPr>
          <w:rFonts w:ascii="Times New Roman" w:hAnsi="Times New Roman"/>
          <w:b w:val="0"/>
          <w:sz w:val="28"/>
        </w:rPr>
        <w:t xml:space="preserve">606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внедрении Стандарта развития конкуренции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городе Волгодонске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разработан в целях приведения</w:t>
      </w:r>
      <w:r>
        <w:rPr>
          <w:rFonts w:ascii="Times New Roman" w:hAnsi="Times New Roman"/>
          <w:sz w:val="28"/>
        </w:rPr>
        <w:t xml:space="preserve"> постановления Администрации города Волгодонска</w:t>
      </w:r>
      <w:r>
        <w:rPr>
          <w:rFonts w:ascii="Times New Roman" w:hAnsi="Times New Roman"/>
          <w:sz w:val="28"/>
        </w:rPr>
        <w:t xml:space="preserve"> 21.03.2018 №606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внедрении Стандарта развития конкуренции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городе Волгодонске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связи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с кадровыми изменениями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</w:t>
      </w:r>
      <w:r>
        <w:rPr>
          <w:rStyle w:val="Style_3_ch"/>
          <w:rFonts w:ascii="Times New Roman" w:hAnsi="Times New Roman"/>
          <w:sz w:val="28"/>
        </w:rPr>
        <w:t>остав</w:t>
      </w:r>
      <w:r>
        <w:rPr>
          <w:rStyle w:val="Style_3_ch"/>
          <w:rFonts w:ascii="Times New Roman" w:hAnsi="Times New Roman"/>
          <w:sz w:val="28"/>
        </w:rPr>
        <w:t>а коллегиального органа при Администрации города Волгодонска.</w:t>
      </w:r>
    </w:p>
    <w:p w14:paraId="0C000000">
      <w:pPr>
        <w:tabs>
          <w:tab w:leader="none" w:pos="567" w:val="left"/>
          <w:tab w:leader="none" w:pos="1134" w:val="left"/>
        </w:tabs>
        <w:ind w:right="-39"/>
        <w:jc w:val="both"/>
        <w:outlineLvl w:val="0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color w:val="000000"/>
          <w:sz w:val="28"/>
        </w:rPr>
        <w:t>2.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</w:t>
      </w:r>
    </w:p>
    <w:p w14:paraId="0D000000">
      <w:pPr>
        <w:tabs>
          <w:tab w:leader="none" w:pos="567" w:val="left"/>
          <w:tab w:leader="none" w:pos="1134" w:val="left"/>
        </w:tabs>
        <w:spacing w:after="0"/>
        <w:ind w:right="-3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Изменение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000000"/>
          <w:spacing w:val="-9"/>
          <w:sz w:val="28"/>
        </w:rPr>
        <w:t>остава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коллегиального органа при Администрации города Волгодонска</w:t>
      </w:r>
      <w:r>
        <w:rPr>
          <w:rStyle w:val="Style_3_ch"/>
          <w:rFonts w:ascii="Times New Roman" w:hAnsi="Times New Roman"/>
          <w:sz w:val="28"/>
        </w:rPr>
        <w:t xml:space="preserve">  </w:t>
      </w:r>
      <w:r>
        <w:rPr>
          <w:rStyle w:val="Style_3_ch"/>
          <w:rFonts w:ascii="Times New Roman" w:hAnsi="Times New Roman"/>
          <w:sz w:val="28"/>
        </w:rPr>
        <w:t xml:space="preserve">в связи с кадровыми изменениями </w:t>
      </w:r>
      <w:r>
        <w:rPr>
          <w:rStyle w:val="Style_3_ch"/>
          <w:rFonts w:ascii="Times New Roman" w:hAnsi="Times New Roman"/>
          <w:sz w:val="28"/>
        </w:rPr>
        <w:t xml:space="preserve">членов </w:t>
      </w:r>
      <w:r>
        <w:rPr>
          <w:rStyle w:val="Style_3_ch"/>
          <w:rFonts w:ascii="Times New Roman" w:hAnsi="Times New Roman"/>
          <w:sz w:val="28"/>
        </w:rPr>
        <w:t>Совета по внедрению Стандарта развития конкуренции в городе Волгодонске.</w:t>
      </w:r>
    </w:p>
    <w:p w14:paraId="0E000000">
      <w:pPr>
        <w:tabs>
          <w:tab w:leader="none" w:pos="567" w:val="left"/>
          <w:tab w:leader="none" w:pos="1134" w:val="left"/>
        </w:tabs>
        <w:spacing w:after="0"/>
        <w:ind w:right="-39"/>
        <w:jc w:val="both"/>
        <w:outlineLvl w:val="0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Основные группы лиц, интересы которых будут затронуты предлагаемым правовым регулированием – субъекты малого</w:t>
      </w:r>
      <w:r>
        <w:rPr>
          <w:rStyle w:val="Style_3_ch"/>
          <w:rFonts w:ascii="Times New Roman" w:hAnsi="Times New Roman"/>
          <w:sz w:val="28"/>
        </w:rPr>
        <w:t xml:space="preserve"> и среднего</w:t>
      </w:r>
      <w:r>
        <w:rPr>
          <w:rStyle w:val="Style_3_ch"/>
          <w:rFonts w:ascii="Times New Roman" w:hAnsi="Times New Roman"/>
          <w:sz w:val="28"/>
        </w:rPr>
        <w:t xml:space="preserve"> предпринимательства, осуществляющие </w:t>
      </w:r>
      <w:r>
        <w:rPr>
          <w:rStyle w:val="Style_3_ch"/>
          <w:rFonts w:ascii="Times New Roman" w:hAnsi="Times New Roman"/>
          <w:sz w:val="28"/>
        </w:rPr>
        <w:t>предпринимательскую</w:t>
      </w:r>
      <w:r>
        <w:rPr>
          <w:rStyle w:val="Style_3_ch"/>
          <w:rFonts w:ascii="Times New Roman" w:hAnsi="Times New Roman"/>
          <w:sz w:val="28"/>
        </w:rPr>
        <w:t xml:space="preserve"> деятельность на территории города Волгодонска.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Выводы о возможных последствиях принятия проекта акта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Проектом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не предусмотрено введение дополнительных обязанностей хозяйствующи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субъектам, посредством которых будут нарушены их права.</w:t>
      </w:r>
    </w:p>
    <w:p w14:paraId="1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субъектов предпринимательской деятельности, связанные с необходимостью соблюдения установленных обязанностей либо с изменением содержания таких обязанностей, отсутствуют.</w:t>
      </w:r>
    </w:p>
    <w:p w14:paraId="1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Потребность в бюджетных средствах</w:t>
      </w:r>
      <w:r>
        <w:rPr>
          <w:rFonts w:ascii="Times New Roman" w:hAnsi="Times New Roman"/>
          <w:color w:val="000000"/>
          <w:sz w:val="28"/>
        </w:rPr>
        <w:t xml:space="preserve"> отсутствует.</w:t>
      </w:r>
    </w:p>
    <w:p w14:paraId="14000000">
      <w:pPr>
        <w:pStyle w:val="Style_2"/>
        <w:spacing w:line="23" w:lineRule="atLeast"/>
        <w:ind w:firstLine="709" w:left="0"/>
        <w:jc w:val="both"/>
        <w:rPr>
          <w:b w:val="1"/>
          <w:color w:val="000000"/>
          <w:sz w:val="28"/>
        </w:rPr>
      </w:pPr>
    </w:p>
    <w:p w14:paraId="15000000">
      <w:pPr>
        <w:pStyle w:val="Style_2"/>
        <w:spacing w:line="23" w:lineRule="atLeast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Альтернативные варианты регулирования</w:t>
      </w:r>
    </w:p>
    <w:p w14:paraId="16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Альтернативные варианты регулирования отсутствуют.</w:t>
      </w:r>
    </w:p>
    <w:p w14:paraId="17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8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 xml:space="preserve">амечания </w:t>
      </w:r>
      <w:r>
        <w:rPr>
          <w:rFonts w:ascii="Times New Roman" w:hAnsi="Times New Roman"/>
          <w:b w:val="1"/>
          <w:sz w:val="28"/>
        </w:rPr>
        <w:t xml:space="preserve">и предложения </w:t>
      </w:r>
      <w:r>
        <w:rPr>
          <w:rFonts w:ascii="Times New Roman" w:hAnsi="Times New Roman"/>
          <w:b w:val="1"/>
          <w:sz w:val="28"/>
        </w:rPr>
        <w:t>по проекту акта</w:t>
      </w:r>
    </w:p>
    <w:p w14:paraId="19000000">
      <w:pPr>
        <w:spacing w:after="0" w:line="23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публичных консультаций предложения и замечания к проекту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не поступали.</w:t>
      </w:r>
      <w:r>
        <w:rPr>
          <w:rFonts w:ascii="Times New Roman" w:hAnsi="Times New Roman"/>
          <w:sz w:val="28"/>
        </w:rPr>
        <w:tab/>
      </w:r>
    </w:p>
    <w:p w14:paraId="1A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B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C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D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E000000">
      <w:pPr>
        <w:spacing w:after="0" w:line="23" w:lineRule="atLeast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Сведения о публичных консультациях по проекту акта</w:t>
      </w:r>
    </w:p>
    <w:p w14:paraId="1F000000">
      <w:pPr>
        <w:pStyle w:val="Style_4"/>
        <w:tabs>
          <w:tab w:leader="none" w:pos="1134" w:val="left"/>
        </w:tabs>
        <w:ind w:firstLine="709" w:left="0"/>
        <w:jc w:val="both"/>
        <w:rPr>
          <w:i w:val="1"/>
          <w:sz w:val="28"/>
        </w:rPr>
      </w:pPr>
      <w:r>
        <w:rPr>
          <w:sz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Волгодонска (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"http://www.volgodonskgorod.ru"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www</w:t>
      </w:r>
      <w:r>
        <w:rPr>
          <w:rStyle w:val="Style_5_ch"/>
          <w:color w:val="000000"/>
          <w:sz w:val="28"/>
          <w:u w:val="none"/>
        </w:rPr>
        <w:t>.</w:t>
      </w:r>
      <w:r>
        <w:rPr>
          <w:rStyle w:val="Style_5_ch"/>
          <w:color w:val="000000"/>
          <w:sz w:val="28"/>
          <w:u w:val="none"/>
        </w:rPr>
        <w:t>volgodonskgorod.ru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>) в подразделе «Оценка регулирующего воздействия» раздела «Документы»</w:t>
      </w:r>
      <w:r>
        <w:rPr>
          <w:sz w:val="28"/>
        </w:rPr>
        <w:t xml:space="preserve"> 04</w:t>
      </w:r>
      <w:r>
        <w:rPr>
          <w:sz w:val="28"/>
        </w:rPr>
        <w:t>.02</w:t>
      </w:r>
      <w:r>
        <w:rPr>
          <w:sz w:val="28"/>
        </w:rPr>
        <w:t>.2022</w:t>
      </w:r>
      <w:r>
        <w:rPr>
          <w:sz w:val="28"/>
        </w:rPr>
        <w:t xml:space="preserve">, </w:t>
      </w:r>
      <w:r>
        <w:rPr>
          <w:sz w:val="28"/>
        </w:rPr>
        <w:t xml:space="preserve">предложения принимались с 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 по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</w:t>
      </w:r>
      <w:r>
        <w:rPr>
          <w:i w:val="1"/>
          <w:sz w:val="28"/>
        </w:rPr>
        <w:t xml:space="preserve"> </w:t>
      </w:r>
    </w:p>
    <w:p w14:paraId="20000000">
      <w:pPr>
        <w:pStyle w:val="Style_6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проведении публичных консультаций были извещены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организации, </w:t>
      </w:r>
      <w:r>
        <w:rPr>
          <w:rFonts w:ascii="Times New Roman" w:hAnsi="Times New Roman"/>
          <w:b w:val="0"/>
          <w:sz w:val="28"/>
        </w:rPr>
        <w:t xml:space="preserve">осуществляющие </w:t>
      </w:r>
      <w:r>
        <w:rPr>
          <w:rFonts w:ascii="Times New Roman" w:hAnsi="Times New Roman"/>
          <w:b w:val="0"/>
          <w:sz w:val="28"/>
        </w:rPr>
        <w:t xml:space="preserve"> предпринимательскую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деятельност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 путем размещения объявления на официальном сайте в подразделе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раздела «Экономика»</w:t>
      </w:r>
      <w:r>
        <w:rPr>
          <w:rFonts w:ascii="Times New Roman" w:hAnsi="Times New Roman"/>
          <w:b w:val="0"/>
          <w:sz w:val="28"/>
        </w:rPr>
        <w:t xml:space="preserve"> «Оценка регулирующего воздействия проектов нормативных правовых актов»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7. </w:t>
      </w:r>
      <w:r>
        <w:rPr>
          <w:rFonts w:ascii="Times New Roman" w:hAnsi="Times New Roman"/>
          <w:b w:val="1"/>
          <w:sz w:val="28"/>
        </w:rPr>
        <w:t>Выводы о соблюдении разработчиком Порядка проведения оценки регулирующего воздействия</w:t>
      </w:r>
    </w:p>
    <w:p w14:paraId="23000000">
      <w:pPr>
        <w:spacing w:after="0" w:line="240" w:lineRule="auto"/>
        <w:ind w:firstLine="709" w:left="0"/>
        <w:jc w:val="both"/>
        <w:rPr>
          <w:rFonts w:ascii="Verdana" w:hAnsi="Verdana"/>
          <w:sz w:val="28"/>
        </w:rPr>
      </w:pPr>
      <w:r>
        <w:rPr>
          <w:rFonts w:ascii="Times New Roman" w:hAnsi="Times New Roman"/>
          <w:sz w:val="28"/>
        </w:rPr>
        <w:t xml:space="preserve">В ходе оценки регулирующего воздействия соблюдены соответствующие процедуры, установленные </w:t>
      </w:r>
      <w:r>
        <w:rPr>
          <w:rFonts w:ascii="Times New Roman" w:hAnsi="Times New Roman"/>
          <w:sz w:val="28"/>
        </w:rPr>
        <w:t xml:space="preserve">решением </w:t>
      </w:r>
      <w:r>
        <w:rPr>
          <w:rFonts w:ascii="Times New Roman" w:hAnsi="Times New Roman"/>
          <w:sz w:val="28"/>
        </w:rPr>
        <w:t>Волгодонской</w:t>
      </w:r>
      <w:r>
        <w:rPr>
          <w:rFonts w:ascii="Times New Roman" w:hAnsi="Times New Roman"/>
          <w:sz w:val="28"/>
        </w:rPr>
        <w:t xml:space="preserve"> городской Думы от 09.11.2017 № 88 «Об оценке регулирующего воздействия проектов муниципальных нормативных правовых актов и экспертизе муниципальных нормативных правовых актов».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.02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подготовлено настоящее заключение об оценке регулирующего воздействия проекта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>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проведенной </w:t>
      </w:r>
      <w:r>
        <w:rPr>
          <w:rFonts w:ascii="Times New Roman" w:hAnsi="Times New Roman"/>
          <w:sz w:val="28"/>
        </w:rPr>
        <w:t xml:space="preserve">оценки регулирующего воздействия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</w:t>
      </w:r>
      <w:r>
        <w:rPr>
          <w:rFonts w:ascii="Times New Roman" w:hAnsi="Times New Roman"/>
          <w:sz w:val="28"/>
        </w:rPr>
        <w:t xml:space="preserve">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Проект постановление Администрации города Волгодонска «</w:t>
      </w:r>
      <w:r>
        <w:rPr>
          <w:rFonts w:ascii="Times New Roman" w:hAnsi="Times New Roman"/>
          <w:b w:val="0"/>
          <w:sz w:val="28"/>
        </w:rPr>
        <w:t>О внесении изменени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постановлени</w:t>
      </w:r>
      <w:r>
        <w:rPr>
          <w:rFonts w:ascii="Times New Roman" w:hAnsi="Times New Roman"/>
          <w:b w:val="0"/>
          <w:sz w:val="28"/>
        </w:rPr>
        <w:t xml:space="preserve">е </w:t>
      </w:r>
      <w:r>
        <w:rPr>
          <w:rFonts w:ascii="Times New Roman" w:hAnsi="Times New Roman"/>
          <w:b w:val="0"/>
          <w:sz w:val="28"/>
        </w:rPr>
        <w:t>Администрации города Волгодонска</w:t>
      </w:r>
      <w:r>
        <w:rPr>
          <w:rFonts w:ascii="Times New Roman" w:hAnsi="Times New Roman"/>
          <w:b w:val="0"/>
          <w:sz w:val="28"/>
        </w:rPr>
        <w:t xml:space="preserve"> от </w:t>
      </w:r>
      <w:r>
        <w:rPr>
          <w:rFonts w:ascii="Times New Roman" w:hAnsi="Times New Roman"/>
          <w:b w:val="0"/>
          <w:sz w:val="28"/>
        </w:rPr>
        <w:t>21.03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 </w:t>
      </w:r>
      <w:r>
        <w:rPr>
          <w:rFonts w:ascii="Times New Roman" w:hAnsi="Times New Roman"/>
          <w:b w:val="0"/>
          <w:sz w:val="28"/>
        </w:rPr>
        <w:t xml:space="preserve">606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внедрении Стандарта развития конкуренции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городе Волгодонске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 отметить, что обоснование проблемы достаточно и ее решение целесообразно предложенным способом.</w:t>
      </w: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экономического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    </w:t>
      </w:r>
    </w:p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горда Волгодонска                 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Н.И. Тищенко</w:t>
      </w:r>
    </w:p>
    <w:p w14:paraId="2A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426" w:footer="709" w:gutter="0" w:header="709" w:left="1418" w:right="746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2"/>
    <w:basedOn w:val="Style_3"/>
    <w:link w:val="Style_12_ch"/>
    <w:pPr>
      <w:spacing w:after="0" w:line="240" w:lineRule="auto"/>
      <w:ind w:right="5669"/>
      <w:jc w:val="both"/>
    </w:pPr>
    <w:rPr>
      <w:rFonts w:ascii="Times New Roman" w:hAnsi="Times New Roman"/>
      <w:sz w:val="28"/>
    </w:rPr>
  </w:style>
  <w:style w:styleId="Style_12_ch" w:type="character">
    <w:name w:val="Body Text 2"/>
    <w:basedOn w:val="Style_3_ch"/>
    <w:link w:val="Style_12"/>
    <w:rPr>
      <w:rFonts w:ascii="Times New Roman" w:hAnsi="Times New Roman"/>
      <w:sz w:val="28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rmal (Web)"/>
    <w:basedOn w:val="Style_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3_ch"/>
    <w:link w:val="Style_14"/>
    <w:rPr>
      <w:rFonts w:ascii="Times New Roman" w:hAnsi="Times New Roman"/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Default"/>
    <w:link w:val="Style_2_ch"/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6" w:type="paragraph">
    <w:name w:val="heading 1"/>
    <w:basedOn w:val="Style_3"/>
    <w:next w:val="Style_3"/>
    <w:link w:val="Style_6_ch"/>
    <w:uiPriority w:val="9"/>
    <w:qFormat/>
    <w:pPr>
      <w:keepNext w:val="1"/>
      <w:spacing w:after="60" w:before="240" w:line="240" w:lineRule="auto"/>
      <w:ind/>
      <w:outlineLvl w:val="0"/>
    </w:pPr>
    <w:rPr>
      <w:rFonts w:ascii="Cambria" w:hAnsi="Cambria"/>
      <w:b w:val="1"/>
      <w:sz w:val="32"/>
    </w:rPr>
  </w:style>
  <w:style w:styleId="Style_6_ch" w:type="character">
    <w:name w:val="heading 1"/>
    <w:basedOn w:val="Style_3_ch"/>
    <w:link w:val="Style_6"/>
    <w:rPr>
      <w:rFonts w:ascii="Cambria" w:hAnsi="Cambria"/>
      <w:b w:val="1"/>
      <w:sz w:val="32"/>
    </w:rPr>
  </w:style>
  <w:style w:styleId="Style_5" w:type="paragraph">
    <w:name w:val="Hyperlink"/>
    <w:link w:val="Style_5_ch"/>
    <w:rPr>
      <w:strike w:val="0"/>
      <w:color w:val="1A3DC1"/>
      <w:u w:val="single"/>
    </w:rPr>
  </w:style>
  <w:style w:styleId="Style_5_ch" w:type="character">
    <w:name w:val="Hyperlink"/>
    <w:link w:val="Style_5"/>
    <w:rPr>
      <w:strike w:val="0"/>
      <w:color w:val="1A3D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Title"/>
    <w:link w:val="Style_21_ch"/>
    <w:pPr>
      <w:widowControl w:val="0"/>
      <w:ind/>
    </w:pPr>
    <w:rPr>
      <w:rFonts w:ascii="Times New Roman" w:hAnsi="Times New Roman"/>
      <w:b w:val="1"/>
      <w:sz w:val="24"/>
    </w:rPr>
  </w:style>
  <w:style w:styleId="Style_21_ch" w:type="character">
    <w:name w:val="ConsPlusTitle"/>
    <w:link w:val="Style_21"/>
    <w:rPr>
      <w:rFonts w:ascii="Times New Roman" w:hAnsi="Times New Roman"/>
      <w:b w:val="1"/>
      <w:sz w:val="24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4" w:type="paragraph">
    <w:name w:val="List Paragraph"/>
    <w:basedOn w:val="Style_3"/>
    <w:link w:val="Style_4_ch"/>
    <w:pPr>
      <w:spacing w:after="0" w:line="240" w:lineRule="auto"/>
      <w:ind w:firstLine="0" w:left="708"/>
    </w:pPr>
    <w:rPr>
      <w:rFonts w:ascii="Times New Roman" w:hAnsi="Times New Roman"/>
      <w:sz w:val="24"/>
    </w:rPr>
  </w:style>
  <w:style w:styleId="Style_4_ch" w:type="character">
    <w:name w:val="List Paragraph"/>
    <w:basedOn w:val="Style_3_ch"/>
    <w:link w:val="Style_4"/>
    <w:rPr>
      <w:rFonts w:ascii="Times New Roman" w:hAnsi="Times New Roman"/>
      <w:sz w:val="24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TML Preformatted"/>
    <w:basedOn w:val="Style_3"/>
    <w:link w:val="Style_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0_ch" w:type="character">
    <w:name w:val="HTML Preformatted"/>
    <w:basedOn w:val="Style_3_ch"/>
    <w:link w:val="Style_30"/>
    <w:rPr>
      <w:rFonts w:ascii="Courier New" w:hAnsi="Courier New"/>
      <w:sz w:val="20"/>
    </w:rPr>
  </w:style>
  <w:style w:styleId="Style_31" w:type="paragraph">
    <w:name w:val="footer"/>
    <w:basedOn w:val="Style_3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3_ch"/>
    <w:link w:val="Style_31"/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34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2022-06-06T13:52:51Z</dcterms:modified>
</cp:coreProperties>
</file>