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1B499C" w:rsidRDefault="001B499C" w:rsidP="001B499C">
      <w:pPr>
        <w:spacing w:line="320" w:lineRule="exact"/>
        <w:jc w:val="center"/>
        <w:rPr>
          <w:i/>
          <w:color w:val="4F81BD"/>
          <w:sz w:val="16"/>
          <w:szCs w:val="16"/>
        </w:rPr>
      </w:pPr>
      <w:r>
        <w:rPr>
          <w:i/>
          <w:color w:val="4F81BD"/>
          <w:sz w:val="16"/>
          <w:szCs w:val="16"/>
        </w:rPr>
        <w:t>(в редакции от 15.12.2021 № 2631</w:t>
      </w:r>
      <w:r w:rsidR="00782FDC">
        <w:rPr>
          <w:i/>
          <w:color w:val="4F81BD"/>
          <w:sz w:val="16"/>
          <w:szCs w:val="16"/>
        </w:rPr>
        <w:t>,</w:t>
      </w:r>
      <w:r w:rsidR="006958D7" w:rsidRPr="006958D7">
        <w:rPr>
          <w:i/>
          <w:color w:val="4F81BD"/>
          <w:sz w:val="16"/>
          <w:szCs w:val="16"/>
        </w:rPr>
        <w:t xml:space="preserve"> </w:t>
      </w:r>
      <w:r w:rsidR="006958D7">
        <w:rPr>
          <w:i/>
          <w:color w:val="4F81BD"/>
          <w:sz w:val="16"/>
          <w:szCs w:val="16"/>
        </w:rPr>
        <w:t>от 18.01.2022 №</w:t>
      </w:r>
      <w:r w:rsidR="00782FDC">
        <w:rPr>
          <w:i/>
          <w:color w:val="4F81BD"/>
          <w:sz w:val="16"/>
          <w:szCs w:val="16"/>
        </w:rPr>
        <w:t>56</w:t>
      </w:r>
      <w:r w:rsidR="00094349">
        <w:rPr>
          <w:i/>
          <w:color w:val="4F81BD"/>
          <w:sz w:val="16"/>
          <w:szCs w:val="16"/>
        </w:rPr>
        <w:t>,</w:t>
      </w:r>
      <w:r w:rsidR="00094349" w:rsidRPr="006958D7">
        <w:rPr>
          <w:i/>
          <w:color w:val="4F81BD"/>
          <w:sz w:val="16"/>
          <w:szCs w:val="16"/>
        </w:rPr>
        <w:t xml:space="preserve"> </w:t>
      </w:r>
      <w:r w:rsidR="00094349">
        <w:rPr>
          <w:i/>
          <w:color w:val="4F81BD"/>
          <w:sz w:val="16"/>
          <w:szCs w:val="16"/>
        </w:rPr>
        <w:t>от 21.01.2022 №78</w:t>
      </w:r>
      <w:r>
        <w:rPr>
          <w:i/>
          <w:color w:val="4F81BD"/>
          <w:sz w:val="16"/>
          <w:szCs w:val="16"/>
        </w:rPr>
        <w:t>)</w:t>
      </w:r>
    </w:p>
    <w:p w:rsidR="003359A0" w:rsidRDefault="003359A0" w:rsidP="005F7077">
      <w:pPr>
        <w:spacing w:line="320" w:lineRule="exact"/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051594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051594" w:rsidRDefault="00094349" w:rsidP="00051594">
      <w:pPr>
        <w:ind w:right="-141"/>
        <w:jc w:val="center"/>
        <w:rPr>
          <w:i/>
          <w:color w:val="4F81BD"/>
          <w:sz w:val="16"/>
          <w:szCs w:val="16"/>
        </w:rPr>
      </w:pPr>
      <w:r w:rsidRPr="00094349">
        <w:rPr>
          <w:i/>
          <w:color w:val="4F81BD"/>
          <w:sz w:val="16"/>
          <w:szCs w:val="16"/>
        </w:rPr>
        <w:t>(в редакции от 15.12.2021 № 2631, от 18.01.2022 №56, от 21.01.2022 №78)</w:t>
      </w:r>
    </w:p>
    <w:p w:rsidR="00094349" w:rsidRPr="003E63D5" w:rsidRDefault="00094349" w:rsidP="00051594">
      <w:pPr>
        <w:ind w:right="-141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5528"/>
      </w:tblGrid>
      <w:tr w:rsidR="00051594" w:rsidRPr="00E5515B" w:rsidTr="00186B94">
        <w:trPr>
          <w:gridAfter w:val="1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E5515B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налоговой базы, превышающей 5 000 000 рублей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негодность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E5515B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городских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8326C4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1 08 07150 01 </w:t>
            </w:r>
            <w:r w:rsidR="008D07E4" w:rsidRPr="008326C4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326C4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8326C4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  <w:r w:rsidR="00780A37" w:rsidRPr="008326C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8326C4" w:rsidRDefault="00E5515B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1 08 07173 01 </w:t>
            </w:r>
            <w:r w:rsidR="008D07E4" w:rsidRPr="008326C4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8326C4">
              <w:rPr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8326C4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="00780A37" w:rsidRPr="008326C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A37"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DF6903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D07E4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0 04 0007 1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D07E4" w:rsidRDefault="008326C4" w:rsidP="001A567C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8326C4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DF6903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D07E4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D07E4" w:rsidRDefault="008326C4" w:rsidP="001A567C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8326C4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DF6903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D07E4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0 04 000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D07E4" w:rsidRDefault="008326C4" w:rsidP="001A567C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8326C4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DF6903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D07E4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D07E4" w:rsidRDefault="008326C4" w:rsidP="001A567C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8326C4" w:rsidRPr="00E5515B" w:rsidTr="008D07E4">
        <w:trPr>
          <w:gridAfter w:val="1"/>
          <w:wAfter w:w="5528" w:type="dxa"/>
          <w:trHeight w:val="3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DF6903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F6903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D07E4" w:rsidRDefault="008326C4" w:rsidP="001A567C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1 17 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0 04 00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515C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D07E4" w:rsidRDefault="008326C4" w:rsidP="001A567C">
            <w:pPr>
              <w:ind w:left="-57" w:right="-57"/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4807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A37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</w:t>
            </w:r>
            <w:r>
              <w:rPr>
                <w:i/>
                <w:color w:val="548DD4"/>
                <w:sz w:val="20"/>
                <w:szCs w:val="20"/>
                <w:lang w:eastAsia="ru-RU"/>
              </w:rPr>
              <w:t>1)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326C4" w:rsidRPr="00E5515B" w:rsidTr="006D74E6">
        <w:trPr>
          <w:gridAfter w:val="1"/>
          <w:wAfter w:w="5528" w:type="dxa"/>
          <w:trHeight w:val="4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C4" w:rsidRPr="008326C4" w:rsidRDefault="008326C4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 </w:t>
            </w:r>
            <w:r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8326C4" w:rsidRPr="00E5515B" w:rsidTr="00922552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922552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922552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922552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326C4" w:rsidRPr="00E5515B" w:rsidTr="006D74E6">
        <w:trPr>
          <w:gridAfter w:val="1"/>
          <w:wAfter w:w="5528" w:type="dxa"/>
          <w:trHeight w:val="50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2 02 27389 04 0000 150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C4" w:rsidRPr="008326C4" w:rsidRDefault="008326C4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 </w:t>
            </w:r>
            <w:r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8326C4" w:rsidRPr="00E5515B" w:rsidTr="008D07E4">
        <w:trPr>
          <w:gridAfter w:val="1"/>
          <w:wAfter w:w="5528" w:type="dxa"/>
          <w:trHeight w:val="11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26C4" w:rsidRPr="00E5515B" w:rsidTr="006D74E6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D07E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2 02 45389 04 0000 150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C4" w:rsidRPr="008326C4" w:rsidRDefault="008326C4" w:rsidP="008D07E4">
            <w:pPr>
              <w:widowControl w:val="0"/>
              <w:spacing w:line="240" w:lineRule="exact"/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       </w:t>
            </w:r>
            <w:r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326C4" w:rsidRPr="00E5515B" w:rsidTr="008D07E4">
        <w:trPr>
          <w:gridAfter w:val="1"/>
          <w:wAfter w:w="5528" w:type="dxa"/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6D74E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2 07 04050 04 0016 150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8D07E4">
            <w:pPr>
              <w:ind w:right="-57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15.12.2021 № 2631)</w:t>
            </w:r>
          </w:p>
        </w:tc>
      </w:tr>
      <w:tr w:rsidR="008326C4" w:rsidRPr="00E5515B" w:rsidTr="008C49CD">
        <w:trPr>
          <w:gridAfter w:val="1"/>
          <w:wAfter w:w="5528" w:type="dxa"/>
          <w:trHeight w:val="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B23B56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8C49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2 07 04050 04 0017 150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8C49CD">
            <w:pPr>
              <w:ind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округов </w:t>
            </w:r>
            <w:r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редакции, от 18.01.2022 №56)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6667EE">
        <w:trPr>
          <w:gridAfter w:val="1"/>
          <w:wAfter w:w="5528" w:type="dxa"/>
          <w:trHeight w:val="16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8326C4" w:rsidRPr="00E5515B" w:rsidTr="006667EE">
        <w:trPr>
          <w:gridAfter w:val="1"/>
          <w:wAfter w:w="5528" w:type="dxa"/>
          <w:trHeight w:val="5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0C3BCD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8326C4" w:rsidRDefault="008326C4" w:rsidP="006667EE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8326C4" w:rsidRDefault="008326C4" w:rsidP="00094349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326C4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поддержку творческой деятельности и техническое оснащение детских и кукольных театров </w:t>
            </w:r>
            <w:r w:rsidRPr="008326C4">
              <w:rPr>
                <w:i/>
                <w:color w:val="548DD4"/>
                <w:sz w:val="20"/>
                <w:szCs w:val="20"/>
                <w:lang w:eastAsia="ru-RU"/>
              </w:rPr>
              <w:t>(в редакции от 21.01.2022 №78)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Возмещение ущерба при возникновении страховых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случаев, когда выгодоприобретателями выступают получатели средств бюджета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осуществление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разграничена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бюджетов городских округов от возврата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автономными учреждениями остатков субсидий прошлых лет</w:t>
            </w:r>
          </w:p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8326C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C4" w:rsidRPr="00E5515B" w:rsidRDefault="008326C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C4" w:rsidRPr="00E5515B" w:rsidRDefault="008326C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E5515B" w:rsidRDefault="00051594" w:rsidP="00051594">
      <w:pPr>
        <w:rPr>
          <w:sz w:val="24"/>
          <w:szCs w:val="24"/>
        </w:rPr>
      </w:pPr>
    </w:p>
    <w:p w:rsidR="00051594" w:rsidRDefault="00051594" w:rsidP="00051594"/>
    <w:p w:rsidR="00051594" w:rsidRDefault="00051594" w:rsidP="00051594"/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52318C" w:rsidRDefault="0052318C" w:rsidP="00CE5CAB">
      <w:pPr>
        <w:widowControl w:val="0"/>
        <w:jc w:val="center"/>
        <w:sectPr w:rsidR="0052318C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Default="000A0796" w:rsidP="00CE5CAB">
      <w:pPr>
        <w:widowControl w:val="0"/>
        <w:jc w:val="center"/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0A0796" w:rsidRDefault="000A0796" w:rsidP="00CE5CAB">
      <w:pPr>
        <w:widowControl w:val="0"/>
        <w:jc w:val="center"/>
      </w:pPr>
    </w:p>
    <w:p w:rsidR="000D0E95" w:rsidRDefault="000D0E95" w:rsidP="00CE5CAB">
      <w:pPr>
        <w:widowControl w:val="0"/>
        <w:jc w:val="center"/>
      </w:pP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администраторов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доходов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Волгодонска</w:t>
      </w:r>
    </w:p>
    <w:p w:rsidR="000D0E95" w:rsidRPr="009D2B4B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Настоящий порядок разработан в соответствии с пунктом 10 </w:t>
      </w:r>
      <w:r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t xml:space="preserve"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</w:t>
      </w:r>
      <w:r w:rsidRPr="00050742">
        <w:t>бюджета города  Волгодонска</w:t>
      </w:r>
      <w:r>
        <w:t xml:space="preserve"> (далее – Перечень ГАДБ, ГАДБ).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2.</w:t>
      </w:r>
      <w:r>
        <w:tab/>
        <w:t>Основаниями для внесения изменений в Перечень ГАДБ являются: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</w:t>
      </w:r>
      <w:r w:rsidRPr="00854F41">
        <w:t xml:space="preserve"> </w:t>
      </w:r>
      <w:r>
        <w:t>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lastRenderedPageBreak/>
        <w:t>3.</w:t>
      </w:r>
      <w:r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t>4.</w:t>
      </w:r>
      <w:r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Default="000D0E95" w:rsidP="000D0E95">
      <w:pPr>
        <w:tabs>
          <w:tab w:val="left" w:pos="1276"/>
        </w:tabs>
        <w:ind w:firstLine="708"/>
        <w:jc w:val="both"/>
      </w:pPr>
      <w:r>
        <w:t>4.1</w:t>
      </w:r>
      <w:r>
        <w:tab/>
        <w:t>В Предложениях указываются: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 xml:space="preserve">наименование </w:t>
      </w:r>
      <w:r>
        <w:t>ГАДБ</w:t>
      </w:r>
      <w:r w:rsidRPr="0052566C">
        <w:t xml:space="preserve"> с указанием кода </w:t>
      </w:r>
      <w:r>
        <w:t>ГАДБ</w:t>
      </w:r>
      <w:r w:rsidRPr="0052566C">
        <w:t>;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>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9"/>
        <w:jc w:val="both"/>
      </w:pPr>
      <w:r w:rsidRPr="0052566C">
        <w:t>наименование 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ГАДБ.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32F">
        <w:rPr>
          <w:rFonts w:ascii="Times New Roman" w:hAnsi="Times New Roman" w:cs="Times New Roman"/>
          <w:sz w:val="28"/>
          <w:szCs w:val="28"/>
        </w:rPr>
        <w:t>.</w:t>
      </w:r>
      <w:r w:rsidRPr="0076432F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ГАДБ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76432F">
        <w:rPr>
          <w:rFonts w:ascii="Times New Roman" w:hAnsi="Times New Roman" w:cs="Times New Roman"/>
          <w:sz w:val="28"/>
          <w:szCs w:val="28"/>
        </w:rPr>
        <w:t xml:space="preserve"> 2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6432F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3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32F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</w:t>
      </w:r>
      <w:r>
        <w:rPr>
          <w:rFonts w:ascii="Times New Roman" w:hAnsi="Times New Roman" w:cs="Times New Roman"/>
          <w:sz w:val="28"/>
          <w:szCs w:val="28"/>
        </w:rPr>
        <w:t>ДБ</w:t>
      </w:r>
      <w:r w:rsidRPr="0076432F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76432F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0E95" w:rsidRPr="0076432F" w:rsidRDefault="000D0E95" w:rsidP="000D0E95">
      <w:pPr>
        <w:ind w:right="-142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>
        <w:t>и</w:t>
      </w:r>
      <w:r w:rsidRPr="0076432F">
        <w:t xml:space="preserve">м коды </w:t>
      </w:r>
      <w:r>
        <w:t>видов (подвидов) доходов</w:t>
      </w:r>
      <w:r w:rsidRPr="0076432F">
        <w:t xml:space="preserve"> и соответствующие им коды аналитической группы</w:t>
      </w:r>
      <w:r>
        <w:t xml:space="preserve"> подвидов доходов, </w:t>
      </w:r>
      <w:r w:rsidRPr="0076432F">
        <w:t>код</w:t>
      </w:r>
      <w:r>
        <w:t>а</w:t>
      </w:r>
      <w:r w:rsidRPr="0076432F">
        <w:t xml:space="preserve"> </w:t>
      </w:r>
      <w:r>
        <w:t>видов (подвида) доходов, предлагаемого к включению в П</w:t>
      </w:r>
      <w:r w:rsidRPr="0076432F">
        <w:t>еречень</w:t>
      </w:r>
      <w:r w:rsidRPr="009A3AC6">
        <w:t xml:space="preserve"> </w:t>
      </w:r>
      <w:r>
        <w:t>ГАДБ</w:t>
      </w:r>
      <w:r w:rsidRPr="0076432F">
        <w:t>;</w:t>
      </w:r>
    </w:p>
    <w:p w:rsidR="000D0E95" w:rsidRPr="0076432F" w:rsidRDefault="000D0E95" w:rsidP="000D0E95">
      <w:pPr>
        <w:ind w:right="-142" w:firstLine="709"/>
        <w:jc w:val="both"/>
      </w:pPr>
      <w:r w:rsidRPr="0076432F">
        <w:t xml:space="preserve">несоответствие наименования </w:t>
      </w:r>
      <w:r>
        <w:t xml:space="preserve">вида (подвида) доходов местного  бюджета </w:t>
      </w:r>
      <w:r w:rsidRPr="0076432F">
        <w:t xml:space="preserve">коду </w:t>
      </w:r>
      <w:r>
        <w:t>вида (подвида) доходов местного  бюджета</w:t>
      </w:r>
      <w:r w:rsidRPr="0076432F">
        <w:t>.</w:t>
      </w:r>
    </w:p>
    <w:p w:rsidR="000D0E95" w:rsidRPr="0076432F" w:rsidRDefault="000D0E95" w:rsidP="000D0E95">
      <w:pPr>
        <w:tabs>
          <w:tab w:val="left" w:pos="1276"/>
        </w:tabs>
        <w:ind w:right="-142" w:firstLine="709"/>
        <w:jc w:val="both"/>
      </w:pPr>
      <w:r>
        <w:t>7.</w:t>
      </w:r>
      <w:r>
        <w:tab/>
      </w:r>
      <w:r w:rsidRPr="0076432F">
        <w:t xml:space="preserve">После устранения несоответствия, указанного в </w:t>
      </w:r>
      <w:r>
        <w:t xml:space="preserve">абзаце </w:t>
      </w:r>
      <w:r w:rsidR="00364CBD">
        <w:t xml:space="preserve">третьем </w:t>
      </w:r>
      <w:r w:rsidRPr="0076432F">
        <w:t>пункт</w:t>
      </w:r>
      <w:r>
        <w:t>а</w:t>
      </w:r>
      <w:r w:rsidRPr="0076432F">
        <w:t xml:space="preserve"> </w:t>
      </w:r>
      <w:r>
        <w:t>6</w:t>
      </w:r>
      <w:r w:rsidRPr="0076432F">
        <w:t xml:space="preserve"> настоящего </w:t>
      </w:r>
      <w:r>
        <w:t>П</w:t>
      </w:r>
      <w:r w:rsidRPr="0076432F">
        <w:t xml:space="preserve">орядка, послужившего основанием для отказа в согласовании </w:t>
      </w:r>
      <w:r>
        <w:t>Предложений</w:t>
      </w:r>
      <w:r w:rsidRPr="0076432F">
        <w:t>, ГА</w:t>
      </w:r>
      <w:r>
        <w:t>Д</w:t>
      </w:r>
      <w:r w:rsidRPr="0076432F">
        <w:t>Б может направить в Фин</w:t>
      </w:r>
      <w:r>
        <w:t xml:space="preserve">ансовое </w:t>
      </w:r>
      <w:r w:rsidRPr="0076432F">
        <w:t xml:space="preserve">управление </w:t>
      </w:r>
      <w:r>
        <w:t>Предложения</w:t>
      </w:r>
      <w:r w:rsidRPr="0076432F">
        <w:t xml:space="preserve"> повторно.</w:t>
      </w:r>
    </w:p>
    <w:p w:rsidR="000D0E95" w:rsidRPr="0076432F" w:rsidRDefault="000D0E95" w:rsidP="000D0E95">
      <w:pPr>
        <w:ind w:right="-142" w:firstLine="709"/>
        <w:jc w:val="both"/>
      </w:pPr>
    </w:p>
    <w:p w:rsidR="000D0E95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16" w:rsidRDefault="00255716">
      <w:r>
        <w:separator/>
      </w:r>
    </w:p>
  </w:endnote>
  <w:endnote w:type="continuationSeparator" w:id="0">
    <w:p w:rsidR="00255716" w:rsidRDefault="00255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16" w:rsidRDefault="00255716">
      <w:r>
        <w:separator/>
      </w:r>
    </w:p>
  </w:footnote>
  <w:footnote w:type="continuationSeparator" w:id="0">
    <w:p w:rsidR="00255716" w:rsidRDefault="00255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BD0FD5">
        <w:rPr>
          <w:noProof/>
        </w:rPr>
        <w:t>36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7335"/>
    <w:rsid w:val="00070C52"/>
    <w:rsid w:val="0007458D"/>
    <w:rsid w:val="000873B9"/>
    <w:rsid w:val="000932CD"/>
    <w:rsid w:val="00094349"/>
    <w:rsid w:val="000A0796"/>
    <w:rsid w:val="000A0C6B"/>
    <w:rsid w:val="000A367C"/>
    <w:rsid w:val="000B3E1A"/>
    <w:rsid w:val="000C3BCD"/>
    <w:rsid w:val="000C4BB1"/>
    <w:rsid w:val="000D0E95"/>
    <w:rsid w:val="000D4F1D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67C"/>
    <w:rsid w:val="001A593E"/>
    <w:rsid w:val="001A61F1"/>
    <w:rsid w:val="001A6DC7"/>
    <w:rsid w:val="001B499C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55716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2EA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667EE"/>
    <w:rsid w:val="00672863"/>
    <w:rsid w:val="006758E8"/>
    <w:rsid w:val="00683955"/>
    <w:rsid w:val="00684900"/>
    <w:rsid w:val="006958D7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D74E6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2B66"/>
    <w:rsid w:val="00745D42"/>
    <w:rsid w:val="007511BC"/>
    <w:rsid w:val="00753C01"/>
    <w:rsid w:val="00755E06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0A37"/>
    <w:rsid w:val="00782FD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26C4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37C0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49CD"/>
    <w:rsid w:val="008D0373"/>
    <w:rsid w:val="008D07E4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552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0D01"/>
    <w:rsid w:val="00AA38C6"/>
    <w:rsid w:val="00AA7E56"/>
    <w:rsid w:val="00AB2690"/>
    <w:rsid w:val="00AB275E"/>
    <w:rsid w:val="00AB28C8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23B56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0FD5"/>
    <w:rsid w:val="00BD347D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0B35-FB8F-4532-B95B-C1E9B2D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12283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82138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2022-07-25T07:40:00Z</dcterms:created>
  <dcterms:modified xsi:type="dcterms:W3CDTF">2022-07-25T07:40:00Z</dcterms:modified>
</cp:coreProperties>
</file>