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3C463E" w:rsidRDefault="005172CF" w:rsidP="003C46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63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463E" w:rsidRPr="003C463E">
        <w:rPr>
          <w:rFonts w:ascii="Times New Roman" w:hAnsi="Times New Roman" w:cs="Times New Roman"/>
          <w:b w:val="0"/>
          <w:sz w:val="28"/>
          <w:szCs w:val="28"/>
        </w:rPr>
        <w:t xml:space="preserve">22.07.2022 </w:t>
      </w:r>
      <w:r w:rsidRPr="003C463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C463E">
        <w:rPr>
          <w:rFonts w:ascii="Times New Roman" w:hAnsi="Times New Roman" w:cs="Times New Roman"/>
          <w:b w:val="0"/>
          <w:sz w:val="28"/>
          <w:szCs w:val="28"/>
        </w:rPr>
        <w:tab/>
      </w:r>
      <w:r w:rsidR="003C463E" w:rsidRPr="003C463E">
        <w:rPr>
          <w:rFonts w:ascii="Times New Roman" w:hAnsi="Times New Roman" w:cs="Times New Roman"/>
          <w:b w:val="0"/>
          <w:sz w:val="28"/>
          <w:szCs w:val="28"/>
        </w:rPr>
        <w:t>37Б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9E2935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Pr="002C5022" w:rsidRDefault="00304ECD" w:rsidP="001E7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23E34">
        <w:rPr>
          <w:rFonts w:ascii="Times New Roman" w:hAnsi="Times New Roman"/>
          <w:b/>
          <w:sz w:val="28"/>
          <w:szCs w:val="28"/>
        </w:rPr>
        <w:t>06</w:t>
      </w:r>
      <w:r w:rsidR="00F10ECC" w:rsidRPr="002C5022">
        <w:rPr>
          <w:rFonts w:ascii="Times New Roman" w:hAnsi="Times New Roman"/>
          <w:b/>
          <w:sz w:val="28"/>
          <w:szCs w:val="28"/>
        </w:rPr>
        <w:t>.12.202</w:t>
      </w:r>
      <w:r w:rsidR="00F23E34">
        <w:rPr>
          <w:rFonts w:ascii="Times New Roman" w:hAnsi="Times New Roman"/>
          <w:b/>
          <w:sz w:val="28"/>
          <w:szCs w:val="28"/>
        </w:rPr>
        <w:t>1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23E34">
        <w:rPr>
          <w:rFonts w:ascii="Times New Roman" w:hAnsi="Times New Roman"/>
          <w:b/>
          <w:sz w:val="28"/>
          <w:szCs w:val="28"/>
        </w:rPr>
        <w:t>95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</w:t>
      </w:r>
      <w:r w:rsidR="001E7E04" w:rsidRPr="001E7E04">
        <w:rPr>
          <w:rFonts w:ascii="Times New Roman" w:hAnsi="Times New Roman"/>
          <w:b/>
          <w:sz w:val="28"/>
          <w:szCs w:val="28"/>
        </w:rPr>
        <w:t>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2C5022" w:rsidRPr="002C5022">
        <w:rPr>
          <w:rFonts w:ascii="Times New Roman" w:hAnsi="Times New Roman"/>
          <w:b/>
          <w:sz w:val="28"/>
          <w:szCs w:val="28"/>
        </w:rPr>
        <w:t>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66" w:rsidRPr="00034366" w:rsidRDefault="00C0370C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366" w:rsidRPr="00034366">
        <w:rPr>
          <w:rFonts w:ascii="Times New Roman" w:hAnsi="Times New Roman"/>
          <w:sz w:val="28"/>
          <w:szCs w:val="28"/>
        </w:rPr>
        <w:t>В соответствии с абзацем вторым пункта 1 статьи 78.1 и пунктом 1 статьи 78.2 Бюджетного кодекса Российской Федерации, частью 16 статьи 30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3.7 статьи 2 Федерального закона от 03.11.2006 №174-ФЗ «Об автономных учреждениях»</w:t>
      </w:r>
    </w:p>
    <w:p w:rsidR="00034366" w:rsidRPr="00034366" w:rsidRDefault="00034366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C22" w:rsidRDefault="00761C22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DD6F49" w:rsidRDefault="00867432" w:rsidP="0086743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Внести в приложение к приказу Финансового управления города Волгодонска от 06.12.2021 № 95Б «Об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 </w:t>
      </w:r>
      <w:r w:rsidR="00DD6F49">
        <w:rPr>
          <w:rFonts w:ascii="Times New Roman" w:hAnsi="Times New Roman"/>
          <w:sz w:val="28"/>
          <w:szCs w:val="28"/>
        </w:rPr>
        <w:t xml:space="preserve">следующие </w:t>
      </w:r>
      <w:r w:rsidRPr="00E13BC5">
        <w:rPr>
          <w:rFonts w:ascii="Times New Roman" w:hAnsi="Times New Roman"/>
          <w:sz w:val="28"/>
          <w:szCs w:val="28"/>
        </w:rPr>
        <w:t>изменени</w:t>
      </w:r>
      <w:r w:rsidR="00DD6F49">
        <w:rPr>
          <w:rFonts w:ascii="Times New Roman" w:hAnsi="Times New Roman"/>
          <w:sz w:val="28"/>
          <w:szCs w:val="28"/>
        </w:rPr>
        <w:t>я:</w:t>
      </w:r>
    </w:p>
    <w:p w:rsidR="00867432" w:rsidRPr="00955E0B" w:rsidRDefault="00C1001D" w:rsidP="00DD6F49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5E0B">
        <w:rPr>
          <w:rFonts w:ascii="Times New Roman" w:hAnsi="Times New Roman"/>
          <w:sz w:val="28"/>
          <w:szCs w:val="28"/>
        </w:rPr>
        <w:t>П</w:t>
      </w:r>
      <w:r w:rsidR="00867432" w:rsidRPr="00955E0B">
        <w:rPr>
          <w:rFonts w:ascii="Times New Roman" w:hAnsi="Times New Roman"/>
          <w:sz w:val="28"/>
          <w:szCs w:val="28"/>
        </w:rPr>
        <w:t>одпункт «</w:t>
      </w:r>
      <w:r w:rsidR="00E13BC5" w:rsidRPr="00955E0B">
        <w:rPr>
          <w:rFonts w:ascii="Times New Roman" w:hAnsi="Times New Roman"/>
          <w:sz w:val="28"/>
          <w:szCs w:val="28"/>
        </w:rPr>
        <w:t>б</w:t>
      </w:r>
      <w:r w:rsidR="00867432" w:rsidRPr="00955E0B">
        <w:rPr>
          <w:rFonts w:ascii="Times New Roman" w:hAnsi="Times New Roman"/>
          <w:sz w:val="28"/>
          <w:szCs w:val="28"/>
        </w:rPr>
        <w:t xml:space="preserve">» пункта 8 </w:t>
      </w:r>
      <w:r w:rsidR="00DD6F49" w:rsidRPr="00955E0B">
        <w:rPr>
          <w:rFonts w:ascii="Times New Roman" w:hAnsi="Times New Roman"/>
          <w:sz w:val="28"/>
          <w:szCs w:val="28"/>
        </w:rPr>
        <w:t xml:space="preserve">изложить </w:t>
      </w:r>
      <w:r w:rsidR="00867432" w:rsidRPr="00955E0B">
        <w:rPr>
          <w:rFonts w:ascii="Times New Roman" w:hAnsi="Times New Roman"/>
          <w:sz w:val="28"/>
          <w:szCs w:val="28"/>
        </w:rPr>
        <w:t>в следующей редакции:</w:t>
      </w:r>
    </w:p>
    <w:p w:rsidR="00502E8D" w:rsidRPr="002C5DBE" w:rsidRDefault="00955E0B" w:rsidP="0050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C5DBE">
        <w:rPr>
          <w:rFonts w:ascii="Times New Roman" w:hAnsi="Times New Roman"/>
          <w:sz w:val="28"/>
          <w:szCs w:val="28"/>
        </w:rPr>
        <w:t>«</w:t>
      </w:r>
      <w:r w:rsidR="00502E8D" w:rsidRPr="002C5DBE">
        <w:rPr>
          <w:rFonts w:ascii="Times New Roman" w:hAnsi="Times New Roman"/>
          <w:sz w:val="28"/>
          <w:szCs w:val="28"/>
        </w:rPr>
        <w:t>б) в табличной части:</w:t>
      </w:r>
    </w:p>
    <w:p w:rsidR="00502E8D" w:rsidRPr="002C5DBE" w:rsidRDefault="00502E8D" w:rsidP="009B536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C5DBE">
        <w:rPr>
          <w:rFonts w:ascii="Times New Roman" w:hAnsi="Times New Roman"/>
          <w:sz w:val="28"/>
          <w:szCs w:val="28"/>
        </w:rPr>
        <w:t xml:space="preserve">в </w:t>
      </w:r>
      <w:hyperlink w:anchor="P280" w:history="1">
        <w:r w:rsidRPr="002C5DBE">
          <w:rPr>
            <w:rFonts w:ascii="Times New Roman" w:hAnsi="Times New Roman"/>
            <w:sz w:val="28"/>
            <w:szCs w:val="28"/>
          </w:rPr>
          <w:t>графах 1</w:t>
        </w:r>
      </w:hyperlink>
      <w:r w:rsidRPr="002C5DBE">
        <w:rPr>
          <w:rFonts w:ascii="Times New Roman" w:hAnsi="Times New Roman"/>
          <w:sz w:val="28"/>
          <w:szCs w:val="28"/>
        </w:rPr>
        <w:t xml:space="preserve"> и </w:t>
      </w:r>
      <w:hyperlink w:anchor="P281" w:history="1">
        <w:r w:rsidRPr="002C5DBE">
          <w:rPr>
            <w:rFonts w:ascii="Times New Roman" w:hAnsi="Times New Roman"/>
            <w:sz w:val="28"/>
            <w:szCs w:val="28"/>
          </w:rPr>
          <w:t>2</w:t>
        </w:r>
      </w:hyperlink>
      <w:r w:rsidRPr="002C5DBE">
        <w:rPr>
          <w:rFonts w:ascii="Times New Roman" w:hAnsi="Times New Roman"/>
          <w:sz w:val="28"/>
          <w:szCs w:val="28"/>
        </w:rPr>
        <w:t xml:space="preserve"> - наименование целевой субсидии и код субсидии, определенные в соответствии с Перечнем кодов субсидий, предоставляемых муниципальным  бюджетным и автономным учреждениям в соответствии с </w:t>
      </w:r>
      <w:hyperlink r:id="rId8" w:history="1">
        <w:r w:rsidRPr="002C5DBE">
          <w:rPr>
            <w:rFonts w:ascii="Times New Roman" w:hAnsi="Times New Roman"/>
            <w:sz w:val="28"/>
            <w:szCs w:val="28"/>
          </w:rPr>
          <w:t>абзацем вторым пункта 1 статьи 78.1</w:t>
        </w:r>
      </w:hyperlink>
      <w:r w:rsidRPr="002C5DBE">
        <w:rPr>
          <w:rFonts w:ascii="Times New Roman" w:hAnsi="Times New Roman"/>
          <w:sz w:val="28"/>
          <w:szCs w:val="28"/>
        </w:rPr>
        <w:t xml:space="preserve"> и пунктом 1 </w:t>
      </w:r>
      <w:hyperlink r:id="rId9" w:history="1">
        <w:r w:rsidRPr="002C5DBE">
          <w:rPr>
            <w:rFonts w:ascii="Times New Roman" w:hAnsi="Times New Roman"/>
            <w:sz w:val="28"/>
            <w:szCs w:val="28"/>
          </w:rPr>
          <w:t>статьи 78.2</w:t>
        </w:r>
      </w:hyperlink>
      <w:r w:rsidRPr="002C5DB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приведенные в </w:t>
      </w:r>
      <w:hyperlink w:anchor="P397" w:history="1">
        <w:r w:rsidRPr="002C5DBE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2C5DBE">
        <w:rPr>
          <w:rFonts w:ascii="Times New Roman" w:hAnsi="Times New Roman"/>
          <w:sz w:val="28"/>
          <w:szCs w:val="28"/>
        </w:rPr>
        <w:t xml:space="preserve">2 к настоящему Порядку (далее - Перечень кодов субсидий, код субсидии), с учетом следующих особенностей: </w:t>
      </w:r>
    </w:p>
    <w:p w:rsidR="00502E8D" w:rsidRPr="00955E0B" w:rsidRDefault="00C51712" w:rsidP="008458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C5DBE">
        <w:rPr>
          <w:rFonts w:ascii="Times New Roman" w:hAnsi="Times New Roman"/>
          <w:sz w:val="28"/>
          <w:szCs w:val="28"/>
        </w:rPr>
        <w:t xml:space="preserve">в случае </w:t>
      </w:r>
      <w:r w:rsidR="005F0149" w:rsidRPr="00955E0B">
        <w:rPr>
          <w:rFonts w:ascii="Times New Roman" w:hAnsi="Times New Roman"/>
          <w:sz w:val="28"/>
          <w:szCs w:val="28"/>
        </w:rPr>
        <w:t>предоставления целевых субсидий</w:t>
      </w:r>
      <w:r w:rsidR="005F0149" w:rsidRPr="002C5DBE">
        <w:rPr>
          <w:rFonts w:ascii="Times New Roman" w:hAnsi="Times New Roman"/>
          <w:sz w:val="28"/>
          <w:szCs w:val="28"/>
        </w:rPr>
        <w:t xml:space="preserve"> </w:t>
      </w:r>
      <w:r w:rsidR="005F0149">
        <w:rPr>
          <w:rFonts w:ascii="Times New Roman" w:hAnsi="Times New Roman"/>
          <w:sz w:val="28"/>
          <w:szCs w:val="28"/>
        </w:rPr>
        <w:t xml:space="preserve"> </w:t>
      </w:r>
      <w:r w:rsidRPr="002C5DBE">
        <w:rPr>
          <w:rFonts w:ascii="Times New Roman" w:hAnsi="Times New Roman"/>
          <w:sz w:val="28"/>
          <w:szCs w:val="28"/>
        </w:rPr>
        <w:t xml:space="preserve">в целях реализации  </w:t>
      </w:r>
      <w:r w:rsidR="008458C9" w:rsidRPr="002C5DBE">
        <w:rPr>
          <w:rFonts w:ascii="Times New Roman" w:hAnsi="Times New Roman"/>
          <w:sz w:val="28"/>
          <w:szCs w:val="28"/>
        </w:rPr>
        <w:t>мероприятий муниципальн</w:t>
      </w:r>
      <w:r w:rsidR="00AA319D" w:rsidRPr="002C5DBE">
        <w:rPr>
          <w:rFonts w:ascii="Times New Roman" w:hAnsi="Times New Roman"/>
          <w:sz w:val="28"/>
          <w:szCs w:val="28"/>
        </w:rPr>
        <w:t>ой</w:t>
      </w:r>
      <w:r w:rsidR="008458C9" w:rsidRPr="002C5DBE">
        <w:rPr>
          <w:rFonts w:ascii="Times New Roman" w:hAnsi="Times New Roman"/>
          <w:sz w:val="28"/>
          <w:szCs w:val="28"/>
        </w:rPr>
        <w:t xml:space="preserve"> программ</w:t>
      </w:r>
      <w:r w:rsidR="00AA319D" w:rsidRPr="002C5DBE">
        <w:rPr>
          <w:rFonts w:ascii="Times New Roman" w:hAnsi="Times New Roman"/>
          <w:sz w:val="28"/>
          <w:szCs w:val="28"/>
        </w:rPr>
        <w:t>ы</w:t>
      </w:r>
      <w:r w:rsidR="008458C9" w:rsidRPr="002C5DBE"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BC37D0" w:rsidRPr="002C5DBE">
        <w:rPr>
          <w:rFonts w:ascii="Times New Roman" w:hAnsi="Times New Roman"/>
          <w:sz w:val="28"/>
          <w:szCs w:val="28"/>
        </w:rPr>
        <w:t>,</w:t>
      </w:r>
      <w:r w:rsidR="008458C9" w:rsidRPr="002C5DBE">
        <w:rPr>
          <w:rFonts w:ascii="Times New Roman" w:hAnsi="Times New Roman"/>
          <w:sz w:val="28"/>
          <w:szCs w:val="28"/>
        </w:rPr>
        <w:t xml:space="preserve"> </w:t>
      </w:r>
      <w:r w:rsidR="00D254EA" w:rsidRPr="002C5DBE">
        <w:rPr>
          <w:rFonts w:ascii="Times New Roman" w:hAnsi="Times New Roman"/>
          <w:sz w:val="28"/>
          <w:szCs w:val="28"/>
        </w:rPr>
        <w:t xml:space="preserve">в наименовании целевой субсидии указывается </w:t>
      </w:r>
      <w:r w:rsidR="00502E8D" w:rsidRPr="002C5DBE">
        <w:rPr>
          <w:rFonts w:ascii="Times New Roman" w:hAnsi="Times New Roman"/>
          <w:sz w:val="28"/>
          <w:szCs w:val="28"/>
        </w:rPr>
        <w:t>наимен</w:t>
      </w:r>
      <w:r w:rsidR="00D254EA" w:rsidRPr="002C5DBE">
        <w:rPr>
          <w:rFonts w:ascii="Times New Roman" w:hAnsi="Times New Roman"/>
          <w:sz w:val="28"/>
          <w:szCs w:val="28"/>
        </w:rPr>
        <w:t>ование муниципальной программы;</w:t>
      </w:r>
    </w:p>
    <w:p w:rsidR="00502E8D" w:rsidRPr="00955E0B" w:rsidRDefault="00502E8D" w:rsidP="0050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5E0B">
        <w:rPr>
          <w:rFonts w:ascii="Times New Roman" w:hAnsi="Times New Roman"/>
          <w:sz w:val="28"/>
          <w:szCs w:val="28"/>
        </w:rPr>
        <w:lastRenderedPageBreak/>
        <w:t xml:space="preserve">в случае предоставления целевых субсидий в рамках реализации региональных проектов, входящих в состав соответствующего национального проекта, по направлению, определенному </w:t>
      </w:r>
      <w:hyperlink r:id="rId10" w:history="1">
        <w:r w:rsidRPr="00955E0B">
          <w:rPr>
            <w:rFonts w:ascii="Times New Roman" w:hAnsi="Times New Roman"/>
            <w:sz w:val="28"/>
            <w:szCs w:val="28"/>
          </w:rPr>
          <w:t>Указом</w:t>
        </w:r>
      </w:hyperlink>
      <w:r w:rsidRPr="00955E0B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 2 - 3 разряды кода субсидии должны соответствовать коду регионального проекта, соответствующего 4 - 5 разрядам кода целевой статьи расходов;</w:t>
      </w:r>
    </w:p>
    <w:p w:rsidR="00502E8D" w:rsidRPr="00955E0B" w:rsidRDefault="00502E8D" w:rsidP="0050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5E0B">
        <w:rPr>
          <w:rFonts w:ascii="Times New Roman" w:hAnsi="Times New Roman"/>
          <w:sz w:val="28"/>
          <w:szCs w:val="28"/>
        </w:rPr>
        <w:t>в случае предоставления целевых субсидий, источником финансирования которых являются средства федерального бюджета, код субсидии должен соответствовать аналитическому коду, используемому Федеральным казначейством в целях санкционирования операций с целевыми средствами. Код целевой субсидии будет имет</w:t>
      </w:r>
      <w:r w:rsidR="00CB1CD2">
        <w:rPr>
          <w:rFonts w:ascii="Times New Roman" w:hAnsi="Times New Roman"/>
          <w:sz w:val="28"/>
          <w:szCs w:val="28"/>
        </w:rPr>
        <w:t>ь</w:t>
      </w:r>
      <w:r w:rsidRPr="00955E0B">
        <w:rPr>
          <w:rFonts w:ascii="Times New Roman" w:hAnsi="Times New Roman"/>
          <w:sz w:val="28"/>
          <w:szCs w:val="28"/>
        </w:rPr>
        <w:t xml:space="preserve"> вид ХХ-ХХХХХ-ХХХХХ-ХХХХХ</w:t>
      </w:r>
      <w:r w:rsidR="001D4BEE">
        <w:rPr>
          <w:rFonts w:ascii="Times New Roman" w:hAnsi="Times New Roman"/>
          <w:sz w:val="28"/>
          <w:szCs w:val="28"/>
        </w:rPr>
        <w:t>;</w:t>
      </w:r>
      <w:r w:rsidRPr="00955E0B">
        <w:rPr>
          <w:rFonts w:ascii="Times New Roman" w:hAnsi="Times New Roman"/>
          <w:sz w:val="28"/>
          <w:szCs w:val="28"/>
        </w:rPr>
        <w:t xml:space="preserve"> 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2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графах 3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283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4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номер и дата Соглашения;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4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5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идентификатор Соглашения (при наличии);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5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6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код объекта ФАИП (при наличии);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6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7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t>планируемых поступлений целевых субсидий -</w:t>
      </w:r>
      <w:r w:rsidRPr="00A23E34">
        <w:rPr>
          <w:rFonts w:ascii="Times New Roman" w:hAnsi="Times New Roman"/>
          <w:sz w:val="28"/>
          <w:szCs w:val="28"/>
        </w:rPr>
        <w:t xml:space="preserve"> по коду аналитической группы подвида доходов бюджетов;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34">
        <w:rPr>
          <w:rFonts w:ascii="Times New Roman" w:hAnsi="Times New Roman"/>
          <w:sz w:val="28"/>
          <w:szCs w:val="28"/>
        </w:rPr>
        <w:t>планируемых целевых расходов - по коду видов расходов классификации расходов бюджетов;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34">
        <w:rPr>
          <w:rFonts w:ascii="Times New Roman" w:hAnsi="Times New Roman"/>
          <w:sz w:val="28"/>
          <w:szCs w:val="28"/>
        </w:rPr>
        <w:t>поступлений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бюджетов;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7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8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сумма разрешенного к использованию остатка целевых средств по соответствующему коду субсидии, указанному в </w:t>
      </w:r>
      <w:hyperlink w:anchor="P281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2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, без указания кода бюджетной классификации в </w:t>
      </w:r>
      <w:hyperlink w:anchor="P286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7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>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8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9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сумма возврата дебиторской задолженности прошлых лет, по которой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группы вида источников финансирования дефицитов бюджетов, указанному в </w:t>
      </w:r>
      <w:hyperlink w:anchor="P286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7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>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9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10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сумма планируемых в текущем финансовом году поступлений целевых субсидий по соответствующему коду субсидии, указанному в </w:t>
      </w:r>
      <w:hyperlink w:anchor="P281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2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и коду аналитической группы подвида доходов бюджетов, указанному в </w:t>
      </w:r>
      <w:hyperlink w:anchor="P286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7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>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90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11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w:anchor="P281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2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(рассчитывается как сумма </w:t>
      </w:r>
      <w:hyperlink w:anchor="P287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 8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w:anchor="P289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10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), без указания кода бюджетной классификации в </w:t>
      </w:r>
      <w:hyperlink w:anchor="P286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7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>;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E34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hyperlink w:anchor="P291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12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 - сумма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w:anchor="P281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2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 xml:space="preserve">, и коду бюджетной классификации, указанному в </w:t>
      </w:r>
      <w:hyperlink w:anchor="P286" w:history="1">
        <w:r w:rsidRPr="00A23E3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графе 7</w:t>
        </w:r>
      </w:hyperlink>
      <w:r w:rsidRPr="00A23E34">
        <w:rPr>
          <w:rFonts w:ascii="Times New Roman" w:hAnsi="Times New Roman"/>
          <w:color w:val="000000"/>
          <w:sz w:val="28"/>
          <w:szCs w:val="28"/>
        </w:rPr>
        <w:t>.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34">
        <w:rPr>
          <w:rFonts w:ascii="Times New Roman" w:hAnsi="Times New Roman"/>
          <w:sz w:val="28"/>
          <w:szCs w:val="28"/>
        </w:rPr>
        <w:t>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субсидии.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8"/>
      <w:bookmarkEnd w:id="0"/>
      <w:r w:rsidRPr="00A23E34">
        <w:rPr>
          <w:rFonts w:ascii="Times New Roman" w:hAnsi="Times New Roman"/>
          <w:sz w:val="28"/>
          <w:szCs w:val="28"/>
        </w:rPr>
        <w:t>Сведения, сформированные Учреждением, подписываются руководителем Учреждения или иным лицом, уполномоченным действовать от имени Учреждения (далее - иное уполномоченное лицо Учреждения), и утверждаются руководителем Учредителя, или лицом, уполномоченным действовать от имени Учредителя (далее - уполномоченное лицо Учредителя).</w:t>
      </w:r>
    </w:p>
    <w:p w:rsidR="00502E8D" w:rsidRPr="00A23E34" w:rsidRDefault="00502E8D" w:rsidP="0050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34">
        <w:rPr>
          <w:rFonts w:ascii="Times New Roman" w:hAnsi="Times New Roman"/>
          <w:sz w:val="28"/>
          <w:szCs w:val="28"/>
        </w:rPr>
        <w:t>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p w:rsidR="00502E8D" w:rsidRPr="00A23E34" w:rsidRDefault="00502E8D" w:rsidP="00502E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E34">
        <w:rPr>
          <w:rFonts w:ascii="Times New Roman" w:hAnsi="Times New Roman"/>
          <w:sz w:val="28"/>
          <w:szCs w:val="28"/>
        </w:rPr>
        <w:t>В случае уменьшения 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  <w:r w:rsidR="00A23E34">
        <w:rPr>
          <w:rFonts w:ascii="Times New Roman" w:hAnsi="Times New Roman"/>
          <w:sz w:val="28"/>
          <w:szCs w:val="28"/>
        </w:rPr>
        <w:t>»</w:t>
      </w:r>
      <w:r w:rsidR="001D4BEE">
        <w:rPr>
          <w:rFonts w:ascii="Times New Roman" w:hAnsi="Times New Roman"/>
          <w:sz w:val="28"/>
          <w:szCs w:val="28"/>
        </w:rPr>
        <w:t>.</w:t>
      </w:r>
    </w:p>
    <w:p w:rsidR="00153598" w:rsidRPr="00A23E34" w:rsidRDefault="0041492C" w:rsidP="00502E8D">
      <w:pPr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E34">
        <w:rPr>
          <w:rFonts w:ascii="Times New Roman" w:hAnsi="Times New Roman"/>
          <w:sz w:val="28"/>
          <w:szCs w:val="28"/>
        </w:rPr>
        <w:t xml:space="preserve"> </w:t>
      </w:r>
      <w:r w:rsidR="005D5B2D" w:rsidRPr="00A23E34">
        <w:rPr>
          <w:rFonts w:ascii="Times New Roman" w:hAnsi="Times New Roman"/>
          <w:sz w:val="28"/>
          <w:szCs w:val="28"/>
        </w:rPr>
        <w:t>Приложени</w:t>
      </w:r>
      <w:r w:rsidR="001D4BEE">
        <w:rPr>
          <w:rFonts w:ascii="Times New Roman" w:hAnsi="Times New Roman"/>
          <w:sz w:val="28"/>
          <w:szCs w:val="28"/>
        </w:rPr>
        <w:t>е</w:t>
      </w:r>
      <w:r w:rsidR="005D5B2D" w:rsidRPr="00A23E34">
        <w:rPr>
          <w:rFonts w:ascii="Times New Roman" w:hAnsi="Times New Roman"/>
          <w:sz w:val="28"/>
          <w:szCs w:val="28"/>
        </w:rPr>
        <w:t xml:space="preserve"> №2 к Порядку</w:t>
      </w:r>
      <w:r w:rsidR="0068241A" w:rsidRPr="00A23E34">
        <w:rPr>
          <w:rFonts w:ascii="Times New Roman" w:hAnsi="Times New Roman"/>
          <w:sz w:val="28"/>
          <w:szCs w:val="28"/>
        </w:rPr>
        <w:t xml:space="preserve">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5D5B2D" w:rsidRPr="00A23E34">
        <w:rPr>
          <w:rFonts w:ascii="Times New Roman" w:hAnsi="Times New Roman"/>
          <w:sz w:val="28"/>
          <w:szCs w:val="28"/>
        </w:rPr>
        <w:t xml:space="preserve"> </w:t>
      </w:r>
      <w:r w:rsidR="006E3EE6" w:rsidRPr="00A23E34">
        <w:rPr>
          <w:rFonts w:ascii="Times New Roman" w:hAnsi="Times New Roman"/>
          <w:sz w:val="28"/>
          <w:szCs w:val="28"/>
        </w:rPr>
        <w:t>изложить в редакции</w:t>
      </w:r>
      <w:r w:rsidR="0048548B" w:rsidRPr="00A23E34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642D33" w:rsidRPr="00A23E34" w:rsidRDefault="00034366" w:rsidP="008D4F9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E34">
        <w:rPr>
          <w:rFonts w:ascii="Times New Roman" w:hAnsi="Times New Roman"/>
          <w:sz w:val="28"/>
          <w:szCs w:val="28"/>
        </w:rPr>
        <w:t>Настоящий приказ вступает в силу со дня его принятия.</w:t>
      </w:r>
    </w:p>
    <w:p w:rsidR="00034366" w:rsidRPr="00A23E34" w:rsidRDefault="00761C22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3E34">
        <w:rPr>
          <w:rFonts w:ascii="Times New Roman" w:hAnsi="Times New Roman"/>
          <w:sz w:val="28"/>
          <w:szCs w:val="28"/>
        </w:rPr>
        <w:t>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учреждений.</w:t>
      </w:r>
    </w:p>
    <w:p w:rsidR="00642D33" w:rsidRPr="00761C22" w:rsidRDefault="00034366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22">
        <w:rPr>
          <w:rFonts w:ascii="Times New Roman" w:hAnsi="Times New Roman"/>
          <w:sz w:val="28"/>
          <w:szCs w:val="28"/>
        </w:rPr>
        <w:t>Контроль за исполнением приказа оставляю за собой</w:t>
      </w:r>
      <w:r w:rsidR="00761C22">
        <w:rPr>
          <w:rFonts w:ascii="Times New Roman" w:hAnsi="Times New Roman"/>
          <w:sz w:val="28"/>
          <w:szCs w:val="28"/>
        </w:rPr>
        <w:t>.</w:t>
      </w: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 Вялых</w:t>
      </w:r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FA2336" w:rsidRDefault="00FA2336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63E" w:rsidRDefault="003C463E" w:rsidP="00A21806">
      <w:pPr>
        <w:tabs>
          <w:tab w:val="left" w:pos="8895"/>
        </w:tabs>
        <w:spacing w:after="0"/>
        <w:ind w:left="5387"/>
        <w:rPr>
          <w:rFonts w:ascii="Times New Roman" w:hAnsi="Times New Roman"/>
        </w:rPr>
      </w:pPr>
    </w:p>
    <w:p w:rsidR="003C463E" w:rsidRDefault="003C463E" w:rsidP="00A21806">
      <w:pPr>
        <w:tabs>
          <w:tab w:val="left" w:pos="8895"/>
        </w:tabs>
        <w:spacing w:after="0"/>
        <w:ind w:left="5387"/>
        <w:rPr>
          <w:rFonts w:ascii="Times New Roman" w:hAnsi="Times New Roman"/>
        </w:rPr>
      </w:pPr>
    </w:p>
    <w:p w:rsidR="003C463E" w:rsidRDefault="003C463E" w:rsidP="00A21806">
      <w:pPr>
        <w:tabs>
          <w:tab w:val="left" w:pos="8895"/>
        </w:tabs>
        <w:spacing w:after="0"/>
        <w:ind w:left="5387"/>
        <w:rPr>
          <w:rFonts w:ascii="Times New Roman" w:hAnsi="Times New Roman"/>
        </w:rPr>
      </w:pPr>
    </w:p>
    <w:p w:rsidR="003C463E" w:rsidRDefault="003C463E" w:rsidP="00A21806">
      <w:pPr>
        <w:tabs>
          <w:tab w:val="left" w:pos="8895"/>
        </w:tabs>
        <w:spacing w:after="0"/>
        <w:ind w:left="5387"/>
        <w:rPr>
          <w:rFonts w:ascii="Times New Roman" w:hAnsi="Times New Roman"/>
        </w:rPr>
      </w:pPr>
    </w:p>
    <w:p w:rsidR="00A21806" w:rsidRPr="00A21806" w:rsidRDefault="00A21806" w:rsidP="00A21806">
      <w:pPr>
        <w:tabs>
          <w:tab w:val="left" w:pos="8895"/>
        </w:tabs>
        <w:spacing w:after="0"/>
        <w:ind w:left="5387"/>
        <w:rPr>
          <w:rFonts w:ascii="Times New Roman" w:hAnsi="Times New Roman"/>
          <w:sz w:val="28"/>
          <w:szCs w:val="28"/>
        </w:rPr>
      </w:pPr>
      <w:r w:rsidRPr="00A21806">
        <w:rPr>
          <w:rFonts w:ascii="Times New Roman" w:hAnsi="Times New Roman"/>
          <w:sz w:val="28"/>
          <w:szCs w:val="28"/>
        </w:rPr>
        <w:lastRenderedPageBreak/>
        <w:t>Приложение к приказу</w:t>
      </w:r>
    </w:p>
    <w:p w:rsidR="00A21806" w:rsidRPr="00A21806" w:rsidRDefault="00A21806" w:rsidP="00A21806">
      <w:pPr>
        <w:tabs>
          <w:tab w:val="left" w:pos="8895"/>
        </w:tabs>
        <w:spacing w:after="0"/>
        <w:ind w:left="5387"/>
        <w:rPr>
          <w:rFonts w:ascii="Times New Roman" w:hAnsi="Times New Roman"/>
          <w:sz w:val="28"/>
          <w:szCs w:val="28"/>
        </w:rPr>
      </w:pPr>
      <w:r w:rsidRPr="00A21806">
        <w:rPr>
          <w:rFonts w:ascii="Times New Roman" w:hAnsi="Times New Roman"/>
          <w:sz w:val="28"/>
          <w:szCs w:val="28"/>
        </w:rPr>
        <w:t>Финансового управления</w:t>
      </w:r>
    </w:p>
    <w:p w:rsidR="00A21806" w:rsidRPr="00A21806" w:rsidRDefault="00A21806" w:rsidP="00A21806">
      <w:pPr>
        <w:tabs>
          <w:tab w:val="left" w:pos="8895"/>
        </w:tabs>
        <w:spacing w:after="0"/>
        <w:ind w:left="5387"/>
        <w:rPr>
          <w:rFonts w:ascii="Times New Roman" w:hAnsi="Times New Roman"/>
          <w:sz w:val="28"/>
          <w:szCs w:val="28"/>
        </w:rPr>
      </w:pPr>
      <w:r w:rsidRPr="00A21806">
        <w:rPr>
          <w:rFonts w:ascii="Times New Roman" w:hAnsi="Times New Roman"/>
          <w:sz w:val="28"/>
          <w:szCs w:val="28"/>
        </w:rPr>
        <w:t>города Волгодонска</w:t>
      </w:r>
    </w:p>
    <w:p w:rsidR="00A21806" w:rsidRPr="00A21806" w:rsidRDefault="00A21806" w:rsidP="00A21806">
      <w:pPr>
        <w:tabs>
          <w:tab w:val="left" w:pos="8895"/>
        </w:tabs>
        <w:spacing w:after="0"/>
        <w:ind w:left="5387"/>
        <w:rPr>
          <w:rFonts w:ascii="Times New Roman" w:hAnsi="Times New Roman"/>
          <w:sz w:val="28"/>
          <w:szCs w:val="28"/>
          <w:u w:val="single"/>
        </w:rPr>
      </w:pPr>
      <w:r w:rsidRPr="00A21806">
        <w:rPr>
          <w:rFonts w:ascii="Times New Roman" w:hAnsi="Times New Roman"/>
          <w:sz w:val="28"/>
          <w:szCs w:val="28"/>
        </w:rPr>
        <w:t xml:space="preserve">от </w:t>
      </w:r>
      <w:r w:rsidR="003C463E" w:rsidRPr="003C463E">
        <w:rPr>
          <w:rFonts w:ascii="Times New Roman" w:hAnsi="Times New Roman"/>
          <w:sz w:val="28"/>
          <w:szCs w:val="28"/>
          <w:u w:val="single"/>
        </w:rPr>
        <w:t>22.07.2022</w:t>
      </w:r>
      <w:r w:rsidRPr="00A218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1806">
        <w:rPr>
          <w:rFonts w:ascii="Times New Roman" w:hAnsi="Times New Roman"/>
          <w:sz w:val="28"/>
          <w:szCs w:val="28"/>
        </w:rPr>
        <w:t xml:space="preserve"> № </w:t>
      </w:r>
      <w:r w:rsidR="003C463E">
        <w:rPr>
          <w:rFonts w:ascii="Times New Roman" w:hAnsi="Times New Roman"/>
          <w:sz w:val="28"/>
          <w:szCs w:val="28"/>
          <w:u w:val="single"/>
        </w:rPr>
        <w:t>37</w:t>
      </w:r>
      <w:r w:rsidRPr="00A218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1806">
        <w:rPr>
          <w:rFonts w:ascii="Times New Roman" w:hAnsi="Times New Roman"/>
          <w:sz w:val="28"/>
          <w:szCs w:val="28"/>
        </w:rPr>
        <w:t>Б</w:t>
      </w:r>
    </w:p>
    <w:p w:rsidR="00A21806" w:rsidRPr="00A21806" w:rsidRDefault="00A21806" w:rsidP="00A21806">
      <w:pPr>
        <w:tabs>
          <w:tab w:val="left" w:pos="8895"/>
        </w:tabs>
        <w:spacing w:after="0"/>
        <w:ind w:left="5387"/>
        <w:rPr>
          <w:rFonts w:ascii="Times New Roman" w:hAnsi="Times New Roman"/>
          <w:sz w:val="28"/>
          <w:szCs w:val="28"/>
          <w:u w:val="single"/>
        </w:rPr>
      </w:pPr>
    </w:p>
    <w:p w:rsidR="00D802C8" w:rsidRPr="00D802C8" w:rsidRDefault="00A21806" w:rsidP="00A21806">
      <w:pPr>
        <w:tabs>
          <w:tab w:val="left" w:pos="8895"/>
        </w:tabs>
        <w:spacing w:after="0"/>
        <w:ind w:left="5387"/>
        <w:rPr>
          <w:rFonts w:ascii="Times New Roman" w:hAnsi="Times New Roman"/>
          <w:sz w:val="28"/>
          <w:szCs w:val="28"/>
        </w:rPr>
      </w:pPr>
      <w:r w:rsidRPr="00A21806">
        <w:rPr>
          <w:rFonts w:ascii="Times New Roman" w:hAnsi="Times New Roman"/>
          <w:sz w:val="28"/>
          <w:szCs w:val="28"/>
        </w:rPr>
        <w:t xml:space="preserve"> </w:t>
      </w:r>
      <w:r w:rsidR="00D802C8">
        <w:rPr>
          <w:rFonts w:ascii="Times New Roman" w:hAnsi="Times New Roman"/>
          <w:sz w:val="28"/>
          <w:szCs w:val="28"/>
        </w:rPr>
        <w:t>«</w:t>
      </w:r>
      <w:r w:rsidR="00D802C8" w:rsidRPr="00D802C8">
        <w:rPr>
          <w:rFonts w:ascii="Times New Roman" w:hAnsi="Times New Roman"/>
          <w:sz w:val="28"/>
          <w:szCs w:val="28"/>
        </w:rPr>
        <w:t>Приложение №2</w:t>
      </w:r>
    </w:p>
    <w:p w:rsidR="00D802C8" w:rsidRPr="00D802C8" w:rsidRDefault="00D802C8" w:rsidP="00C614FF">
      <w:pPr>
        <w:tabs>
          <w:tab w:val="left" w:pos="8895"/>
        </w:tabs>
        <w:spacing w:after="0"/>
        <w:ind w:left="5387"/>
        <w:rPr>
          <w:rFonts w:ascii="Times New Roman" w:hAnsi="Times New Roman"/>
          <w:sz w:val="28"/>
          <w:szCs w:val="28"/>
        </w:rPr>
      </w:pPr>
      <w:r w:rsidRPr="00D802C8">
        <w:rPr>
          <w:rFonts w:ascii="Times New Roman" w:hAnsi="Times New Roman"/>
          <w:sz w:val="28"/>
          <w:szCs w:val="28"/>
        </w:rPr>
        <w:t xml:space="preserve">к Порядку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утвержденному приказом Финансового управления города Волгодонска </w:t>
      </w:r>
      <w:r w:rsidR="00C614FF">
        <w:rPr>
          <w:rFonts w:ascii="Times New Roman" w:hAnsi="Times New Roman"/>
          <w:sz w:val="28"/>
          <w:szCs w:val="28"/>
        </w:rPr>
        <w:t xml:space="preserve"> </w:t>
      </w:r>
      <w:r w:rsidRPr="00D802C8">
        <w:rPr>
          <w:rFonts w:ascii="Times New Roman" w:hAnsi="Times New Roman"/>
          <w:sz w:val="28"/>
          <w:szCs w:val="28"/>
        </w:rPr>
        <w:t xml:space="preserve">от </w:t>
      </w:r>
      <w:r w:rsidRPr="00D802C8">
        <w:rPr>
          <w:rFonts w:ascii="Times New Roman" w:hAnsi="Times New Roman"/>
          <w:sz w:val="28"/>
          <w:szCs w:val="28"/>
          <w:u w:val="single"/>
        </w:rPr>
        <w:t>06.12.2021</w:t>
      </w:r>
      <w:r w:rsidRPr="00D802C8">
        <w:rPr>
          <w:rFonts w:ascii="Times New Roman" w:hAnsi="Times New Roman"/>
          <w:sz w:val="28"/>
          <w:szCs w:val="28"/>
        </w:rPr>
        <w:t xml:space="preserve"> № </w:t>
      </w:r>
      <w:r w:rsidRPr="00D802C8">
        <w:rPr>
          <w:rFonts w:ascii="Times New Roman" w:hAnsi="Times New Roman"/>
          <w:sz w:val="28"/>
          <w:szCs w:val="28"/>
          <w:u w:val="single"/>
        </w:rPr>
        <w:t>95Б</w:t>
      </w:r>
    </w:p>
    <w:p w:rsidR="00D802C8" w:rsidRDefault="00D802C8" w:rsidP="00D802C8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p w:rsidR="00F00DF7" w:rsidRPr="00D802C8" w:rsidRDefault="00F00DF7" w:rsidP="00D802C8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p w:rsidR="00D802C8" w:rsidRPr="00D802C8" w:rsidRDefault="00D802C8" w:rsidP="00D802C8">
      <w:pPr>
        <w:tabs>
          <w:tab w:val="left" w:pos="8895"/>
        </w:tabs>
        <w:jc w:val="center"/>
        <w:rPr>
          <w:rFonts w:ascii="Times New Roman" w:hAnsi="Times New Roman"/>
          <w:sz w:val="28"/>
          <w:szCs w:val="28"/>
        </w:rPr>
      </w:pPr>
      <w:bookmarkStart w:id="1" w:name="P397"/>
      <w:bookmarkEnd w:id="1"/>
      <w:r w:rsidRPr="00D802C8">
        <w:rPr>
          <w:rFonts w:ascii="Times New Roman" w:hAnsi="Times New Roman"/>
          <w:sz w:val="28"/>
          <w:szCs w:val="28"/>
        </w:rPr>
        <w:t>ПЕРЕЧЕНЬ</w:t>
      </w:r>
    </w:p>
    <w:p w:rsidR="00D802C8" w:rsidRPr="00D802C8" w:rsidRDefault="00D802C8" w:rsidP="00D802C8">
      <w:pPr>
        <w:tabs>
          <w:tab w:val="left" w:pos="8895"/>
        </w:tabs>
        <w:jc w:val="center"/>
        <w:rPr>
          <w:rFonts w:ascii="Times New Roman" w:hAnsi="Times New Roman"/>
          <w:sz w:val="28"/>
          <w:szCs w:val="28"/>
        </w:rPr>
      </w:pPr>
      <w:r w:rsidRPr="00D802C8">
        <w:rPr>
          <w:rFonts w:ascii="Times New Roman" w:hAnsi="Times New Roman"/>
          <w:sz w:val="28"/>
          <w:szCs w:val="28"/>
        </w:rPr>
        <w:t>кодов субсидий, предоставляемых муниципальным бюджетным и автономным учреждениям в соответствии  с абзацем вторым пункта 1 статьи 78.1 и пунктом 1 статьи 78.2 Бюджетного кодекса Российской Федерации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454"/>
        <w:gridCol w:w="1413"/>
      </w:tblGrid>
      <w:tr w:rsidR="00D802C8" w:rsidRPr="00D802C8" w:rsidTr="006933CC">
        <w:trPr>
          <w:tblHeader/>
        </w:trPr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54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413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Код субсидии</w:t>
            </w:r>
          </w:p>
        </w:tc>
      </w:tr>
      <w:tr w:rsidR="00D802C8" w:rsidRPr="00D802C8" w:rsidTr="00D802C8">
        <w:trPr>
          <w:trHeight w:val="1066"/>
        </w:trPr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2C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454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3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1-00-00</w:t>
            </w:r>
          </w:p>
        </w:tc>
      </w:tr>
      <w:tr w:rsidR="00D802C8" w:rsidRPr="00D802C8" w:rsidTr="00D802C8">
        <w:trPr>
          <w:trHeight w:val="744"/>
        </w:trPr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4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содержание учреждений, которым не доводится муниципальное задание</w:t>
            </w:r>
          </w:p>
        </w:tc>
        <w:tc>
          <w:tcPr>
            <w:tcW w:w="1413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1-00-01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4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1413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1-00-02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4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проектные работы, включая проектные работы на монтаж пожарной сигнализации, узлов учета, проведение экспертизы проектной документации</w:t>
            </w:r>
          </w:p>
        </w:tc>
        <w:tc>
          <w:tcPr>
            <w:tcW w:w="1413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1-00-03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монтажные, демонтажные работы, технологическое присоединение, поверку узлов учета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1-00-04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 xml:space="preserve">Субсидия на приобретение основных средств, включая </w:t>
            </w: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1-00-05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1-00-06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организацию отдыха детей в каникулярное время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1-00-07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организацию питания обучающихся в общеобразовательных учреждениях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1-00-09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оплату труда воспитателей групп продленного дня в общеобразовательных учреждениях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1-00-10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</w:t>
            </w:r>
            <w:r w:rsidR="001504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1-00-11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</w:t>
            </w:r>
            <w:r w:rsidR="00150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организацию и проведение досуговых мероприятий (за рамками образовательных программ)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1-00-12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</w:t>
            </w:r>
            <w:r w:rsidR="00150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реализацию мероприятий дополнительных общеобразовательных программ в МБУ ЦППМСП «Гармония»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1-00-13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</w:t>
            </w:r>
            <w:r w:rsidR="001504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мероприятия по организации и проведению культурно - массовых и других мероприятий, направленных на укрепление единства российской нации и гармонизация межэтнических отношений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1-00-14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</w:t>
            </w:r>
            <w:r w:rsidR="00150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выплату денежной компенсации на питание (набор продуктов) детям-инвалидам, детям с ограниченными возможностями здоровья, обучающимся в муниципальных общеобразовательных учреждениях города Волгодонска, получающим образование на дому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1-00-15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</w:t>
            </w:r>
            <w:r w:rsidR="001504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ежемесячное денежное вознаграждение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1-00-16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</w:t>
            </w:r>
            <w:r w:rsidR="001504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 xml:space="preserve">Субсидия на организацию бесплатного горячего питания обучающихся, получающих начальное общее образование в </w:t>
            </w: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1-00-17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504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1-00-18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</w:t>
            </w:r>
            <w:r w:rsidR="001504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реализацию инициативных проектов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1-00-19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1-00-20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</w:t>
            </w:r>
            <w:r w:rsidR="001504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1-00-21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</w:t>
            </w:r>
            <w:r w:rsidR="00150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1-00-22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</w:t>
            </w:r>
            <w:r w:rsidR="00150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обеспечение первичных мер пожарной безопасности в учреждениях культуры  и  дополнительного образования в сфере культуры, за исключением расходов на обслуживание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1-00-23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</w:t>
            </w:r>
            <w:r w:rsidR="001504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1-00-24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</w:t>
            </w:r>
            <w:r w:rsidR="00150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1-00-25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</w:t>
            </w:r>
            <w:r w:rsidR="001504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1-00-26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</w:t>
            </w:r>
            <w:r w:rsidR="001504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повышение квалификации работников муниципальных учреждений здравоохранения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1-00-27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</w:t>
            </w:r>
            <w:r w:rsidR="001504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содержание медицинского персонала для обеспечения работы медицинских кабинетов муниципальных образовательных учреждений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1-00-28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1-00-29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закупку лекарственных препаратов и изделий медицинского назначения для муниципальных учреждений здравоохранения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1-00-30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3</w:t>
            </w:r>
            <w:r w:rsidR="001504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1-00-31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3</w:t>
            </w:r>
            <w:r w:rsidR="00150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реализацию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целях обеспечения реализации регионального проекта «Модернизация первичного звена здравоохранения», входящего в состав национального проекта «Здравоохранение»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1-00-32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3</w:t>
            </w:r>
            <w:r w:rsidR="00150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реализацию региональных проектов модернизации первичного звена здравоохранения (Капитальный ремонт объектов недвижимого имущества медицинских организаций) в целях обеспечения реализации регионального проекта «Модернизация первичного звена здравоохранения», входящего в состав национального проекта «Здравоохранение»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1-00-33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3</w:t>
            </w:r>
            <w:r w:rsidR="001504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приобретение медицинского и иного оборудования и инвентаря для муниципальных учреждений здравоохранения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1-00-34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3</w:t>
            </w:r>
            <w:r w:rsidR="00150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 xml:space="preserve">Субсидия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коронавирусной инфекции </w:t>
            </w: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(СОVID-19)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1-00-35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504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обеспечение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1-00-37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3</w:t>
            </w:r>
            <w:r w:rsidR="001504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 xml:space="preserve">Субсидия на проведение мероприятий в рамках мероприятия «Забота» </w:t>
            </w:r>
            <w:r w:rsidRPr="00235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hyperlink r:id="rId11" w:history="1">
              <w:r w:rsidRPr="00235567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программы</w:t>
              </w:r>
            </w:hyperlink>
            <w:r w:rsidRPr="00235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Волгодонска «Социальная поддержка граждан</w:t>
            </w:r>
            <w:r w:rsidRPr="00D802C8">
              <w:rPr>
                <w:rFonts w:ascii="Times New Roman" w:hAnsi="Times New Roman"/>
                <w:sz w:val="28"/>
                <w:szCs w:val="28"/>
              </w:rPr>
              <w:t xml:space="preserve">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1-00-38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3</w:t>
            </w:r>
            <w:r w:rsidR="001504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организацию и проведение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1-00-39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 xml:space="preserve">Субсидия учреждению в период приостановления его деятельности по оказанию муниципальной услуги </w:t>
            </w:r>
            <w:r w:rsidRPr="00D802C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802C8">
              <w:rPr>
                <w:rFonts w:ascii="Times New Roman" w:hAnsi="Times New Roman"/>
                <w:sz w:val="28"/>
                <w:szCs w:val="28"/>
              </w:rPr>
              <w:t xml:space="preserve"> целью обеспечения сохранности основных фондов учреждения для  последующего функционирования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1-00-40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1-00-41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4</w:t>
            </w:r>
            <w:r w:rsidR="001504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1-00-42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4</w:t>
            </w:r>
            <w:r w:rsidR="00150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</w:t>
            </w: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1-00-43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50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 xml:space="preserve">Субсидия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1-00-44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4</w:t>
            </w:r>
            <w:r w:rsidR="001504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1-00-46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4</w:t>
            </w:r>
            <w:r w:rsidR="00150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государственную поддержку отрасли культуры, за исключением средств на обеспечение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1-00-47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4</w:t>
            </w:r>
            <w:r w:rsidR="001504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1-00-48</w:t>
            </w:r>
          </w:p>
        </w:tc>
      </w:tr>
      <w:tr w:rsidR="00D802C8" w:rsidRPr="00D802C8" w:rsidTr="006933CC">
        <w:trPr>
          <w:trHeight w:val="3368"/>
        </w:trPr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4</w:t>
            </w:r>
            <w:r w:rsidR="001504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1-00-49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1-00-50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 xml:space="preserve">Субсидия на текущий ремонт муниципальных учреждений </w:t>
            </w: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1-00-51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150450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реализацию региональных проектов модернизации первичного звена здравоохранения (Оснащение и переоснащение медицинских организаций оборудованием (остатки неиспользованных ассигнований отчетного 2021 финансового года))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1-00-52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5</w:t>
            </w:r>
            <w:r w:rsidR="001504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утилизацию лекарственных средств и изделий медицинского назначения по госпиталю особо опасных инфекций МУЗ «Детская городская больница»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1-00-53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5</w:t>
            </w:r>
            <w:r w:rsidR="00150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1-00-54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5</w:t>
            </w:r>
            <w:r w:rsidR="00150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компенсацию расходов, связанных с оказанием медицинскими организациями, подведомственными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1-00-55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5</w:t>
            </w:r>
            <w:r w:rsidR="001504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 xml:space="preserve">Субсидия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</w:t>
            </w:r>
            <w:r w:rsidRPr="00D802C8">
              <w:rPr>
                <w:rFonts w:ascii="Times New Roman" w:hAnsi="Times New Roman"/>
                <w:sz w:val="28"/>
                <w:szCs w:val="28"/>
              </w:rPr>
              <w:br/>
              <w:t xml:space="preserve">спортивно - оздоровительного направления основной </w:t>
            </w: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программы начального общего образования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1-00-56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50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54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Субсидия на приобретение мягкого инвентаря для оснащения пункта временного размещения населения для приема, учета и первоочередного жизнеобеспечения населения, выведенного из зоны чрезвычайной ситуации или вероятной чрезвычайной ситуации</w:t>
            </w:r>
          </w:p>
        </w:tc>
        <w:tc>
          <w:tcPr>
            <w:tcW w:w="1413" w:type="dxa"/>
            <w:shd w:val="clear" w:color="auto" w:fill="auto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1-00-57</w:t>
            </w:r>
          </w:p>
        </w:tc>
      </w:tr>
      <w:tr w:rsidR="00D802C8" w:rsidRPr="00D802C8" w:rsidTr="006933CC">
        <w:tc>
          <w:tcPr>
            <w:tcW w:w="594" w:type="dxa"/>
          </w:tcPr>
          <w:p w:rsidR="00D802C8" w:rsidRPr="00D802C8" w:rsidRDefault="00D802C8" w:rsidP="001B6414">
            <w:pPr>
              <w:tabs>
                <w:tab w:val="left" w:pos="88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2C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4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Субсидии, полученные в соответствии с пунктом 1 статьи 78.2 Бюджетного кодекса Российской Федерации</w:t>
            </w:r>
          </w:p>
        </w:tc>
        <w:tc>
          <w:tcPr>
            <w:tcW w:w="1413" w:type="dxa"/>
          </w:tcPr>
          <w:p w:rsidR="00D802C8" w:rsidRPr="00D802C8" w:rsidRDefault="00D802C8" w:rsidP="00BA3117">
            <w:pPr>
              <w:tabs>
                <w:tab w:val="left" w:pos="889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02C8">
              <w:rPr>
                <w:rFonts w:ascii="Times New Roman" w:hAnsi="Times New Roman"/>
                <w:sz w:val="28"/>
                <w:szCs w:val="28"/>
              </w:rPr>
              <w:t>2-00-00</w:t>
            </w:r>
            <w:r w:rsidR="00D1062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26876" w:rsidRDefault="00D26876" w:rsidP="00BA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876" w:rsidRDefault="00D26876" w:rsidP="00D26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876" w:rsidRPr="00FD48E1" w:rsidRDefault="00D26876" w:rsidP="00D26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D26876" w:rsidRDefault="00D26876" w:rsidP="00D26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 Вялых</w:t>
      </w:r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D26876" w:rsidRDefault="00D26876" w:rsidP="00D26876">
      <w:pPr>
        <w:spacing w:after="0" w:line="240" w:lineRule="auto"/>
        <w:jc w:val="both"/>
        <w:rPr>
          <w:rFonts w:ascii="Times New Roman" w:hAnsi="Times New Roman"/>
        </w:rPr>
      </w:pPr>
    </w:p>
    <w:p w:rsidR="00D802C8" w:rsidRDefault="00D802C8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D802C8" w:rsidSect="00F409FA">
      <w:pgSz w:w="11906" w:h="16838" w:code="9"/>
      <w:pgMar w:top="73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4C" w:rsidRPr="007D4E0C" w:rsidRDefault="00D4284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4284C" w:rsidRPr="007D4E0C" w:rsidRDefault="00D4284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4C" w:rsidRPr="007D4E0C" w:rsidRDefault="00D4284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4284C" w:rsidRPr="007D4E0C" w:rsidRDefault="00D4284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6D9028C"/>
    <w:multiLevelType w:val="hybridMultilevel"/>
    <w:tmpl w:val="DDFED82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77577C6"/>
    <w:multiLevelType w:val="hybridMultilevel"/>
    <w:tmpl w:val="8278BD70"/>
    <w:lvl w:ilvl="0" w:tplc="34D2B210">
      <w:start w:val="1"/>
      <w:numFmt w:val="decimal"/>
      <w:lvlText w:val="%1."/>
      <w:lvlJc w:val="left"/>
      <w:pPr>
        <w:ind w:left="1522" w:hanging="9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2"/>
  </w:num>
  <w:num w:numId="9">
    <w:abstractNumId w:val="17"/>
  </w:num>
  <w:num w:numId="10">
    <w:abstractNumId w:val="9"/>
  </w:num>
  <w:num w:numId="11">
    <w:abstractNumId w:val="15"/>
  </w:num>
  <w:num w:numId="12">
    <w:abstractNumId w:val="24"/>
  </w:num>
  <w:num w:numId="13">
    <w:abstractNumId w:val="19"/>
  </w:num>
  <w:num w:numId="14">
    <w:abstractNumId w:val="8"/>
  </w:num>
  <w:num w:numId="15">
    <w:abstractNumId w:val="23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21"/>
  </w:num>
  <w:num w:numId="21">
    <w:abstractNumId w:val="10"/>
  </w:num>
  <w:num w:numId="22">
    <w:abstractNumId w:val="18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1404"/>
    <w:rsid w:val="000247FA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366"/>
    <w:rsid w:val="0003498A"/>
    <w:rsid w:val="000352D2"/>
    <w:rsid w:val="00035347"/>
    <w:rsid w:val="000359F9"/>
    <w:rsid w:val="000364CD"/>
    <w:rsid w:val="00037D45"/>
    <w:rsid w:val="00044DBC"/>
    <w:rsid w:val="0004527F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C7CED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59CA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450"/>
    <w:rsid w:val="00150B76"/>
    <w:rsid w:val="00151416"/>
    <w:rsid w:val="00151D14"/>
    <w:rsid w:val="00153598"/>
    <w:rsid w:val="0015478E"/>
    <w:rsid w:val="00155ECC"/>
    <w:rsid w:val="00157FA8"/>
    <w:rsid w:val="00160307"/>
    <w:rsid w:val="0016034B"/>
    <w:rsid w:val="0016557B"/>
    <w:rsid w:val="00165964"/>
    <w:rsid w:val="00165D58"/>
    <w:rsid w:val="00166E02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35CD"/>
    <w:rsid w:val="001A4B14"/>
    <w:rsid w:val="001A5D6C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175"/>
    <w:rsid w:val="001B6414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D4BEE"/>
    <w:rsid w:val="001D6B1B"/>
    <w:rsid w:val="001E0BB3"/>
    <w:rsid w:val="001E0E86"/>
    <w:rsid w:val="001E3B72"/>
    <w:rsid w:val="001E457B"/>
    <w:rsid w:val="001E54A1"/>
    <w:rsid w:val="001E5F53"/>
    <w:rsid w:val="001E7135"/>
    <w:rsid w:val="001E7E04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3533"/>
    <w:rsid w:val="00225FE2"/>
    <w:rsid w:val="00227594"/>
    <w:rsid w:val="0022792F"/>
    <w:rsid w:val="00227E31"/>
    <w:rsid w:val="00230B96"/>
    <w:rsid w:val="0023120B"/>
    <w:rsid w:val="002324B4"/>
    <w:rsid w:val="00232FC9"/>
    <w:rsid w:val="00234740"/>
    <w:rsid w:val="00235567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5B84"/>
    <w:rsid w:val="002C5DBE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4ED4"/>
    <w:rsid w:val="002F77C0"/>
    <w:rsid w:val="002F7ECF"/>
    <w:rsid w:val="00301070"/>
    <w:rsid w:val="003015EA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C6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CDE"/>
    <w:rsid w:val="00347FE1"/>
    <w:rsid w:val="0035064F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463E"/>
    <w:rsid w:val="003C506D"/>
    <w:rsid w:val="003C5CA6"/>
    <w:rsid w:val="003C6659"/>
    <w:rsid w:val="003C7741"/>
    <w:rsid w:val="003D16A5"/>
    <w:rsid w:val="003D22F9"/>
    <w:rsid w:val="003D2F20"/>
    <w:rsid w:val="003D36EC"/>
    <w:rsid w:val="003D5D21"/>
    <w:rsid w:val="003D68F7"/>
    <w:rsid w:val="003D76BF"/>
    <w:rsid w:val="003E02BC"/>
    <w:rsid w:val="003E0458"/>
    <w:rsid w:val="003E2B6D"/>
    <w:rsid w:val="003E46BB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3460"/>
    <w:rsid w:val="00404581"/>
    <w:rsid w:val="004049C9"/>
    <w:rsid w:val="00404D6E"/>
    <w:rsid w:val="00405DD0"/>
    <w:rsid w:val="00406BB1"/>
    <w:rsid w:val="00411307"/>
    <w:rsid w:val="0041366A"/>
    <w:rsid w:val="004144F8"/>
    <w:rsid w:val="0041492C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18E0"/>
    <w:rsid w:val="00464243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48B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4F6"/>
    <w:rsid w:val="004B47D6"/>
    <w:rsid w:val="004B6D85"/>
    <w:rsid w:val="004C07DD"/>
    <w:rsid w:val="004C134F"/>
    <w:rsid w:val="004C1AB2"/>
    <w:rsid w:val="004C2486"/>
    <w:rsid w:val="004C2797"/>
    <w:rsid w:val="004C319B"/>
    <w:rsid w:val="004C3798"/>
    <w:rsid w:val="004C449C"/>
    <w:rsid w:val="004C6EDF"/>
    <w:rsid w:val="004C7D0E"/>
    <w:rsid w:val="004D0070"/>
    <w:rsid w:val="004D03F1"/>
    <w:rsid w:val="004D2EA5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2E8D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279B7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2B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18F6"/>
    <w:rsid w:val="005C38AB"/>
    <w:rsid w:val="005C5577"/>
    <w:rsid w:val="005C6910"/>
    <w:rsid w:val="005D056C"/>
    <w:rsid w:val="005D07EC"/>
    <w:rsid w:val="005D369C"/>
    <w:rsid w:val="005D3AFB"/>
    <w:rsid w:val="005D5494"/>
    <w:rsid w:val="005D5B2D"/>
    <w:rsid w:val="005D64E8"/>
    <w:rsid w:val="005D672A"/>
    <w:rsid w:val="005D7D0A"/>
    <w:rsid w:val="005E3BE3"/>
    <w:rsid w:val="005E3F1B"/>
    <w:rsid w:val="005E57A1"/>
    <w:rsid w:val="005E6347"/>
    <w:rsid w:val="005F0149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1067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1AD7"/>
    <w:rsid w:val="006524A6"/>
    <w:rsid w:val="00653E6D"/>
    <w:rsid w:val="00654AD2"/>
    <w:rsid w:val="0065705D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241A"/>
    <w:rsid w:val="00683BFE"/>
    <w:rsid w:val="00685851"/>
    <w:rsid w:val="006865AD"/>
    <w:rsid w:val="00691A6F"/>
    <w:rsid w:val="00692E5A"/>
    <w:rsid w:val="006933CC"/>
    <w:rsid w:val="00693623"/>
    <w:rsid w:val="00693E45"/>
    <w:rsid w:val="00693E48"/>
    <w:rsid w:val="006948ED"/>
    <w:rsid w:val="00695A8A"/>
    <w:rsid w:val="006974C3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5EAE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3EE6"/>
    <w:rsid w:val="006E4390"/>
    <w:rsid w:val="006E549D"/>
    <w:rsid w:val="006F0135"/>
    <w:rsid w:val="006F04AF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0F4B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4D3A"/>
    <w:rsid w:val="00757E9A"/>
    <w:rsid w:val="007601EB"/>
    <w:rsid w:val="00760FAA"/>
    <w:rsid w:val="00761C22"/>
    <w:rsid w:val="007632CF"/>
    <w:rsid w:val="00764AF2"/>
    <w:rsid w:val="00764F7C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4035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077A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3CC3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58C9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432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056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041A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4F9B"/>
    <w:rsid w:val="008D6BB2"/>
    <w:rsid w:val="008D6F3A"/>
    <w:rsid w:val="008D78D3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986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4F20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5E0B"/>
    <w:rsid w:val="00956C59"/>
    <w:rsid w:val="00961159"/>
    <w:rsid w:val="009616DA"/>
    <w:rsid w:val="0096305D"/>
    <w:rsid w:val="00965931"/>
    <w:rsid w:val="0097156B"/>
    <w:rsid w:val="009750CC"/>
    <w:rsid w:val="009750F4"/>
    <w:rsid w:val="009768D0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B3783"/>
    <w:rsid w:val="009B5367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935"/>
    <w:rsid w:val="009E2A67"/>
    <w:rsid w:val="009E3061"/>
    <w:rsid w:val="009E3546"/>
    <w:rsid w:val="009E4345"/>
    <w:rsid w:val="009F03BF"/>
    <w:rsid w:val="009F0AB3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1806"/>
    <w:rsid w:val="00A23E34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19D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6F08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17A3C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1DC"/>
    <w:rsid w:val="00B61521"/>
    <w:rsid w:val="00B619AC"/>
    <w:rsid w:val="00B63118"/>
    <w:rsid w:val="00B64D87"/>
    <w:rsid w:val="00B650A4"/>
    <w:rsid w:val="00B659C5"/>
    <w:rsid w:val="00B671F5"/>
    <w:rsid w:val="00B6726A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846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3117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B7BC9"/>
    <w:rsid w:val="00BC1486"/>
    <w:rsid w:val="00BC37D0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001D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0F16"/>
    <w:rsid w:val="00C31445"/>
    <w:rsid w:val="00C318C2"/>
    <w:rsid w:val="00C32063"/>
    <w:rsid w:val="00C321A1"/>
    <w:rsid w:val="00C33335"/>
    <w:rsid w:val="00C34B1E"/>
    <w:rsid w:val="00C35043"/>
    <w:rsid w:val="00C351C4"/>
    <w:rsid w:val="00C352BC"/>
    <w:rsid w:val="00C41DB1"/>
    <w:rsid w:val="00C41DF7"/>
    <w:rsid w:val="00C42673"/>
    <w:rsid w:val="00C44B4C"/>
    <w:rsid w:val="00C478F7"/>
    <w:rsid w:val="00C51712"/>
    <w:rsid w:val="00C52514"/>
    <w:rsid w:val="00C53DC5"/>
    <w:rsid w:val="00C577DC"/>
    <w:rsid w:val="00C57BFE"/>
    <w:rsid w:val="00C57F20"/>
    <w:rsid w:val="00C614FF"/>
    <w:rsid w:val="00C635E0"/>
    <w:rsid w:val="00C64924"/>
    <w:rsid w:val="00C64BD0"/>
    <w:rsid w:val="00C65FAB"/>
    <w:rsid w:val="00C66357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1CD2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695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5515"/>
    <w:rsid w:val="00D0689B"/>
    <w:rsid w:val="00D07B23"/>
    <w:rsid w:val="00D07E9C"/>
    <w:rsid w:val="00D10364"/>
    <w:rsid w:val="00D10390"/>
    <w:rsid w:val="00D1062A"/>
    <w:rsid w:val="00D13458"/>
    <w:rsid w:val="00D17615"/>
    <w:rsid w:val="00D214B4"/>
    <w:rsid w:val="00D23F19"/>
    <w:rsid w:val="00D254EA"/>
    <w:rsid w:val="00D255A6"/>
    <w:rsid w:val="00D25A89"/>
    <w:rsid w:val="00D26876"/>
    <w:rsid w:val="00D34BE3"/>
    <w:rsid w:val="00D34DA9"/>
    <w:rsid w:val="00D361D5"/>
    <w:rsid w:val="00D3629A"/>
    <w:rsid w:val="00D36B2A"/>
    <w:rsid w:val="00D36DD7"/>
    <w:rsid w:val="00D378DF"/>
    <w:rsid w:val="00D413B9"/>
    <w:rsid w:val="00D4284C"/>
    <w:rsid w:val="00D44C33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0DEA"/>
    <w:rsid w:val="00D715D8"/>
    <w:rsid w:val="00D72376"/>
    <w:rsid w:val="00D733B4"/>
    <w:rsid w:val="00D7375A"/>
    <w:rsid w:val="00D74320"/>
    <w:rsid w:val="00D76041"/>
    <w:rsid w:val="00D76272"/>
    <w:rsid w:val="00D76387"/>
    <w:rsid w:val="00D802C8"/>
    <w:rsid w:val="00D85B14"/>
    <w:rsid w:val="00D85C3A"/>
    <w:rsid w:val="00D85E65"/>
    <w:rsid w:val="00D85EBC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75"/>
    <w:rsid w:val="00DA16DF"/>
    <w:rsid w:val="00DA2D56"/>
    <w:rsid w:val="00DA5651"/>
    <w:rsid w:val="00DB104D"/>
    <w:rsid w:val="00DB23E1"/>
    <w:rsid w:val="00DB40C4"/>
    <w:rsid w:val="00DB7365"/>
    <w:rsid w:val="00DB73B8"/>
    <w:rsid w:val="00DB7735"/>
    <w:rsid w:val="00DB7C6C"/>
    <w:rsid w:val="00DD0B61"/>
    <w:rsid w:val="00DD1B3F"/>
    <w:rsid w:val="00DD1F13"/>
    <w:rsid w:val="00DD23FD"/>
    <w:rsid w:val="00DD2801"/>
    <w:rsid w:val="00DD2E01"/>
    <w:rsid w:val="00DD33C8"/>
    <w:rsid w:val="00DD6CC5"/>
    <w:rsid w:val="00DD6F49"/>
    <w:rsid w:val="00DD7777"/>
    <w:rsid w:val="00DD7C9D"/>
    <w:rsid w:val="00DE050B"/>
    <w:rsid w:val="00DE0D6E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3BC5"/>
    <w:rsid w:val="00E151B3"/>
    <w:rsid w:val="00E17C43"/>
    <w:rsid w:val="00E24014"/>
    <w:rsid w:val="00E24299"/>
    <w:rsid w:val="00E26CFC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0DF7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75A"/>
    <w:rsid w:val="00F13BC5"/>
    <w:rsid w:val="00F149AC"/>
    <w:rsid w:val="00F15A38"/>
    <w:rsid w:val="00F15B22"/>
    <w:rsid w:val="00F16F9A"/>
    <w:rsid w:val="00F209FD"/>
    <w:rsid w:val="00F21E0D"/>
    <w:rsid w:val="00F236D9"/>
    <w:rsid w:val="00F23E34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09FA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532C"/>
    <w:rsid w:val="00F578FF"/>
    <w:rsid w:val="00F609C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2336"/>
    <w:rsid w:val="00FA32A5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D71D3"/>
    <w:rsid w:val="00FD75E1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  <w:style w:type="paragraph" w:styleId="ab">
    <w:name w:val="Body Text"/>
    <w:basedOn w:val="a"/>
    <w:link w:val="ac"/>
    <w:uiPriority w:val="99"/>
    <w:semiHidden/>
    <w:unhideWhenUsed/>
    <w:rsid w:val="005D67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D67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AFA1478E1FA4D03838F9AA28B86985291E1C3FC691B386152DB702A2FD6D5506A8F17309B7B71A091DBD3360688E78F4989ACA49BU4I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617980D39A28BD52B91838C64138C4C592B29B9885D1D64DDFA4187B3FEA71C89B23A8B91007E68D7C859FB289CE5164C0CB793450FE9114D861C334k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370C0E926066362C5376A162D40D20C22E01B6BD0820603F1FF85B616B8123BBBAE7620F462FF52774770425VBI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AFA1478E1FA4D03838F9AA28B86985291E1C3FC691B386152DB702A2FD6D5506A8F15319C7979F7CBCBD77F5185FB8F5E97A7BA9B4FCCUE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23F2-B738-4151-AD7C-8E346C47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Links>
    <vt:vector size="168" baseType="variant">
      <vt:variant>
        <vt:i4>2556003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consultantplus://offline/ref=07617980D39A28BD52B91838C64138C4C592B29B9885D1D64DDFA4187B3FEA71C89B23A8B91007E68D7C859FB289CE5164C0CB793450FE9114D861C334kCN</vt:lpwstr>
      </vt:variant>
      <vt:variant>
        <vt:lpwstr/>
      </vt:variant>
      <vt:variant>
        <vt:i4>262216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196681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262216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720968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327752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262216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262216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655432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262216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262216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65608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5505024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consultantplus://offline/ref=BA370C0E926066362C5376A162D40D20C22E01B6BD0820603F1FF85B616B8123BBBAE7620F462FF52774770425VBICH</vt:lpwstr>
      </vt:variant>
      <vt:variant>
        <vt:lpwstr/>
      </vt:variant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consultantplus://offline/ref=E95AFA1478E1FA4D03838F9AA28B86985291E1C3FC691B386152DB702A2FD6D5506A8F15319C7979F7CBCBD77F5185FB8F5E97A7BA9B4FCCUEI8H</vt:lpwstr>
      </vt:variant>
      <vt:variant>
        <vt:lpwstr/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consultantplus://offline/ref=E95AFA1478E1FA4D03838F9AA28B86985291E1C3FC691B386152DB702A2FD6D5506A8F17309B7B71A091DBD3360688E78F4989ACA49BU4IEH</vt:lpwstr>
      </vt:variant>
      <vt:variant>
        <vt:lpwstr/>
      </vt:variant>
      <vt:variant>
        <vt:i4>196680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2022-07-22T09:52:00Z</cp:lastPrinted>
  <dcterms:created xsi:type="dcterms:W3CDTF">2022-07-22T11:24:00Z</dcterms:created>
  <dcterms:modified xsi:type="dcterms:W3CDTF">2022-07-22T11:24:00Z</dcterms:modified>
</cp:coreProperties>
</file>