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BE" w:rsidRDefault="006E72BE" w:rsidP="00DE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2BE" w:rsidRDefault="006E72BE" w:rsidP="006E7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провести экспертизу в Ростове - на - Дону?</w:t>
      </w:r>
    </w:p>
    <w:p w:rsidR="006E72BE" w:rsidRDefault="006E72BE" w:rsidP="00DE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715" w:rsidRPr="006E72BE" w:rsidRDefault="00DE230E" w:rsidP="006E72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ФГУЗ "Центр гигиены и эпидемиологии в Ростовской области",</w:t>
      </w:r>
      <w:r w:rsidRPr="006E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2BE">
        <w:rPr>
          <w:rStyle w:val="lrzxr"/>
          <w:rFonts w:ascii="Times New Roman" w:hAnsi="Times New Roman" w:cs="Times New Roman"/>
          <w:sz w:val="24"/>
          <w:szCs w:val="24"/>
        </w:rPr>
        <w:t>ул. 7-я Линия, 67, Ростов-на-Дону, Ростовская обл., 344019</w:t>
      </w:r>
      <w:r w:rsidRPr="006E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E230E" w:rsidRPr="00DE230E" w:rsidRDefault="00DE230E" w:rsidP="006E72B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8(863)-251-04-92 </w:t>
      </w:r>
    </w:p>
    <w:p w:rsidR="00681715" w:rsidRPr="006E72BE" w:rsidRDefault="00DE230E" w:rsidP="006E72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ФГУ "Ростовский Центр стандартизации, метрологии и сертификации</w:t>
      </w:r>
      <w:r w:rsidRPr="006E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6E72BE">
        <w:rPr>
          <w:rStyle w:val="lrzxr"/>
          <w:rFonts w:ascii="Times New Roman" w:hAnsi="Times New Roman" w:cs="Times New Roman"/>
          <w:sz w:val="24"/>
          <w:szCs w:val="24"/>
        </w:rPr>
        <w:t>пр. Соколова, 58/173, Ростов-на-Дону, Ростовская обл., 344000</w:t>
      </w:r>
      <w:r w:rsidRPr="006E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E230E" w:rsidRPr="00DE230E" w:rsidRDefault="00DE230E" w:rsidP="006E72B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Pr="00DE230E">
        <w:rPr>
          <w:rStyle w:val="lrzxr"/>
          <w:rFonts w:ascii="Times New Roman" w:hAnsi="Times New Roman" w:cs="Times New Roman"/>
          <w:sz w:val="24"/>
          <w:szCs w:val="24"/>
        </w:rPr>
        <w:t>8 (863) 200-61-61</w:t>
      </w:r>
    </w:p>
    <w:p w:rsidR="00681715" w:rsidRPr="006E72BE" w:rsidRDefault="00DE230E" w:rsidP="006E72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Донэкспертиза</w:t>
      </w:r>
      <w:proofErr w:type="spellEnd"/>
      <w:r w:rsidRPr="006E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72BE">
        <w:rPr>
          <w:rStyle w:val="lrzxr"/>
          <w:rFonts w:ascii="Times New Roman" w:hAnsi="Times New Roman" w:cs="Times New Roman"/>
          <w:sz w:val="24"/>
          <w:szCs w:val="24"/>
        </w:rPr>
        <w:t>БЦ "Кристалл", офис 801, Кировский просп., 40а, Ростов-на-Дону, Ростовская обл., 344022</w:t>
      </w:r>
      <w:r w:rsidRPr="006E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E230E" w:rsidRPr="00DE230E" w:rsidRDefault="00DE230E" w:rsidP="006E72B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8(863)-268-76-39</w:t>
      </w:r>
    </w:p>
    <w:p w:rsidR="00DE230E" w:rsidRPr="006E72BE" w:rsidRDefault="00DE230E" w:rsidP="006E72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независимых экспертиз</w:t>
      </w:r>
      <w:r w:rsidRPr="006E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1715" w:rsidRPr="006E7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Чехова, 71, Ростов-на-Дону, Ростовская обл., 344000</w:t>
      </w:r>
      <w:r w:rsidRPr="006E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тел. 8(863)-264-35-30 </w:t>
      </w:r>
    </w:p>
    <w:p w:rsidR="00681715" w:rsidRPr="006E72BE" w:rsidRDefault="00DE230E" w:rsidP="006E72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proofErr w:type="gramStart"/>
      <w:r w:rsidRPr="006E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</w:t>
      </w:r>
      <w:proofErr w:type="gramEnd"/>
      <w:r w:rsidRPr="006E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ткрытый мир"</w:t>
      </w:r>
      <w:r w:rsidRPr="006E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72BE">
        <w:rPr>
          <w:rStyle w:val="lrzxr"/>
          <w:rFonts w:ascii="Times New Roman" w:hAnsi="Times New Roman" w:cs="Times New Roman"/>
          <w:sz w:val="24"/>
          <w:szCs w:val="24"/>
        </w:rPr>
        <w:t>Большая Садовая ул., 63, Ростов-на-Дону, Ростовская обл., 344002</w:t>
      </w:r>
      <w:r w:rsidRPr="006E72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E230E" w:rsidRPr="00DE230E" w:rsidRDefault="00DE230E" w:rsidP="006E72B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E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r w:rsidRPr="00DE230E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Pr="00DE230E">
        <w:rPr>
          <w:rStyle w:val="lrzxr"/>
          <w:rFonts w:ascii="Times New Roman" w:hAnsi="Times New Roman" w:cs="Times New Roman"/>
          <w:sz w:val="24"/>
          <w:szCs w:val="24"/>
        </w:rPr>
        <w:t>8 (863) 262-48-17</w:t>
      </w:r>
    </w:p>
    <w:p w:rsidR="00681715" w:rsidRPr="006E72BE" w:rsidRDefault="00DE230E" w:rsidP="006E72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2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Центр судебных экспертиз по Южному округу, </w:t>
      </w:r>
      <w:r w:rsidRPr="006E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Судебная / внесудебная экспертиза, </w:t>
      </w:r>
      <w:r w:rsidRPr="006E72BE">
        <w:rPr>
          <w:rStyle w:val="er2xx9"/>
          <w:rFonts w:ascii="Times New Roman" w:hAnsi="Times New Roman" w:cs="Times New Roman"/>
          <w:sz w:val="24"/>
          <w:szCs w:val="24"/>
        </w:rPr>
        <w:t>​</w:t>
      </w:r>
      <w:proofErr w:type="spellStart"/>
      <w:r w:rsidRPr="006E72BE">
        <w:rPr>
          <w:rStyle w:val="er2xx9"/>
          <w:rFonts w:ascii="Times New Roman" w:hAnsi="Times New Roman" w:cs="Times New Roman"/>
          <w:sz w:val="24"/>
          <w:szCs w:val="24"/>
        </w:rPr>
        <w:t>Доломановский</w:t>
      </w:r>
      <w:proofErr w:type="spellEnd"/>
      <w:r w:rsidRPr="006E72BE">
        <w:rPr>
          <w:rStyle w:val="er2xx9"/>
          <w:rFonts w:ascii="Times New Roman" w:hAnsi="Times New Roman" w:cs="Times New Roman"/>
          <w:sz w:val="24"/>
          <w:szCs w:val="24"/>
        </w:rPr>
        <w:t xml:space="preserve"> переулок, 11​2 этаж</w:t>
      </w:r>
      <w:r w:rsidR="00681715" w:rsidRPr="006E72BE">
        <w:rPr>
          <w:rStyle w:val="er2xx9"/>
          <w:rFonts w:ascii="Times New Roman" w:hAnsi="Times New Roman" w:cs="Times New Roman"/>
          <w:sz w:val="24"/>
          <w:szCs w:val="24"/>
        </w:rPr>
        <w:t xml:space="preserve">, </w:t>
      </w:r>
      <w:r w:rsidRPr="006E72BE">
        <w:rPr>
          <w:rFonts w:ascii="Times New Roman" w:hAnsi="Times New Roman" w:cs="Times New Roman"/>
          <w:sz w:val="24"/>
          <w:szCs w:val="24"/>
        </w:rPr>
        <w:t xml:space="preserve">Ленинский район, Ростов-на-Дону, 344082,  </w:t>
      </w:r>
    </w:p>
    <w:p w:rsidR="00DE230E" w:rsidRPr="00DE230E" w:rsidRDefault="00681715" w:rsidP="006E72B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</w:t>
      </w:r>
      <w:r w:rsidR="00DE230E" w:rsidRPr="00DE230E">
        <w:rPr>
          <w:rFonts w:ascii="Times New Roman" w:hAnsi="Times New Roman" w:cs="Times New Roman"/>
          <w:sz w:val="24"/>
          <w:szCs w:val="24"/>
        </w:rPr>
        <w:t xml:space="preserve"> (863) 270‒06‒75,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E230E" w:rsidRPr="00DE230E">
        <w:rPr>
          <w:rFonts w:ascii="Times New Roman" w:hAnsi="Times New Roman" w:cs="Times New Roman"/>
          <w:sz w:val="24"/>
          <w:szCs w:val="24"/>
        </w:rPr>
        <w:t>(863) 303‒02‒22</w:t>
      </w:r>
    </w:p>
    <w:p w:rsidR="00681715" w:rsidRPr="006E72BE" w:rsidRDefault="00DE230E" w:rsidP="006E72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2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Эксперт, </w:t>
      </w:r>
      <w:r w:rsidRPr="006E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экспертиз и оценки </w:t>
      </w:r>
      <w:r w:rsidRPr="006E72BE">
        <w:rPr>
          <w:rStyle w:val="er2xx9"/>
          <w:rFonts w:ascii="Times New Roman" w:hAnsi="Times New Roman" w:cs="Times New Roman"/>
          <w:sz w:val="24"/>
          <w:szCs w:val="24"/>
        </w:rPr>
        <w:t xml:space="preserve">​Серафимовича, 67​1 этаж, </w:t>
      </w:r>
      <w:r w:rsidRPr="006E72BE">
        <w:rPr>
          <w:rFonts w:ascii="Times New Roman" w:hAnsi="Times New Roman" w:cs="Times New Roman"/>
          <w:sz w:val="24"/>
          <w:szCs w:val="24"/>
        </w:rPr>
        <w:t xml:space="preserve">Ленинский район, Ростов-на-Дону, 344002 </w:t>
      </w:r>
    </w:p>
    <w:p w:rsidR="00DE230E" w:rsidRPr="00DE230E" w:rsidRDefault="00681715" w:rsidP="006E72B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</w:t>
      </w:r>
      <w:r w:rsidR="00DE230E" w:rsidRPr="00DE230E">
        <w:rPr>
          <w:rFonts w:ascii="Times New Roman" w:hAnsi="Times New Roman" w:cs="Times New Roman"/>
          <w:sz w:val="24"/>
          <w:szCs w:val="24"/>
        </w:rPr>
        <w:t xml:space="preserve"> (863) 298‒68‒26, </w:t>
      </w:r>
      <w:proofErr w:type="gramStart"/>
      <w:r w:rsidR="00DE230E" w:rsidRPr="00DE230E">
        <w:rPr>
          <w:rFonts w:ascii="Times New Roman" w:hAnsi="Times New Roman" w:cs="Times New Roman"/>
          <w:sz w:val="24"/>
          <w:szCs w:val="24"/>
        </w:rPr>
        <w:t>круглосуточный</w:t>
      </w:r>
      <w:proofErr w:type="gramEnd"/>
    </w:p>
    <w:p w:rsidR="00681715" w:rsidRPr="006E72BE" w:rsidRDefault="00DE230E" w:rsidP="006E72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2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Ростов Экспертиза, </w:t>
      </w:r>
      <w:r w:rsidRPr="006E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судебных экспертиз и оценок </w:t>
      </w:r>
      <w:r w:rsidRPr="006E72BE">
        <w:rPr>
          <w:rStyle w:val="er2xx9"/>
          <w:rFonts w:ascii="Times New Roman" w:hAnsi="Times New Roman" w:cs="Times New Roman"/>
          <w:sz w:val="24"/>
          <w:szCs w:val="24"/>
        </w:rPr>
        <w:t xml:space="preserve">проспект Михаила Нагибина, 31а​1 этаж </w:t>
      </w:r>
      <w:r w:rsidRPr="006E72BE">
        <w:rPr>
          <w:rFonts w:ascii="Times New Roman" w:hAnsi="Times New Roman" w:cs="Times New Roman"/>
          <w:sz w:val="24"/>
          <w:szCs w:val="24"/>
        </w:rPr>
        <w:t xml:space="preserve">Ворошиловский район, Ростов-на-Дону, 344068 </w:t>
      </w:r>
    </w:p>
    <w:p w:rsidR="00DE230E" w:rsidRPr="00DE230E" w:rsidRDefault="00681715" w:rsidP="006E72B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</w:t>
      </w:r>
      <w:r w:rsidR="00DE230E" w:rsidRPr="00DE230E">
        <w:rPr>
          <w:rFonts w:ascii="Times New Roman" w:hAnsi="Times New Roman" w:cs="Times New Roman"/>
          <w:sz w:val="24"/>
          <w:szCs w:val="24"/>
        </w:rPr>
        <w:t>918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E230E" w:rsidRPr="00DE230E">
        <w:rPr>
          <w:rFonts w:ascii="Times New Roman" w:hAnsi="Times New Roman" w:cs="Times New Roman"/>
          <w:sz w:val="24"/>
          <w:szCs w:val="24"/>
        </w:rPr>
        <w:t>508‒32‒18</w:t>
      </w:r>
      <w:r>
        <w:rPr>
          <w:rFonts w:ascii="Times New Roman" w:hAnsi="Times New Roman" w:cs="Times New Roman"/>
          <w:sz w:val="24"/>
          <w:szCs w:val="24"/>
        </w:rPr>
        <w:t>, 8</w:t>
      </w:r>
      <w:r w:rsidR="00DE230E" w:rsidRPr="00DE230E">
        <w:rPr>
          <w:rFonts w:ascii="Times New Roman" w:hAnsi="Times New Roman" w:cs="Times New Roman"/>
          <w:sz w:val="24"/>
          <w:szCs w:val="24"/>
        </w:rPr>
        <w:t xml:space="preserve"> (863) 206‒69‒92</w:t>
      </w:r>
    </w:p>
    <w:p w:rsidR="00681715" w:rsidRPr="006E72BE" w:rsidRDefault="00DE230E" w:rsidP="006E72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2BE">
        <w:rPr>
          <w:rFonts w:ascii="Times New Roman" w:hAnsi="Times New Roman" w:cs="Times New Roman"/>
          <w:b/>
          <w:sz w:val="24"/>
          <w:szCs w:val="24"/>
        </w:rPr>
        <w:t>Северокавказский центр экспертиз и исследований</w:t>
      </w:r>
      <w:r w:rsidRPr="006E72BE">
        <w:rPr>
          <w:rFonts w:ascii="Times New Roman" w:hAnsi="Times New Roman" w:cs="Times New Roman"/>
          <w:sz w:val="24"/>
          <w:szCs w:val="24"/>
        </w:rPr>
        <w:t xml:space="preserve"> </w:t>
      </w:r>
      <w:r w:rsidR="00681715" w:rsidRPr="006E72BE">
        <w:rPr>
          <w:rStyle w:val="er2xx9"/>
          <w:rFonts w:ascii="Times New Roman" w:hAnsi="Times New Roman" w:cs="Times New Roman"/>
          <w:sz w:val="24"/>
          <w:szCs w:val="24"/>
        </w:rPr>
        <w:t>Братский переулок, 11​6</w:t>
      </w:r>
      <w:r w:rsidR="00600359" w:rsidRPr="006E72BE">
        <w:rPr>
          <w:rStyle w:val="er2xx9"/>
          <w:rFonts w:ascii="Times New Roman" w:hAnsi="Times New Roman" w:cs="Times New Roman"/>
          <w:sz w:val="24"/>
          <w:szCs w:val="24"/>
        </w:rPr>
        <w:t>,</w:t>
      </w:r>
      <w:r w:rsidR="00681715" w:rsidRPr="006E72BE">
        <w:rPr>
          <w:rStyle w:val="er2xx9"/>
          <w:rFonts w:ascii="Times New Roman" w:hAnsi="Times New Roman" w:cs="Times New Roman"/>
          <w:sz w:val="24"/>
          <w:szCs w:val="24"/>
        </w:rPr>
        <w:t xml:space="preserve"> 11 офис; 6 этаж</w:t>
      </w:r>
      <w:r w:rsidR="00600359" w:rsidRPr="006E72BE">
        <w:rPr>
          <w:rStyle w:val="er2xx9"/>
          <w:rFonts w:ascii="Times New Roman" w:hAnsi="Times New Roman" w:cs="Times New Roman"/>
          <w:sz w:val="24"/>
          <w:szCs w:val="24"/>
        </w:rPr>
        <w:t>,</w:t>
      </w:r>
      <w:r w:rsidR="00681715" w:rsidRPr="006E72BE">
        <w:rPr>
          <w:rFonts w:ascii="Times New Roman" w:hAnsi="Times New Roman" w:cs="Times New Roman"/>
          <w:sz w:val="24"/>
          <w:szCs w:val="24"/>
        </w:rPr>
        <w:t xml:space="preserve"> </w:t>
      </w:r>
      <w:r w:rsidR="00600359" w:rsidRPr="006E72BE">
        <w:rPr>
          <w:rFonts w:ascii="Times New Roman" w:hAnsi="Times New Roman" w:cs="Times New Roman"/>
          <w:sz w:val="24"/>
          <w:szCs w:val="24"/>
        </w:rPr>
        <w:t>Ростов-на-Дону</w:t>
      </w:r>
    </w:p>
    <w:p w:rsidR="00DE230E" w:rsidRPr="00DE230E" w:rsidRDefault="00681715" w:rsidP="006E72B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</w:t>
      </w:r>
      <w:r w:rsidR="00DE230E" w:rsidRPr="00DE230E">
        <w:rPr>
          <w:rFonts w:ascii="Times New Roman" w:hAnsi="Times New Roman" w:cs="Times New Roman"/>
          <w:sz w:val="24"/>
          <w:szCs w:val="24"/>
        </w:rPr>
        <w:t xml:space="preserve"> (863) 240‒15‒09,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E230E" w:rsidRPr="00DE230E">
        <w:rPr>
          <w:rFonts w:ascii="Times New Roman" w:hAnsi="Times New Roman" w:cs="Times New Roman"/>
          <w:sz w:val="24"/>
          <w:szCs w:val="24"/>
        </w:rPr>
        <w:t xml:space="preserve"> (863) 282‒23‒79</w:t>
      </w:r>
    </w:p>
    <w:p w:rsidR="00600359" w:rsidRPr="006E72BE" w:rsidRDefault="00DE230E" w:rsidP="006E72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2BE">
        <w:rPr>
          <w:rStyle w:val="oqoid"/>
          <w:rFonts w:ascii="Times New Roman" w:hAnsi="Times New Roman" w:cs="Times New Roman"/>
          <w:b/>
          <w:sz w:val="24"/>
          <w:szCs w:val="24"/>
        </w:rPr>
        <w:t>Оценочная Ростовская Компания</w:t>
      </w:r>
      <w:r w:rsidRPr="006E72BE">
        <w:rPr>
          <w:rStyle w:val="oqoid"/>
          <w:rFonts w:ascii="Times New Roman" w:hAnsi="Times New Roman" w:cs="Times New Roman"/>
          <w:sz w:val="24"/>
          <w:szCs w:val="24"/>
        </w:rPr>
        <w:t xml:space="preserve"> </w:t>
      </w:r>
      <w:r w:rsidR="00600359" w:rsidRPr="006E72BE">
        <w:rPr>
          <w:rStyle w:val="er2xx9"/>
          <w:rFonts w:ascii="Times New Roman" w:hAnsi="Times New Roman" w:cs="Times New Roman"/>
          <w:sz w:val="24"/>
          <w:szCs w:val="24"/>
        </w:rPr>
        <w:t xml:space="preserve">Красноармейская, 3Б​ цокольный этаж, </w:t>
      </w:r>
      <w:r w:rsidR="00600359" w:rsidRPr="006E72BE">
        <w:rPr>
          <w:rFonts w:ascii="Times New Roman" w:hAnsi="Times New Roman" w:cs="Times New Roman"/>
          <w:sz w:val="24"/>
          <w:szCs w:val="24"/>
        </w:rPr>
        <w:t>Новое Поселение, Ленинский район, Ростов-на-Дону, 344011</w:t>
      </w:r>
    </w:p>
    <w:p w:rsidR="00DE230E" w:rsidRPr="00DE230E" w:rsidRDefault="00600359" w:rsidP="006E72B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</w:t>
      </w:r>
      <w:r w:rsidR="00DE230E" w:rsidRPr="00DE230E">
        <w:rPr>
          <w:rFonts w:ascii="Times New Roman" w:hAnsi="Times New Roman" w:cs="Times New Roman"/>
          <w:sz w:val="24"/>
          <w:szCs w:val="24"/>
        </w:rPr>
        <w:t xml:space="preserve"> (863) 221‒04‒85</w:t>
      </w:r>
    </w:p>
    <w:p w:rsidR="00600359" w:rsidRPr="006E72BE" w:rsidRDefault="00DE230E" w:rsidP="006E72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2BE">
        <w:rPr>
          <w:rStyle w:val="oqoid"/>
          <w:rFonts w:ascii="Times New Roman" w:hAnsi="Times New Roman" w:cs="Times New Roman"/>
          <w:b/>
          <w:sz w:val="24"/>
          <w:szCs w:val="24"/>
        </w:rPr>
        <w:t>Судебная экспертиза и оценка</w:t>
      </w:r>
      <w:r w:rsidRPr="006E72BE">
        <w:rPr>
          <w:rStyle w:val="oqoid"/>
          <w:rFonts w:ascii="Times New Roman" w:hAnsi="Times New Roman" w:cs="Times New Roman"/>
          <w:sz w:val="24"/>
          <w:szCs w:val="24"/>
        </w:rPr>
        <w:t xml:space="preserve"> </w:t>
      </w:r>
      <w:r w:rsidRPr="006E72BE">
        <w:rPr>
          <w:rStyle w:val="er2xx9"/>
          <w:rFonts w:ascii="Times New Roman" w:hAnsi="Times New Roman" w:cs="Times New Roman"/>
          <w:sz w:val="24"/>
          <w:szCs w:val="24"/>
        </w:rPr>
        <w:t>Крепостной переулок, 133​ 4 офис; 1 этаж</w:t>
      </w:r>
      <w:r w:rsidR="00600359" w:rsidRPr="006E72BE">
        <w:rPr>
          <w:rStyle w:val="er2xx9"/>
          <w:rFonts w:ascii="Times New Roman" w:hAnsi="Times New Roman" w:cs="Times New Roman"/>
          <w:sz w:val="24"/>
          <w:szCs w:val="24"/>
        </w:rPr>
        <w:t xml:space="preserve">, </w:t>
      </w:r>
      <w:r w:rsidRPr="006E72BE">
        <w:rPr>
          <w:rFonts w:ascii="Times New Roman" w:hAnsi="Times New Roman" w:cs="Times New Roman"/>
          <w:sz w:val="24"/>
          <w:szCs w:val="24"/>
        </w:rPr>
        <w:t xml:space="preserve">Кировский район, Ростов-на-Дону, 344000 </w:t>
      </w:r>
    </w:p>
    <w:p w:rsidR="00DE230E" w:rsidRPr="00DE230E" w:rsidRDefault="00600359" w:rsidP="006E72B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</w:t>
      </w:r>
      <w:r w:rsidR="00DE230E" w:rsidRPr="00DE230E">
        <w:rPr>
          <w:rFonts w:ascii="Times New Roman" w:hAnsi="Times New Roman" w:cs="Times New Roman"/>
          <w:sz w:val="24"/>
          <w:szCs w:val="24"/>
        </w:rPr>
        <w:t>928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E230E" w:rsidRPr="00DE230E">
        <w:rPr>
          <w:rFonts w:ascii="Times New Roman" w:hAnsi="Times New Roman" w:cs="Times New Roman"/>
          <w:sz w:val="24"/>
          <w:szCs w:val="24"/>
        </w:rPr>
        <w:t>200‒08‒12</w:t>
      </w:r>
    </w:p>
    <w:p w:rsidR="00600359" w:rsidRPr="006E72BE" w:rsidRDefault="00DE230E" w:rsidP="006E72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2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Бюро экспертиз </w:t>
      </w:r>
      <w:r w:rsidRPr="006E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товаров народного потребления  </w:t>
      </w:r>
      <w:r w:rsidRPr="006E72BE">
        <w:rPr>
          <w:rStyle w:val="er2xx9"/>
          <w:rFonts w:ascii="Times New Roman" w:hAnsi="Times New Roman" w:cs="Times New Roman"/>
          <w:sz w:val="24"/>
          <w:szCs w:val="24"/>
        </w:rPr>
        <w:t xml:space="preserve">​Московская, 54​ 22 офис; 2 этаж, </w:t>
      </w:r>
      <w:r w:rsidRPr="006E72BE">
        <w:rPr>
          <w:rFonts w:ascii="Times New Roman" w:hAnsi="Times New Roman" w:cs="Times New Roman"/>
          <w:sz w:val="24"/>
          <w:szCs w:val="24"/>
        </w:rPr>
        <w:t xml:space="preserve">Ленинский район, Ростов-на-Дону, 344002 </w:t>
      </w:r>
    </w:p>
    <w:p w:rsidR="00DE230E" w:rsidRPr="00DE230E" w:rsidRDefault="00600359" w:rsidP="006E72B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(9</w:t>
      </w:r>
      <w:r w:rsidR="00DE230E" w:rsidRPr="00DE230E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E230E" w:rsidRPr="00DE230E">
        <w:rPr>
          <w:rFonts w:ascii="Times New Roman" w:hAnsi="Times New Roman" w:cs="Times New Roman"/>
          <w:sz w:val="24"/>
          <w:szCs w:val="24"/>
        </w:rPr>
        <w:t>327‒30‒03</w:t>
      </w:r>
    </w:p>
    <w:p w:rsidR="00600359" w:rsidRPr="006E72BE" w:rsidRDefault="00681715" w:rsidP="006E72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2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Региональный центр судебной экспертизы </w:t>
      </w:r>
      <w:proofErr w:type="spellStart"/>
      <w:r w:rsidR="00DE230E" w:rsidRPr="006E72B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Автоэкспертиза</w:t>
      </w:r>
      <w:proofErr w:type="spellEnd"/>
      <w:r w:rsidR="00DE230E" w:rsidRPr="006E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230E" w:rsidRPr="006E72BE">
        <w:rPr>
          <w:rStyle w:val="er2xx9"/>
          <w:rFonts w:ascii="Times New Roman" w:hAnsi="Times New Roman" w:cs="Times New Roman"/>
          <w:sz w:val="24"/>
          <w:szCs w:val="24"/>
        </w:rPr>
        <w:t xml:space="preserve">БЦ </w:t>
      </w:r>
      <w:proofErr w:type="spellStart"/>
      <w:r w:rsidR="00DE230E" w:rsidRPr="006E72BE">
        <w:rPr>
          <w:rStyle w:val="er2xx9"/>
          <w:rFonts w:ascii="Times New Roman" w:hAnsi="Times New Roman" w:cs="Times New Roman"/>
          <w:sz w:val="24"/>
          <w:szCs w:val="24"/>
        </w:rPr>
        <w:t>Сельмаш</w:t>
      </w:r>
      <w:proofErr w:type="spellEnd"/>
      <w:r w:rsidR="00DE230E" w:rsidRPr="006E72BE">
        <w:rPr>
          <w:rStyle w:val="er2xx9"/>
          <w:rFonts w:ascii="Times New Roman" w:hAnsi="Times New Roman" w:cs="Times New Roman"/>
          <w:sz w:val="24"/>
          <w:szCs w:val="24"/>
        </w:rPr>
        <w:t xml:space="preserve"> ​проспект </w:t>
      </w:r>
      <w:proofErr w:type="spellStart"/>
      <w:r w:rsidR="00DE230E" w:rsidRPr="006E72BE">
        <w:rPr>
          <w:rStyle w:val="er2xx9"/>
          <w:rFonts w:ascii="Times New Roman" w:hAnsi="Times New Roman" w:cs="Times New Roman"/>
          <w:sz w:val="24"/>
          <w:szCs w:val="24"/>
        </w:rPr>
        <w:t>Сельмаш</w:t>
      </w:r>
      <w:proofErr w:type="spellEnd"/>
      <w:r w:rsidR="00DE230E" w:rsidRPr="006E72BE">
        <w:rPr>
          <w:rStyle w:val="er2xx9"/>
          <w:rFonts w:ascii="Times New Roman" w:hAnsi="Times New Roman" w:cs="Times New Roman"/>
          <w:sz w:val="24"/>
          <w:szCs w:val="24"/>
        </w:rPr>
        <w:t xml:space="preserve">, 90а/17Б​ 1004 офис; 10 этаж, </w:t>
      </w:r>
      <w:proofErr w:type="spellStart"/>
      <w:r w:rsidR="00DE230E" w:rsidRPr="006E72BE">
        <w:rPr>
          <w:rFonts w:ascii="Times New Roman" w:hAnsi="Times New Roman" w:cs="Times New Roman"/>
          <w:sz w:val="24"/>
          <w:szCs w:val="24"/>
        </w:rPr>
        <w:t>Сельмаш</w:t>
      </w:r>
      <w:proofErr w:type="spellEnd"/>
      <w:r w:rsidR="00DE230E" w:rsidRPr="006E72BE">
        <w:rPr>
          <w:rFonts w:ascii="Times New Roman" w:hAnsi="Times New Roman" w:cs="Times New Roman"/>
          <w:sz w:val="24"/>
          <w:szCs w:val="24"/>
        </w:rPr>
        <w:t>, Первомайский район, Ростов-на-Дону, 344029</w:t>
      </w:r>
    </w:p>
    <w:p w:rsidR="00DE230E" w:rsidRPr="00DE230E" w:rsidRDefault="00600359" w:rsidP="006E72B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</w:t>
      </w:r>
      <w:r w:rsidR="00DE230E" w:rsidRPr="00DE230E">
        <w:rPr>
          <w:rFonts w:ascii="Times New Roman" w:hAnsi="Times New Roman" w:cs="Times New Roman"/>
          <w:sz w:val="24"/>
          <w:szCs w:val="24"/>
        </w:rPr>
        <w:t xml:space="preserve"> (863) 201‒29‒31</w:t>
      </w:r>
      <w:r>
        <w:rPr>
          <w:rFonts w:ascii="Times New Roman" w:hAnsi="Times New Roman" w:cs="Times New Roman"/>
          <w:sz w:val="24"/>
          <w:szCs w:val="24"/>
        </w:rPr>
        <w:t>, 8</w:t>
      </w:r>
      <w:r w:rsidR="00DE230E" w:rsidRPr="00DE230E">
        <w:rPr>
          <w:rFonts w:ascii="Times New Roman" w:hAnsi="Times New Roman" w:cs="Times New Roman"/>
          <w:sz w:val="24"/>
          <w:szCs w:val="24"/>
        </w:rPr>
        <w:t xml:space="preserve"> (863) 296‒92‒51</w:t>
      </w:r>
    </w:p>
    <w:p w:rsidR="00600359" w:rsidRPr="006E72BE" w:rsidRDefault="00DE230E" w:rsidP="006E72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2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Гарант </w:t>
      </w:r>
      <w:r w:rsidRPr="006E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судебных экспертиз </w:t>
      </w:r>
      <w:r w:rsidRPr="006E72BE">
        <w:rPr>
          <w:rStyle w:val="er2xx9"/>
          <w:rFonts w:ascii="Times New Roman" w:hAnsi="Times New Roman" w:cs="Times New Roman"/>
          <w:sz w:val="24"/>
          <w:szCs w:val="24"/>
        </w:rPr>
        <w:t xml:space="preserve">Станиславского, 48​1 этаж </w:t>
      </w:r>
      <w:r w:rsidRPr="006E72BE">
        <w:rPr>
          <w:rFonts w:ascii="Times New Roman" w:hAnsi="Times New Roman" w:cs="Times New Roman"/>
          <w:sz w:val="24"/>
          <w:szCs w:val="24"/>
        </w:rPr>
        <w:t xml:space="preserve">Ленинский район, Ростов-на-Дону, 344002 7 </w:t>
      </w:r>
    </w:p>
    <w:p w:rsidR="00DE230E" w:rsidRPr="00DE230E" w:rsidRDefault="00600359" w:rsidP="006E72B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</w:t>
      </w:r>
      <w:r w:rsidR="00DE230E" w:rsidRPr="00DE230E">
        <w:rPr>
          <w:rFonts w:ascii="Times New Roman" w:hAnsi="Times New Roman" w:cs="Times New Roman"/>
          <w:sz w:val="24"/>
          <w:szCs w:val="24"/>
        </w:rPr>
        <w:t xml:space="preserve">(863) 296‒09‒49, </w:t>
      </w:r>
      <w:r>
        <w:rPr>
          <w:rFonts w:ascii="Times New Roman" w:hAnsi="Times New Roman" w:cs="Times New Roman"/>
          <w:sz w:val="24"/>
          <w:szCs w:val="24"/>
        </w:rPr>
        <w:t>8 (</w:t>
      </w:r>
      <w:r w:rsidR="00DE230E" w:rsidRPr="00DE230E">
        <w:rPr>
          <w:rFonts w:ascii="Times New Roman" w:hAnsi="Times New Roman" w:cs="Times New Roman"/>
          <w:sz w:val="24"/>
          <w:szCs w:val="24"/>
        </w:rPr>
        <w:t>928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E230E" w:rsidRPr="00DE230E">
        <w:rPr>
          <w:rFonts w:ascii="Times New Roman" w:hAnsi="Times New Roman" w:cs="Times New Roman"/>
          <w:sz w:val="24"/>
          <w:szCs w:val="24"/>
        </w:rPr>
        <w:t>109‒29‒74</w:t>
      </w:r>
    </w:p>
    <w:p w:rsidR="00600359" w:rsidRPr="006E72BE" w:rsidRDefault="00681715" w:rsidP="006E72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2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</w:t>
      </w:r>
      <w:r w:rsidR="00DE230E" w:rsidRPr="006E72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ентр судебной экспертизы, </w:t>
      </w:r>
      <w:r w:rsidR="00DE230E" w:rsidRPr="006E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Судебная / внесудебная экспертиза </w:t>
      </w:r>
      <w:r w:rsidR="00DE230E" w:rsidRPr="006E72BE">
        <w:rPr>
          <w:rStyle w:val="er2xx9"/>
          <w:rFonts w:ascii="Times New Roman" w:hAnsi="Times New Roman" w:cs="Times New Roman"/>
          <w:sz w:val="24"/>
          <w:szCs w:val="24"/>
        </w:rPr>
        <w:t xml:space="preserve">Катаева, 293​219 офис; 2 этаж, </w:t>
      </w:r>
      <w:r w:rsidR="00DE230E" w:rsidRPr="006E72BE">
        <w:rPr>
          <w:rFonts w:ascii="Times New Roman" w:hAnsi="Times New Roman" w:cs="Times New Roman"/>
          <w:sz w:val="24"/>
          <w:szCs w:val="24"/>
        </w:rPr>
        <w:t>Новое Поселение, Октябрьский район, Ростов-на-Дону, 344011</w:t>
      </w:r>
    </w:p>
    <w:p w:rsidR="00DE230E" w:rsidRPr="00DE230E" w:rsidRDefault="00600359" w:rsidP="006E72B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</w:t>
      </w:r>
      <w:r w:rsidR="00DE230E" w:rsidRPr="00DE230E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DE230E" w:rsidRPr="00DE230E">
        <w:rPr>
          <w:rFonts w:ascii="Times New Roman" w:hAnsi="Times New Roman" w:cs="Times New Roman"/>
          <w:sz w:val="24"/>
          <w:szCs w:val="24"/>
        </w:rPr>
        <w:t xml:space="preserve">128‒50‒66,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E230E" w:rsidRPr="00DE230E">
        <w:rPr>
          <w:rFonts w:ascii="Times New Roman" w:hAnsi="Times New Roman" w:cs="Times New Roman"/>
          <w:sz w:val="24"/>
          <w:szCs w:val="24"/>
        </w:rPr>
        <w:t xml:space="preserve"> (863) 260‒21‒27</w:t>
      </w:r>
    </w:p>
    <w:p w:rsidR="00600359" w:rsidRPr="006E72BE" w:rsidRDefault="00DE230E" w:rsidP="006E72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2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Эксперт, </w:t>
      </w:r>
      <w:r w:rsidRPr="006E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экспертно-оценочная организация, </w:t>
      </w:r>
      <w:r w:rsidRPr="006E72BE">
        <w:rPr>
          <w:rStyle w:val="er2xx9"/>
          <w:rFonts w:ascii="Times New Roman" w:hAnsi="Times New Roman" w:cs="Times New Roman"/>
          <w:sz w:val="24"/>
          <w:szCs w:val="24"/>
        </w:rPr>
        <w:t>Красноармейский переулок, 45​202/2 офис; 2 этаж​, г</w:t>
      </w:r>
      <w:proofErr w:type="gramStart"/>
      <w:r w:rsidRPr="006E72BE">
        <w:rPr>
          <w:rStyle w:val="er2xx9"/>
          <w:rFonts w:ascii="Times New Roman" w:hAnsi="Times New Roman" w:cs="Times New Roman"/>
          <w:sz w:val="24"/>
          <w:szCs w:val="24"/>
        </w:rPr>
        <w:t>.</w:t>
      </w:r>
      <w:r w:rsidRPr="006E72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72BE">
        <w:rPr>
          <w:rFonts w:ascii="Times New Roman" w:hAnsi="Times New Roman" w:cs="Times New Roman"/>
          <w:sz w:val="24"/>
          <w:szCs w:val="24"/>
        </w:rPr>
        <w:t xml:space="preserve">зов, Ростовская область, 346787, </w:t>
      </w:r>
    </w:p>
    <w:p w:rsidR="00DE230E" w:rsidRPr="00DE230E" w:rsidRDefault="00600359" w:rsidP="006E72B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DE230E" w:rsidRPr="006817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E230E" w:rsidRPr="00681715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E230E" w:rsidRPr="00681715">
        <w:rPr>
          <w:rFonts w:ascii="Times New Roman" w:hAnsi="Times New Roman" w:cs="Times New Roman"/>
          <w:sz w:val="24"/>
          <w:szCs w:val="24"/>
        </w:rPr>
        <w:t>500‒32‒03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230E" w:rsidRPr="00DE230E">
        <w:rPr>
          <w:rFonts w:ascii="Times New Roman" w:hAnsi="Times New Roman" w:cs="Times New Roman"/>
          <w:sz w:val="24"/>
          <w:szCs w:val="24"/>
        </w:rPr>
        <w:t xml:space="preserve">бесплатная единая справочная - </w:t>
      </w:r>
      <w:proofErr w:type="spellStart"/>
      <w:r w:rsidR="00DE230E" w:rsidRPr="00DE230E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="00DE230E" w:rsidRPr="00DE230E">
        <w:rPr>
          <w:rFonts w:ascii="Times New Roman" w:hAnsi="Times New Roman" w:cs="Times New Roman"/>
          <w:sz w:val="24"/>
          <w:szCs w:val="24"/>
        </w:rPr>
        <w:t xml:space="preserve"> 9:00-18:00; </w:t>
      </w:r>
      <w:proofErr w:type="spellStart"/>
      <w:proofErr w:type="gramStart"/>
      <w:r w:rsidR="00DE230E" w:rsidRPr="00DE230E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="00DE230E" w:rsidRPr="00DE230E">
        <w:rPr>
          <w:rFonts w:ascii="Times New Roman" w:hAnsi="Times New Roman" w:cs="Times New Roman"/>
          <w:sz w:val="24"/>
          <w:szCs w:val="24"/>
        </w:rPr>
        <w:t xml:space="preserve"> 9:00-17:00</w:t>
      </w:r>
    </w:p>
    <w:p w:rsidR="00DE230E" w:rsidRPr="00DE230E" w:rsidRDefault="00600359" w:rsidP="006E72B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</w:t>
      </w:r>
      <w:r w:rsidR="00DE230E" w:rsidRPr="00681715">
        <w:rPr>
          <w:rFonts w:ascii="Times New Roman" w:hAnsi="Times New Roman" w:cs="Times New Roman"/>
          <w:sz w:val="24"/>
          <w:szCs w:val="24"/>
        </w:rPr>
        <w:t>952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E230E" w:rsidRPr="00681715">
        <w:rPr>
          <w:rFonts w:ascii="Times New Roman" w:hAnsi="Times New Roman" w:cs="Times New Roman"/>
          <w:sz w:val="24"/>
          <w:szCs w:val="24"/>
        </w:rPr>
        <w:t>571‒94‒38</w:t>
      </w:r>
    </w:p>
    <w:p w:rsidR="00FF43CA" w:rsidRPr="00DE230E" w:rsidRDefault="00FF43CA" w:rsidP="00DE23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4CE" w:rsidRPr="00DE230E" w:rsidRDefault="004D34CE" w:rsidP="00DE2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34CE" w:rsidRPr="00DE230E" w:rsidSect="006E72BE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1E0E"/>
    <w:multiLevelType w:val="hybridMultilevel"/>
    <w:tmpl w:val="CB1CA8FA"/>
    <w:lvl w:ilvl="0" w:tplc="6C86A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1F7D"/>
    <w:rsid w:val="0004660C"/>
    <w:rsid w:val="00084719"/>
    <w:rsid w:val="00115D5F"/>
    <w:rsid w:val="001560EC"/>
    <w:rsid w:val="001A6D25"/>
    <w:rsid w:val="001B5091"/>
    <w:rsid w:val="00234538"/>
    <w:rsid w:val="004347FD"/>
    <w:rsid w:val="00461F7D"/>
    <w:rsid w:val="004D34CE"/>
    <w:rsid w:val="005B3AE2"/>
    <w:rsid w:val="00600359"/>
    <w:rsid w:val="00681715"/>
    <w:rsid w:val="006E72BE"/>
    <w:rsid w:val="00CA0B24"/>
    <w:rsid w:val="00DA361B"/>
    <w:rsid w:val="00DE230E"/>
    <w:rsid w:val="00EF2A4D"/>
    <w:rsid w:val="00F511A3"/>
    <w:rsid w:val="00FF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CA"/>
  </w:style>
  <w:style w:type="paragraph" w:styleId="1">
    <w:name w:val="heading 1"/>
    <w:basedOn w:val="a"/>
    <w:link w:val="10"/>
    <w:uiPriority w:val="9"/>
    <w:qFormat/>
    <w:rsid w:val="00234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F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461F7D"/>
  </w:style>
  <w:style w:type="character" w:customStyle="1" w:styleId="10">
    <w:name w:val="Заголовок 1 Знак"/>
    <w:basedOn w:val="a0"/>
    <w:link w:val="1"/>
    <w:uiPriority w:val="9"/>
    <w:rsid w:val="00234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34538"/>
  </w:style>
  <w:style w:type="character" w:customStyle="1" w:styleId="er2xx9">
    <w:name w:val="_er2xx9"/>
    <w:basedOn w:val="a0"/>
    <w:rsid w:val="00234538"/>
  </w:style>
  <w:style w:type="character" w:styleId="a5">
    <w:name w:val="FollowedHyperlink"/>
    <w:basedOn w:val="a0"/>
    <w:uiPriority w:val="99"/>
    <w:semiHidden/>
    <w:unhideWhenUsed/>
    <w:rsid w:val="00DA361B"/>
    <w:rPr>
      <w:color w:val="800080" w:themeColor="followedHyperlink"/>
      <w:u w:val="single"/>
    </w:rPr>
  </w:style>
  <w:style w:type="character" w:customStyle="1" w:styleId="lrzxr">
    <w:name w:val="lrzxr"/>
    <w:basedOn w:val="a0"/>
    <w:rsid w:val="00084719"/>
  </w:style>
  <w:style w:type="paragraph" w:styleId="a6">
    <w:name w:val="List Paragraph"/>
    <w:basedOn w:val="a"/>
    <w:uiPriority w:val="34"/>
    <w:qFormat/>
    <w:rsid w:val="006E7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mutnyh_tn</cp:lastModifiedBy>
  <cp:revision>5</cp:revision>
  <dcterms:created xsi:type="dcterms:W3CDTF">2013-10-24T07:19:00Z</dcterms:created>
  <dcterms:modified xsi:type="dcterms:W3CDTF">2022-07-14T08:51:00Z</dcterms:modified>
</cp:coreProperties>
</file>